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0F97" w14:textId="77777777" w:rsidR="00322179" w:rsidRPr="00CE2467" w:rsidRDefault="00322179" w:rsidP="00322179">
      <w:pPr>
        <w:shd w:val="clear" w:color="auto" w:fill="FFFFFF"/>
        <w:spacing w:before="300" w:after="150" w:line="450" w:lineRule="atLeast"/>
        <w:outlineLvl w:val="2"/>
        <w:rPr>
          <w:rFonts w:ascii="Arial" w:eastAsia="Times New Roman" w:hAnsi="Arial" w:cs="Arial"/>
          <w:color w:val="FF0000"/>
          <w:sz w:val="24"/>
          <w:szCs w:val="24"/>
          <w:lang w:eastAsia="pl-PL"/>
        </w:rPr>
      </w:pPr>
      <w:r w:rsidRPr="00CE2467">
        <w:rPr>
          <w:rFonts w:ascii="Arial" w:eastAsia="Times New Roman" w:hAnsi="Arial" w:cs="Arial"/>
          <w:color w:val="FF0000"/>
          <w:sz w:val="24"/>
          <w:szCs w:val="24"/>
          <w:lang w:eastAsia="pl-PL"/>
        </w:rPr>
        <w:t>https://www.kursymaturalne.krakow.pl/blog/nauka-w-szkole-sredniej-vs-nauka-na-studiach</w:t>
      </w:r>
    </w:p>
    <w:p w14:paraId="0865C204" w14:textId="77777777" w:rsidR="00322179" w:rsidRPr="00322179" w:rsidRDefault="00322179" w:rsidP="00322179">
      <w:pPr>
        <w:shd w:val="clear" w:color="auto" w:fill="FFFFFF"/>
        <w:spacing w:before="300" w:after="150" w:line="450" w:lineRule="atLeast"/>
        <w:outlineLvl w:val="2"/>
        <w:rPr>
          <w:rFonts w:ascii="Arial" w:eastAsia="Times New Roman" w:hAnsi="Arial" w:cs="Arial"/>
          <w:b/>
          <w:bCs/>
          <w:color w:val="333333"/>
          <w:sz w:val="36"/>
          <w:szCs w:val="36"/>
          <w:lang w:eastAsia="pl-PL"/>
        </w:rPr>
      </w:pPr>
    </w:p>
    <w:p w14:paraId="42D0C2BC" w14:textId="3BB5D961" w:rsidR="00322179" w:rsidRPr="00322179" w:rsidRDefault="00322179" w:rsidP="00322179">
      <w:pPr>
        <w:shd w:val="clear" w:color="auto" w:fill="FFFFFF"/>
        <w:spacing w:before="300" w:after="150" w:line="450" w:lineRule="atLeast"/>
        <w:outlineLvl w:val="2"/>
        <w:rPr>
          <w:rFonts w:ascii="Arial" w:eastAsia="Times New Roman" w:hAnsi="Arial" w:cs="Arial"/>
          <w:b/>
          <w:bCs/>
          <w:color w:val="333333"/>
          <w:sz w:val="36"/>
          <w:szCs w:val="36"/>
          <w:lang w:eastAsia="pl-PL"/>
        </w:rPr>
      </w:pPr>
      <w:r w:rsidRPr="00322179">
        <w:rPr>
          <w:rFonts w:ascii="Arial" w:eastAsia="Times New Roman" w:hAnsi="Arial" w:cs="Arial"/>
          <w:b/>
          <w:bCs/>
          <w:color w:val="333333"/>
          <w:sz w:val="36"/>
          <w:szCs w:val="36"/>
          <w:lang w:eastAsia="pl-PL"/>
        </w:rPr>
        <w:t>nie wszystkie zajęcia są obowiązkowe</w:t>
      </w:r>
    </w:p>
    <w:p w14:paraId="5DCB7CE0" w14:textId="77777777" w:rsidR="00322179" w:rsidRPr="00322179" w:rsidRDefault="00322179" w:rsidP="00322179">
      <w:pPr>
        <w:shd w:val="clear" w:color="auto" w:fill="FFFFFF"/>
        <w:spacing w:before="300" w:after="150" w:line="450" w:lineRule="atLeast"/>
        <w:outlineLvl w:val="2"/>
        <w:rPr>
          <w:rFonts w:ascii="Arial" w:eastAsia="Times New Roman" w:hAnsi="Arial" w:cs="Arial"/>
          <w:color w:val="333333"/>
          <w:sz w:val="27"/>
          <w:szCs w:val="27"/>
          <w:lang w:eastAsia="pl-PL"/>
        </w:rPr>
      </w:pPr>
      <w:r w:rsidRPr="00322179">
        <w:rPr>
          <w:rFonts w:ascii="Arial" w:eastAsia="Times New Roman" w:hAnsi="Arial" w:cs="Arial"/>
          <w:color w:val="333333"/>
          <w:sz w:val="27"/>
          <w:szCs w:val="27"/>
          <w:lang w:eastAsia="pl-PL"/>
        </w:rPr>
        <w:t>Pierwszą, zasadniczą różnicą pomiędzy zajęciami w szkole średniej, a tymi na studiach jest to, że nie wszystkie zajęcia są obligatoryjne. Brak konieczności uczęszczania na zajęcia nie oznacza jednak, że jesteś zwolniony także z obowiązku zaliczenia takiego przedmiotu.</w:t>
      </w:r>
    </w:p>
    <w:p w14:paraId="445A912D" w14:textId="77777777" w:rsidR="00322179" w:rsidRPr="00322179" w:rsidRDefault="00322179" w:rsidP="00322179">
      <w:pPr>
        <w:shd w:val="clear" w:color="auto" w:fill="FFFFFF"/>
        <w:spacing w:before="300" w:after="150" w:line="450" w:lineRule="atLeast"/>
        <w:outlineLvl w:val="2"/>
        <w:rPr>
          <w:rFonts w:ascii="Arial" w:eastAsia="Times New Roman" w:hAnsi="Arial" w:cs="Arial"/>
          <w:color w:val="333333"/>
          <w:sz w:val="27"/>
          <w:szCs w:val="27"/>
          <w:lang w:eastAsia="pl-PL"/>
        </w:rPr>
      </w:pPr>
      <w:r w:rsidRPr="00322179">
        <w:rPr>
          <w:rFonts w:ascii="Arial" w:eastAsia="Times New Roman" w:hAnsi="Arial" w:cs="Arial"/>
          <w:color w:val="333333"/>
          <w:sz w:val="27"/>
          <w:szCs w:val="27"/>
          <w:lang w:eastAsia="pl-PL"/>
        </w:rPr>
        <w:t>Decyzja o uczęszczaniu na pewne zajęcia (najczęściej wykłady) lub nie to pierwszy sprawdzian naszej dojrzałości. Choć wizja dodatkowych dwóch godzin snu może okazać się naprawdę kusząca, zastanów się, czy nie będziesz musiał wygospodarować dodatkowego czasu na naukę tego przedmiotu w czasie sesji… z nawiązką.</w:t>
      </w:r>
    </w:p>
    <w:p w14:paraId="61803E84" w14:textId="77777777" w:rsidR="00322179" w:rsidRPr="00322179" w:rsidRDefault="00322179" w:rsidP="00322179">
      <w:pPr>
        <w:shd w:val="clear" w:color="auto" w:fill="FFFFFF"/>
        <w:spacing w:before="300" w:after="150" w:line="450" w:lineRule="atLeast"/>
        <w:outlineLvl w:val="2"/>
        <w:rPr>
          <w:rFonts w:ascii="Arial" w:eastAsia="Times New Roman" w:hAnsi="Arial" w:cs="Arial"/>
          <w:b/>
          <w:bCs/>
          <w:color w:val="333333"/>
          <w:sz w:val="36"/>
          <w:szCs w:val="36"/>
          <w:lang w:eastAsia="pl-PL"/>
        </w:rPr>
      </w:pPr>
    </w:p>
    <w:p w14:paraId="0FEB3F9F" w14:textId="4A613A06" w:rsidR="00322179" w:rsidRPr="00322179" w:rsidRDefault="00322179" w:rsidP="00322179">
      <w:pPr>
        <w:shd w:val="clear" w:color="auto" w:fill="FFFFFF"/>
        <w:spacing w:before="300" w:after="150" w:line="450" w:lineRule="atLeast"/>
        <w:outlineLvl w:val="2"/>
        <w:rPr>
          <w:rFonts w:ascii="Arial" w:eastAsia="Times New Roman" w:hAnsi="Arial" w:cs="Arial"/>
          <w:b/>
          <w:bCs/>
          <w:color w:val="333333"/>
          <w:sz w:val="36"/>
          <w:szCs w:val="36"/>
          <w:lang w:eastAsia="pl-PL"/>
        </w:rPr>
      </w:pPr>
      <w:r w:rsidRPr="00322179">
        <w:rPr>
          <w:rFonts w:ascii="Arial" w:eastAsia="Times New Roman" w:hAnsi="Arial" w:cs="Arial"/>
          <w:b/>
          <w:bCs/>
          <w:color w:val="333333"/>
          <w:sz w:val="36"/>
          <w:szCs w:val="36"/>
          <w:lang w:eastAsia="pl-PL"/>
        </w:rPr>
        <w:t>notatki stają się cenniejsze niż kiedykolwiek</w:t>
      </w:r>
    </w:p>
    <w:p w14:paraId="32206F69" w14:textId="77777777" w:rsidR="00322179" w:rsidRPr="00322179" w:rsidRDefault="00322179" w:rsidP="001E1018">
      <w:pPr>
        <w:shd w:val="clear" w:color="auto" w:fill="FFFFFF"/>
        <w:spacing w:before="300" w:after="150" w:line="450" w:lineRule="atLeast"/>
        <w:outlineLvl w:val="2"/>
        <w:rPr>
          <w:rFonts w:ascii="Arial" w:eastAsia="Times New Roman" w:hAnsi="Arial" w:cs="Arial"/>
          <w:color w:val="333333"/>
          <w:sz w:val="27"/>
          <w:szCs w:val="27"/>
          <w:lang w:eastAsia="pl-PL"/>
        </w:rPr>
      </w:pPr>
      <w:r w:rsidRPr="00322179">
        <w:rPr>
          <w:rFonts w:ascii="Arial" w:eastAsia="Times New Roman" w:hAnsi="Arial" w:cs="Arial"/>
          <w:color w:val="333333"/>
          <w:sz w:val="27"/>
          <w:szCs w:val="27"/>
          <w:lang w:eastAsia="pl-PL"/>
        </w:rPr>
        <w:t>W szkole średniej podstawę dla naszej edukacji stanową podręczniki. To w nich znajduje się znakomita większość informacji przydatnych nam do satysfakcjonującego zaliczenia sprawdzianu, a w dalszej perspektywie – egzaminu maturalnego.</w:t>
      </w:r>
    </w:p>
    <w:p w14:paraId="215ED1FC" w14:textId="77777777" w:rsidR="00322179" w:rsidRPr="00322179" w:rsidRDefault="00322179" w:rsidP="001E1018">
      <w:pPr>
        <w:shd w:val="clear" w:color="auto" w:fill="FFFFFF"/>
        <w:spacing w:before="300" w:after="150" w:line="450" w:lineRule="atLeast"/>
        <w:outlineLvl w:val="2"/>
        <w:rPr>
          <w:rFonts w:ascii="Arial" w:eastAsia="Times New Roman" w:hAnsi="Arial" w:cs="Arial"/>
          <w:color w:val="333333"/>
          <w:sz w:val="27"/>
          <w:szCs w:val="27"/>
          <w:lang w:eastAsia="pl-PL"/>
        </w:rPr>
      </w:pPr>
      <w:r w:rsidRPr="00322179">
        <w:rPr>
          <w:rFonts w:ascii="Arial" w:eastAsia="Times New Roman" w:hAnsi="Arial" w:cs="Arial"/>
          <w:color w:val="333333"/>
          <w:sz w:val="27"/>
          <w:szCs w:val="27"/>
          <w:lang w:eastAsia="pl-PL"/>
        </w:rPr>
        <w:t xml:space="preserve">Musisz pogodzić się z tym, że ten czas przemija bezpowrotnie, ponieważ na studiach właściwie każdy przedmiot rządzi się własnymi prawami. Możesz spodziewać się, że niektórzy prowadzący będą wymagać od Ciebie wiadomości z zajęć, wspartych literaturą nawiązującą do tematu. Inni mogą powoływać się wyłącznie na to, co sami przygotują, zaś jeszcze inni będą wymagać od Ciebie pełnej znajomości danej lektury. Tak czy siak, </w:t>
      </w:r>
      <w:r w:rsidRPr="00322179">
        <w:rPr>
          <w:rFonts w:ascii="Arial" w:eastAsia="Times New Roman" w:hAnsi="Arial" w:cs="Arial"/>
          <w:color w:val="333333"/>
          <w:sz w:val="27"/>
          <w:szCs w:val="27"/>
          <w:lang w:eastAsia="pl-PL"/>
        </w:rPr>
        <w:lastRenderedPageBreak/>
        <w:t>podręczniki akademickie niczym nie przypominają tych z czasów szkoły średniej, dlatego musisz przygotować się na trudną lekcję selekcjonowania informacji oraz sporządzania dobrych notatek.</w:t>
      </w:r>
    </w:p>
    <w:p w14:paraId="15CE083E" w14:textId="77777777" w:rsidR="0057483D" w:rsidRDefault="0057483D"/>
    <w:sectPr w:rsidR="00574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79"/>
    <w:rsid w:val="001E1018"/>
    <w:rsid w:val="00322179"/>
    <w:rsid w:val="0057483D"/>
    <w:rsid w:val="00B54283"/>
    <w:rsid w:val="00CE2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D3C6"/>
  <w15:chartTrackingRefBased/>
  <w15:docId w15:val="{B9389EC6-1194-4E1B-86F8-4711BAE5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32217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22179"/>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32217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ABD83C0F1914C9139EB7F47C474F3" ma:contentTypeVersion="7" ma:contentTypeDescription="Create a new document." ma:contentTypeScope="" ma:versionID="95cc492d4670585ec598e3e415341d81">
  <xsd:schema xmlns:xsd="http://www.w3.org/2001/XMLSchema" xmlns:xs="http://www.w3.org/2001/XMLSchema" xmlns:p="http://schemas.microsoft.com/office/2006/metadata/properties" xmlns:ns2="6385d169-9800-4fe6-8192-0b31e3fbf081" xmlns:ns3="188c8a93-9b87-4c27-ae85-b9a2c67306a3" targetNamespace="http://schemas.microsoft.com/office/2006/metadata/properties" ma:root="true" ma:fieldsID="f7607a460a60c0ba9e50f71ef6f026bf" ns2:_="" ns3:_="">
    <xsd:import namespace="6385d169-9800-4fe6-8192-0b31e3fbf081"/>
    <xsd:import namespace="188c8a93-9b87-4c27-ae85-b9a2c67306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d169-9800-4fe6-8192-0b31e3fbf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c8a93-9b87-4c27-ae85-b9a2c67306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B2A74-553F-45F4-A5BD-B5B09A3D62DF}"/>
</file>

<file path=customXml/itemProps2.xml><?xml version="1.0" encoding="utf-8"?>
<ds:datastoreItem xmlns:ds="http://schemas.openxmlformats.org/officeDocument/2006/customXml" ds:itemID="{82D02364-D541-4890-B41A-30E8B574DC39}"/>
</file>

<file path=customXml/itemProps3.xml><?xml version="1.0" encoding="utf-8"?>
<ds:datastoreItem xmlns:ds="http://schemas.openxmlformats.org/officeDocument/2006/customXml" ds:itemID="{1B031B90-3E2E-49A8-AB67-CCB09EBDD425}"/>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1368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Królikowski</dc:creator>
  <cp:keywords/>
  <dc:description/>
  <cp:lastModifiedBy>Jerzy Królikowski</cp:lastModifiedBy>
  <cp:revision>5</cp:revision>
  <dcterms:created xsi:type="dcterms:W3CDTF">2020-04-19T09:33:00Z</dcterms:created>
  <dcterms:modified xsi:type="dcterms:W3CDTF">2022-02-27T12:11:00Z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0x010100275ABD83C0F1914C9139EB7F47C474F3</vt:lpwstr>
  </property>
</Properties>
</file>