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2FC" w:rsidRPr="009F02FC" w:rsidRDefault="009F02FC" w:rsidP="009F02FC">
      <w:pPr>
        <w:shd w:val="clear" w:color="auto" w:fill="FFFFFF"/>
        <w:spacing w:after="450" w:line="288" w:lineRule="atLeast"/>
        <w:outlineLvl w:val="1"/>
        <w:rPr>
          <w:rFonts w:ascii="Arial" w:eastAsia="Times New Roman" w:hAnsi="Arial" w:cs="Arial"/>
          <w:color w:val="222222"/>
          <w:spacing w:val="-15"/>
          <w:sz w:val="35"/>
          <w:szCs w:val="35"/>
          <w:lang w:eastAsia="ru-RU"/>
        </w:rPr>
      </w:pPr>
      <w:r w:rsidRPr="009F02FC">
        <w:rPr>
          <w:rFonts w:ascii="Arial" w:eastAsia="Times New Roman" w:hAnsi="Arial" w:cs="Arial"/>
          <w:color w:val="222222"/>
          <w:spacing w:val="-15"/>
          <w:sz w:val="35"/>
          <w:szCs w:val="35"/>
          <w:lang w:eastAsia="ru-RU"/>
        </w:rPr>
        <w:t>Цели проведения фасадных работ</w:t>
      </w:r>
    </w:p>
    <w:p w:rsidR="009F02FC" w:rsidRPr="009F02FC" w:rsidRDefault="009F02FC" w:rsidP="009F02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F02F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Утепление зданий, или теплоизоляция, — особенно важно в условиях нашего климата. С этой задачей отлично справляется материал </w:t>
      </w:r>
      <w:proofErr w:type="spellStart"/>
      <w:r w:rsidRPr="009F02F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Puren</w:t>
      </w:r>
      <w:proofErr w:type="spellEnd"/>
      <w:r w:rsidRPr="009F02F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мы уже не раз упоминали о нем на страницах нашего сайта.</w:t>
      </w:r>
    </w:p>
    <w:p w:rsidR="009F02FC" w:rsidRPr="009F02FC" w:rsidRDefault="009F02FC" w:rsidP="009F02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F02F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Реставрация зданий — важна для сохранения исторических памятников. Применение специальных технологий и материалов делает фасадные работы более щадящими для старых деталей объекта.</w:t>
      </w:r>
    </w:p>
    <w:p w:rsidR="009F02FC" w:rsidRPr="009F02FC" w:rsidRDefault="009F02FC" w:rsidP="009F02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F02F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Защита сооружений. На сегодняшний день при выполнении фасадных работ под ключ мы предлагаем несколько вариантов комплексных мероприятий по защите от разрушительного воздействия нашего климата. К примеру, с этой целью можно использовать медную отделку.</w:t>
      </w:r>
    </w:p>
    <w:p w:rsidR="009F02FC" w:rsidRPr="009F02FC" w:rsidRDefault="009F02FC" w:rsidP="009F02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9F02F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Редизайн</w:t>
      </w:r>
      <w:proofErr w:type="spellEnd"/>
      <w:r w:rsidRPr="009F02F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подразумевает обновление фасада. Широкое разнообразие материалов и значительный опыт работы наших специалистов позволяют воплощать в жизнь самые смелые проекты.</w:t>
      </w:r>
      <w:bookmarkStart w:id="0" w:name="_GoBack"/>
      <w:bookmarkEnd w:id="0"/>
    </w:p>
    <w:p w:rsidR="009F02FC" w:rsidRPr="009F02FC" w:rsidRDefault="009F02FC" w:rsidP="009F02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F02F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Коммерческие цели — производство фасадных работ в этом случае помогает подготовить здание к продаже: необходимо, чтобы оно было достаточно привлекательным для потенциальных покупателей.</w:t>
      </w:r>
    </w:p>
    <w:p w:rsidR="009F02FC" w:rsidRPr="009F02FC" w:rsidRDefault="009F02FC" w:rsidP="009F02F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F02F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Эстетичность — красивый и ухоженный внешний вид будет радовать и владельца здания, и случайного прохожего.</w:t>
      </w:r>
    </w:p>
    <w:p w:rsidR="009F02FC" w:rsidRPr="009F02FC" w:rsidRDefault="009F02FC" w:rsidP="009F02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F02F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Благодаря большому опыту мы выполняем кровельные и фасадные работы с гарантией качества. Результат — довольные клиенты и эстетическое удовольствие на многие десятилетия.</w:t>
      </w:r>
    </w:p>
    <w:p w:rsidR="009F02FC" w:rsidRPr="009F02FC" w:rsidRDefault="009F02FC" w:rsidP="009F02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F02FC" w:rsidRPr="009F02FC" w:rsidRDefault="009F02FC" w:rsidP="009F02FC">
      <w:pPr>
        <w:shd w:val="clear" w:color="auto" w:fill="FFFFFF"/>
        <w:spacing w:after="450" w:line="288" w:lineRule="atLeast"/>
        <w:outlineLvl w:val="1"/>
        <w:rPr>
          <w:rFonts w:ascii="Arial" w:eastAsia="Times New Roman" w:hAnsi="Arial" w:cs="Arial"/>
          <w:color w:val="222222"/>
          <w:spacing w:val="-15"/>
          <w:sz w:val="35"/>
          <w:szCs w:val="35"/>
          <w:lang w:eastAsia="ru-RU"/>
        </w:rPr>
      </w:pPr>
      <w:r w:rsidRPr="009F02FC">
        <w:rPr>
          <w:rFonts w:ascii="Arial" w:eastAsia="Times New Roman" w:hAnsi="Arial" w:cs="Arial"/>
          <w:color w:val="222222"/>
          <w:spacing w:val="-15"/>
          <w:sz w:val="35"/>
          <w:szCs w:val="35"/>
          <w:lang w:eastAsia="ru-RU"/>
        </w:rPr>
        <w:t>Преимущества проведения фасадных работ от «</w:t>
      </w:r>
      <w:proofErr w:type="spellStart"/>
      <w:r w:rsidRPr="009F02FC">
        <w:rPr>
          <w:rFonts w:ascii="Arial" w:eastAsia="Times New Roman" w:hAnsi="Arial" w:cs="Arial"/>
          <w:color w:val="222222"/>
          <w:spacing w:val="-15"/>
          <w:sz w:val="35"/>
          <w:szCs w:val="35"/>
          <w:lang w:eastAsia="ru-RU"/>
        </w:rPr>
        <w:t>Акритэк</w:t>
      </w:r>
      <w:proofErr w:type="spellEnd"/>
      <w:r w:rsidRPr="009F02FC">
        <w:rPr>
          <w:rFonts w:ascii="Arial" w:eastAsia="Times New Roman" w:hAnsi="Arial" w:cs="Arial"/>
          <w:color w:val="222222"/>
          <w:spacing w:val="-15"/>
          <w:sz w:val="35"/>
          <w:szCs w:val="35"/>
          <w:lang w:eastAsia="ru-RU"/>
        </w:rPr>
        <w:t>»</w:t>
      </w:r>
    </w:p>
    <w:p w:rsidR="009F02FC" w:rsidRPr="009F02FC" w:rsidRDefault="009F02FC" w:rsidP="009F02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F02F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Выгодное ценообразование. После составления сметы цены на материалы не меняются, что позволяет заказчику точно рассчитать расходы на производство кровельных работ.</w:t>
      </w:r>
    </w:p>
    <w:p w:rsidR="009F02FC" w:rsidRPr="009F02FC" w:rsidRDefault="009F02FC" w:rsidP="009F02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F02F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Большое количество реализованных проектов. Мы всегда готовы показать примеры выполнения фасадных работ с указанием реального адреса объекта.</w:t>
      </w:r>
    </w:p>
    <w:p w:rsidR="009F02FC" w:rsidRPr="009F02FC" w:rsidRDefault="009F02FC" w:rsidP="009F02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F02F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Гарантия на все услуги. Заключается договор, где указываются обязательства и сроки завершения производства фасадных работ.</w:t>
      </w:r>
    </w:p>
    <w:p w:rsidR="009F02FC" w:rsidRPr="009F02FC" w:rsidRDefault="009F02FC" w:rsidP="009F02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F02F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Грамотное проектирование. Все мероприятия начинаются только после оценки состояния объекта и выбора оптимального решения для каждого конкретного случая.</w:t>
      </w:r>
    </w:p>
    <w:p w:rsidR="009F02FC" w:rsidRPr="009F02FC" w:rsidRDefault="009F02FC" w:rsidP="009F02F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F02FC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Опытные специалисты. Все сотрудники компании проходят обучение в центрах производителей материалов. Мастера имеют многолетний опыт и профильное образование.</w:t>
      </w:r>
    </w:p>
    <w:p w:rsidR="009F02FC" w:rsidRPr="009F02FC" w:rsidRDefault="009F02FC" w:rsidP="009F02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F02F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Ищете, где заказать качественные фасадные работы в Москве? Звоните уже сейчас — мы выполним эту задачу на профессиональном уровне!</w:t>
      </w:r>
    </w:p>
    <w:p w:rsidR="00705573" w:rsidRDefault="009F02FC"/>
    <w:sectPr w:rsidR="00705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7616A"/>
    <w:multiLevelType w:val="multilevel"/>
    <w:tmpl w:val="B56C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AC56BA"/>
    <w:multiLevelType w:val="multilevel"/>
    <w:tmpl w:val="E9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F67"/>
    <w:rsid w:val="009F02FC"/>
    <w:rsid w:val="00B8544F"/>
    <w:rsid w:val="00C264A6"/>
    <w:rsid w:val="00D8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02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02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F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02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02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F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2019-06-28T12:25:00Z</dcterms:created>
  <dcterms:modified xsi:type="dcterms:W3CDTF">2019-06-28T12:35:00Z</dcterms:modified>
</cp:coreProperties>
</file>