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8C151F" w:rsidRDefault="008C151F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  <w:r w:rsidRPr="003B5B8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Штурм Кінбурнської фортеці під </w:t>
      </w:r>
      <w:r w:rsidR="00DC4DB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командуванням</w:t>
      </w:r>
      <w:r w:rsidRPr="003B5B8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</w:t>
      </w:r>
      <w:r w:rsidR="00DC4DB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О</w:t>
      </w:r>
      <w:r w:rsidRPr="003B5B8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.В. Суворова. Гравюра XVIII ст.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3B5B82">
        <w:rPr>
          <w:rFonts w:ascii="Times New Roman" w:hAnsi="Times New Roman" w:cs="Times New Roman"/>
        </w:rPr>
        <w:t xml:space="preserve">споруди, </w:t>
      </w:r>
      <w:r w:rsidRPr="003B5B82">
        <w:rPr>
          <w:rFonts w:ascii="Times New Roman" w:hAnsi="Times New Roman" w:cs="Times New Roman"/>
          <w:lang w:val="ru-RU"/>
        </w:rPr>
        <w:t>сажнях ж</w:t>
      </w:r>
      <w:r w:rsidR="00DC4DB2">
        <w:rPr>
          <w:rFonts w:ascii="Times New Roman" w:hAnsi="Times New Roman" w:cs="Times New Roman"/>
          <w:lang w:val="ru-RU"/>
        </w:rPr>
        <w:t>е</w:t>
      </w:r>
      <w:r w:rsidRPr="003B5B82">
        <w:rPr>
          <w:rFonts w:ascii="Times New Roman" w:hAnsi="Times New Roman" w:cs="Times New Roman"/>
          <w:lang w:val="ru-RU"/>
        </w:rPr>
        <w:t xml:space="preserve"> у п</w:t>
      </w:r>
      <w:r w:rsidRPr="003B5B82">
        <w:rPr>
          <w:rFonts w:ascii="Times New Roman" w:hAnsi="Times New Roman" w:cs="Times New Roman"/>
        </w:rPr>
        <w:t>ів</w:t>
      </w:r>
      <w:r w:rsidRPr="003B5B82">
        <w:rPr>
          <w:rFonts w:ascii="Times New Roman" w:hAnsi="Times New Roman" w:cs="Times New Roman"/>
          <w:lang w:val="ru-RU"/>
        </w:rPr>
        <w:t xml:space="preserve">торастах за нею </w:t>
      </w:r>
      <w:r w:rsidR="00DC4DB2">
        <w:rPr>
          <w:rFonts w:ascii="Times New Roman" w:hAnsi="Times New Roman" w:cs="Times New Roman"/>
          <w:lang w:val="ru-RU"/>
        </w:rPr>
        <w:t>розташований</w:t>
      </w:r>
      <w:r w:rsidRPr="003B5B82">
        <w:rPr>
          <w:rFonts w:ascii="Times New Roman" w:hAnsi="Times New Roman" w:cs="Times New Roman"/>
          <w:lang w:val="ru-RU"/>
        </w:rPr>
        <w:t xml:space="preserve"> форштадт, що складається з 30 будиночків, мешканці</w:t>
      </w:r>
      <w:r w:rsidRPr="003B5B82">
        <w:rPr>
          <w:rFonts w:ascii="Times New Roman" w:hAnsi="Times New Roman" w:cs="Times New Roman"/>
        </w:rPr>
        <w:t xml:space="preserve"> яких </w:t>
      </w:r>
      <w:r w:rsidRPr="003B5B82">
        <w:rPr>
          <w:rFonts w:ascii="Times New Roman" w:hAnsi="Times New Roman" w:cs="Times New Roman"/>
          <w:lang w:val="ru-RU"/>
        </w:rPr>
        <w:t xml:space="preserve"> – суть російські сходці. Кінбурн </w:t>
      </w:r>
      <w:r w:rsidR="00DC4DB2">
        <w:rPr>
          <w:rFonts w:ascii="Times New Roman" w:hAnsi="Times New Roman" w:cs="Times New Roman"/>
          <w:lang w:val="ru-RU"/>
        </w:rPr>
        <w:t>геть</w:t>
      </w:r>
      <w:r w:rsidRPr="003B5B82">
        <w:rPr>
          <w:rFonts w:ascii="Times New Roman" w:hAnsi="Times New Roman" w:cs="Times New Roman"/>
          <w:lang w:val="ru-RU"/>
        </w:rPr>
        <w:t xml:space="preserve"> позбавлений прісної води</w:t>
      </w:r>
      <w:r w:rsidR="00DC4DB2">
        <w:rPr>
          <w:rFonts w:ascii="Times New Roman" w:hAnsi="Times New Roman" w:cs="Times New Roman"/>
          <w:lang w:val="ru-RU"/>
        </w:rPr>
        <w:t>,</w:t>
      </w:r>
      <w:r w:rsidRPr="003B5B82">
        <w:rPr>
          <w:rFonts w:ascii="Times New Roman" w:hAnsi="Times New Roman" w:cs="Times New Roman"/>
          <w:lang w:val="ru-RU"/>
        </w:rPr>
        <w:t xml:space="preserve"> і її привозять сюди з Очакова. Оселедець і анчоуси ловляться тут у такій </w:t>
      </w:r>
      <w:r w:rsidRPr="003B5B82">
        <w:rPr>
          <w:rFonts w:ascii="Times New Roman" w:hAnsi="Times New Roman" w:cs="Times New Roman"/>
        </w:rPr>
        <w:t>кількості</w:t>
      </w:r>
      <w:r w:rsidRPr="003B5B82">
        <w:rPr>
          <w:rFonts w:ascii="Times New Roman" w:hAnsi="Times New Roman" w:cs="Times New Roman"/>
          <w:lang w:val="ru-RU"/>
        </w:rPr>
        <w:t xml:space="preserve">, що солдати при </w:t>
      </w:r>
      <w:proofErr w:type="gramStart"/>
      <w:r w:rsidRPr="003B5B82">
        <w:rPr>
          <w:rFonts w:ascii="Times New Roman" w:hAnsi="Times New Roman" w:cs="Times New Roman"/>
          <w:lang w:val="ru-RU"/>
        </w:rPr>
        <w:t>нас</w:t>
      </w:r>
      <w:r w:rsidRPr="003B5B82">
        <w:rPr>
          <w:rFonts w:ascii="Times New Roman" w:hAnsi="Times New Roman" w:cs="Times New Roman"/>
        </w:rPr>
        <w:t xml:space="preserve"> </w:t>
      </w:r>
      <w:r w:rsidRPr="003B5B82">
        <w:rPr>
          <w:rFonts w:ascii="Times New Roman" w:hAnsi="Times New Roman" w:cs="Times New Roman"/>
          <w:lang w:val="ru-RU"/>
        </w:rPr>
        <w:t xml:space="preserve"> протягом</w:t>
      </w:r>
      <w:proofErr w:type="gramEnd"/>
      <w:r w:rsidRPr="003B5B82">
        <w:rPr>
          <w:rFonts w:ascii="Times New Roman" w:hAnsi="Times New Roman" w:cs="Times New Roman"/>
          <w:lang w:val="ru-RU"/>
        </w:rPr>
        <w:t xml:space="preserve"> кількох хвилин натяг</w:t>
      </w:r>
      <w:r w:rsidR="00DC4DB2">
        <w:rPr>
          <w:rFonts w:ascii="Times New Roman" w:hAnsi="Times New Roman" w:cs="Times New Roman"/>
          <w:lang w:val="ru-RU"/>
        </w:rPr>
        <w:t>а</w:t>
      </w:r>
      <w:r w:rsidRPr="003B5B82">
        <w:rPr>
          <w:rFonts w:ascii="Times New Roman" w:hAnsi="Times New Roman" w:cs="Times New Roman"/>
          <w:lang w:val="ru-RU"/>
        </w:rPr>
        <w:t>ли їх велику купу. Я проходив тою косою, де безсмертний князь італійський, граф Суворов з холоднокровністю допустив турків з Очакова, дав час їм з</w:t>
      </w:r>
      <w:r w:rsidR="00DC4DB2">
        <w:rPr>
          <w:rFonts w:ascii="Times New Roman" w:hAnsi="Times New Roman" w:cs="Times New Roman"/>
          <w:lang w:val="ru-RU"/>
        </w:rPr>
        <w:t>акріпитися</w:t>
      </w:r>
      <w:r w:rsidRPr="003B5B82">
        <w:rPr>
          <w:rFonts w:ascii="Times New Roman" w:hAnsi="Times New Roman" w:cs="Times New Roman"/>
          <w:lang w:val="ru-RU"/>
        </w:rPr>
        <w:t xml:space="preserve"> і, відпочиваючи тим часом, насміхався </w:t>
      </w:r>
      <w:r w:rsidR="00DC4DB2">
        <w:rPr>
          <w:rFonts w:ascii="Times New Roman" w:hAnsi="Times New Roman" w:cs="Times New Roman"/>
          <w:lang w:val="ru-RU"/>
        </w:rPr>
        <w:t>з</w:t>
      </w:r>
      <w:r w:rsidRPr="003B5B82">
        <w:rPr>
          <w:rFonts w:ascii="Times New Roman" w:hAnsi="Times New Roman" w:cs="Times New Roman"/>
          <w:lang w:val="ru-RU"/>
        </w:rPr>
        <w:t xml:space="preserve"> їхньо</w:t>
      </w:r>
      <w:r w:rsidRPr="003B5B82">
        <w:rPr>
          <w:rFonts w:ascii="Times New Roman" w:hAnsi="Times New Roman" w:cs="Times New Roman"/>
        </w:rPr>
        <w:t>ї діяльності</w:t>
      </w:r>
      <w:r w:rsidRPr="003B5B82">
        <w:rPr>
          <w:rFonts w:ascii="Times New Roman" w:hAnsi="Times New Roman" w:cs="Times New Roman"/>
          <w:lang w:val="ru-RU"/>
        </w:rPr>
        <w:t>; але потім, коли закінчилася їхня висадка і окопи їх</w:t>
      </w:r>
      <w:r w:rsidR="00DC4DB2">
        <w:rPr>
          <w:rFonts w:ascii="Times New Roman" w:hAnsi="Times New Roman" w:cs="Times New Roman"/>
          <w:lang w:val="ru-RU"/>
        </w:rPr>
        <w:t>ні</w:t>
      </w:r>
      <w:r w:rsidRPr="003B5B82">
        <w:rPr>
          <w:rFonts w:ascii="Times New Roman" w:hAnsi="Times New Roman" w:cs="Times New Roman"/>
          <w:lang w:val="ru-RU"/>
        </w:rPr>
        <w:t xml:space="preserve"> були зроблені, то він напав на ті переважаючі його сили настільки вражаюче, що всі ті мусульмани, що зухвало </w:t>
      </w:r>
      <w:r w:rsidRPr="003B5B82">
        <w:rPr>
          <w:rFonts w:ascii="Times New Roman" w:hAnsi="Times New Roman" w:cs="Times New Roman"/>
        </w:rPr>
        <w:t xml:space="preserve">протистояли </w:t>
      </w:r>
      <w:r w:rsidRPr="003B5B82">
        <w:rPr>
          <w:rFonts w:ascii="Times New Roman" w:hAnsi="Times New Roman" w:cs="Times New Roman"/>
          <w:lang w:val="ru-RU"/>
        </w:rPr>
        <w:t>цьому герою, загинули біля ніг росів без винятку. Тут страшна смерть у всій люті своїй ополчалася</w:t>
      </w:r>
      <w:r w:rsidR="00DC4DB2">
        <w:rPr>
          <w:rFonts w:ascii="Times New Roman" w:hAnsi="Times New Roman" w:cs="Times New Roman"/>
          <w:lang w:val="ru-RU"/>
        </w:rPr>
        <w:t>,</w:t>
      </w:r>
      <w:r w:rsidRPr="003B5B82">
        <w:rPr>
          <w:rFonts w:ascii="Times New Roman" w:hAnsi="Times New Roman" w:cs="Times New Roman"/>
          <w:lang w:val="ru-RU"/>
        </w:rPr>
        <w:t xml:space="preserve"> і тут струмені людської крові, що димляться, впадали в лиманські води, залишаючи багр</w:t>
      </w:r>
      <w:r w:rsidR="00DC4DB2">
        <w:rPr>
          <w:rFonts w:ascii="Times New Roman" w:hAnsi="Times New Roman" w:cs="Times New Roman"/>
          <w:lang w:val="ru-RU"/>
        </w:rPr>
        <w:t>ов</w:t>
      </w:r>
      <w:r w:rsidRPr="003B5B82">
        <w:rPr>
          <w:rFonts w:ascii="Times New Roman" w:hAnsi="Times New Roman" w:cs="Times New Roman"/>
          <w:lang w:val="ru-RU"/>
        </w:rPr>
        <w:t xml:space="preserve">і по них сліди. Яке жахливе тоді було видовище для очаківських жителів бачити на іншому березі </w:t>
      </w:r>
      <w:r w:rsidRPr="003B5B82">
        <w:rPr>
          <w:rFonts w:ascii="Times New Roman" w:hAnsi="Times New Roman" w:cs="Times New Roman"/>
        </w:rPr>
        <w:t>вщент</w:t>
      </w:r>
      <w:r w:rsidRPr="003B5B82">
        <w:rPr>
          <w:rFonts w:ascii="Times New Roman" w:hAnsi="Times New Roman" w:cs="Times New Roman"/>
          <w:lang w:val="ru-RU"/>
        </w:rPr>
        <w:t xml:space="preserve"> </w:t>
      </w:r>
      <w:r w:rsidRPr="003B5B82">
        <w:rPr>
          <w:rFonts w:ascii="Times New Roman" w:hAnsi="Times New Roman" w:cs="Times New Roman"/>
        </w:rPr>
        <w:t>знищен</w:t>
      </w:r>
      <w:r w:rsidR="00DC4DB2">
        <w:rPr>
          <w:rFonts w:ascii="Times New Roman" w:hAnsi="Times New Roman" w:cs="Times New Roman"/>
        </w:rPr>
        <w:t>ня</w:t>
      </w:r>
      <w:r w:rsidRPr="003B5B82">
        <w:rPr>
          <w:rFonts w:ascii="Times New Roman" w:hAnsi="Times New Roman" w:cs="Times New Roman"/>
        </w:rPr>
        <w:t xml:space="preserve"> кращого</w:t>
      </w:r>
      <w:r w:rsidRPr="003B5B82">
        <w:rPr>
          <w:rFonts w:ascii="Times New Roman" w:hAnsi="Times New Roman" w:cs="Times New Roman"/>
          <w:lang w:val="ru-RU"/>
        </w:rPr>
        <w:t xml:space="preserve"> і з мисливців</w:t>
      </w:r>
      <w:r w:rsidR="00DC4DB2">
        <w:rPr>
          <w:rFonts w:ascii="Times New Roman" w:hAnsi="Times New Roman" w:cs="Times New Roman"/>
          <w:lang w:val="ru-RU"/>
        </w:rPr>
        <w:t xml:space="preserve"> складеного </w:t>
      </w:r>
      <w:r w:rsidRPr="003B5B82">
        <w:rPr>
          <w:rFonts w:ascii="Times New Roman" w:hAnsi="Times New Roman" w:cs="Times New Roman"/>
          <w:lang w:val="ru-RU"/>
        </w:rPr>
        <w:t>свого війська!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5B82">
        <w:rPr>
          <w:rFonts w:ascii="Times New Roman" w:hAnsi="Times New Roman" w:cs="Times New Roman"/>
          <w:lang w:val="ru-RU"/>
        </w:rPr>
        <w:t>Коса має від фортеці в довжину 830, а головної ширини - 120 саж</w:t>
      </w:r>
      <w:r w:rsidRPr="003B5B82">
        <w:rPr>
          <w:rFonts w:ascii="Times New Roman" w:hAnsi="Times New Roman" w:cs="Times New Roman"/>
        </w:rPr>
        <w:t>нів</w:t>
      </w:r>
      <w:r w:rsidRPr="003B5B82">
        <w:rPr>
          <w:rFonts w:ascii="Times New Roman" w:hAnsi="Times New Roman" w:cs="Times New Roman"/>
          <w:lang w:val="ru-RU"/>
        </w:rPr>
        <w:t xml:space="preserve">, яка до кінця применшується так, що ніс </w:t>
      </w:r>
      <w:r w:rsidR="00DC4DB2">
        <w:rPr>
          <w:rFonts w:ascii="Times New Roman" w:hAnsi="Times New Roman" w:cs="Times New Roman"/>
          <w:lang w:val="ru-RU"/>
        </w:rPr>
        <w:t>ї</w:t>
      </w:r>
      <w:r w:rsidRPr="003B5B82">
        <w:rPr>
          <w:rFonts w:ascii="Times New Roman" w:hAnsi="Times New Roman" w:cs="Times New Roman"/>
        </w:rPr>
        <w:t xml:space="preserve">ї, </w:t>
      </w:r>
      <w:r w:rsidRPr="003B5B82">
        <w:rPr>
          <w:rFonts w:ascii="Times New Roman" w:hAnsi="Times New Roman" w:cs="Times New Roman"/>
          <w:lang w:val="ru-RU"/>
        </w:rPr>
        <w:t xml:space="preserve">що вдався в лиман і море, є менше аршина </w:t>
      </w:r>
      <w:r w:rsidR="00DC4DB2">
        <w:rPr>
          <w:rFonts w:ascii="Times New Roman" w:hAnsi="Times New Roman" w:cs="Times New Roman"/>
          <w:lang w:val="ru-RU"/>
        </w:rPr>
        <w:t>зав</w:t>
      </w:r>
      <w:r w:rsidRPr="003B5B82">
        <w:rPr>
          <w:rFonts w:ascii="Times New Roman" w:hAnsi="Times New Roman" w:cs="Times New Roman"/>
          <w:lang w:val="ru-RU"/>
        </w:rPr>
        <w:t>шир</w:t>
      </w:r>
      <w:r w:rsidR="00DC4DB2">
        <w:rPr>
          <w:rFonts w:ascii="Times New Roman" w:hAnsi="Times New Roman" w:cs="Times New Roman"/>
          <w:lang w:val="ru-RU"/>
        </w:rPr>
        <w:t>ки</w:t>
      </w:r>
      <w:r w:rsidRPr="003B5B82">
        <w:rPr>
          <w:rFonts w:ascii="Times New Roman" w:hAnsi="Times New Roman" w:cs="Times New Roman"/>
          <w:lang w:val="ru-RU"/>
        </w:rPr>
        <w:t xml:space="preserve">. Тут навалені на велику суму грошей стопи колод; бо раніше було визначено, щоб, відступивши від берегів, побудувати на підводній косі, що зустрічається з очаківською, </w:t>
      </w:r>
      <w:proofErr w:type="gramStart"/>
      <w:r w:rsidRPr="003B5B82">
        <w:rPr>
          <w:rFonts w:ascii="Times New Roman" w:hAnsi="Times New Roman" w:cs="Times New Roman"/>
          <w:lang w:val="ru-RU"/>
        </w:rPr>
        <w:t>про яку</w:t>
      </w:r>
      <w:proofErr w:type="gramEnd"/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3B5B82">
        <w:rPr>
          <w:rFonts w:ascii="Times New Roman" w:hAnsi="Times New Roman" w:cs="Times New Roman"/>
          <w:color w:val="FF0000"/>
        </w:rPr>
        <w:lastRenderedPageBreak/>
        <w:t>Медаль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3B5B82">
        <w:rPr>
          <w:rFonts w:ascii="Times New Roman" w:hAnsi="Times New Roman" w:cs="Times New Roman"/>
          <w:color w:val="FF0000"/>
        </w:rPr>
        <w:t>за взяття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3B5B82">
        <w:rPr>
          <w:rFonts w:ascii="Times New Roman" w:hAnsi="Times New Roman" w:cs="Times New Roman"/>
          <w:color w:val="FF0000"/>
        </w:rPr>
        <w:t>Кінбурна 1787</w:t>
      </w:r>
      <w:r w:rsidR="00F378F0">
        <w:rPr>
          <w:rFonts w:ascii="Times New Roman" w:hAnsi="Times New Roman" w:cs="Times New Roman"/>
          <w:color w:val="FF0000"/>
        </w:rPr>
        <w:t xml:space="preserve"> р.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3B5B82">
        <w:rPr>
          <w:rFonts w:ascii="Times New Roman" w:hAnsi="Times New Roman" w:cs="Times New Roman"/>
          <w:lang w:val="ru-RU"/>
        </w:rPr>
        <w:lastRenderedPageBreak/>
        <w:t xml:space="preserve">вище сказано, серед води </w:t>
      </w:r>
      <w:r w:rsidRPr="003B5B82">
        <w:rPr>
          <w:rFonts w:ascii="Times New Roman" w:hAnsi="Times New Roman" w:cs="Times New Roman"/>
        </w:rPr>
        <w:t>укріпл</w:t>
      </w:r>
      <w:r w:rsidRPr="003B5B82">
        <w:rPr>
          <w:rFonts w:ascii="Times New Roman" w:hAnsi="Times New Roman" w:cs="Times New Roman"/>
          <w:lang w:val="ru-RU"/>
        </w:rPr>
        <w:t xml:space="preserve">ення, щоб воно, наближаючись </w:t>
      </w:r>
      <w:proofErr w:type="gramStart"/>
      <w:r w:rsidRPr="003B5B82">
        <w:rPr>
          <w:rFonts w:ascii="Times New Roman" w:hAnsi="Times New Roman" w:cs="Times New Roman"/>
          <w:lang w:val="ru-RU"/>
        </w:rPr>
        <w:t>до фарватеру</w:t>
      </w:r>
      <w:proofErr w:type="gramEnd"/>
      <w:r w:rsidRPr="003B5B82">
        <w:rPr>
          <w:rFonts w:ascii="Times New Roman" w:hAnsi="Times New Roman" w:cs="Times New Roman"/>
          <w:lang w:val="ru-RU"/>
        </w:rPr>
        <w:t>, робило з гасан-пашинськими батареями перехресний вогонь. Залишаючи Кінбурн, ми попрощалися з комендантом і вирушили додому.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3B5B82">
        <w:rPr>
          <w:rFonts w:ascii="Times New Roman" w:hAnsi="Times New Roman" w:cs="Times New Roman"/>
          <w:lang w:val="ru-RU"/>
        </w:rPr>
        <w:t xml:space="preserve">На четвертий день, прокинувшись, я почув над собою </w:t>
      </w:r>
      <w:r w:rsidR="00F378F0">
        <w:rPr>
          <w:rFonts w:ascii="Times New Roman" w:hAnsi="Times New Roman" w:cs="Times New Roman"/>
          <w:lang w:val="ru-RU"/>
        </w:rPr>
        <w:t xml:space="preserve">великий </w:t>
      </w:r>
      <w:r w:rsidRPr="003B5B82">
        <w:rPr>
          <w:rFonts w:ascii="Times New Roman" w:hAnsi="Times New Roman" w:cs="Times New Roman"/>
          <w:lang w:val="ru-RU"/>
        </w:rPr>
        <w:t xml:space="preserve">стукіт і не розумів, від чого це відбувалося. Капітан, що </w:t>
      </w:r>
      <w:proofErr w:type="gramStart"/>
      <w:r w:rsidRPr="003B5B82">
        <w:rPr>
          <w:rFonts w:ascii="Times New Roman" w:hAnsi="Times New Roman" w:cs="Times New Roman"/>
          <w:lang w:val="ru-RU"/>
        </w:rPr>
        <w:t>до мене</w:t>
      </w:r>
      <w:proofErr w:type="gramEnd"/>
      <w:r w:rsidRPr="003B5B82">
        <w:rPr>
          <w:rFonts w:ascii="Times New Roman" w:hAnsi="Times New Roman" w:cs="Times New Roman"/>
          <w:lang w:val="ru-RU"/>
        </w:rPr>
        <w:t xml:space="preserve"> ввійшов, </w:t>
      </w:r>
      <w:r w:rsidRPr="003B5B82">
        <w:rPr>
          <w:rFonts w:ascii="Times New Roman" w:hAnsi="Times New Roman" w:cs="Times New Roman"/>
        </w:rPr>
        <w:t>пояснив</w:t>
      </w:r>
      <w:r w:rsidRPr="003B5B82">
        <w:rPr>
          <w:rFonts w:ascii="Times New Roman" w:hAnsi="Times New Roman" w:cs="Times New Roman"/>
          <w:lang w:val="ru-RU"/>
        </w:rPr>
        <w:t xml:space="preserve"> моє здивування. «Сьогодні, – сказав він, – я маю намір зробити невелику у своєму фрегаті лиманом подорож; віт</w:t>
      </w:r>
      <w:r w:rsidRPr="003B5B82">
        <w:rPr>
          <w:rFonts w:ascii="Times New Roman" w:hAnsi="Times New Roman" w:cs="Times New Roman"/>
        </w:rPr>
        <w:t>е</w:t>
      </w:r>
      <w:r w:rsidRPr="003B5B82">
        <w:rPr>
          <w:rFonts w:ascii="Times New Roman" w:hAnsi="Times New Roman" w:cs="Times New Roman"/>
          <w:lang w:val="ru-RU"/>
        </w:rPr>
        <w:t>р для н</w:t>
      </w:r>
      <w:r w:rsidR="00F378F0">
        <w:rPr>
          <w:rFonts w:ascii="Times New Roman" w:hAnsi="Times New Roman" w:cs="Times New Roman"/>
          <w:lang w:val="ru-RU"/>
        </w:rPr>
        <w:t>еї</w:t>
      </w:r>
      <w:r w:rsidRPr="003B5B82">
        <w:rPr>
          <w:rFonts w:ascii="Times New Roman" w:hAnsi="Times New Roman" w:cs="Times New Roman"/>
          <w:lang w:val="ru-RU"/>
        </w:rPr>
        <w:t xml:space="preserve"> </w:t>
      </w:r>
      <w:r w:rsidR="00F378F0">
        <w:rPr>
          <w:rFonts w:ascii="Times New Roman" w:hAnsi="Times New Roman" w:cs="Times New Roman"/>
          <w:lang w:val="ru-RU"/>
        </w:rPr>
        <w:t>спроможний</w:t>
      </w:r>
      <w:r w:rsidRPr="003B5B82">
        <w:rPr>
          <w:rFonts w:ascii="Times New Roman" w:hAnsi="Times New Roman" w:cs="Times New Roman"/>
          <w:lang w:val="ru-RU"/>
        </w:rPr>
        <w:t>, і вже вс</w:t>
      </w:r>
      <w:r w:rsidR="00F378F0">
        <w:rPr>
          <w:rFonts w:ascii="Times New Roman" w:hAnsi="Times New Roman" w:cs="Times New Roman"/>
          <w:lang w:val="ru-RU"/>
        </w:rPr>
        <w:t>е</w:t>
      </w:r>
      <w:r w:rsidRPr="003B5B82">
        <w:rPr>
          <w:rFonts w:ascii="Times New Roman" w:hAnsi="Times New Roman" w:cs="Times New Roman"/>
          <w:lang w:val="ru-RU"/>
        </w:rPr>
        <w:t xml:space="preserve"> до того готують». Я поспішив одягнутися і, зійшовши на палубу, знайшов там усіх матросів, які чекали на наказ. Старший офіцер англієць узяв свою трубу, і коли в неї наказав розпускати вітрила, то раптом чоловік 30 матросів кинулися в різних місцях з таким прагненням на щогли по мотузкових сходах, що вони, чіпляючись по них, як кішки, в одну мить були вже на самій висоті. Яка незвичайна і до того ж страшна картина, бачити кілька ярусів людей, що висять над собою! Деякі з них стояли на марсі, інші ж сиділи верхами на форштевні і, спустившись головою вниз, кожен з них </w:t>
      </w:r>
      <w:r w:rsidRPr="003B5B82">
        <w:rPr>
          <w:rFonts w:ascii="Times New Roman" w:hAnsi="Times New Roman" w:cs="Times New Roman"/>
        </w:rPr>
        <w:t>робив</w:t>
      </w:r>
      <w:r w:rsidRPr="003B5B82">
        <w:rPr>
          <w:rFonts w:ascii="Times New Roman" w:hAnsi="Times New Roman" w:cs="Times New Roman"/>
          <w:lang w:val="ru-RU"/>
        </w:rPr>
        <w:t xml:space="preserve"> свою справу</w:t>
      </w:r>
      <w:r w:rsidR="00F378F0">
        <w:rPr>
          <w:rFonts w:ascii="Times New Roman" w:hAnsi="Times New Roman" w:cs="Times New Roman"/>
          <w:lang w:val="ru-RU"/>
        </w:rPr>
        <w:t>…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5B82">
        <w:rPr>
          <w:rFonts w:ascii="Times New Roman" w:hAnsi="Times New Roman" w:cs="Times New Roman"/>
          <w:lang w:val="ru-RU"/>
        </w:rPr>
        <w:t>Після обіду я хотів ще подивитися Очак</w:t>
      </w:r>
      <w:r w:rsidRPr="003B5B82">
        <w:rPr>
          <w:rFonts w:ascii="Times New Roman" w:hAnsi="Times New Roman" w:cs="Times New Roman"/>
        </w:rPr>
        <w:t>і</w:t>
      </w:r>
      <w:r w:rsidRPr="003B5B82">
        <w:rPr>
          <w:rFonts w:ascii="Times New Roman" w:hAnsi="Times New Roman" w:cs="Times New Roman"/>
          <w:lang w:val="ru-RU"/>
        </w:rPr>
        <w:t xml:space="preserve">в, і поблажливий мій господар мене туди повіз. </w:t>
      </w:r>
      <w:proofErr w:type="gramStart"/>
      <w:r w:rsidRPr="003B5B82">
        <w:rPr>
          <w:rFonts w:ascii="Times New Roman" w:hAnsi="Times New Roman" w:cs="Times New Roman"/>
          <w:lang w:val="ru-RU"/>
        </w:rPr>
        <w:t>На шляху</w:t>
      </w:r>
      <w:proofErr w:type="gramEnd"/>
      <w:r w:rsidRPr="003B5B82">
        <w:rPr>
          <w:rFonts w:ascii="Times New Roman" w:hAnsi="Times New Roman" w:cs="Times New Roman"/>
          <w:lang w:val="ru-RU"/>
        </w:rPr>
        <w:t xml:space="preserve"> ми бачили судно з поставленим на ньому колесом</w:t>
      </w:r>
      <w:r w:rsidR="00F378F0">
        <w:rPr>
          <w:rFonts w:ascii="Times New Roman" w:hAnsi="Times New Roman" w:cs="Times New Roman"/>
          <w:lang w:val="ru-RU"/>
        </w:rPr>
        <w:t>, що плавало лиманом</w:t>
      </w:r>
      <w:r w:rsidRPr="003B5B82">
        <w:rPr>
          <w:rFonts w:ascii="Times New Roman" w:hAnsi="Times New Roman" w:cs="Times New Roman"/>
          <w:lang w:val="ru-RU"/>
        </w:rPr>
        <w:t xml:space="preserve">. «Це судно, – сказав мені морський, </w:t>
      </w:r>
      <w:r w:rsidR="00F378F0">
        <w:rPr>
          <w:rFonts w:ascii="Times New Roman" w:hAnsi="Times New Roman" w:cs="Times New Roman"/>
          <w:lang w:val="ru-RU"/>
        </w:rPr>
        <w:t xml:space="preserve">– </w:t>
      </w:r>
      <w:r w:rsidRPr="003B5B82">
        <w:rPr>
          <w:rFonts w:ascii="Times New Roman" w:hAnsi="Times New Roman" w:cs="Times New Roman"/>
          <w:lang w:val="ru-RU"/>
        </w:rPr>
        <w:t>відшукує на дні лиману загиблі турецькі якорі, бомби та</w:t>
      </w:r>
      <w:r w:rsidR="00F378F0">
        <w:rPr>
          <w:rFonts w:ascii="Times New Roman" w:hAnsi="Times New Roman" w:cs="Times New Roman"/>
          <w:lang w:val="ru-RU"/>
        </w:rPr>
        <w:t>різні</w:t>
      </w:r>
      <w:r w:rsidRPr="003B5B82">
        <w:rPr>
          <w:rFonts w:ascii="Times New Roman" w:hAnsi="Times New Roman" w:cs="Times New Roman"/>
          <w:lang w:val="ru-RU"/>
        </w:rPr>
        <w:t xml:space="preserve"> інші речі за допомогою спущених з нього грабель та машини; після взяття Очакова їх досить вже знайдено, і ці складені на березі ядра були пущені сюди </w:t>
      </w:r>
      <w:r w:rsidRPr="003B5B82">
        <w:rPr>
          <w:rFonts w:ascii="Times New Roman" w:hAnsi="Times New Roman" w:cs="Times New Roman"/>
        </w:rPr>
        <w:t xml:space="preserve">від </w:t>
      </w:r>
      <w:r w:rsidRPr="003B5B82">
        <w:rPr>
          <w:rFonts w:ascii="Times New Roman" w:hAnsi="Times New Roman" w:cs="Times New Roman"/>
          <w:lang w:val="ru-RU"/>
        </w:rPr>
        <w:t>наших військ і після зібрані». Проходячи позаду карантину біля глибокого яру, мені казали, що тут</w:t>
      </w:r>
      <w:r w:rsidR="00F378F0">
        <w:rPr>
          <w:rFonts w:ascii="Times New Roman" w:hAnsi="Times New Roman" w:cs="Times New Roman"/>
          <w:lang w:val="ru-RU"/>
        </w:rPr>
        <w:t xml:space="preserve"> п.</w:t>
      </w:r>
      <w:r w:rsidRPr="003B5B82">
        <w:rPr>
          <w:rFonts w:ascii="Times New Roman" w:hAnsi="Times New Roman" w:cs="Times New Roman"/>
          <w:lang w:val="ru-RU"/>
        </w:rPr>
        <w:t xml:space="preserve"> Корсаков, посланий у нічну експедицію, впав і втратив життя; показували місце, де </w:t>
      </w:r>
      <w:r w:rsidR="00F378F0">
        <w:rPr>
          <w:rFonts w:ascii="Times New Roman" w:hAnsi="Times New Roman" w:cs="Times New Roman"/>
          <w:lang w:val="ru-RU"/>
        </w:rPr>
        <w:t xml:space="preserve">п. </w:t>
      </w:r>
      <w:r w:rsidRPr="003B5B82">
        <w:rPr>
          <w:rFonts w:ascii="Times New Roman" w:hAnsi="Times New Roman" w:cs="Times New Roman"/>
          <w:lang w:val="ru-RU"/>
        </w:rPr>
        <w:t>Максимовичу відрубали голову, і оголосили, що незадовго перед тим відривали в тих місцях убитих наших солдатів у всьому їх</w:t>
      </w:r>
      <w:r w:rsidR="00F378F0">
        <w:rPr>
          <w:rFonts w:ascii="Times New Roman" w:hAnsi="Times New Roman" w:cs="Times New Roman"/>
          <w:lang w:val="ru-RU"/>
        </w:rPr>
        <w:t>ньому</w:t>
      </w:r>
      <w:r w:rsidRPr="003B5B82">
        <w:rPr>
          <w:rFonts w:ascii="Times New Roman" w:hAnsi="Times New Roman" w:cs="Times New Roman"/>
          <w:lang w:val="ru-RU"/>
        </w:rPr>
        <w:t xml:space="preserve"> одязі. «Ось тут, – казав мені, – безприкладний князь і граф Суворов виманив з міста вилазку, і з нею почав боротися, в намірі разом із прогнаним ворогом вступив до Очакова і такою військовою хитр</w:t>
      </w:r>
      <w:r w:rsidRPr="003B5B82">
        <w:rPr>
          <w:rFonts w:ascii="Times New Roman" w:hAnsi="Times New Roman" w:cs="Times New Roman"/>
        </w:rPr>
        <w:t>і</w:t>
      </w:r>
      <w:r w:rsidRPr="003B5B82">
        <w:rPr>
          <w:rFonts w:ascii="Times New Roman" w:hAnsi="Times New Roman" w:cs="Times New Roman"/>
          <w:lang w:val="ru-RU"/>
        </w:rPr>
        <w:t>стю поклав край облозі; але те хитромудре його підприємство не мало бажаного успіху».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  <w:r w:rsidRPr="003B5B82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Нагородна медаль за взяття Очакова</w:t>
      </w:r>
    </w:p>
    <w:p w:rsidR="00764C9D" w:rsidRPr="00FF5E4A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  <w:r w:rsidRPr="003B5B82">
        <w:rPr>
          <w:rFonts w:ascii="Times New Roman" w:hAnsi="Times New Roman" w:cs="Times New Roman"/>
          <w:color w:val="FF0000"/>
          <w:lang w:val="ru-RU"/>
        </w:rPr>
        <w:t>Пам'ятна медаль на честь штурму Очакова</w:t>
      </w:r>
    </w:p>
    <w:p w:rsidR="00764C9D" w:rsidRPr="003B5B82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3B5B82" w:rsidRPr="003B5B82" w:rsidRDefault="003B5B82" w:rsidP="003B5B82">
      <w:pPr>
        <w:rPr>
          <w:rFonts w:ascii="PragmaticaC" w:hAnsi="PragmaticaC" w:cs="PragmaticaC"/>
          <w:sz w:val="23"/>
          <w:szCs w:val="23"/>
          <w:lang w:val="ru-RU"/>
        </w:rPr>
      </w:pP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Нарешті ми прийшли на те місце, де була розташована наша армія; і там все </w:t>
      </w:r>
      <w:r w:rsidRPr="003B5B82">
        <w:rPr>
          <w:rFonts w:ascii="PragmaticaC" w:hAnsi="PragmaticaC" w:cs="PragmaticaC"/>
          <w:sz w:val="23"/>
          <w:szCs w:val="23"/>
        </w:rPr>
        <w:t>довкола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 проти Очакова </w:t>
      </w:r>
      <w:r w:rsidR="00F378F0">
        <w:rPr>
          <w:rFonts w:ascii="PragmaticaC" w:hAnsi="PragmaticaC" w:cs="PragmaticaC"/>
          <w:sz w:val="23"/>
          <w:szCs w:val="23"/>
          <w:lang w:val="ru-RU"/>
        </w:rPr>
        <w:t>являє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 сліди різних укріплень. В </w:t>
      </w:r>
      <w:r w:rsidR="00F378F0">
        <w:rPr>
          <w:rFonts w:ascii="PragmaticaC" w:hAnsi="PragmaticaC" w:cs="PragmaticaC"/>
          <w:sz w:val="23"/>
          <w:szCs w:val="23"/>
          <w:lang w:val="ru-RU"/>
        </w:rPr>
        <w:t>деяких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 місцях видно лінії ретраншементів, в інших показуються батареї, місця наметів, виритих землянок; валяються людські кістки, </w:t>
      </w:r>
      <w:r w:rsidRPr="003B5B82">
        <w:rPr>
          <w:rFonts w:ascii="PragmaticaC" w:hAnsi="PragmaticaC" w:cs="PragmaticaC"/>
          <w:sz w:val="23"/>
          <w:szCs w:val="23"/>
        </w:rPr>
        <w:t xml:space="preserve">шматки 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розірваних бомб; височить той </w:t>
      </w:r>
      <w:r w:rsidR="00F378F0">
        <w:rPr>
          <w:rFonts w:ascii="PragmaticaC" w:hAnsi="PragmaticaC" w:cs="PragmaticaC"/>
          <w:sz w:val="23"/>
          <w:szCs w:val="23"/>
          <w:lang w:val="ru-RU"/>
        </w:rPr>
        <w:t>па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горб, з якого головнокомандувач серед надії і сумніву дивився на події штурму, і ці живі ознаки залишилися трофеями слави переможного російського війська. В одній з тих ям ми побачили великого, аршина півтора, жовтопуза. Ось, сказав я, ще один із ворогів тут 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F378F0">
        <w:rPr>
          <w:rFonts w:ascii="PragmaticaC" w:hAnsi="PragmaticaC" w:cs="PragmaticaC"/>
          <w:sz w:val="23"/>
          <w:szCs w:val="23"/>
        </w:rPr>
        <w:lastRenderedPageBreak/>
        <w:t xml:space="preserve">існує, і ми на цих </w:t>
      </w:r>
      <w:r w:rsidRPr="003B5B82">
        <w:rPr>
          <w:rFonts w:ascii="PragmaticaC" w:hAnsi="PragmaticaC" w:cs="PragmaticaC"/>
          <w:sz w:val="23"/>
          <w:szCs w:val="23"/>
        </w:rPr>
        <w:t>місцях</w:t>
      </w:r>
      <w:r w:rsidR="00F378F0">
        <w:rPr>
          <w:rFonts w:ascii="PragmaticaC" w:hAnsi="PragmaticaC" w:cs="PragmaticaC"/>
          <w:sz w:val="23"/>
          <w:szCs w:val="23"/>
        </w:rPr>
        <w:t xml:space="preserve"> битви</w:t>
      </w:r>
      <w:r w:rsidRPr="00F378F0">
        <w:rPr>
          <w:rFonts w:ascii="PragmaticaC" w:hAnsi="PragmaticaC" w:cs="PragmaticaC"/>
          <w:sz w:val="23"/>
          <w:szCs w:val="23"/>
        </w:rPr>
        <w:t xml:space="preserve"> відкрили знову з ним війну, пускаючи в нього уламками бомб; але худі канонери здолати його не вміли і </w:t>
      </w:r>
      <w:r w:rsidR="00F378F0">
        <w:rPr>
          <w:rFonts w:ascii="PragmaticaC" w:hAnsi="PragmaticaC" w:cs="PragmaticaC"/>
          <w:sz w:val="23"/>
          <w:szCs w:val="23"/>
        </w:rPr>
        <w:t xml:space="preserve">насилу </w:t>
      </w:r>
      <w:r w:rsidRPr="00F378F0">
        <w:rPr>
          <w:rFonts w:ascii="PragmaticaC" w:hAnsi="PragmaticaC" w:cs="PragmaticaC"/>
          <w:sz w:val="23"/>
          <w:szCs w:val="23"/>
        </w:rPr>
        <w:t xml:space="preserve">могли тільки виграти поле бою. 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Після прибуття нашого </w:t>
      </w:r>
      <w:proofErr w:type="gramStart"/>
      <w:r w:rsidRPr="003B5B82">
        <w:rPr>
          <w:rFonts w:ascii="PragmaticaC" w:hAnsi="PragmaticaC" w:cs="PragmaticaC"/>
          <w:sz w:val="23"/>
          <w:szCs w:val="23"/>
          <w:lang w:val="ru-RU"/>
        </w:rPr>
        <w:t>у форштадт</w:t>
      </w:r>
      <w:proofErr w:type="gramEnd"/>
      <w:r w:rsidRPr="003B5B82">
        <w:rPr>
          <w:rFonts w:ascii="PragmaticaC" w:hAnsi="PragmaticaC" w:cs="PragmaticaC"/>
          <w:sz w:val="23"/>
          <w:szCs w:val="23"/>
          <w:lang w:val="ru-RU"/>
        </w:rPr>
        <w:t>, ми зробили візит</w:t>
      </w:r>
    </w:p>
    <w:p w:rsidR="003B5B82" w:rsidRP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3B5B82">
        <w:rPr>
          <w:rFonts w:ascii="PragmaticaC" w:hAnsi="PragmaticaC" w:cs="PragmaticaC"/>
          <w:sz w:val="23"/>
          <w:szCs w:val="23"/>
          <w:lang w:val="ru-RU"/>
        </w:rPr>
        <w:t>пану карантинному начальнику, і просидівши потім у нього цілий вечір, приїхали на фрегат досить пізно.</w:t>
      </w:r>
    </w:p>
    <w:p w:rsidR="003B5B82" w:rsidRDefault="003B5B82" w:rsidP="003B5B82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proofErr w:type="gramStart"/>
      <w:r w:rsidRPr="003B5B82">
        <w:rPr>
          <w:rFonts w:ascii="PragmaticaC" w:hAnsi="PragmaticaC" w:cs="PragmaticaC"/>
          <w:sz w:val="23"/>
          <w:szCs w:val="23"/>
          <w:lang w:val="ru-RU"/>
        </w:rPr>
        <w:t>На ранок</w:t>
      </w:r>
      <w:proofErr w:type="gramEnd"/>
      <w:r w:rsidRPr="003B5B82">
        <w:rPr>
          <w:rFonts w:ascii="PragmaticaC" w:hAnsi="PragmaticaC" w:cs="PragmaticaC"/>
          <w:sz w:val="23"/>
          <w:szCs w:val="23"/>
          <w:lang w:val="ru-RU"/>
        </w:rPr>
        <w:t>, пану Гамільтону за його частування, ввічливості, я з ним роз</w:t>
      </w:r>
      <w:r w:rsidR="00F378F0">
        <w:rPr>
          <w:rFonts w:ascii="PragmaticaC" w:hAnsi="PragmaticaC" w:cs="PragmaticaC"/>
          <w:sz w:val="23"/>
          <w:szCs w:val="23"/>
          <w:lang w:val="ru-RU"/>
        </w:rPr>
        <w:t>стався</w:t>
      </w:r>
      <w:r w:rsidRPr="003B5B82">
        <w:rPr>
          <w:rFonts w:ascii="PragmaticaC" w:hAnsi="PragmaticaC" w:cs="PragmaticaC"/>
          <w:sz w:val="23"/>
          <w:szCs w:val="23"/>
          <w:lang w:val="ru-RU"/>
        </w:rPr>
        <w:t xml:space="preserve"> і</w:t>
      </w:r>
      <w:r w:rsidR="00F378F0">
        <w:rPr>
          <w:rFonts w:ascii="PragmaticaC" w:hAnsi="PragmaticaC" w:cs="PragmaticaC"/>
          <w:sz w:val="23"/>
          <w:szCs w:val="23"/>
          <w:lang w:val="ru-RU"/>
        </w:rPr>
        <w:t xml:space="preserve">, </w:t>
      </w:r>
      <w:r w:rsidRPr="003B5B82">
        <w:rPr>
          <w:rFonts w:ascii="PragmaticaC" w:hAnsi="PragmaticaC" w:cs="PragmaticaC"/>
          <w:sz w:val="23"/>
          <w:szCs w:val="23"/>
          <w:lang w:val="ru-RU"/>
        </w:rPr>
        <w:t>пере</w:t>
      </w:r>
      <w:r w:rsidRPr="003B5B82">
        <w:rPr>
          <w:rFonts w:ascii="PragmaticaC" w:hAnsi="PragmaticaC" w:cs="PragmaticaC"/>
          <w:sz w:val="23"/>
          <w:szCs w:val="23"/>
        </w:rPr>
        <w:t>плив</w:t>
      </w:r>
      <w:r w:rsidRPr="003B5B82">
        <w:rPr>
          <w:rFonts w:ascii="PragmaticaC" w:hAnsi="PragmaticaC" w:cs="PragmaticaC"/>
          <w:sz w:val="23"/>
          <w:szCs w:val="23"/>
          <w:lang w:val="ru-RU"/>
        </w:rPr>
        <w:t>ши лиман, знайшов у Очакові свої екіпажі вже запряженими, звідки й вирушив до Одеси.</w:t>
      </w:r>
    </w:p>
    <w:p w:rsidR="00183215" w:rsidRPr="003B5B82" w:rsidRDefault="00183215" w:rsidP="003B5B82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764C9D" w:rsidRPr="003B5B82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183215" w:rsidRPr="00183215" w:rsidRDefault="00183215" w:rsidP="00183215">
      <w:pPr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t>Братська могила воїнів, які загинули під час штурму Очакова. З листівки поч. ХХ ст.</w:t>
      </w:r>
    </w:p>
    <w:p w:rsidR="00183215" w:rsidRPr="00183215" w:rsidRDefault="00183215" w:rsidP="00183215">
      <w:pPr>
        <w:rPr>
          <w:rFonts w:ascii="Times New Roman" w:hAnsi="Times New Roman" w:cs="Times New Roman"/>
          <w:color w:val="FF0000"/>
          <w:lang w:val="ru-RU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t>Пам'ятник воїнам, які загинули під час штурму Очакова. Сучасний стан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183215">
        <w:rPr>
          <w:rFonts w:ascii="Times New Roman" w:hAnsi="Times New Roman" w:cs="Times New Roman"/>
          <w:lang w:val="ru-RU"/>
        </w:rPr>
        <w:lastRenderedPageBreak/>
        <w:t>Долгоруков І.М. про Очак</w:t>
      </w:r>
      <w:r>
        <w:rPr>
          <w:rFonts w:ascii="Times New Roman" w:hAnsi="Times New Roman" w:cs="Times New Roman"/>
          <w:lang w:val="ru-RU"/>
        </w:rPr>
        <w:t>і</w:t>
      </w:r>
      <w:r w:rsidRPr="00183215">
        <w:rPr>
          <w:rFonts w:ascii="Times New Roman" w:hAnsi="Times New Roman" w:cs="Times New Roman"/>
          <w:lang w:val="ru-RU"/>
        </w:rPr>
        <w:t>в</w:t>
      </w:r>
      <w:r>
        <w:rPr>
          <w:rFonts w:ascii="Times New Roman" w:hAnsi="Times New Roman" w:cs="Times New Roman"/>
          <w:lang w:val="ru-RU"/>
        </w:rPr>
        <w:t xml:space="preserve"> </w:t>
      </w:r>
      <w:r w:rsidRPr="00183215">
        <w:rPr>
          <w:rFonts w:ascii="Times New Roman" w:hAnsi="Times New Roman" w:cs="Times New Roman"/>
          <w:lang w:val="ru-RU"/>
        </w:rPr>
        <w:t>*</w:t>
      </w:r>
    </w:p>
    <w:p w:rsidR="00764C9D" w:rsidRPr="00183215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F378F0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="00183215" w:rsidRPr="0018321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шляху</w:t>
      </w:r>
      <w:r w:rsidR="00183215" w:rsidRPr="00183215">
        <w:rPr>
          <w:rFonts w:ascii="Times New Roman" w:hAnsi="Times New Roman" w:cs="Times New Roman"/>
          <w:lang w:val="ru-RU"/>
        </w:rPr>
        <w:t xml:space="preserve"> до Очакова, який на</w:t>
      </w:r>
      <w:r>
        <w:rPr>
          <w:rFonts w:ascii="Times New Roman" w:hAnsi="Times New Roman" w:cs="Times New Roman"/>
          <w:lang w:val="ru-RU"/>
        </w:rPr>
        <w:t xml:space="preserve"> невеликій</w:t>
      </w:r>
      <w:r w:rsidR="00183215" w:rsidRPr="00183215">
        <w:rPr>
          <w:rFonts w:ascii="Times New Roman" w:hAnsi="Times New Roman" w:cs="Times New Roman"/>
          <w:lang w:val="ru-RU"/>
        </w:rPr>
        <w:t xml:space="preserve"> відстані від Іллінського, дві промоїни виманили мене з коляски; поміж ними пагорб на водах Лиманських. Яка чудова точка землі! Тут би поставити храм і славити у ньому Трисвятого. Доїхали до Очакова зарано.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83215">
        <w:rPr>
          <w:rFonts w:ascii="Times New Roman" w:hAnsi="Times New Roman" w:cs="Times New Roman"/>
        </w:rPr>
        <w:t>Визначне</w:t>
      </w:r>
      <w:r w:rsidRPr="00183215">
        <w:rPr>
          <w:rFonts w:ascii="Times New Roman" w:hAnsi="Times New Roman" w:cs="Times New Roman"/>
          <w:lang w:val="ru-RU"/>
        </w:rPr>
        <w:t xml:space="preserve"> місце у нашій історії! Брав його Мініх, брав і Потьомкін; місто розорене, дотепер видно ще в ньому сліди Російської раті: гірше за село, скрізь видно уламки колишніх будівель, купи каменю. Часто трапляються під ноги сухі людські кістки; я думаю, що </w:t>
      </w:r>
      <w:r w:rsidRPr="00183215">
        <w:rPr>
          <w:rFonts w:ascii="Times New Roman" w:hAnsi="Times New Roman" w:cs="Times New Roman"/>
        </w:rPr>
        <w:t>ні</w:t>
      </w:r>
      <w:r w:rsidRPr="00183215">
        <w:rPr>
          <w:rFonts w:ascii="Times New Roman" w:hAnsi="Times New Roman" w:cs="Times New Roman"/>
          <w:lang w:val="ru-RU"/>
        </w:rPr>
        <w:t>коли було глибоко ховати побитих. Жодного не знайдено сучка тих прекрасних садів, які довкола Очакова були розведені на кілька верст; шаблі все порубали. Що встоїть проти вістря меча?</w:t>
      </w:r>
    </w:p>
    <w:p w:rsidR="00336754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183215">
        <w:rPr>
          <w:rFonts w:ascii="Times New Roman" w:hAnsi="Times New Roman" w:cs="Times New Roman"/>
          <w:lang w:val="ru-RU"/>
        </w:rPr>
        <w:t xml:space="preserve">Зберігся невеликий залишок турецької фортеці. Біля самого моря стіна її свідчить дотепер хоробрість полків і полководця. Вона як вилита з однієї штуки; ніде не видно шва між диким камінням. Я з невимовною цікавістю дивився тут на все, що </w:t>
      </w:r>
      <w:r w:rsidR="00F378F0">
        <w:rPr>
          <w:rFonts w:ascii="Times New Roman" w:hAnsi="Times New Roman" w:cs="Times New Roman"/>
          <w:lang w:val="ru-RU"/>
        </w:rPr>
        <w:t>являлося</w:t>
      </w:r>
      <w:r w:rsidRPr="00183215">
        <w:rPr>
          <w:rFonts w:ascii="Times New Roman" w:hAnsi="Times New Roman" w:cs="Times New Roman"/>
          <w:lang w:val="ru-RU"/>
        </w:rPr>
        <w:t xml:space="preserve"> здивованому моєму погляду. Лиман хвилювався, вітер віяв з моря. Я стояв нерухомий на каміннях, якими всипаний берег, і хвилі його </w:t>
      </w:r>
      <w:r w:rsidRPr="00183215">
        <w:rPr>
          <w:rFonts w:ascii="Times New Roman" w:hAnsi="Times New Roman" w:cs="Times New Roman"/>
        </w:rPr>
        <w:t>вирували</w:t>
      </w:r>
      <w:r w:rsidRPr="00183215">
        <w:rPr>
          <w:rFonts w:ascii="Times New Roman" w:hAnsi="Times New Roman" w:cs="Times New Roman"/>
          <w:lang w:val="ru-RU"/>
        </w:rPr>
        <w:t xml:space="preserve"> біля моїх ніг. Є ще на мілинах шматки турецьких кам'яних ядр сірого мармурового кольору, якими вони заряджали свої гармати і пригощали наші мідні лоби: все марно було. Орлу обіцяло небо упокорити гордий місяць.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183215">
        <w:rPr>
          <w:rFonts w:ascii="Times New Roman" w:hAnsi="Times New Roman" w:cs="Times New Roman"/>
          <w:lang w:val="ru-RU"/>
        </w:rPr>
        <w:t>Ціл</w:t>
      </w:r>
      <w:r w:rsidR="00F378F0">
        <w:rPr>
          <w:rFonts w:ascii="Times New Roman" w:hAnsi="Times New Roman" w:cs="Times New Roman"/>
          <w:lang w:val="ru-RU"/>
        </w:rPr>
        <w:t>ий</w:t>
      </w:r>
      <w:r w:rsidRPr="00183215">
        <w:rPr>
          <w:rFonts w:ascii="Times New Roman" w:hAnsi="Times New Roman" w:cs="Times New Roman"/>
          <w:lang w:val="ru-RU"/>
        </w:rPr>
        <w:t xml:space="preserve"> і Гасан-Пашинський замок. Вежа кругла, висока, старовинної архітектури. Не втримався в ній Паша</w:t>
      </w:r>
      <w:r w:rsidR="00336754">
        <w:rPr>
          <w:rFonts w:ascii="Times New Roman" w:hAnsi="Times New Roman" w:cs="Times New Roman"/>
          <w:lang w:val="ru-RU"/>
        </w:rPr>
        <w:t>,</w:t>
      </w:r>
      <w:r w:rsidRPr="00183215">
        <w:rPr>
          <w:rFonts w:ascii="Times New Roman" w:hAnsi="Times New Roman" w:cs="Times New Roman"/>
          <w:lang w:val="ru-RU"/>
        </w:rPr>
        <w:t xml:space="preserve"> і ми здолали чавунні затвори. Я ходив усередині його. Там </w:t>
      </w:r>
      <w:r w:rsidR="00336754">
        <w:rPr>
          <w:rFonts w:ascii="Times New Roman" w:hAnsi="Times New Roman" w:cs="Times New Roman"/>
          <w:lang w:val="ru-RU"/>
        </w:rPr>
        <w:t>зведено</w:t>
      </w:r>
      <w:r w:rsidRPr="00183215">
        <w:rPr>
          <w:rFonts w:ascii="Times New Roman" w:hAnsi="Times New Roman" w:cs="Times New Roman"/>
          <w:lang w:val="ru-RU"/>
        </w:rPr>
        <w:t xml:space="preserve"> багато будівель для артилерійських снарядів та різних потреб. На одному з них видно старий аспідний дах; біля цих місць його прірва. Мене пу-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183215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  <w:lang w:val="ru-RU"/>
        </w:rPr>
      </w:pPr>
      <w:r w:rsidRPr="00183215">
        <w:rPr>
          <w:rFonts w:ascii="PragmaticaC" w:hAnsi="PragmaticaC" w:cs="PragmaticaC"/>
          <w:sz w:val="19"/>
          <w:szCs w:val="19"/>
          <w:lang w:val="ru-RU"/>
        </w:rPr>
        <w:t>* Публікується за виданням: Славні бубни за горами, або моя подорож де-не-де 1810 року. Твір князя І.М. Долгорукого - М., 1870. - С. 125-129. Орфографія – сучасна. Довідку про автора див. у І томі видання.</w:t>
      </w:r>
    </w:p>
    <w:p w:rsidR="00183215" w:rsidRDefault="00183215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</w:p>
    <w:p w:rsidR="00764C9D" w:rsidRPr="007176D6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7176D6">
        <w:rPr>
          <w:rFonts w:ascii="Times New Roman" w:hAnsi="Times New Roman" w:cs="Times New Roman"/>
          <w:color w:val="FF0000"/>
        </w:rPr>
        <w:t xml:space="preserve">Портрет </w:t>
      </w:r>
      <w:r w:rsidR="00183215">
        <w:rPr>
          <w:rFonts w:ascii="Times New Roman" w:hAnsi="Times New Roman" w:cs="Times New Roman"/>
          <w:color w:val="FF0000"/>
        </w:rPr>
        <w:t>І</w:t>
      </w:r>
      <w:r w:rsidRPr="007176D6">
        <w:rPr>
          <w:rFonts w:ascii="Times New Roman" w:hAnsi="Times New Roman" w:cs="Times New Roman"/>
          <w:color w:val="FF0000"/>
        </w:rPr>
        <w:t>.М. Долгорукого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lastRenderedPageBreak/>
        <w:t>Залишки турецької фортеці в Очакові. Світлина початку ХХ ст.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стил</w:t>
      </w:r>
      <w:r w:rsidRPr="00183215">
        <w:rPr>
          <w:rFonts w:ascii="PragmaticaC" w:hAnsi="PragmaticaC" w:cs="PragmaticaC"/>
          <w:sz w:val="23"/>
          <w:szCs w:val="23"/>
        </w:rPr>
        <w:t>и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прогулятися на батарею: на ній і в усьому Очакові знарядь до 100 – 18-ти та 24-х фунтових гармат.</w:t>
      </w:r>
    </w:p>
    <w:p w:rsidR="00336754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Хто б не </w:t>
      </w:r>
      <w:r w:rsidR="00336754">
        <w:rPr>
          <w:rFonts w:ascii="PragmaticaC" w:hAnsi="PragmaticaC" w:cs="PragmaticaC"/>
          <w:sz w:val="23"/>
          <w:szCs w:val="23"/>
          <w:lang w:val="ru-RU"/>
        </w:rPr>
        <w:t>був у захваті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, обійнявши одним поглядом незрівнянне місце тут. Недаремно турки називали Очаків маленьким Царгородом чи Стамбулом. Велична картина! Ліворуч – Лиман, праворуч – Чорне море; проти очей – Кінбурнська коса, як </w:t>
      </w:r>
      <w:r w:rsidR="00336754">
        <w:rPr>
          <w:rFonts w:ascii="PragmaticaC" w:hAnsi="PragmaticaC" w:cs="PragmaticaC"/>
          <w:sz w:val="23"/>
          <w:szCs w:val="23"/>
          <w:lang w:val="ru-RU"/>
        </w:rPr>
        <w:t>язик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землі, що розсікає похмуру хвилю; далі у тому </w:t>
      </w:r>
      <w:r w:rsidR="00336754">
        <w:rPr>
          <w:rFonts w:ascii="PragmaticaC" w:hAnsi="PragmaticaC" w:cs="PragmaticaC"/>
          <w:sz w:val="23"/>
          <w:szCs w:val="23"/>
          <w:lang w:val="ru-RU"/>
        </w:rPr>
        <w:t xml:space="preserve">ж 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морі обкладений гарматами острів Березань. Який пензель зніме такий малюнок із витонченої природи? Ходячи по руїнах турецьких укріплень, я не змигав з неба та води. Втомившись, сів на гармату і дав волю всім своїм мріям.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Тут тіні Волконського і Горича зустрічали мою думку і нагадували згубну подію Очаківського штурму; я уявляв, що бачу той самий шлях, ті самі ворота, де їх останній </w:t>
      </w:r>
      <w:r w:rsidRPr="00183215">
        <w:rPr>
          <w:rFonts w:ascii="PragmaticaC" w:hAnsi="PragmaticaC" w:cs="PragmaticaC"/>
          <w:sz w:val="23"/>
          <w:szCs w:val="23"/>
        </w:rPr>
        <w:t>ви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рок спіткав від руки ворога, що не вміє </w:t>
      </w:r>
      <w:r w:rsidR="00336754">
        <w:rPr>
          <w:rFonts w:ascii="PragmaticaC" w:hAnsi="PragmaticaC" w:cs="PragmaticaC"/>
          <w:sz w:val="23"/>
          <w:szCs w:val="23"/>
          <w:lang w:val="ru-RU"/>
        </w:rPr>
        <w:t>щадити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жертв своїх</w:t>
      </w:r>
      <w:r w:rsidR="00336754">
        <w:rPr>
          <w:rFonts w:ascii="Courier New" w:hAnsi="Courier New" w:cs="Courier New"/>
          <w:sz w:val="23"/>
          <w:szCs w:val="23"/>
          <w:lang w:val="ru-RU"/>
        </w:rPr>
        <w:t>¹</w:t>
      </w:r>
      <w:r w:rsidRPr="00183215">
        <w:rPr>
          <w:rFonts w:ascii="PragmaticaC" w:hAnsi="PragmaticaC" w:cs="PragmaticaC"/>
          <w:sz w:val="23"/>
          <w:szCs w:val="23"/>
          <w:lang w:val="ru-RU"/>
        </w:rPr>
        <w:t>. Тут наші знатні дами, на нагороду хтивому Побідоносц</w:t>
      </w:r>
      <w:r w:rsidRPr="00183215">
        <w:rPr>
          <w:rFonts w:ascii="PragmaticaC" w:hAnsi="PragmaticaC" w:cs="PragmaticaC"/>
          <w:sz w:val="23"/>
          <w:szCs w:val="23"/>
        </w:rPr>
        <w:t>ю</w:t>
      </w:r>
      <w:r w:rsidRPr="00183215">
        <w:rPr>
          <w:rFonts w:ascii="PragmaticaC" w:hAnsi="PragmaticaC" w:cs="PragmaticaC"/>
          <w:sz w:val="23"/>
          <w:szCs w:val="23"/>
          <w:lang w:val="ru-RU"/>
        </w:rPr>
        <w:t>, возили на санях свої принади, переїжджали багаття мертвих тіл і в багатих землянках серед розкоші та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t>Барак команди 34 артилерійської бригади</w:t>
      </w: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  <w:lang w:val="ru-RU"/>
        </w:rPr>
      </w:pPr>
      <w:r w:rsidRPr="00183215">
        <w:rPr>
          <w:rFonts w:ascii="Times New Roman" w:hAnsi="Times New Roman" w:cs="Times New Roman"/>
          <w:vertAlign w:val="superscript"/>
          <w:lang w:val="ru-RU"/>
        </w:rPr>
        <w:t>¹ Перший 17 липня 1737 року, але за Белградським договором 7 вересня 1739 р. повернуто туркам; другий – 6 грудня 1788 р., з того часу залишився за Росією. (Примітка автора)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lastRenderedPageBreak/>
        <w:t>Очаків. Стар</w:t>
      </w:r>
      <w:r w:rsidR="00336754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прикордонн</w:t>
      </w:r>
      <w:r w:rsidR="00336754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застав</w:t>
      </w:r>
      <w:r w:rsidR="00336754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. </w:t>
      </w:r>
      <w:r w:rsidR="00336754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Світлина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20-х </w:t>
      </w:r>
      <w:proofErr w:type="gramStart"/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>років</w:t>
      </w:r>
      <w:r w:rsidR="00336754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ХХ</w:t>
      </w:r>
      <w:proofErr w:type="gramEnd"/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ст.</w:t>
      </w:r>
    </w:p>
    <w:p w:rsidR="00764C9D" w:rsidRPr="00183215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  <w:lang w:val="ru-RU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достатків забували в обіймах Потьомкіна всі жахи військового ополчення, тим часом, як стомлені воїни палили будинки, грабували чоловіків, ґвалтували дружин і нещадно рубали багаті вертоград</w:t>
      </w:r>
      <w:r w:rsidR="00336754">
        <w:rPr>
          <w:rFonts w:ascii="PragmaticaC-Italic" w:hAnsi="PragmaticaC-Italic" w:cs="PragmaticaC-Italic"/>
          <w:i/>
          <w:iCs/>
          <w:sz w:val="19"/>
          <w:szCs w:val="19"/>
        </w:rPr>
        <w:t>и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  <w:lang w:val="ru-RU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Вірите чи ні, як завгодно, але поміщу тут дивин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у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. Хто не знає і не помітив, що хмари беруть різні образи і 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розкривають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нам види земні серед небесних. Серед глибоких моїх роздумів про Очаківський штурм, війну та її наслідки я раптом глянув на небо і побачив серед найчистішого повітря одну лише хмару. Що ж вон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являл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? К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о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вадл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о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, абсолютно подібн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е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до ковальських: струнка згода ідей з повітряними явищами. Справді, подумав я, бул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о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тут на той час ковадло. Скільки пролили крові, а за що? – За клаптик піщаного берега при каламутній воді.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  <w:lang w:val="ru-RU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Тепер немає нічого в Очакові, крім справжньої картини спустошення. Містом править городничий, а військовою командою – плац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-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майор із німців, людина добра, звикла до російських звичаїв; відвів нам у себе квартиру і ми в нього ночували. Всі чорноморські фортеці в завідуванні Д[юка] де Р[ішельє]. Очаків населений </w:t>
      </w:r>
      <w:proofErr w:type="gramStart"/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всяким 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збродом</w:t>
      </w:r>
      <w:proofErr w:type="gramEnd"/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: греки, жиди в малому числі і найбідніші тягаються містом, як волоцюги і шукають нагоди пош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атк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увати для харчування, одні шаткують, інші вдень крадуть. Один грек стягнув при нас </w:t>
      </w:r>
      <w:proofErr w:type="gramStart"/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у лавах</w:t>
      </w:r>
      <w:proofErr w:type="gramEnd"/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шматок свіжого сирого м'яса, кинувся з ним у човен і вирушив у Кінбурн; за ним з пристані гналися, але не зловили. Дякую йому, що вірний своєму характеру: видно було, що це не перший досвід його спритності.</w:t>
      </w:r>
    </w:p>
    <w:p w:rsidR="00336754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  <w:lang w:val="ru-RU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Проти будинку, де ми зупинилися, стояла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 xml:space="preserve"> </w:t>
      </w:r>
      <w:proofErr w:type="gramStart"/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 xml:space="preserve">на 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якорі</w:t>
      </w:r>
      <w:proofErr w:type="gramEnd"/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маленька флотилія з 9-ти канонірських човнів під командою одного француза, зрозуміло, нашої служби; ми його не бачили, він хворий на очі і в місті не буває.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  <w:lang w:val="ru-RU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Що сказати про саму квартиру? Опальн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а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 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хатинка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 xml:space="preserve">, гірше сто разів тих, які за вироком судових місць описуються від конкурсів за борги за неявкою </w:t>
      </w:r>
      <w:r w:rsidR="00336754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охочих</w:t>
      </w:r>
      <w:r w:rsidRPr="00183215">
        <w:rPr>
          <w:rFonts w:ascii="PragmaticaC-Italic" w:hAnsi="PragmaticaC-Italic" w:cs="PragmaticaC-Italic"/>
          <w:i/>
          <w:iCs/>
          <w:sz w:val="19"/>
          <w:szCs w:val="19"/>
          <w:lang w:val="ru-RU"/>
        </w:rPr>
        <w:t>, стоять</w:t>
      </w:r>
    </w:p>
    <w:p w:rsidR="00764C9D" w:rsidRPr="00183215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lastRenderedPageBreak/>
        <w:t>Очаків. Вид з моря. Світлина початку ХХ ст.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років 10 без дахів та ремонту; і тут вікна вибиті, рами трясуться. Я думаю, він не гірший був</w:t>
      </w:r>
      <w:r w:rsidR="00BF782C">
        <w:rPr>
          <w:rFonts w:ascii="PragmaticaC" w:hAnsi="PragmaticaC" w:cs="PragmaticaC"/>
          <w:sz w:val="23"/>
          <w:szCs w:val="23"/>
          <w:lang w:val="ru-RU"/>
        </w:rPr>
        <w:t xml:space="preserve"> за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годину після нападу; з того часу, звичайно, ніхто його не лагодив. Незабавна ночівля! Під віконцем – море, вітер реве, як восени, на додачу в</w:t>
      </w:r>
      <w:r w:rsidR="00BF782C">
        <w:rPr>
          <w:rFonts w:ascii="PragmaticaC" w:hAnsi="PragmaticaC" w:cs="PragmaticaC"/>
          <w:sz w:val="23"/>
          <w:szCs w:val="23"/>
          <w:lang w:val="ru-RU"/>
        </w:rPr>
        <w:t>есь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скарб пана господаря з нами містився в одній кімнаті: і рухомий, і нерухомий. Усі тварини, без яких добрий господар обійтися </w:t>
      </w:r>
      <w:proofErr w:type="gramStart"/>
      <w:r w:rsidRPr="00183215">
        <w:rPr>
          <w:rFonts w:ascii="PragmaticaC" w:hAnsi="PragmaticaC" w:cs="PragmaticaC"/>
          <w:sz w:val="23"/>
          <w:szCs w:val="23"/>
          <w:lang w:val="ru-RU"/>
        </w:rPr>
        <w:t>в степу</w:t>
      </w:r>
      <w:proofErr w:type="gramEnd"/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не може, я</w:t>
      </w:r>
      <w:r w:rsidR="00BF782C">
        <w:rPr>
          <w:rFonts w:ascii="PragmaticaC" w:hAnsi="PragmaticaC" w:cs="PragmaticaC"/>
          <w:sz w:val="23"/>
          <w:szCs w:val="23"/>
          <w:lang w:val="ru-RU"/>
        </w:rPr>
        <w:t>к-от</w:t>
      </w:r>
      <w:r w:rsidRPr="00183215">
        <w:rPr>
          <w:rFonts w:ascii="PragmaticaC" w:hAnsi="PragmaticaC" w:cs="PragmaticaC"/>
          <w:sz w:val="23"/>
          <w:szCs w:val="23"/>
          <w:lang w:val="ru-RU"/>
        </w:rPr>
        <w:t>: кури, вівці, інд</w:t>
      </w:r>
      <w:r w:rsidR="00BF782C">
        <w:rPr>
          <w:rFonts w:ascii="PragmaticaC" w:hAnsi="PragmaticaC" w:cs="PragmaticaC"/>
          <w:sz w:val="23"/>
          <w:szCs w:val="23"/>
          <w:lang w:val="ru-RU"/>
        </w:rPr>
        <w:t>ич</w:t>
      </w:r>
      <w:r w:rsidRPr="00183215">
        <w:rPr>
          <w:rFonts w:ascii="PragmaticaC" w:hAnsi="PragmaticaC" w:cs="PragmaticaC"/>
          <w:sz w:val="23"/>
          <w:szCs w:val="23"/>
          <w:lang w:val="ru-RU"/>
        </w:rPr>
        <w:t>ат</w:t>
      </w:r>
      <w:r w:rsidR="00BF782C">
        <w:rPr>
          <w:rFonts w:ascii="PragmaticaC" w:hAnsi="PragmaticaC" w:cs="PragmaticaC"/>
          <w:sz w:val="23"/>
          <w:szCs w:val="23"/>
          <w:lang w:val="ru-RU"/>
        </w:rPr>
        <w:t>а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спочивали з нами разом. Пан плац-майор любив голубів: вони тут по закопчених стінах літали; співмешканка його </w:t>
      </w:r>
      <w:r w:rsidR="00BF782C">
        <w:rPr>
          <w:rFonts w:ascii="PragmaticaC" w:hAnsi="PragmaticaC" w:cs="PragmaticaC"/>
          <w:sz w:val="23"/>
          <w:szCs w:val="23"/>
          <w:lang w:val="ru-RU"/>
        </w:rPr>
        <w:t>охоча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до кошенят: тут і кішка з усією своєю </w:t>
      </w:r>
      <w:r w:rsidR="00BF782C">
        <w:rPr>
          <w:rFonts w:ascii="PragmaticaC" w:hAnsi="PragmaticaC" w:cs="PragmaticaC"/>
          <w:sz w:val="23"/>
          <w:szCs w:val="23"/>
          <w:lang w:val="ru-RU"/>
        </w:rPr>
        <w:t>сім</w:t>
      </w:r>
      <w:r w:rsidR="00BF782C" w:rsidRPr="00BF782C">
        <w:rPr>
          <w:rFonts w:ascii="PragmaticaC" w:hAnsi="PragmaticaC" w:cs="PragmaticaC"/>
          <w:sz w:val="23"/>
          <w:szCs w:val="23"/>
          <w:lang w:val="ru-RU"/>
        </w:rPr>
        <w:t>’</w:t>
      </w:r>
      <w:r w:rsidR="00BF782C">
        <w:rPr>
          <w:rFonts w:ascii="PragmaticaC" w:hAnsi="PragmaticaC" w:cs="PragmaticaC"/>
          <w:sz w:val="23"/>
          <w:szCs w:val="23"/>
        </w:rPr>
        <w:t>єю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під ногами бігала щохвилини. О солодкі нагороди цікавості у Росії! Хазяйки не було вдома, вона відлучилася на той час у свій маєток, щоб помножити, приїхавши, кількість безсловесних </w:t>
      </w:r>
      <w:r w:rsidR="00BF782C">
        <w:rPr>
          <w:rFonts w:ascii="PragmaticaC" w:hAnsi="PragmaticaC" w:cs="PragmaticaC"/>
          <w:sz w:val="23"/>
          <w:szCs w:val="23"/>
          <w:lang w:val="ru-RU"/>
        </w:rPr>
        <w:t xml:space="preserve">своїх </w:t>
      </w:r>
      <w:r w:rsidRPr="00183215">
        <w:rPr>
          <w:rFonts w:ascii="PragmaticaC" w:hAnsi="PragmaticaC" w:cs="PragmaticaC"/>
          <w:sz w:val="23"/>
          <w:szCs w:val="23"/>
          <w:lang w:val="ru-RU"/>
        </w:rPr>
        <w:t>постояльців. Будь-</w:t>
      </w:r>
      <w:r w:rsidR="00BF782C">
        <w:rPr>
          <w:rFonts w:ascii="PragmaticaC" w:hAnsi="PragmaticaC" w:cs="PragmaticaC"/>
          <w:sz w:val="23"/>
          <w:szCs w:val="23"/>
          <w:lang w:val="ru-RU"/>
        </w:rPr>
        <w:t>хто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може розсудити, що ми тут ніч провели не найсприятливішим чином. 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У місті одна церква, якщо так можна назвати стару мечеть, нашвидкуруч перероблену. Це та сама, яку назавтра взяття Очакова Потьомкін наказав освятити і в якій оспіва</w:t>
      </w:r>
      <w:r w:rsidR="00BF782C">
        <w:rPr>
          <w:rFonts w:ascii="PragmaticaC" w:hAnsi="PragmaticaC" w:cs="PragmaticaC"/>
          <w:sz w:val="23"/>
          <w:szCs w:val="23"/>
          <w:lang w:val="ru-RU"/>
        </w:rPr>
        <w:t>ний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Християнському Богу перший на цьому місці вдячний молебень із вуст тисячі тисяч воїнів. У ній дуже мало поправок; вона з білого каменю, такі ж колони всередині церкви, як і з входу. Іконостас писаний на полотні та прибитий до стін. Бідний храм! Хоч і хори тут зроблені, він більше схожий на магометанське зруйноване капище, ніж </w:t>
      </w:r>
      <w:r w:rsidR="00BF782C">
        <w:rPr>
          <w:rFonts w:ascii="PragmaticaC" w:hAnsi="PragmaticaC" w:cs="PragmaticaC"/>
          <w:sz w:val="23"/>
          <w:szCs w:val="23"/>
          <w:lang w:val="ru-RU"/>
        </w:rPr>
        <w:t xml:space="preserve">на 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східну церкву. На самій тій вежі, </w:t>
      </w:r>
      <w:proofErr w:type="gramStart"/>
      <w:r w:rsidRPr="00183215">
        <w:rPr>
          <w:rFonts w:ascii="PragmaticaC" w:hAnsi="PragmaticaC" w:cs="PragmaticaC"/>
          <w:sz w:val="23"/>
          <w:szCs w:val="23"/>
          <w:lang w:val="ru-RU"/>
        </w:rPr>
        <w:t>на яку</w:t>
      </w:r>
      <w:proofErr w:type="gramEnd"/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ходив їх</w:t>
      </w:r>
      <w:r w:rsidR="00BF782C">
        <w:rPr>
          <w:rFonts w:ascii="PragmaticaC" w:hAnsi="PragmaticaC" w:cs="PragmaticaC"/>
          <w:sz w:val="23"/>
          <w:szCs w:val="23"/>
          <w:lang w:val="ru-RU"/>
        </w:rPr>
        <w:t>ній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глашатай кричати «Алла», нині дзвіниця і паламар босий ходить у маленький дзвіночок кликати на молитву купку правовірних. Вежа ця майже не перероблена: окропили святою водою, і поганий камінь освятився.</w:t>
      </w:r>
    </w:p>
    <w:p w:rsidR="00764C9D" w:rsidRPr="00183215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183215" w:rsidRPr="00183215" w:rsidRDefault="00183215" w:rsidP="00183215">
      <w:pPr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Хотілося з'їздити </w:t>
      </w:r>
      <w:r w:rsidR="00BF782C">
        <w:rPr>
          <w:rFonts w:ascii="PragmaticaC" w:hAnsi="PragmaticaC" w:cs="PragmaticaC"/>
          <w:sz w:val="23"/>
          <w:szCs w:val="23"/>
          <w:lang w:val="ru-RU"/>
        </w:rPr>
        <w:t>на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Кінбурн; </w:t>
      </w:r>
      <w:r w:rsidRPr="00183215">
        <w:rPr>
          <w:rFonts w:ascii="PragmaticaC" w:hAnsi="PragmaticaC" w:cs="PragmaticaC"/>
          <w:sz w:val="23"/>
          <w:szCs w:val="23"/>
        </w:rPr>
        <w:t>його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дуже видно з Очакова, але не смів пуститись: я боягуз на великій воді, переїзду верст 9, а погода здіймала дуже хвилі. З пристані дивлячись, я вічну пам'ять пробурчав тому непереможному витязю нашого краю, який прославив себе на цій косі і своєю тут перемогою відчинив, можна сказати, шлях до Очакова і</w:t>
      </w:r>
      <w:r w:rsidR="00BF782C">
        <w:rPr>
          <w:rFonts w:ascii="PragmaticaC" w:hAnsi="PragmaticaC" w:cs="PragmaticaC"/>
          <w:sz w:val="23"/>
          <w:szCs w:val="23"/>
          <w:lang w:val="ru-RU"/>
        </w:rPr>
        <w:t xml:space="preserve"> до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всіх щасливих подвигів нашого війська, які помножили його славу в Європі. Замість Кінбурна, я дочекався сходу місяця, і скільки не наляканий уже був н</w:t>
      </w:r>
      <w:r w:rsidR="00BF782C">
        <w:rPr>
          <w:rFonts w:ascii="PragmaticaC" w:hAnsi="PragmaticaC" w:cs="PragmaticaC"/>
          <w:sz w:val="23"/>
          <w:szCs w:val="23"/>
          <w:lang w:val="ru-RU"/>
        </w:rPr>
        <w:t>им</w:t>
      </w:r>
      <w:r w:rsidRPr="00183215">
        <w:rPr>
          <w:rFonts w:ascii="PragmaticaC" w:hAnsi="PragmaticaC" w:cs="PragmaticaC"/>
          <w:sz w:val="23"/>
          <w:szCs w:val="23"/>
          <w:lang w:val="ru-RU"/>
        </w:rPr>
        <w:t>, за деякими слабкими рештками в собі романтичного духу, не всидів удома і пішов на берег моря дивитися на відображення місячних променів у Понті. Коливання хвиль мене приспало; я дрімав, ідучи додому, і відразу заснув, прийшовши.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  <w:lang w:val="ru-RU"/>
        </w:rPr>
      </w:pPr>
      <w:r w:rsidRPr="00183215">
        <w:rPr>
          <w:rFonts w:ascii="OctavaC" w:hAnsi="OctavaC" w:cs="OctavaC"/>
          <w:sz w:val="38"/>
          <w:szCs w:val="38"/>
          <w:lang w:val="ru-RU"/>
        </w:rPr>
        <w:lastRenderedPageBreak/>
        <w:t>Очаків у 1825 році *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Очаків – заштатне місто Одеського повіту, побудоване на правому березі Дніпровського лиману проти фортеці Кінбурна.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lang w:val="ru-RU"/>
        </w:rPr>
      </w:pPr>
      <w:r w:rsidRPr="00183215">
        <w:rPr>
          <w:rFonts w:ascii="Times New Roman" w:hAnsi="Times New Roman" w:cs="Times New Roman"/>
          <w:color w:val="FF0000"/>
          <w:lang w:val="ru-RU"/>
        </w:rPr>
        <w:t>Очаків на карті Херсонської губернії 1821 р.</w:t>
      </w:r>
    </w:p>
    <w:p w:rsidR="00764C9D" w:rsidRPr="00183215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Міської землі вважається 7634 десятин, з якої під садибами та вигоном – 2100 десятин, а інші становлять орні поля та сіножаті.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Жителів – 2438 чоловічої статі та 1955 жіночої статі, всього – 4393 душ.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За станами розподіляються: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687"/>
      </w:tblGrid>
      <w:tr w:rsidR="00183215" w:rsidTr="00D91829">
        <w:tc>
          <w:tcPr>
            <w:tcW w:w="4106" w:type="dxa"/>
          </w:tcPr>
          <w:p w:rsidR="00183215" w:rsidRPr="00251136" w:rsidRDefault="00183215" w:rsidP="00183215"/>
        </w:tc>
        <w:tc>
          <w:tcPr>
            <w:tcW w:w="2552" w:type="dxa"/>
          </w:tcPr>
          <w:p w:rsidR="00183215" w:rsidRPr="00251136" w:rsidRDefault="00183215" w:rsidP="00183215">
            <w:r w:rsidRPr="00251136">
              <w:t>чол.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жін.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 xml:space="preserve">Духовенства білого 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13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18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Дворян особистих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62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12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Купців третьої гільдії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78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49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Міщан та посадських різночинців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1906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1633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 xml:space="preserve">Селян 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18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12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Селян поміщицьких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102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7</w:t>
            </w:r>
            <w:r w:rsidR="00BF782C">
              <w:t>4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Вільних матросів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28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12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Відставних нижніх чинів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82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26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Безстроково-відпускних нижніх чинів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22</w:t>
            </w:r>
          </w:p>
        </w:tc>
        <w:tc>
          <w:tcPr>
            <w:tcW w:w="2687" w:type="dxa"/>
          </w:tcPr>
          <w:p w:rsidR="00183215" w:rsidRPr="00251136" w:rsidRDefault="00183215" w:rsidP="00183215">
            <w:r w:rsidRPr="00251136">
              <w:t>26</w:t>
            </w:r>
          </w:p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Кантоністів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67</w:t>
            </w:r>
          </w:p>
        </w:tc>
        <w:tc>
          <w:tcPr>
            <w:tcW w:w="2687" w:type="dxa"/>
          </w:tcPr>
          <w:p w:rsidR="00183215" w:rsidRPr="00251136" w:rsidRDefault="00183215" w:rsidP="00183215"/>
        </w:tc>
      </w:tr>
      <w:tr w:rsidR="00183215" w:rsidTr="00D91829">
        <w:tc>
          <w:tcPr>
            <w:tcW w:w="4106" w:type="dxa"/>
          </w:tcPr>
          <w:p w:rsidR="00183215" w:rsidRPr="00251136" w:rsidRDefault="00183215" w:rsidP="00183215">
            <w:r w:rsidRPr="00251136">
              <w:t>Іногородніх</w:t>
            </w:r>
          </w:p>
        </w:tc>
        <w:tc>
          <w:tcPr>
            <w:tcW w:w="2552" w:type="dxa"/>
          </w:tcPr>
          <w:p w:rsidR="00183215" w:rsidRPr="00251136" w:rsidRDefault="00183215" w:rsidP="00183215">
            <w:r w:rsidRPr="00251136">
              <w:t>46</w:t>
            </w:r>
          </w:p>
        </w:tc>
        <w:tc>
          <w:tcPr>
            <w:tcW w:w="2687" w:type="dxa"/>
          </w:tcPr>
          <w:p w:rsidR="00183215" w:rsidRDefault="00183215" w:rsidP="00183215">
            <w:r w:rsidRPr="00251136">
              <w:t>39</w:t>
            </w:r>
          </w:p>
        </w:tc>
      </w:tr>
    </w:tbl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В Очакові одна кам'яна православна церква, перероблена з турецької мечеті, будинків – 482, з них дерев'яних та очеретяних, обмазаних глиною – 405, кам'яних – 77, дріб'язкових лавок – 26 та винний льох – 1.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Жителі займаються хліборобством, скотарством, </w:t>
      </w:r>
      <w:r w:rsidR="00BF782C">
        <w:rPr>
          <w:rFonts w:ascii="PragmaticaC" w:hAnsi="PragmaticaC" w:cs="PragmaticaC"/>
          <w:sz w:val="23"/>
          <w:szCs w:val="23"/>
          <w:lang w:val="ru-RU"/>
        </w:rPr>
        <w:t>риболовлею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та </w:t>
      </w:r>
      <w:r w:rsidR="00BF782C">
        <w:rPr>
          <w:rFonts w:ascii="PragmaticaC" w:hAnsi="PragmaticaC" w:cs="PragmaticaC"/>
          <w:sz w:val="23"/>
          <w:szCs w:val="23"/>
          <w:lang w:val="ru-RU"/>
        </w:rPr>
        <w:t>найнезначнішою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торгівлею.</w:t>
      </w:r>
    </w:p>
    <w:p w:rsidR="00BF782C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На місці Очакова ще до Різдва Христового було еллінське поселення Алектор. У XV столітті на цьому місці хан Менглі-Гірей спорудив Очаківську фортецю, підкорену російськими військами у 1737 році, а потім повернуту Туреччин</w:t>
      </w:r>
      <w:r w:rsidR="00BF782C">
        <w:rPr>
          <w:rFonts w:ascii="PragmaticaC" w:hAnsi="PragmaticaC" w:cs="PragmaticaC"/>
          <w:sz w:val="23"/>
          <w:szCs w:val="23"/>
          <w:lang w:val="ru-RU"/>
        </w:rPr>
        <w:t>і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[1].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Ця грізна фортеця взята вдруге штурмом 1788 року і приєднана до Росії. Після скасування фортеці залишено лише приморський замок Гассан-Паші, названий Миколаївським ретраншементом на згадку про взяття фортеці 6 грудня 1788 року в день Чудотворця Микол</w:t>
      </w:r>
      <w:r w:rsidRPr="00183215">
        <w:rPr>
          <w:rFonts w:ascii="PragmaticaC" w:hAnsi="PragmaticaC" w:cs="PragmaticaC"/>
          <w:sz w:val="23"/>
          <w:szCs w:val="23"/>
        </w:rPr>
        <w:t>ая</w:t>
      </w:r>
      <w:r w:rsidRPr="00183215">
        <w:rPr>
          <w:rFonts w:ascii="PragmaticaC" w:hAnsi="PragmaticaC" w:cs="PragmaticaC"/>
          <w:sz w:val="23"/>
          <w:szCs w:val="23"/>
          <w:lang w:val="ru-RU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764C9D" w:rsidRDefault="00183215" w:rsidP="00BF7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83215">
        <w:rPr>
          <w:rFonts w:ascii="Times New Roman" w:hAnsi="Times New Roman" w:cs="Times New Roman"/>
        </w:rPr>
        <w:t>* Публікується за виданням: Статистичне зображення міст і посад</w:t>
      </w:r>
      <w:r w:rsidR="00BF782C">
        <w:rPr>
          <w:rFonts w:ascii="Times New Roman" w:hAnsi="Times New Roman" w:cs="Times New Roman"/>
        </w:rPr>
        <w:t>ів</w:t>
      </w:r>
      <w:r w:rsidRPr="00183215">
        <w:rPr>
          <w:rFonts w:ascii="Times New Roman" w:hAnsi="Times New Roman" w:cs="Times New Roman"/>
        </w:rPr>
        <w:t xml:space="preserve"> Російської імперії по 1825 р. - Спб, 1829. - С. 7-9. Орфографія – сучасна.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Облога Очакова в 1737 р. Гравюра 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en-GB"/>
        </w:rPr>
        <w:t>XVIII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ст.</w:t>
      </w:r>
    </w:p>
    <w:p w:rsidR="00764C9D" w:rsidRPr="00C97CA9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 xml:space="preserve">Св. Миколай, який благословляє воїнів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lastRenderedPageBreak/>
        <w:t>під час штурму Очакова. Гравюра кін. XVIII ст.</w:t>
      </w:r>
    </w:p>
    <w:p w:rsidR="00764C9D" w:rsidRPr="00C97CA9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Хан Менглі-Гірей (Герай) на прийомі у турецько</w:t>
      </w:r>
      <w:r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-</w:t>
      </w: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го султана Баязида. Мініатюра 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en-GB"/>
        </w:rPr>
        <w:t>XVI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  <w:t xml:space="preserve"> 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ст. з книги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«Хюнер-наме». Музей Топкапи, Стамбул.</w:t>
      </w:r>
    </w:p>
    <w:p w:rsidR="00764C9D" w:rsidRPr="00C97CA9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 xml:space="preserve">Миколаївський ретраншемент на Плані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 xml:space="preserve">міста Очакова </w:t>
      </w:r>
      <w:r w:rsidR="00BF782C">
        <w:rPr>
          <w:rFonts w:ascii="Times New Roman" w:hAnsi="Times New Roman" w:cs="Times New Roman"/>
          <w:color w:val="FF0000"/>
        </w:rPr>
        <w:t>І</w:t>
      </w:r>
      <w:r w:rsidRPr="00183215">
        <w:rPr>
          <w:rFonts w:ascii="Times New Roman" w:hAnsi="Times New Roman" w:cs="Times New Roman"/>
          <w:color w:val="FF0000"/>
        </w:rPr>
        <w:t xml:space="preserve"> половина ХІХ ст. (?)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83215">
        <w:rPr>
          <w:rFonts w:ascii="Times New Roman" w:hAnsi="Times New Roman" w:cs="Times New Roman"/>
        </w:rPr>
        <w:t xml:space="preserve">Слідів колишньої фортеці та колишньої величі в Очакові сьогодні не помітно. Лише на березі лиману залишилися обвалені вали,  з яких жителі міста беруть глину. Взагалі немає жодної можливості скласти ідеї про розташування колишніх укріплень.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83215">
        <w:rPr>
          <w:rFonts w:ascii="Times New Roman" w:hAnsi="Times New Roman" w:cs="Times New Roman"/>
        </w:rPr>
        <w:t>Миколаївський ретраншемент побудований на низовині, біля мису, що вдався в Дніпровський лиман, для обстрілювання перехресним вогнем із фортецею Кінбурн</w:t>
      </w:r>
      <w:r w:rsidR="00BF782C">
        <w:rPr>
          <w:rFonts w:ascii="Times New Roman" w:hAnsi="Times New Roman" w:cs="Times New Roman"/>
        </w:rPr>
        <w:t>ом</w:t>
      </w:r>
      <w:r w:rsidRPr="00183215">
        <w:rPr>
          <w:rFonts w:ascii="Times New Roman" w:hAnsi="Times New Roman" w:cs="Times New Roman"/>
        </w:rPr>
        <w:t xml:space="preserve"> входу в Дніпровський лиман </w:t>
      </w:r>
      <w:r w:rsidRPr="00183215">
        <w:rPr>
          <w:rFonts w:ascii="Times New Roman" w:hAnsi="Times New Roman" w:cs="Times New Roman"/>
          <w:lang w:val="ru-RU"/>
        </w:rPr>
        <w:t>[2]</w:t>
      </w:r>
      <w:r w:rsidRPr="00183215">
        <w:rPr>
          <w:rFonts w:ascii="Times New Roman" w:hAnsi="Times New Roman" w:cs="Times New Roman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83215">
        <w:rPr>
          <w:rFonts w:ascii="Times New Roman" w:hAnsi="Times New Roman" w:cs="Times New Roman"/>
        </w:rPr>
        <w:t>Примітки: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183215">
        <w:rPr>
          <w:rFonts w:ascii="Times New Roman" w:hAnsi="Times New Roman" w:cs="Times New Roman"/>
        </w:rPr>
        <w:t>Менглі-Гірей (Герай) (1445-1515) – Кримський хан у 1468-1515 рр. За час його правління відбулося  остаточне відділення Кримського ханства від Золотої Орди, але з 1475 р. воно потрапляє у васальну залежність від Туреччини.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83215">
        <w:rPr>
          <w:rFonts w:ascii="Times New Roman" w:hAnsi="Times New Roman" w:cs="Times New Roman"/>
        </w:rPr>
        <w:t xml:space="preserve">Ретраншемент – вид невеликої фортифікаційної споруди, що </w:t>
      </w:r>
      <w:r w:rsidR="00BF782C">
        <w:rPr>
          <w:rFonts w:ascii="Times New Roman" w:hAnsi="Times New Roman" w:cs="Times New Roman"/>
        </w:rPr>
        <w:t>розташована</w:t>
      </w:r>
      <w:r w:rsidRPr="00183215">
        <w:rPr>
          <w:rFonts w:ascii="Times New Roman" w:hAnsi="Times New Roman" w:cs="Times New Roman"/>
        </w:rPr>
        <w:t xml:space="preserve"> на відстані пострілу від головного укріплення.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</w:rPr>
      </w:pPr>
      <w:r w:rsidRPr="00183215">
        <w:rPr>
          <w:rFonts w:ascii="OctavaC" w:hAnsi="OctavaC" w:cs="OctavaC"/>
          <w:sz w:val="38"/>
          <w:szCs w:val="38"/>
        </w:rPr>
        <w:lastRenderedPageBreak/>
        <w:t>Очаків у «Військово-статичному огляді Російської імперії» за 1849 рік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</w:rPr>
      </w:pPr>
    </w:p>
    <w:p w:rsidR="00BF782C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</w:rPr>
        <w:t xml:space="preserve">Фортеця Очаків побудована на правому березі Дніпровського лиману при впадінні його у Чорне море. У давнину на цьому місці було сарматське містечко Алектор, зруйноване греками за 100 років до Різдва Христового </w:t>
      </w:r>
      <w:r w:rsidRPr="00183215">
        <w:rPr>
          <w:rFonts w:ascii="PragmaticaC" w:hAnsi="PragmaticaC" w:cs="PragmaticaC"/>
          <w:sz w:val="23"/>
          <w:szCs w:val="23"/>
          <w:lang w:val="ru-RU"/>
        </w:rPr>
        <w:t>[1]</w:t>
      </w:r>
      <w:r w:rsidRPr="00183215">
        <w:rPr>
          <w:rFonts w:ascii="PragmaticaC" w:hAnsi="PragmaticaC" w:cs="PragmaticaC"/>
          <w:sz w:val="23"/>
          <w:szCs w:val="23"/>
        </w:rPr>
        <w:t xml:space="preserve">.  Кримський хан Менглі-Гірей </w:t>
      </w:r>
      <w:r w:rsidR="00BF782C">
        <w:rPr>
          <w:rFonts w:ascii="PragmaticaC" w:hAnsi="PragmaticaC" w:cs="PragmaticaC"/>
          <w:sz w:val="23"/>
          <w:szCs w:val="23"/>
        </w:rPr>
        <w:t>наприкінці</w:t>
      </w:r>
      <w:r w:rsidRPr="00183215">
        <w:rPr>
          <w:rFonts w:ascii="PragmaticaC" w:hAnsi="PragmaticaC" w:cs="PragmaticaC"/>
          <w:sz w:val="23"/>
          <w:szCs w:val="23"/>
        </w:rPr>
        <w:t xml:space="preserve"> </w:t>
      </w:r>
      <w:r w:rsidRPr="00183215">
        <w:rPr>
          <w:rFonts w:ascii="PragmaticaC" w:hAnsi="PragmaticaC" w:cs="PragmaticaC"/>
          <w:sz w:val="23"/>
          <w:szCs w:val="23"/>
          <w:lang w:val="en-GB"/>
        </w:rPr>
        <w:t>XV</w:t>
      </w:r>
      <w:r w:rsidRPr="00183215">
        <w:rPr>
          <w:rFonts w:ascii="PragmaticaC" w:hAnsi="PragmaticaC" w:cs="PragmaticaC"/>
          <w:sz w:val="23"/>
          <w:szCs w:val="23"/>
        </w:rPr>
        <w:t xml:space="preserve"> століття побудував на місці старого городища фортецю Очаків, яка потім була міцно укріплена і зайнята чисельним гарнізоном [2]. 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Малоросійські козаки неодноразово проникали до Очакова, випалювали посад та найближчі поселення, відвозячи з собою багат</w:t>
      </w:r>
      <w:r w:rsidR="00BF782C">
        <w:rPr>
          <w:rFonts w:ascii="PragmaticaC" w:hAnsi="PragmaticaC" w:cs="PragmaticaC"/>
          <w:sz w:val="23"/>
          <w:szCs w:val="23"/>
          <w:lang w:val="ru-RU"/>
        </w:rPr>
        <w:t>у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</w:t>
      </w:r>
      <w:r w:rsidR="00BF782C">
        <w:rPr>
          <w:rFonts w:ascii="PragmaticaC" w:hAnsi="PragmaticaC" w:cs="PragmaticaC"/>
          <w:sz w:val="23"/>
          <w:szCs w:val="23"/>
          <w:lang w:val="ru-RU"/>
        </w:rPr>
        <w:t>здобич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; востаннє це </w:t>
      </w:r>
      <w:proofErr w:type="gramStart"/>
      <w:r w:rsidRPr="00183215">
        <w:rPr>
          <w:rFonts w:ascii="PragmaticaC" w:hAnsi="PragmaticaC" w:cs="PragmaticaC"/>
          <w:sz w:val="23"/>
          <w:szCs w:val="23"/>
          <w:lang w:val="ru-RU"/>
        </w:rPr>
        <w:t>сталося  1694</w:t>
      </w:r>
      <w:proofErr w:type="gramEnd"/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р. під час гетьманства Мазепи. Після цього Очаків, </w:t>
      </w:r>
      <w:r w:rsidR="00BF782C">
        <w:rPr>
          <w:rFonts w:ascii="PragmaticaC" w:hAnsi="PragmaticaC" w:cs="PragmaticaC"/>
          <w:sz w:val="23"/>
          <w:szCs w:val="23"/>
          <w:lang w:val="ru-RU"/>
        </w:rPr>
        <w:t xml:space="preserve">якого </w:t>
      </w:r>
      <w:r w:rsidRPr="00183215">
        <w:rPr>
          <w:rFonts w:ascii="PragmaticaC" w:hAnsi="PragmaticaC" w:cs="PragmaticaC"/>
          <w:sz w:val="23"/>
          <w:szCs w:val="23"/>
          <w:lang w:val="ru-RU"/>
        </w:rPr>
        <w:t>близько 50 років не турбова</w:t>
      </w:r>
      <w:r w:rsidR="00BF782C">
        <w:rPr>
          <w:rFonts w:ascii="PragmaticaC" w:hAnsi="PragmaticaC" w:cs="PragmaticaC"/>
          <w:sz w:val="23"/>
          <w:szCs w:val="23"/>
          <w:lang w:val="ru-RU"/>
        </w:rPr>
        <w:t>в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ворог, процвітав як центр турецької області Оцу і став містом багатим та сильним [3].</w:t>
      </w:r>
    </w:p>
    <w:p w:rsidR="00E57754" w:rsidRDefault="00183215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</w:rPr>
        <w:t xml:space="preserve">У 1737 році фельдмаршал граф Мініх з армією </w:t>
      </w:r>
      <w:r w:rsidR="00BF782C">
        <w:rPr>
          <w:rFonts w:ascii="PragmaticaC" w:hAnsi="PragmaticaC" w:cs="PragmaticaC"/>
          <w:sz w:val="23"/>
          <w:szCs w:val="23"/>
        </w:rPr>
        <w:t xml:space="preserve">з </w:t>
      </w:r>
      <w:r w:rsidRPr="00183215">
        <w:rPr>
          <w:rFonts w:ascii="PragmaticaC" w:hAnsi="PragmaticaC" w:cs="PragmaticaC"/>
          <w:sz w:val="23"/>
          <w:szCs w:val="23"/>
        </w:rPr>
        <w:t>65 тисяч чоловік і 175 гарматами осадив Очаків та взяв його нападом, але за мирним трактатом, укладеним 7 вересня 1739</w:t>
      </w:r>
      <w:r w:rsidR="00E57754">
        <w:rPr>
          <w:rFonts w:ascii="PragmaticaC" w:hAnsi="PragmaticaC" w:cs="PragmaticaC"/>
          <w:sz w:val="23"/>
          <w:szCs w:val="23"/>
        </w:rPr>
        <w:t xml:space="preserve"> року</w:t>
      </w:r>
      <w:r w:rsidRPr="00183215">
        <w:rPr>
          <w:rFonts w:ascii="PragmaticaC" w:hAnsi="PragmaticaC" w:cs="PragmaticaC"/>
          <w:sz w:val="23"/>
          <w:szCs w:val="23"/>
        </w:rPr>
        <w:t xml:space="preserve">, він повернений Туреччині 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[4].  Його укріплення були виправлені і збільшені французькими інженерами, число гарнізону сягало 30 тисяч.  </w:t>
      </w:r>
    </w:p>
    <w:p w:rsidR="00764C9D" w:rsidRPr="00183215" w:rsidRDefault="00183215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183215">
        <w:rPr>
          <w:rFonts w:ascii="PragmaticaC" w:hAnsi="PragmaticaC" w:cs="PragmaticaC"/>
          <w:sz w:val="23"/>
          <w:szCs w:val="23"/>
          <w:lang w:val="ru-RU"/>
        </w:rPr>
        <w:t>У 1788 році поблизу Очакова в Чорному морі відбулася морська битва між турецьким флотом, що складався з 18 лінійних кораблів, 14 фрегатів, 77 малих суден під командою капудан-паші</w:t>
      </w:r>
      <w:r w:rsidR="00E57754">
        <w:rPr>
          <w:rFonts w:ascii="PragmaticaC" w:hAnsi="PragmaticaC" w:cs="PragmaticaC"/>
          <w:sz w:val="23"/>
          <w:szCs w:val="23"/>
          <w:lang w:val="ru-RU"/>
        </w:rPr>
        <w:t>,</w:t>
      </w:r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і російською гребною флотилією під керівництвом принца Нассау-Зінгена, в якій було 65 легких суден, галер, ботів, плавучих батарей та 85 козацьких човнів. У цьому бою весь турецький флот був знищений і частину його взято </w:t>
      </w:r>
      <w:proofErr w:type="gramStart"/>
      <w:r w:rsidRPr="00183215">
        <w:rPr>
          <w:rFonts w:ascii="PragmaticaC" w:hAnsi="PragmaticaC" w:cs="PragmaticaC"/>
          <w:sz w:val="23"/>
          <w:szCs w:val="23"/>
          <w:lang w:val="ru-RU"/>
        </w:rPr>
        <w:t>у полон</w:t>
      </w:r>
      <w:proofErr w:type="gramEnd"/>
      <w:r w:rsidRPr="00183215">
        <w:rPr>
          <w:rFonts w:ascii="PragmaticaC" w:hAnsi="PragmaticaC" w:cs="PragmaticaC"/>
          <w:sz w:val="23"/>
          <w:szCs w:val="23"/>
          <w:lang w:val="ru-RU"/>
        </w:rPr>
        <w:t xml:space="preserve"> [5].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</w:rPr>
        <w:t xml:space="preserve">Розбиття турецького флоту спростило фельдмаршалу князю Потьомкіну-Таврійському приступити з 90-тисячною армією </w:t>
      </w:r>
      <w:r w:rsidR="00E57754">
        <w:rPr>
          <w:rFonts w:ascii="PragmaticaC" w:hAnsi="PragmaticaC" w:cs="PragmaticaC"/>
          <w:sz w:val="23"/>
          <w:szCs w:val="23"/>
        </w:rPr>
        <w:t xml:space="preserve">до </w:t>
      </w:r>
      <w:r w:rsidRPr="00183215">
        <w:rPr>
          <w:rFonts w:ascii="PragmaticaC" w:hAnsi="PragmaticaC" w:cs="PragmaticaC"/>
          <w:sz w:val="23"/>
          <w:szCs w:val="23"/>
        </w:rPr>
        <w:t>облоги Очакова, який після шестимісячної облоги був узятий штурмом 6 грудня 1788 року і відтоді назавжди приєднаний до Росії…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</w:rPr>
        <w:t xml:space="preserve">Очаків, заштатне місто Одеського повіту, збудоване на правому березі Дніпровського лиману, навпроти фортеці Кінбурна, під 46° 37´ північної широти та 49° 13´ східної довготи; відстань від С.- Петербурга – 1,760 ½ </w:t>
      </w:r>
      <w:r w:rsidR="00E57754">
        <w:rPr>
          <w:rFonts w:ascii="PragmaticaC" w:hAnsi="PragmaticaC" w:cs="PragmaticaC"/>
          <w:sz w:val="23"/>
          <w:szCs w:val="23"/>
        </w:rPr>
        <w:t>в</w:t>
      </w:r>
      <w:r w:rsidRPr="00183215">
        <w:rPr>
          <w:rFonts w:ascii="PragmaticaC" w:hAnsi="PragmaticaC" w:cs="PragmaticaC"/>
          <w:sz w:val="23"/>
          <w:szCs w:val="23"/>
        </w:rPr>
        <w:t>ід Москви – 1,291 ¼ і від Херсона – 109 верств.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>* Публікується за виданням: Військово-статичний огляд Російської імперії, що видається за Високим наказом при 1-му відділенні Департаменту Генерального штабу – Т. ХІ. – Частина І. Херсонська губернія. – СПб.: Друкарня Департаменту Генерального штабу, 1849. – С. 13-14, 224-225.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>Генерал-фельдмаршал Б. Х. Мініх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lastRenderedPageBreak/>
        <w:t xml:space="preserve">Бій на Очаківському </w:t>
      </w:r>
      <w:r w:rsidR="00E57754">
        <w:rPr>
          <w:rFonts w:ascii="Times New Roman" w:hAnsi="Times New Roman" w:cs="Times New Roman"/>
          <w:color w:val="FF0000"/>
        </w:rPr>
        <w:t>л</w:t>
      </w:r>
      <w:r w:rsidRPr="00183215">
        <w:rPr>
          <w:rFonts w:ascii="Times New Roman" w:hAnsi="Times New Roman" w:cs="Times New Roman"/>
          <w:color w:val="FF0000"/>
        </w:rPr>
        <w:t xml:space="preserve">имані. Гравюра кін. </w:t>
      </w:r>
      <w:r w:rsidRPr="00183215">
        <w:rPr>
          <w:rFonts w:ascii="Times New Roman" w:hAnsi="Times New Roman" w:cs="Times New Roman"/>
          <w:color w:val="FF0000"/>
          <w:lang w:val="en-GB"/>
        </w:rPr>
        <w:t>XVIII</w:t>
      </w:r>
      <w:r w:rsidRPr="00183215">
        <w:rPr>
          <w:rFonts w:ascii="Times New Roman" w:hAnsi="Times New Roman" w:cs="Times New Roman"/>
          <w:color w:val="FF0000"/>
        </w:rPr>
        <w:t xml:space="preserve"> ст.</w:t>
      </w:r>
    </w:p>
    <w:p w:rsidR="00183215" w:rsidRPr="00183215" w:rsidRDefault="00183215" w:rsidP="00183215">
      <w:pPr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>Очаків на карті 1860 р.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lastRenderedPageBreak/>
        <w:t xml:space="preserve">Печатка </w:t>
      </w: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та кутовий штам</w:t>
      </w:r>
      <w:r w:rsidR="00B11D3E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п</w:t>
      </w:r>
    </w:p>
    <w:p w:rsid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Очаківської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міщанської управи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764C9D" w:rsidRPr="0019561E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 xml:space="preserve">Ширина лиману навпроти фортеці Кінбурн 7 верств, переправа </w:t>
      </w:r>
      <w:r w:rsidR="00B11D3E">
        <w:rPr>
          <w:rFonts w:ascii="PragmaticaC-Italic" w:hAnsi="PragmaticaC-Italic" w:cs="PragmaticaC-Italic"/>
          <w:i/>
          <w:iCs/>
          <w:sz w:val="19"/>
          <w:szCs w:val="19"/>
        </w:rPr>
        <w:t>виконується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 xml:space="preserve"> на 4 приватних дубах, з яких кожен може вмістити 30 осіб; дуби ходять тільки на вітрилах, тільки при попутному вітрі й здійснюють курс в 1 ½ години. Крім того, у фортеці Кінбурн постійно знаходиться 20-весельний катер, що прибуває до Очакова у поштові дні; у разі екстреної </w:t>
      </w:r>
      <w:r w:rsidR="00B11D3E">
        <w:rPr>
          <w:rFonts w:ascii="PragmaticaC-Italic" w:hAnsi="PragmaticaC-Italic" w:cs="PragmaticaC-Italic"/>
          <w:i/>
          <w:iCs/>
          <w:sz w:val="19"/>
          <w:szCs w:val="19"/>
        </w:rPr>
        <w:t>необхідності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 xml:space="preserve"> звідти потрібен гарматний постріл з Миколаївського ретраншементу. Для перевезення військ, на вимогу коменданта, з Миколаєва відправляється пароплав. Під час замерзання лиману іноді немає повідомлення близько місяця. За 5 верств від міста впадає в Чорне море</w:t>
      </w:r>
      <w:r w:rsidR="00B11D3E">
        <w:rPr>
          <w:rFonts w:ascii="PragmaticaC-Italic" w:hAnsi="PragmaticaC-Italic" w:cs="PragmaticaC-Italic"/>
          <w:i/>
          <w:iCs/>
          <w:sz w:val="19"/>
          <w:szCs w:val="19"/>
        </w:rPr>
        <w:t xml:space="preserve"> </w:t>
      </w:r>
      <w:r w:rsidRPr="00183215">
        <w:rPr>
          <w:rFonts w:ascii="PragmaticaC-Italic" w:hAnsi="PragmaticaC-Italic" w:cs="PragmaticaC-Italic"/>
          <w:i/>
          <w:iCs/>
          <w:sz w:val="19"/>
          <w:szCs w:val="19"/>
        </w:rPr>
        <w:t>Березанський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Будівля Морсь</w:t>
      </w:r>
      <w:r w:rsidR="00B11D3E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кого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з</w:t>
      </w:r>
      <w:r w:rsidR="00B11D3E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ібрання</w:t>
      </w:r>
      <w:r w:rsidRPr="0018321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в Очакові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</w:rPr>
        <w:lastRenderedPageBreak/>
        <w:t xml:space="preserve">лиман, при гирлі якого влаштована переправа на дубах, </w:t>
      </w:r>
      <w:r w:rsidR="00B11D3E">
        <w:rPr>
          <w:rFonts w:ascii="PragmaticaC" w:hAnsi="PragmaticaC" w:cs="PragmaticaC"/>
          <w:sz w:val="23"/>
          <w:szCs w:val="23"/>
        </w:rPr>
        <w:t>найближчою пересильною</w:t>
      </w:r>
      <w:r w:rsidRPr="00183215">
        <w:rPr>
          <w:rFonts w:ascii="PragmaticaC" w:hAnsi="PragmaticaC" w:cs="PragmaticaC"/>
          <w:sz w:val="23"/>
          <w:szCs w:val="23"/>
        </w:rPr>
        <w:t xml:space="preserve"> доро</w:t>
      </w:r>
      <w:r w:rsidR="00B11D3E">
        <w:rPr>
          <w:rFonts w:ascii="PragmaticaC" w:hAnsi="PragmaticaC" w:cs="PragmaticaC"/>
          <w:sz w:val="23"/>
          <w:szCs w:val="23"/>
        </w:rPr>
        <w:t>гою</w:t>
      </w:r>
      <w:r w:rsidRPr="00183215">
        <w:rPr>
          <w:rFonts w:ascii="PragmaticaC" w:hAnsi="PragmaticaC" w:cs="PragmaticaC"/>
          <w:sz w:val="23"/>
          <w:szCs w:val="23"/>
        </w:rPr>
        <w:t xml:space="preserve"> з Одеси до Очакова.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183215">
        <w:rPr>
          <w:rFonts w:ascii="PragmaticaC" w:hAnsi="PragmaticaC" w:cs="PragmaticaC"/>
          <w:sz w:val="23"/>
          <w:szCs w:val="23"/>
        </w:rPr>
        <w:t xml:space="preserve">У місті відчувається великий дефіцит хорошої води; у колодязях взагалі вода солона. Під час облоги </w:t>
      </w:r>
      <w:r w:rsidR="00B11D3E">
        <w:rPr>
          <w:rFonts w:ascii="PragmaticaC" w:hAnsi="PragmaticaC" w:cs="PragmaticaC"/>
          <w:sz w:val="23"/>
          <w:szCs w:val="23"/>
        </w:rPr>
        <w:t xml:space="preserve">Очакова </w:t>
      </w:r>
      <w:r w:rsidRPr="00183215">
        <w:rPr>
          <w:rFonts w:ascii="PragmaticaC" w:hAnsi="PragmaticaC" w:cs="PragmaticaC"/>
          <w:sz w:val="23"/>
          <w:szCs w:val="23"/>
        </w:rPr>
        <w:t>наша армія мала гарну воду з вели</w:t>
      </w:r>
      <w:r w:rsidR="00B11D3E">
        <w:rPr>
          <w:rFonts w:ascii="PragmaticaC" w:hAnsi="PragmaticaC" w:cs="PragmaticaC"/>
          <w:sz w:val="23"/>
          <w:szCs w:val="23"/>
        </w:rPr>
        <w:t>чезного</w:t>
      </w:r>
      <w:r w:rsidRPr="00183215">
        <w:rPr>
          <w:rFonts w:ascii="PragmaticaC" w:hAnsi="PragmaticaC" w:cs="PragmaticaC"/>
          <w:sz w:val="23"/>
          <w:szCs w:val="23"/>
        </w:rPr>
        <w:t xml:space="preserve"> басейну на Метелевій балці в с. Малі Байкуші, за 5 верств від міста; сьогодні на місці цього басейну побудовано 3 колодязі, що мають дуже хорошу воду.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Pr="00F91A69" w:rsidRDefault="00183215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183215">
        <w:rPr>
          <w:rFonts w:ascii="Times New Roman" w:hAnsi="Times New Roman" w:cs="Times New Roman"/>
          <w:color w:val="FF0000"/>
        </w:rPr>
        <w:t>Житловий будинок в Очакові</w:t>
      </w:r>
      <w:r w:rsidR="00B11D3E">
        <w:rPr>
          <w:rFonts w:ascii="Times New Roman" w:hAnsi="Times New Roman" w:cs="Times New Roman"/>
          <w:color w:val="FF0000"/>
        </w:rPr>
        <w:t>. Світлина</w:t>
      </w:r>
      <w:r>
        <w:rPr>
          <w:rFonts w:ascii="Times New Roman" w:hAnsi="Times New Roman" w:cs="Times New Roman"/>
          <w:color w:val="FF0000"/>
        </w:rPr>
        <w:t xml:space="preserve"> початку</w:t>
      </w:r>
      <w:r w:rsidR="00764C9D" w:rsidRPr="00F91A69">
        <w:rPr>
          <w:rFonts w:ascii="Times New Roman" w:hAnsi="Times New Roman" w:cs="Times New Roman"/>
          <w:color w:val="FF0000"/>
        </w:rPr>
        <w:t xml:space="preserve"> ХХ </w:t>
      </w:r>
      <w:r>
        <w:rPr>
          <w:rFonts w:ascii="Times New Roman" w:hAnsi="Times New Roman" w:cs="Times New Roman"/>
          <w:color w:val="FF0000"/>
        </w:rPr>
        <w:t>ст</w:t>
      </w:r>
      <w:r w:rsidR="00764C9D" w:rsidRPr="00F91A69">
        <w:rPr>
          <w:rFonts w:ascii="Times New Roman" w:hAnsi="Times New Roman" w:cs="Times New Roman"/>
          <w:color w:val="FF0000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19"/>
          <w:szCs w:val="19"/>
        </w:rPr>
      </w:pPr>
      <w:r w:rsidRPr="00183215">
        <w:rPr>
          <w:rFonts w:ascii="PragmaticaC-Bold" w:hAnsi="PragmaticaC-Bold" w:cs="PragmaticaC-Bold"/>
          <w:b/>
          <w:bCs/>
          <w:sz w:val="19"/>
          <w:szCs w:val="19"/>
        </w:rPr>
        <w:t>Примітки: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>1.Засновниками поселення Алектор були греки, вихідці з полісу Мілета.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>2. Фортеця Кара-Керман (Чорна фортеця) або Озу-кале побудована ханом Менглі-Гіреєм у 1492</w:t>
      </w:r>
      <w:r w:rsidR="00B11D3E">
        <w:rPr>
          <w:rFonts w:ascii="PragmaticaC" w:hAnsi="PragmaticaC" w:cs="PragmaticaC"/>
          <w:sz w:val="19"/>
          <w:szCs w:val="19"/>
        </w:rPr>
        <w:t xml:space="preserve"> р.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 xml:space="preserve">3. Оцу (вілаєт Оцу) – одна з назв Очаківського ейялета. </w:t>
      </w:r>
    </w:p>
    <w:p w:rsidR="00183215" w:rsidRPr="00183215" w:rsidRDefault="00183215" w:rsidP="0018321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>4. У 1738 р. російській армії довелося залишити Очаків і Кінбурн через спалах чуми. Бєлградський мирний договір, який завершив російсько-турецьку війну 1735-1739 рр., підписано 18 (29) вересня 1739 р.</w:t>
      </w:r>
    </w:p>
    <w:p w:rsidR="00183215" w:rsidRPr="00183215" w:rsidRDefault="00183215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83215">
        <w:rPr>
          <w:rFonts w:ascii="PragmaticaC" w:hAnsi="PragmaticaC" w:cs="PragmaticaC"/>
          <w:sz w:val="19"/>
          <w:szCs w:val="19"/>
        </w:rPr>
        <w:t>5. Морська битва під Очаковом Дніпровської гребної флотилії під командуванням К. Нассау-Зінгена відбулася 17-18 червня 1788 р., в ході битви він розбив турецький флот і 1 липня знищив його залишки, що сховалися під захист фортеці. За виявлені в цих справах військову звитягу і мужність К. Нассау</w:t>
      </w:r>
      <w:r w:rsidR="00553A2D">
        <w:rPr>
          <w:rFonts w:ascii="PragmaticaC" w:hAnsi="PragmaticaC" w:cs="PragmaticaC"/>
          <w:sz w:val="19"/>
          <w:szCs w:val="19"/>
        </w:rPr>
        <w:t>-</w:t>
      </w:r>
      <w:r w:rsidRPr="00183215">
        <w:rPr>
          <w:rFonts w:ascii="PragmaticaC" w:hAnsi="PragmaticaC" w:cs="PragmaticaC"/>
          <w:sz w:val="19"/>
          <w:szCs w:val="19"/>
        </w:rPr>
        <w:t>Зі</w:t>
      </w:r>
      <w:r w:rsidR="00B11D3E">
        <w:rPr>
          <w:rFonts w:ascii="PragmaticaC" w:hAnsi="PragmaticaC" w:cs="PragmaticaC"/>
          <w:sz w:val="19"/>
          <w:szCs w:val="19"/>
        </w:rPr>
        <w:t>н</w:t>
      </w:r>
      <w:r w:rsidRPr="00183215">
        <w:rPr>
          <w:rFonts w:ascii="PragmaticaC" w:hAnsi="PragmaticaC" w:cs="PragmaticaC"/>
          <w:sz w:val="19"/>
          <w:szCs w:val="19"/>
        </w:rPr>
        <w:t>ген був нагороджений чином віце-адмірала та 24 липня 1788 року – орденом св. Геор</w:t>
      </w:r>
      <w:r w:rsidR="00553A2D">
        <w:rPr>
          <w:rFonts w:ascii="PragmaticaC" w:hAnsi="PragmaticaC" w:cs="PragmaticaC"/>
          <w:sz w:val="19"/>
          <w:szCs w:val="19"/>
        </w:rPr>
        <w:t>г</w:t>
      </w:r>
      <w:r w:rsidRPr="00183215">
        <w:rPr>
          <w:rFonts w:ascii="PragmaticaC" w:hAnsi="PragmaticaC" w:cs="PragmaticaC"/>
          <w:sz w:val="19"/>
          <w:szCs w:val="19"/>
        </w:rPr>
        <w:t>ія 2-го кл.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Times New Roman" w:hAnsi="Times New Roman" w:cs="Times New Roman"/>
        </w:rPr>
        <w:lastRenderedPageBreak/>
        <w:t>О. С. Афанасьєв-Чужбинський про Очаків (1858-1860 рр.)*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53A2D" w:rsidRPr="00816D28" w:rsidRDefault="00553A2D" w:rsidP="00553A2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0"/>
          <w:szCs w:val="20"/>
          <w:lang w:val="ru-RU"/>
        </w:rPr>
      </w:pPr>
      <w:r w:rsidRPr="00816D28">
        <w:rPr>
          <w:rFonts w:ascii="OctavaC-Bold" w:hAnsi="OctavaC-Bold" w:cs="OctavaC-Bold"/>
          <w:b/>
          <w:bCs/>
          <w:sz w:val="20"/>
          <w:szCs w:val="20"/>
        </w:rPr>
        <w:t xml:space="preserve">Афанасьєв-Чужбинський </w:t>
      </w:r>
      <w:r w:rsidRPr="00816D28">
        <w:rPr>
          <w:rFonts w:ascii="OctavaC" w:hAnsi="OctavaC" w:cs="OctavaC"/>
          <w:sz w:val="20"/>
          <w:szCs w:val="20"/>
        </w:rPr>
        <w:t xml:space="preserve">(справжнє прізвище Афанасьєв) Олександр Степанович (28.02 </w:t>
      </w:r>
      <w:r w:rsidRPr="00816D28">
        <w:rPr>
          <w:rFonts w:ascii="OctavaC" w:hAnsi="OctavaC" w:cs="OctavaC"/>
          <w:sz w:val="20"/>
          <w:szCs w:val="20"/>
          <w:lang w:val="ru-RU"/>
        </w:rPr>
        <w:t>[</w:t>
      </w:r>
      <w:r w:rsidRPr="00816D28">
        <w:rPr>
          <w:rFonts w:ascii="OctavaC" w:hAnsi="OctavaC" w:cs="OctavaC"/>
          <w:sz w:val="20"/>
          <w:szCs w:val="20"/>
        </w:rPr>
        <w:t>12.03</w:t>
      </w:r>
      <w:r w:rsidRPr="00816D28">
        <w:rPr>
          <w:rFonts w:ascii="OctavaC" w:hAnsi="OctavaC" w:cs="OctavaC"/>
          <w:sz w:val="20"/>
          <w:szCs w:val="20"/>
          <w:lang w:val="ru-RU"/>
        </w:rPr>
        <w:t>]. 1817 - 6 [18.09.</w:t>
      </w:r>
      <w:r>
        <w:rPr>
          <w:rFonts w:ascii="OctavaC" w:hAnsi="OctavaC" w:cs="OctavaC"/>
          <w:sz w:val="20"/>
          <w:szCs w:val="20"/>
          <w:lang w:val="en-US"/>
        </w:rPr>
        <w:t>]</w:t>
      </w:r>
      <w:r w:rsidRPr="00816D28">
        <w:rPr>
          <w:rFonts w:ascii="OctavaC" w:hAnsi="OctavaC" w:cs="OctavaC"/>
          <w:sz w:val="20"/>
          <w:szCs w:val="20"/>
          <w:lang w:val="ru-RU"/>
        </w:rPr>
        <w:t xml:space="preserve"> 1875) – російський та український письменник, журналіст, перекладач, етнограф. Народився у Лубенському повіті Полтавської губернії у родині поміщика. </w:t>
      </w:r>
      <w:r>
        <w:rPr>
          <w:rFonts w:ascii="OctavaC" w:hAnsi="OctavaC" w:cs="OctavaC"/>
          <w:sz w:val="20"/>
          <w:szCs w:val="20"/>
          <w:lang w:val="ru-RU"/>
        </w:rPr>
        <w:t>У</w:t>
      </w:r>
      <w:r w:rsidRPr="00816D28">
        <w:rPr>
          <w:rFonts w:ascii="OctavaC" w:hAnsi="OctavaC" w:cs="OctavaC"/>
          <w:sz w:val="20"/>
          <w:szCs w:val="20"/>
          <w:lang w:val="ru-RU"/>
        </w:rPr>
        <w:t xml:space="preserve"> 1835 р. закінчив Ніжинську гімназію вищих наук кн. Безбородка.</w:t>
      </w:r>
    </w:p>
    <w:p w:rsidR="00553A2D" w:rsidRDefault="00553A2D" w:rsidP="00553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OctavaC" w:hAnsi="OctavaC" w:cs="OctavaC"/>
          <w:sz w:val="20"/>
          <w:szCs w:val="20"/>
          <w:lang w:val="ru-RU"/>
        </w:rPr>
        <w:t>Перший твір опублікований у 1838 р. під псевдонімом Чужбинський, під яким він публікувався до 1851 р., з 1853 р. постійно підписувався як Афанасьєв-Чужбинський. У 1843 р. познайомився з Т. Г. Шевченком, супроводжував його під час подорожі Лівобережною Україною, згодом написав спогади про Т. Г. Шевченка (1861 р.). Автор низки нарисів, оповідань, віршів. Співпрацював у багатьох журналах: «Літературному додатку до «Російського інваліда»», «Галатеї», «Ілюстрації», «Синові Вітчизни», «Пантеоне», «Санкт-Петербурзьких відомостях», «Сучаснику»</w:t>
      </w:r>
      <w:r>
        <w:rPr>
          <w:rFonts w:ascii="OctavaC" w:hAnsi="OctavaC" w:cs="OctavaC"/>
          <w:sz w:val="20"/>
          <w:szCs w:val="20"/>
          <w:lang w:val="ru-RU"/>
        </w:rPr>
        <w:t xml:space="preserve">, </w:t>
      </w:r>
      <w:r w:rsidR="00816D28" w:rsidRPr="00816D28">
        <w:rPr>
          <w:rFonts w:ascii="Times New Roman" w:hAnsi="Times New Roman" w:cs="Times New Roman"/>
        </w:rPr>
        <w:t>«Російському віснику», «Морському збірнику», «Російському слову», «Основі» та ін. У 1855 р. приступив до створення «Словника» малоросійської мови» (не закінчений). У 1856 р.  О.</w:t>
      </w:r>
      <w:r>
        <w:rPr>
          <w:rFonts w:ascii="Times New Roman" w:hAnsi="Times New Roman" w:cs="Times New Roman"/>
        </w:rPr>
        <w:t xml:space="preserve"> </w:t>
      </w:r>
      <w:r w:rsidR="00816D28" w:rsidRPr="00816D28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 xml:space="preserve"> </w:t>
      </w:r>
      <w:r w:rsidR="00816D28" w:rsidRPr="00816D28">
        <w:rPr>
          <w:rFonts w:ascii="Times New Roman" w:hAnsi="Times New Roman" w:cs="Times New Roman"/>
        </w:rPr>
        <w:t>Афанасьєв-Чужбинський, за пропозицією морського міністра великого князя Костянтина Миколайовича, разом з О.</w:t>
      </w:r>
      <w:r>
        <w:rPr>
          <w:rFonts w:ascii="Times New Roman" w:hAnsi="Times New Roman" w:cs="Times New Roman"/>
        </w:rPr>
        <w:t xml:space="preserve"> </w:t>
      </w:r>
      <w:r w:rsidR="00816D28" w:rsidRPr="00816D28">
        <w:rPr>
          <w:rFonts w:ascii="Times New Roman" w:hAnsi="Times New Roman" w:cs="Times New Roman"/>
        </w:rPr>
        <w:t xml:space="preserve">М. Островським, О. Ф. Писемським, </w:t>
      </w:r>
    </w:p>
    <w:p w:rsidR="00816D28" w:rsidRPr="00553A2D" w:rsidRDefault="00816D28" w:rsidP="00553A2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0"/>
          <w:szCs w:val="20"/>
        </w:rPr>
      </w:pPr>
      <w:r w:rsidRPr="00816D28">
        <w:rPr>
          <w:rFonts w:ascii="Times New Roman" w:hAnsi="Times New Roman" w:cs="Times New Roman"/>
        </w:rPr>
        <w:t>М.</w:t>
      </w:r>
      <w:r w:rsidR="00553A2D">
        <w:rPr>
          <w:rFonts w:ascii="Times New Roman" w:hAnsi="Times New Roman" w:cs="Times New Roman"/>
        </w:rPr>
        <w:t xml:space="preserve"> </w:t>
      </w:r>
      <w:r w:rsidRPr="00816D28">
        <w:rPr>
          <w:rFonts w:ascii="Times New Roman" w:hAnsi="Times New Roman" w:cs="Times New Roman"/>
        </w:rPr>
        <w:t>Л.</w:t>
      </w:r>
      <w:r w:rsidR="00553A2D">
        <w:rPr>
          <w:rFonts w:ascii="Times New Roman" w:hAnsi="Times New Roman" w:cs="Times New Roman"/>
        </w:rPr>
        <w:t xml:space="preserve"> </w:t>
      </w:r>
      <w:r w:rsidRPr="00816D28">
        <w:rPr>
          <w:rFonts w:ascii="Times New Roman" w:hAnsi="Times New Roman" w:cs="Times New Roman"/>
        </w:rPr>
        <w:t>Михайловим і С.</w:t>
      </w:r>
      <w:r w:rsidR="00553A2D">
        <w:rPr>
          <w:rFonts w:ascii="Times New Roman" w:hAnsi="Times New Roman" w:cs="Times New Roman"/>
        </w:rPr>
        <w:t xml:space="preserve"> </w:t>
      </w:r>
      <w:r w:rsidRPr="00816D28">
        <w:rPr>
          <w:rFonts w:ascii="Times New Roman" w:hAnsi="Times New Roman" w:cs="Times New Roman"/>
        </w:rPr>
        <w:t>В.</w:t>
      </w:r>
      <w:r w:rsidR="00553A2D">
        <w:rPr>
          <w:rFonts w:ascii="Times New Roman" w:hAnsi="Times New Roman" w:cs="Times New Roman"/>
        </w:rPr>
        <w:t xml:space="preserve"> </w:t>
      </w:r>
      <w:r w:rsidRPr="00816D28">
        <w:rPr>
          <w:rFonts w:ascii="Times New Roman" w:hAnsi="Times New Roman" w:cs="Times New Roman"/>
        </w:rPr>
        <w:t xml:space="preserve">Максимовим отримав пропозицію здійснити поїздку для вивчення побуту та </w:t>
      </w:r>
      <w:r w:rsidR="00553A2D">
        <w:rPr>
          <w:rFonts w:ascii="Times New Roman" w:hAnsi="Times New Roman" w:cs="Times New Roman"/>
        </w:rPr>
        <w:t>звичаїв</w:t>
      </w:r>
      <w:r w:rsidRPr="00816D28">
        <w:rPr>
          <w:rFonts w:ascii="Times New Roman" w:hAnsi="Times New Roman" w:cs="Times New Roman"/>
        </w:rPr>
        <w:t xml:space="preserve"> однієї з прирічкових та приморських областей Російської імперії.</w:t>
      </w:r>
    </w:p>
    <w:p w:rsidR="00553A2D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Times New Roman" w:hAnsi="Times New Roman" w:cs="Times New Roman"/>
        </w:rPr>
        <w:t xml:space="preserve">О. С. Афанасьєв-Чужбинський вибрав Наддніпрянщину як більш знайомий йому регіон і результати своїх досліджень виклав у </w:t>
      </w:r>
      <w:r w:rsidR="00553A2D">
        <w:rPr>
          <w:rFonts w:ascii="Times New Roman" w:hAnsi="Times New Roman" w:cs="Times New Roman"/>
        </w:rPr>
        <w:t>низці</w:t>
      </w:r>
      <w:r w:rsidRPr="00816D28">
        <w:rPr>
          <w:rFonts w:ascii="Times New Roman" w:hAnsi="Times New Roman" w:cs="Times New Roman"/>
        </w:rPr>
        <w:t xml:space="preserve"> статей, котрі згодом склали двотомник «Поїздка до Південної Росії», виданий у Петербурзі в 1861 р. </w:t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Times New Roman" w:hAnsi="Times New Roman" w:cs="Times New Roman"/>
        </w:rPr>
        <w:t xml:space="preserve">Опис Очакова включено до першого тому, що </w:t>
      </w:r>
      <w:r w:rsidR="00553A2D">
        <w:rPr>
          <w:rFonts w:ascii="Times New Roman" w:hAnsi="Times New Roman" w:cs="Times New Roman"/>
        </w:rPr>
        <w:t>мав назву</w:t>
      </w:r>
      <w:r w:rsidRPr="00816D28">
        <w:rPr>
          <w:rFonts w:ascii="Times New Roman" w:hAnsi="Times New Roman" w:cs="Times New Roman"/>
        </w:rPr>
        <w:t xml:space="preserve"> «Нариси Дніпра». 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Pr="00816D28" w:rsidRDefault="00764C9D" w:rsidP="00816D28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0"/>
          <w:szCs w:val="20"/>
          <w:lang w:val="ru-RU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816D28">
        <w:rPr>
          <w:rFonts w:ascii="Times New Roman" w:hAnsi="Times New Roman" w:cs="Times New Roman"/>
          <w:lang w:val="ru-RU"/>
        </w:rPr>
        <w:t>Література:</w:t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816D28">
        <w:rPr>
          <w:rFonts w:ascii="Times New Roman" w:hAnsi="Times New Roman" w:cs="Times New Roman"/>
          <w:lang w:val="ru-RU"/>
        </w:rPr>
        <w:t>Баскаков В. М. Афанасьєв-Чужбинський Олександр Степанович /В. М. Баскаков// Російські письменники 1800-1917. Біографічний словник / За редакцією П. О. Ніколаєва – Т. 1 – М.: Радянська енциклопедія, 1989. – С. 124-125.</w:t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816D28">
        <w:rPr>
          <w:rFonts w:ascii="Times New Roman" w:hAnsi="Times New Roman" w:cs="Times New Roman"/>
          <w:lang w:val="ru-RU"/>
        </w:rPr>
        <w:t xml:space="preserve">Брега Г. С. Афанасьєв-Чужбинський Олександр Степанович / Г. С. Брега //Енциклопедія історії України. – Т. 1. – С. 153. </w:t>
      </w:r>
    </w:p>
    <w:p w:rsidR="00764C9D" w:rsidRPr="00816D28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816D28">
        <w:rPr>
          <w:rFonts w:ascii="Times New Roman" w:hAnsi="Times New Roman" w:cs="Times New Roman"/>
          <w:lang w:val="ru-RU"/>
        </w:rPr>
        <w:t xml:space="preserve">* Публікується за виданням: Афанасьєв-Чужбинський О. Поїздка до Південної Росії /О. Афанасьєв-Чужбинський – Частина І.: Нариси Дніпра. – СПб., 1863. – С. 460. Орфографія – сучасна. 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Times New Roman" w:hAnsi="Times New Roman" w:cs="Times New Roman"/>
        </w:rPr>
        <w:lastRenderedPageBreak/>
        <w:t>При самому виході з лиману в Чорне море, на до</w:t>
      </w:r>
      <w:r w:rsidR="00553A2D">
        <w:rPr>
          <w:rFonts w:ascii="Times New Roman" w:hAnsi="Times New Roman" w:cs="Times New Roman"/>
        </w:rPr>
        <w:t>волі</w:t>
      </w:r>
      <w:r w:rsidRPr="00816D28">
        <w:rPr>
          <w:rFonts w:ascii="Times New Roman" w:hAnsi="Times New Roman" w:cs="Times New Roman"/>
        </w:rPr>
        <w:t xml:space="preserve"> високій горі, стоїть Очаків, колись грізна фортеця, що коштувала стільки російської крові, потім жалюгідна фортеця, зруйнована нами ж без потреби під час минулої війни, а в даний час – порожнє містечко, ще гірше за Олешки. Підкорення Очакова було епохою, від якої </w:t>
      </w:r>
      <w:r w:rsidR="00553A2D">
        <w:rPr>
          <w:rFonts w:ascii="Times New Roman" w:hAnsi="Times New Roman" w:cs="Times New Roman"/>
        </w:rPr>
        <w:t>багато хто вів</w:t>
      </w:r>
      <w:r w:rsidRPr="00816D28">
        <w:rPr>
          <w:rFonts w:ascii="Times New Roman" w:hAnsi="Times New Roman" w:cs="Times New Roman"/>
        </w:rPr>
        <w:t xml:space="preserve"> числення; про взяття цього міста писали оди; один із кращих генералів свого часу, Суворов, брав участь у цій перемозі. Зрештою, н</w:t>
      </w:r>
      <w:r w:rsidR="00553A2D">
        <w:rPr>
          <w:rFonts w:ascii="Times New Roman" w:hAnsi="Times New Roman" w:cs="Times New Roman"/>
        </w:rPr>
        <w:t>емає</w:t>
      </w:r>
      <w:r w:rsidRPr="00816D28">
        <w:rPr>
          <w:rFonts w:ascii="Times New Roman" w:hAnsi="Times New Roman" w:cs="Times New Roman"/>
        </w:rPr>
        <w:t xml:space="preserve">, здається, </w:t>
      </w:r>
      <w:r w:rsidR="00553A2D">
        <w:rPr>
          <w:rFonts w:ascii="Times New Roman" w:hAnsi="Times New Roman" w:cs="Times New Roman"/>
        </w:rPr>
        <w:t>людини</w:t>
      </w:r>
      <w:r w:rsidRPr="00816D28">
        <w:rPr>
          <w:rFonts w:ascii="Times New Roman" w:hAnsi="Times New Roman" w:cs="Times New Roman"/>
        </w:rPr>
        <w:t>, як</w:t>
      </w:r>
      <w:r w:rsidR="00553A2D">
        <w:rPr>
          <w:rFonts w:ascii="Times New Roman" w:hAnsi="Times New Roman" w:cs="Times New Roman"/>
        </w:rPr>
        <w:t>а</w:t>
      </w:r>
      <w:r w:rsidRPr="00816D28">
        <w:rPr>
          <w:rFonts w:ascii="Times New Roman" w:hAnsi="Times New Roman" w:cs="Times New Roman"/>
        </w:rPr>
        <w:t xml:space="preserve"> не вимовлял</w:t>
      </w:r>
      <w:r w:rsidR="00553A2D">
        <w:rPr>
          <w:rFonts w:ascii="Times New Roman" w:hAnsi="Times New Roman" w:cs="Times New Roman"/>
        </w:rPr>
        <w:t>а</w:t>
      </w:r>
      <w:r w:rsidRPr="00816D28">
        <w:rPr>
          <w:rFonts w:ascii="Times New Roman" w:hAnsi="Times New Roman" w:cs="Times New Roman"/>
        </w:rPr>
        <w:t xml:space="preserve"> б імені цього міста, ніколи не відвідавши його, а просто з чуток чи навіть за жорстоких морозів, званих очаківськими.</w:t>
      </w:r>
      <w:r w:rsidR="00553A2D">
        <w:rPr>
          <w:rFonts w:ascii="Times New Roman" w:hAnsi="Times New Roman" w:cs="Times New Roman"/>
        </w:rPr>
        <w:t xml:space="preserve"> </w:t>
      </w:r>
      <w:r w:rsidRPr="00816D28">
        <w:rPr>
          <w:rFonts w:ascii="Times New Roman" w:hAnsi="Times New Roman" w:cs="Times New Roman"/>
        </w:rPr>
        <w:t xml:space="preserve">Говорять, що під час взяття Очакова на півдні була така люта зима, яка рідко буває на півночі. Досить сказати, що на знаменитий штурм війська йшли </w:t>
      </w:r>
      <w:r w:rsidR="00315112">
        <w:rPr>
          <w:rFonts w:ascii="Times New Roman" w:hAnsi="Times New Roman" w:cs="Times New Roman"/>
        </w:rPr>
        <w:t xml:space="preserve">по </w:t>
      </w:r>
      <w:r w:rsidRPr="00816D28">
        <w:rPr>
          <w:rFonts w:ascii="Times New Roman" w:hAnsi="Times New Roman" w:cs="Times New Roman"/>
        </w:rPr>
        <w:t>льод</w:t>
      </w:r>
      <w:r w:rsidR="00315112">
        <w:rPr>
          <w:rFonts w:ascii="Times New Roman" w:hAnsi="Times New Roman" w:cs="Times New Roman"/>
        </w:rPr>
        <w:t>у</w:t>
      </w:r>
      <w:r w:rsidRPr="00816D28">
        <w:rPr>
          <w:rFonts w:ascii="Times New Roman" w:hAnsi="Times New Roman" w:cs="Times New Roman"/>
        </w:rPr>
        <w:t>.</w:t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16D28">
        <w:rPr>
          <w:rFonts w:ascii="Times New Roman" w:hAnsi="Times New Roman" w:cs="Times New Roman"/>
        </w:rPr>
        <w:t>Здалеку справді містечко це, з церквою, маяком, оптичним телеграфом і якоюсь порожньою двоповерховою будівлею, особливо з моря, видається схожим на що-небудь, і ті, хто проїжджають повз на пароплавах, несуть про нього ще досить поблажливе поняття. Але кому довелося прожити тиждень в Очакові, той скаже, що важко уявити щось нудніше та сумніше.</w:t>
      </w:r>
      <w:r>
        <w:rPr>
          <w:rFonts w:ascii="Times New Roman" w:hAnsi="Times New Roman" w:cs="Times New Roman"/>
        </w:rPr>
        <w:t xml:space="preserve"> Руху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816D28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План фортеці Очаків 1788 р. Старовинна карта 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sz w:val="19"/>
          <w:szCs w:val="19"/>
        </w:rPr>
      </w:pPr>
    </w:p>
    <w:p w:rsidR="00764C9D" w:rsidRDefault="00764C9D" w:rsidP="00764C9D">
      <w:pPr>
        <w:rPr>
          <w:rFonts w:ascii="PragmaticaC-Italic" w:hAnsi="PragmaticaC-Italic" w:cs="PragmaticaC-Italic"/>
          <w:i/>
          <w:iCs/>
          <w:sz w:val="19"/>
          <w:szCs w:val="19"/>
        </w:rPr>
      </w:pPr>
      <w:r>
        <w:rPr>
          <w:rFonts w:ascii="PragmaticaC-Italic" w:hAnsi="PragmaticaC-Italic" w:cs="PragmaticaC-Italic"/>
          <w:i/>
          <w:iCs/>
          <w:sz w:val="19"/>
          <w:szCs w:val="19"/>
        </w:rPr>
        <w:br w:type="page"/>
      </w:r>
    </w:p>
    <w:p w:rsidR="00816D28" w:rsidRPr="00816D28" w:rsidRDefault="00315112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>
        <w:rPr>
          <w:rFonts w:ascii="PragmaticaC" w:hAnsi="PragmaticaC" w:cs="PragmaticaC"/>
          <w:sz w:val="23"/>
          <w:szCs w:val="23"/>
        </w:rPr>
        <w:lastRenderedPageBreak/>
        <w:t>жодного</w:t>
      </w:r>
      <w:r w:rsidR="00816D28" w:rsidRPr="00816D28">
        <w:rPr>
          <w:rFonts w:ascii="PragmaticaC" w:hAnsi="PragmaticaC" w:cs="PragmaticaC"/>
          <w:sz w:val="23"/>
          <w:szCs w:val="23"/>
        </w:rPr>
        <w:t>; лише останнім часом, коли з Херсон</w:t>
      </w:r>
      <w:r>
        <w:rPr>
          <w:rFonts w:ascii="PragmaticaC" w:hAnsi="PragmaticaC" w:cs="PragmaticaC"/>
          <w:sz w:val="23"/>
          <w:szCs w:val="23"/>
        </w:rPr>
        <w:t>а</w:t>
      </w:r>
      <w:r w:rsidR="00816D28" w:rsidRPr="00816D28">
        <w:rPr>
          <w:rFonts w:ascii="PragmaticaC" w:hAnsi="PragmaticaC" w:cs="PragmaticaC"/>
          <w:sz w:val="23"/>
          <w:szCs w:val="23"/>
        </w:rPr>
        <w:t xml:space="preserve"> перевели сюди митну заставу, зайва людина зайде до Очакова, і, можливо, продасться зайва булка на базарі. 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816D28">
        <w:rPr>
          <w:rFonts w:ascii="PragmaticaC" w:hAnsi="PragmaticaC" w:cs="PragmaticaC"/>
          <w:sz w:val="23"/>
          <w:szCs w:val="23"/>
        </w:rPr>
        <w:t xml:space="preserve">Якби кілька осіб не займалися промислом оселедця, можна було б сміливо сказати, що немає ніякої торгівлі, та й самий продаж оселедців незначний і перебуває в руках євреїв. Очаків не постраждав у воєнний час (було підірвано лише нижнє укріплення, і те тільки через недосвідченість), але містечко носить на собі ніби сліди руйнування </w:t>
      </w:r>
      <w:r w:rsidRPr="00315112">
        <w:rPr>
          <w:rFonts w:ascii="PragmaticaC" w:hAnsi="PragmaticaC" w:cs="PragmaticaC"/>
          <w:sz w:val="23"/>
          <w:szCs w:val="23"/>
        </w:rPr>
        <w:t>[1].С</w:t>
      </w:r>
      <w:r w:rsidR="00315112" w:rsidRPr="00315112">
        <w:rPr>
          <w:rFonts w:ascii="PragmaticaC" w:hAnsi="PragmaticaC" w:cs="PragmaticaC"/>
          <w:sz w:val="23"/>
          <w:szCs w:val="23"/>
        </w:rPr>
        <w:t>корботна</w:t>
      </w:r>
      <w:r w:rsidRPr="00315112">
        <w:rPr>
          <w:rFonts w:ascii="PragmaticaC" w:hAnsi="PragmaticaC" w:cs="PragmaticaC"/>
          <w:sz w:val="23"/>
          <w:szCs w:val="23"/>
        </w:rPr>
        <w:t xml:space="preserve"> ця фізіономія не може не привернути увагу, і мені захотілося дізнатися причину. Кілька років тому до війни, у </w:t>
      </w:r>
      <w:r w:rsidR="00315112" w:rsidRPr="00315112">
        <w:rPr>
          <w:rFonts w:ascii="PragmaticaC" w:hAnsi="PragmaticaC" w:cs="PragmaticaC"/>
          <w:sz w:val="23"/>
          <w:szCs w:val="23"/>
        </w:rPr>
        <w:t>скасованій</w:t>
      </w:r>
      <w:r w:rsidRPr="00315112">
        <w:rPr>
          <w:rFonts w:ascii="PragmaticaC" w:hAnsi="PragmaticaC" w:cs="PragmaticaC"/>
          <w:sz w:val="23"/>
          <w:szCs w:val="23"/>
        </w:rPr>
        <w:t xml:space="preserve"> турецькій фортеці, вали якої й досі тягнуться по крутій горі, стояв пороховий льох, що мав призначення постачати порох, здається, </w:t>
      </w:r>
      <w:r w:rsidR="00315112" w:rsidRPr="00315112">
        <w:rPr>
          <w:rFonts w:ascii="PragmaticaC" w:hAnsi="PragmaticaC" w:cs="PragmaticaC"/>
          <w:sz w:val="23"/>
          <w:szCs w:val="23"/>
        </w:rPr>
        <w:t>у</w:t>
      </w:r>
      <w:r w:rsidR="00315112">
        <w:rPr>
          <w:rFonts w:ascii="PragmaticaC" w:hAnsi="PragmaticaC" w:cs="PragmaticaC"/>
          <w:sz w:val="23"/>
          <w:szCs w:val="23"/>
        </w:rPr>
        <w:t xml:space="preserve"> </w:t>
      </w:r>
      <w:r w:rsidRPr="00315112">
        <w:rPr>
          <w:rFonts w:ascii="PragmaticaC" w:hAnsi="PragmaticaC" w:cs="PragmaticaC"/>
          <w:sz w:val="23"/>
          <w:szCs w:val="23"/>
        </w:rPr>
        <w:t xml:space="preserve">кавказькі порти. 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Повна місткість його близько 5.000 пудів. Кажуть, ніби порох </w:t>
      </w:r>
      <w:r w:rsidR="00315112">
        <w:rPr>
          <w:rFonts w:ascii="PragmaticaC" w:hAnsi="PragmaticaC" w:cs="PragmaticaC"/>
          <w:sz w:val="23"/>
          <w:szCs w:val="23"/>
          <w:lang w:val="ru-RU"/>
        </w:rPr>
        <w:t xml:space="preserve">колись 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йшов зовсім не туди, куди слід, і не те що відправлявся за помилковою адресою в інші </w:t>
      </w:r>
      <w:proofErr w:type="gramStart"/>
      <w:r w:rsidRPr="00816D28">
        <w:rPr>
          <w:rFonts w:ascii="PragmaticaC" w:hAnsi="PragmaticaC" w:cs="PragmaticaC"/>
          <w:sz w:val="23"/>
          <w:szCs w:val="23"/>
          <w:lang w:val="ru-RU"/>
        </w:rPr>
        <w:t>місця,  а</w:t>
      </w:r>
      <w:proofErr w:type="gramEnd"/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просто </w:t>
      </w:r>
      <w:r w:rsidR="00315112">
        <w:rPr>
          <w:rFonts w:ascii="PragmaticaC" w:hAnsi="PragmaticaC" w:cs="PragmaticaC"/>
          <w:sz w:val="23"/>
          <w:szCs w:val="23"/>
          <w:lang w:val="ru-RU"/>
        </w:rPr>
        <w:t>бу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в предметом незаконної торгівлі. Ніби звістка про це дійшла до Петербурга, і звідти був відправлений ревізор, </w:t>
      </w:r>
      <w:proofErr w:type="gramStart"/>
      <w:r w:rsidRPr="00816D28">
        <w:rPr>
          <w:rFonts w:ascii="PragmaticaC" w:hAnsi="PragmaticaC" w:cs="PragmaticaC"/>
          <w:sz w:val="23"/>
          <w:szCs w:val="23"/>
          <w:lang w:val="ru-RU"/>
        </w:rPr>
        <w:t>щоб  оглянути</w:t>
      </w:r>
      <w:proofErr w:type="gramEnd"/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склад  і переконатися у достовірності чуток.</w:t>
      </w: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816D28">
        <w:rPr>
          <w:rFonts w:ascii="PragmaticaC" w:hAnsi="PragmaticaC" w:cs="PragmaticaC"/>
          <w:sz w:val="23"/>
          <w:szCs w:val="23"/>
          <w:lang w:val="ru-RU"/>
        </w:rPr>
        <w:t>Скандальна хроніка міста Очакова стверджує, що в магазинах, замість повної кількості</w:t>
      </w:r>
      <w:r w:rsidR="00315112">
        <w:rPr>
          <w:rFonts w:ascii="PragmaticaC" w:hAnsi="PragmaticaC" w:cs="PragmaticaC"/>
          <w:sz w:val="23"/>
          <w:szCs w:val="23"/>
          <w:lang w:val="ru-RU"/>
        </w:rPr>
        <w:t>,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було не більше 500 пудів, судячи з тієї торгівлі, яка </w:t>
      </w:r>
      <w:r w:rsidR="00315112">
        <w:rPr>
          <w:rFonts w:ascii="PragmaticaC" w:hAnsi="PragmaticaC" w:cs="PragmaticaC"/>
          <w:sz w:val="23"/>
          <w:szCs w:val="23"/>
          <w:lang w:val="ru-RU"/>
        </w:rPr>
        <w:t>проводилась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на суші та на воді. </w:t>
      </w:r>
      <w:r w:rsidR="00315112">
        <w:rPr>
          <w:rFonts w:ascii="PragmaticaC" w:hAnsi="PragmaticaC" w:cs="PragmaticaC"/>
          <w:sz w:val="23"/>
          <w:szCs w:val="23"/>
          <w:lang w:val="ru-RU"/>
        </w:rPr>
        <w:t>І ось о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дного чудового дня пороховий льох злетів у повітря, розкидав вибухом величезний простір навколо себе, зруйнував багато крайніх будинків міста і знищив вартового, єдиного свідка темної справи, відданого волі божій. Як це сталося – невідомо; хто </w:t>
      </w:r>
      <w:r w:rsidR="00315112">
        <w:rPr>
          <w:rFonts w:ascii="PragmaticaC" w:hAnsi="PragmaticaC" w:cs="PragmaticaC"/>
          <w:sz w:val="23"/>
          <w:szCs w:val="23"/>
          <w:lang w:val="ru-RU"/>
        </w:rPr>
        <w:t>виробив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іскру в замкненому та опечатаному льоху – залишилося таємницею; але величезна яма </w:t>
      </w:r>
      <w:r w:rsidR="00315112">
        <w:rPr>
          <w:rFonts w:ascii="PragmaticaC" w:hAnsi="PragmaticaC" w:cs="PragmaticaC"/>
          <w:sz w:val="23"/>
          <w:szCs w:val="23"/>
          <w:lang w:val="ru-RU"/>
        </w:rPr>
        <w:t>слугує</w:t>
      </w:r>
      <w:r w:rsidRPr="00816D28">
        <w:rPr>
          <w:rFonts w:ascii="PragmaticaC" w:hAnsi="PragmaticaC" w:cs="PragmaticaC"/>
          <w:sz w:val="23"/>
          <w:szCs w:val="23"/>
          <w:lang w:val="ru-RU"/>
        </w:rPr>
        <w:t xml:space="preserve"> і досі доказом факту, що відбувся.</w:t>
      </w:r>
    </w:p>
    <w:p w:rsidR="00764C9D" w:rsidRPr="00816D28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 w:rsidRPr="00816D28">
        <w:rPr>
          <w:rFonts w:ascii="PragmaticaC" w:hAnsi="PragmaticaC" w:cs="PragmaticaC"/>
          <w:sz w:val="23"/>
          <w:szCs w:val="23"/>
          <w:lang w:val="ru-RU"/>
        </w:rPr>
        <w:t>Церква має досить дивну архітектуру, але це пояснюється тим, що вона перероблена з мечеті.</w:t>
      </w:r>
    </w:p>
    <w:p w:rsidR="00764C9D" w:rsidRPr="00816D28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816D28" w:rsidRPr="00816D28" w:rsidRDefault="00315112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  <w:r>
        <w:rPr>
          <w:rFonts w:ascii="PragmaticaC" w:hAnsi="PragmaticaC" w:cs="PragmaticaC"/>
          <w:sz w:val="23"/>
          <w:szCs w:val="23"/>
          <w:lang w:val="ru-RU"/>
        </w:rPr>
        <w:t>Створні знаки</w:t>
      </w:r>
      <w:r w:rsidR="00816D28" w:rsidRPr="00816D28">
        <w:rPr>
          <w:rFonts w:ascii="PragmaticaC" w:hAnsi="PragmaticaC" w:cs="PragmaticaC"/>
          <w:sz w:val="23"/>
          <w:szCs w:val="23"/>
          <w:lang w:val="ru-RU"/>
        </w:rPr>
        <w:t xml:space="preserve"> кулястої вершини та безглуздий о</w:t>
      </w:r>
      <w:r>
        <w:rPr>
          <w:rFonts w:ascii="PragmaticaC" w:hAnsi="PragmaticaC" w:cs="PragmaticaC"/>
          <w:sz w:val="23"/>
          <w:szCs w:val="23"/>
          <w:lang w:val="ru-RU"/>
        </w:rPr>
        <w:t>пт</w:t>
      </w:r>
      <w:r w:rsidR="00816D28" w:rsidRPr="00816D28">
        <w:rPr>
          <w:rFonts w:ascii="PragmaticaC" w:hAnsi="PragmaticaC" w:cs="PragmaticaC"/>
          <w:sz w:val="23"/>
          <w:szCs w:val="23"/>
          <w:lang w:val="ru-RU"/>
        </w:rPr>
        <w:t xml:space="preserve">ичний телеграф, що продовжує і досі свій дитячий белькіт з Миколаєвом, дивує свіжу людину, незнайому з цими предметами. </w:t>
      </w:r>
    </w:p>
    <w:p w:rsidR="00764C9D" w:rsidRPr="00816D28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  <w:lang w:val="ru-RU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816D28">
        <w:rPr>
          <w:rFonts w:ascii="PragmaticaC" w:hAnsi="PragmaticaC" w:cs="PragmaticaC"/>
          <w:sz w:val="23"/>
          <w:szCs w:val="23"/>
        </w:rPr>
        <w:t>У місцевих крамн</w:t>
      </w:r>
      <w:r w:rsidR="00315112">
        <w:rPr>
          <w:rFonts w:ascii="PragmaticaC" w:hAnsi="PragmaticaC" w:cs="PragmaticaC"/>
          <w:sz w:val="23"/>
          <w:szCs w:val="23"/>
        </w:rPr>
        <w:t>ичка</w:t>
      </w:r>
      <w:r w:rsidRPr="00816D28">
        <w:rPr>
          <w:rFonts w:ascii="PragmaticaC" w:hAnsi="PragmaticaC" w:cs="PragmaticaC"/>
          <w:sz w:val="23"/>
          <w:szCs w:val="23"/>
        </w:rPr>
        <w:t xml:space="preserve">х можна знайти щось із необхідного. Але торговці, переважно євреї, очікують на базарі дні, коли з’їжджаються жителі навколишніх сіл. У цей </w:t>
      </w:r>
      <w:r w:rsidR="00315112">
        <w:rPr>
          <w:rFonts w:ascii="PragmaticaC" w:hAnsi="PragmaticaC" w:cs="PragmaticaC"/>
          <w:sz w:val="23"/>
          <w:szCs w:val="23"/>
        </w:rPr>
        <w:t xml:space="preserve">же </w:t>
      </w:r>
      <w:r w:rsidRPr="00816D28">
        <w:rPr>
          <w:rFonts w:ascii="PragmaticaC" w:hAnsi="PragmaticaC" w:cs="PragmaticaC"/>
          <w:sz w:val="23"/>
          <w:szCs w:val="23"/>
        </w:rPr>
        <w:t>час скуповуються і сільські продукти по дрібницях.</w:t>
      </w:r>
    </w:p>
    <w:p w:rsidR="00816D28" w:rsidRDefault="00816D28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816D28" w:rsidRPr="00816D28" w:rsidRDefault="00816D28" w:rsidP="00816D28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816D28">
        <w:rPr>
          <w:rFonts w:ascii="PragmaticaC" w:hAnsi="PragmaticaC" w:cs="PragmaticaC"/>
          <w:sz w:val="23"/>
          <w:szCs w:val="23"/>
        </w:rPr>
        <w:t>У стратегічному відношенні Очаків, звичайно, важливий пункт, що оберігає вхід до лиману, але торговим містом він не буде ніколи, як кут, якого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6D28" w:rsidRPr="00816D28" w:rsidRDefault="00816D28" w:rsidP="00816D28">
      <w:pPr>
        <w:spacing w:after="0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816D28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Сигнальна станція </w:t>
      </w:r>
    </w:p>
    <w:p w:rsidR="00816D28" w:rsidRPr="00816D28" w:rsidRDefault="00816D28" w:rsidP="00816D28">
      <w:pPr>
        <w:spacing w:after="0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816D28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оптичного</w:t>
      </w:r>
    </w:p>
    <w:p w:rsidR="00816D28" w:rsidRPr="00816D28" w:rsidRDefault="00816D28" w:rsidP="00816D28">
      <w:pPr>
        <w:spacing w:after="0"/>
        <w:rPr>
          <w:rFonts w:ascii="PragmaticaC-Italic" w:hAnsi="PragmaticaC-Italic" w:cs="PragmaticaC-Italic"/>
          <w:i/>
          <w:iCs/>
          <w:color w:val="FF0000"/>
          <w:sz w:val="19"/>
          <w:szCs w:val="19"/>
          <w:lang w:val="ru-RU"/>
        </w:rPr>
      </w:pPr>
      <w:r w:rsidRPr="00816D28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телеграфа в Очакові</w:t>
      </w: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lastRenderedPageBreak/>
        <w:t>Срібна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нагородна медаль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для нижніх чинів за взяття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Очакова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Кутовий штамп Очаківської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телеграфної станції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Кутовий штамп Очаківської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9F3E09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митної застави</w:t>
      </w:r>
    </w:p>
    <w:p w:rsidR="009F3E09" w:rsidRPr="009F3E09" w:rsidRDefault="009F3E09" w:rsidP="009F3E09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764C9D" w:rsidRPr="00A97DD8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D5E0D" w:rsidRPr="00BD5E0D" w:rsidRDefault="00BD5E0D" w:rsidP="00BD5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BD5E0D">
        <w:rPr>
          <w:rFonts w:ascii="Times New Roman" w:hAnsi="Times New Roman" w:cs="Times New Roman"/>
          <w:color w:val="FF0000"/>
        </w:rPr>
        <w:lastRenderedPageBreak/>
        <w:t>Очаківська синагога. Світлина поч. ХХ ст.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D5E0D" w:rsidRPr="00BD5E0D" w:rsidRDefault="00315112" w:rsidP="00BD5E0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>
        <w:rPr>
          <w:rFonts w:ascii="PragmaticaC" w:hAnsi="PragmaticaC" w:cs="PragmaticaC"/>
          <w:sz w:val="23"/>
          <w:szCs w:val="23"/>
        </w:rPr>
        <w:t>н</w:t>
      </w:r>
      <w:r w:rsidR="00BD5E0D" w:rsidRPr="00BD5E0D">
        <w:rPr>
          <w:rFonts w:ascii="PragmaticaC" w:hAnsi="PragmaticaC" w:cs="PragmaticaC"/>
          <w:sz w:val="23"/>
          <w:szCs w:val="23"/>
        </w:rPr>
        <w:t>еможливо досягти продуктивни</w:t>
      </w:r>
      <w:r>
        <w:rPr>
          <w:rFonts w:ascii="PragmaticaC" w:hAnsi="PragmaticaC" w:cs="PragmaticaC"/>
          <w:sz w:val="23"/>
          <w:szCs w:val="23"/>
        </w:rPr>
        <w:t>м</w:t>
      </w:r>
      <w:r w:rsidR="00BD5E0D" w:rsidRPr="00BD5E0D">
        <w:rPr>
          <w:rFonts w:ascii="PragmaticaC" w:hAnsi="PragmaticaC" w:cs="PragmaticaC"/>
          <w:sz w:val="23"/>
          <w:szCs w:val="23"/>
        </w:rPr>
        <w:t xml:space="preserve"> місцевост</w:t>
      </w:r>
      <w:r>
        <w:rPr>
          <w:rFonts w:ascii="PragmaticaC" w:hAnsi="PragmaticaC" w:cs="PragmaticaC"/>
          <w:sz w:val="23"/>
          <w:szCs w:val="23"/>
        </w:rPr>
        <w:t>ям</w:t>
      </w:r>
      <w:r w:rsidR="00BD5E0D" w:rsidRPr="00BD5E0D">
        <w:rPr>
          <w:rFonts w:ascii="PragmaticaC" w:hAnsi="PragmaticaC" w:cs="PragmaticaC"/>
          <w:sz w:val="23"/>
          <w:szCs w:val="23"/>
        </w:rPr>
        <w:t xml:space="preserve"> для збуту своїх продуктів. Хороше </w:t>
      </w:r>
      <w:r w:rsidR="00BD5E0D">
        <w:rPr>
          <w:rFonts w:ascii="PragmaticaC" w:hAnsi="PragmaticaC" w:cs="PragmaticaC"/>
          <w:sz w:val="23"/>
          <w:szCs w:val="23"/>
          <w:lang w:val="ru-RU"/>
        </w:rPr>
        <w:t>укр</w:t>
      </w:r>
      <w:r w:rsidR="00FF1393">
        <w:rPr>
          <w:rFonts w:ascii="PragmaticaC" w:hAnsi="PragmaticaC" w:cs="PragmaticaC"/>
          <w:sz w:val="23"/>
          <w:szCs w:val="23"/>
          <w:lang w:val="ru-RU"/>
        </w:rPr>
        <w:t>і</w:t>
      </w:r>
      <w:r w:rsidR="00BD5E0D">
        <w:rPr>
          <w:rFonts w:ascii="PragmaticaC" w:hAnsi="PragmaticaC" w:cs="PragmaticaC"/>
          <w:sz w:val="23"/>
          <w:szCs w:val="23"/>
          <w:lang w:val="ru-RU"/>
        </w:rPr>
        <w:t>плення</w:t>
      </w:r>
      <w:r w:rsidR="00BD5E0D" w:rsidRPr="00BD5E0D">
        <w:rPr>
          <w:rFonts w:ascii="PragmaticaC" w:hAnsi="PragmaticaC" w:cs="PragmaticaC"/>
          <w:sz w:val="23"/>
          <w:szCs w:val="23"/>
        </w:rPr>
        <w:t>, озброєне знаряддями великого калібру, успішно може захищати протоку, але сам Очак</w:t>
      </w:r>
      <w:r w:rsidR="00BD5E0D">
        <w:rPr>
          <w:rFonts w:ascii="PragmaticaC" w:hAnsi="PragmaticaC" w:cs="PragmaticaC"/>
          <w:sz w:val="23"/>
          <w:szCs w:val="23"/>
        </w:rPr>
        <w:t>і</w:t>
      </w:r>
      <w:r w:rsidR="00BD5E0D" w:rsidRPr="00BD5E0D">
        <w:rPr>
          <w:rFonts w:ascii="PragmaticaC" w:hAnsi="PragmaticaC" w:cs="PragmaticaC"/>
          <w:sz w:val="23"/>
          <w:szCs w:val="23"/>
        </w:rPr>
        <w:t>в не</w:t>
      </w:r>
      <w:r w:rsidR="00FF1393">
        <w:rPr>
          <w:rFonts w:ascii="PragmaticaC" w:hAnsi="PragmaticaC" w:cs="PragmaticaC"/>
          <w:sz w:val="23"/>
          <w:szCs w:val="23"/>
        </w:rPr>
        <w:t xml:space="preserve"> </w:t>
      </w:r>
      <w:r w:rsidR="00BD5E0D" w:rsidRPr="00BD5E0D">
        <w:rPr>
          <w:rFonts w:ascii="PragmaticaC" w:hAnsi="PragmaticaC" w:cs="PragmaticaC"/>
          <w:sz w:val="23"/>
          <w:szCs w:val="23"/>
        </w:rPr>
        <w:t>має даних для залучення торгових інтересів. Можливо, за інших умов чи, краще сказати, коли Аджибей ще не був Одесою, Очак</w:t>
      </w:r>
      <w:r w:rsidR="00BD5E0D">
        <w:rPr>
          <w:rFonts w:ascii="PragmaticaC" w:hAnsi="PragmaticaC" w:cs="PragmaticaC"/>
          <w:sz w:val="23"/>
          <w:szCs w:val="23"/>
        </w:rPr>
        <w:t>і</w:t>
      </w:r>
      <w:r w:rsidR="00BD5E0D" w:rsidRPr="00BD5E0D">
        <w:rPr>
          <w:rFonts w:ascii="PragmaticaC" w:hAnsi="PragmaticaC" w:cs="PragmaticaC"/>
          <w:sz w:val="23"/>
          <w:szCs w:val="23"/>
        </w:rPr>
        <w:t>в міг би запропонувати себе як місце для торг</w:t>
      </w:r>
      <w:r>
        <w:rPr>
          <w:rFonts w:ascii="PragmaticaC" w:hAnsi="PragmaticaC" w:cs="PragmaticaC"/>
          <w:sz w:val="23"/>
          <w:szCs w:val="23"/>
        </w:rPr>
        <w:t>ового</w:t>
      </w:r>
      <w:r w:rsidR="00BD5E0D" w:rsidRPr="00BD5E0D">
        <w:rPr>
          <w:rFonts w:ascii="PragmaticaC" w:hAnsi="PragmaticaC" w:cs="PragmaticaC"/>
          <w:sz w:val="23"/>
          <w:szCs w:val="23"/>
        </w:rPr>
        <w:t xml:space="preserve"> міста, але тепер піднесення його немислимо в </w:t>
      </w:r>
      <w:r w:rsidR="00BD5E0D">
        <w:rPr>
          <w:rFonts w:ascii="PragmaticaC" w:hAnsi="PragmaticaC" w:cs="PragmaticaC"/>
          <w:sz w:val="23"/>
          <w:szCs w:val="23"/>
        </w:rPr>
        <w:t>жодному</w:t>
      </w:r>
      <w:r w:rsidR="00BD5E0D" w:rsidRPr="00BD5E0D">
        <w:rPr>
          <w:rFonts w:ascii="PragmaticaC" w:hAnsi="PragmaticaC" w:cs="PragmaticaC"/>
          <w:sz w:val="23"/>
          <w:szCs w:val="23"/>
        </w:rPr>
        <w:t xml:space="preserve"> разі.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BD5E0D" w:rsidRPr="00BD5E0D" w:rsidRDefault="00BD5E0D" w:rsidP="00BD5E0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BD5E0D">
        <w:rPr>
          <w:rFonts w:ascii="PragmaticaC" w:hAnsi="PragmaticaC" w:cs="PragmaticaC"/>
          <w:sz w:val="23"/>
          <w:szCs w:val="23"/>
        </w:rPr>
        <w:t>Жителі малоруси займаються землеробством та рибальством. Дубки їх</w:t>
      </w:r>
      <w:r>
        <w:rPr>
          <w:rFonts w:ascii="PragmaticaC" w:hAnsi="PragmaticaC" w:cs="PragmaticaC"/>
          <w:sz w:val="23"/>
          <w:szCs w:val="23"/>
        </w:rPr>
        <w:t>ні</w:t>
      </w:r>
      <w:r w:rsidRPr="00BD5E0D">
        <w:rPr>
          <w:rFonts w:ascii="PragmaticaC" w:hAnsi="PragmaticaC" w:cs="PragmaticaC"/>
          <w:sz w:val="23"/>
          <w:szCs w:val="23"/>
        </w:rPr>
        <w:t xml:space="preserve"> бігають діяльно лиманом і мор</w:t>
      </w:r>
      <w:r>
        <w:rPr>
          <w:rFonts w:ascii="PragmaticaC" w:hAnsi="PragmaticaC" w:cs="PragmaticaC"/>
          <w:sz w:val="23"/>
          <w:szCs w:val="23"/>
        </w:rPr>
        <w:t>е</w:t>
      </w:r>
      <w:r w:rsidRPr="00BD5E0D">
        <w:rPr>
          <w:rFonts w:ascii="PragmaticaC" w:hAnsi="PragmaticaC" w:cs="PragmaticaC"/>
          <w:sz w:val="23"/>
          <w:szCs w:val="23"/>
        </w:rPr>
        <w:t>м, і весь улов очаківці продають в Одесі, від якої містечко лежить за 30 миль.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A32FF" w:rsidRPr="00EA32FF" w:rsidRDefault="00EA32FF" w:rsidP="00EA32FF">
      <w:pPr>
        <w:autoSpaceDE w:val="0"/>
        <w:autoSpaceDN w:val="0"/>
        <w:adjustRightInd w:val="0"/>
        <w:spacing w:after="0" w:line="240" w:lineRule="auto"/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EA32FF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Військово-голубина станція (Станція голубиної пошти в Очакові). Світлина поч. ХХ ст.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A32FF" w:rsidRPr="00EA32FF" w:rsidRDefault="00EA32FF" w:rsidP="00EA3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32FF">
        <w:rPr>
          <w:rFonts w:ascii="Times New Roman" w:hAnsi="Times New Roman" w:cs="Times New Roman"/>
        </w:rPr>
        <w:t>Примітки:</w:t>
      </w:r>
    </w:p>
    <w:p w:rsidR="00EA32FF" w:rsidRPr="00EA32FF" w:rsidRDefault="00EA32FF" w:rsidP="00EA32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A32FF">
        <w:rPr>
          <w:rFonts w:ascii="Times New Roman" w:hAnsi="Times New Roman" w:cs="Times New Roman"/>
        </w:rPr>
        <w:t>1. Автор має на увазі події Кримської (Східної війни) 1853-1856 рр.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D" w:rsidRDefault="00764C9D" w:rsidP="0076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A32FF" w:rsidRPr="00EA32FF" w:rsidRDefault="00EA32FF" w:rsidP="00EA32FF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</w:rPr>
      </w:pPr>
      <w:r w:rsidRPr="00EA32FF">
        <w:rPr>
          <w:rFonts w:ascii="OctavaC" w:hAnsi="OctavaC" w:cs="OctavaC"/>
          <w:sz w:val="38"/>
          <w:szCs w:val="38"/>
        </w:rPr>
        <w:lastRenderedPageBreak/>
        <w:t>Економічн</w:t>
      </w:r>
      <w:r w:rsidR="00B63AD5">
        <w:rPr>
          <w:rFonts w:ascii="OctavaC" w:hAnsi="OctavaC" w:cs="OctavaC"/>
          <w:sz w:val="38"/>
          <w:szCs w:val="38"/>
        </w:rPr>
        <w:t>ий</w:t>
      </w:r>
      <w:r w:rsidRPr="00EA32FF">
        <w:rPr>
          <w:rFonts w:ascii="OctavaC" w:hAnsi="OctavaC" w:cs="OctavaC"/>
          <w:sz w:val="38"/>
          <w:szCs w:val="38"/>
        </w:rPr>
        <w:t xml:space="preserve"> стан Очакова у 1861–1862 pp.*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</w:rPr>
      </w:pPr>
    </w:p>
    <w:p w:rsidR="009E3A7A" w:rsidRPr="009E3A7A" w:rsidRDefault="00B63AD5" w:rsidP="009E3A7A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  <w:r>
        <w:rPr>
          <w:rFonts w:ascii="PragmaticaC-Bold" w:hAnsi="PragmaticaC-Bold" w:cs="PragmaticaC-Bold"/>
          <w:b/>
          <w:bCs/>
          <w:sz w:val="24"/>
          <w:szCs w:val="24"/>
        </w:rPr>
        <w:t>Положення</w:t>
      </w:r>
      <w:r w:rsidR="009E3A7A" w:rsidRPr="009E3A7A">
        <w:rPr>
          <w:rFonts w:ascii="PragmaticaC-Bold" w:hAnsi="PragmaticaC-Bold" w:cs="PragmaticaC-Bold"/>
          <w:b/>
          <w:bCs/>
          <w:sz w:val="24"/>
          <w:szCs w:val="24"/>
        </w:rPr>
        <w:t xml:space="preserve"> міста</w:t>
      </w:r>
    </w:p>
    <w:p w:rsidR="009E3A7A" w:rsidRPr="009E3A7A" w:rsidRDefault="009E3A7A" w:rsidP="009E3A7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9E3A7A">
        <w:rPr>
          <w:rFonts w:ascii="PragmaticaC" w:hAnsi="PragmaticaC" w:cs="PragmaticaC"/>
          <w:sz w:val="23"/>
          <w:szCs w:val="23"/>
        </w:rPr>
        <w:t>Заштатне місто Ананьївського повіту, з правого боку Дніпровського лиману, під 46° 37' пн. ш. і 49°</w:t>
      </w:r>
      <w:r w:rsidR="00B63AD5">
        <w:rPr>
          <w:rFonts w:ascii="PragmaticaC" w:hAnsi="PragmaticaC" w:cs="PragmaticaC"/>
          <w:sz w:val="23"/>
          <w:szCs w:val="23"/>
        </w:rPr>
        <w:t xml:space="preserve"> </w:t>
      </w:r>
      <w:r w:rsidRPr="009E3A7A">
        <w:rPr>
          <w:rFonts w:ascii="PragmaticaC" w:hAnsi="PragmaticaC" w:cs="PragmaticaC"/>
          <w:sz w:val="23"/>
          <w:szCs w:val="23"/>
        </w:rPr>
        <w:t>13'</w:t>
      </w:r>
      <w:r w:rsidR="00B63AD5">
        <w:rPr>
          <w:rFonts w:ascii="PragmaticaC" w:hAnsi="PragmaticaC" w:cs="PragmaticaC"/>
          <w:sz w:val="23"/>
          <w:szCs w:val="23"/>
        </w:rPr>
        <w:t xml:space="preserve"> </w:t>
      </w:r>
      <w:r w:rsidR="00FF1393">
        <w:rPr>
          <w:rFonts w:ascii="PragmaticaC" w:hAnsi="PragmaticaC" w:cs="PragmaticaC"/>
          <w:sz w:val="23"/>
          <w:szCs w:val="23"/>
        </w:rPr>
        <w:t>сх</w:t>
      </w:r>
      <w:r w:rsidRPr="009E3A7A">
        <w:rPr>
          <w:rFonts w:ascii="PragmaticaC" w:hAnsi="PragmaticaC" w:cs="PragmaticaC"/>
          <w:sz w:val="23"/>
          <w:szCs w:val="23"/>
        </w:rPr>
        <w:t>. д., в 52 вер. від губернського міста</w:t>
      </w:r>
      <w:r>
        <w:rPr>
          <w:rFonts w:ascii="PragmaticaC" w:hAnsi="PragmaticaC" w:cs="PragmaticaC"/>
          <w:sz w:val="23"/>
          <w:szCs w:val="23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  <w:r>
        <w:rPr>
          <w:rFonts w:ascii="PragmaticaC-Bold" w:hAnsi="PragmaticaC-Bold" w:cs="PragmaticaC-Bold"/>
          <w:b/>
          <w:bCs/>
          <w:sz w:val="24"/>
          <w:szCs w:val="24"/>
        </w:rPr>
        <w:t>Населе</w:t>
      </w:r>
      <w:r w:rsidR="009E3A7A">
        <w:rPr>
          <w:rFonts w:ascii="PragmaticaC-Bold" w:hAnsi="PragmaticaC-Bold" w:cs="PragmaticaC-Bold"/>
          <w:b/>
          <w:bCs/>
          <w:sz w:val="24"/>
          <w:szCs w:val="24"/>
        </w:rPr>
        <w:t>ння</w:t>
      </w:r>
    </w:p>
    <w:p w:rsidR="009E3A7A" w:rsidRPr="009E3A7A" w:rsidRDefault="009E3A7A" w:rsidP="009E3A7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9E3A7A">
        <w:rPr>
          <w:rFonts w:ascii="PragmaticaC" w:hAnsi="PragmaticaC" w:cs="PragmaticaC"/>
          <w:sz w:val="23"/>
          <w:szCs w:val="23"/>
        </w:rPr>
        <w:t xml:space="preserve">Жителів в Очакові, за даними губернського статистичного комітету за 1861 рік, вважалося лише 2.642 чол., 2.661 </w:t>
      </w:r>
      <w:r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., 5.303 </w:t>
      </w:r>
      <w:r>
        <w:rPr>
          <w:rFonts w:ascii="PragmaticaC" w:hAnsi="PragmaticaC" w:cs="PragmaticaC"/>
          <w:sz w:val="23"/>
          <w:szCs w:val="23"/>
        </w:rPr>
        <w:t>обох</w:t>
      </w:r>
      <w:r w:rsidRPr="009E3A7A">
        <w:rPr>
          <w:rFonts w:ascii="PragmaticaC" w:hAnsi="PragmaticaC" w:cs="PragmaticaC"/>
          <w:sz w:val="23"/>
          <w:szCs w:val="23"/>
        </w:rPr>
        <w:t xml:space="preserve"> </w:t>
      </w:r>
      <w:r>
        <w:rPr>
          <w:rFonts w:ascii="PragmaticaC" w:hAnsi="PragmaticaC" w:cs="PragmaticaC"/>
          <w:sz w:val="23"/>
          <w:szCs w:val="23"/>
        </w:rPr>
        <w:t>статей</w:t>
      </w:r>
      <w:r w:rsidRPr="009E3A7A">
        <w:rPr>
          <w:rFonts w:ascii="PragmaticaC" w:hAnsi="PragmaticaC" w:cs="PragmaticaC"/>
          <w:sz w:val="23"/>
          <w:szCs w:val="23"/>
        </w:rPr>
        <w:t>; у тому числі: дворян потомствених – 8 чол., 4 ж</w:t>
      </w:r>
      <w:r>
        <w:rPr>
          <w:rFonts w:ascii="PragmaticaC" w:hAnsi="PragmaticaC" w:cs="PragmaticaC"/>
          <w:sz w:val="23"/>
          <w:szCs w:val="23"/>
        </w:rPr>
        <w:t>і</w:t>
      </w:r>
      <w:r w:rsidRPr="009E3A7A">
        <w:rPr>
          <w:rFonts w:ascii="PragmaticaC" w:hAnsi="PragmaticaC" w:cs="PragmaticaC"/>
          <w:sz w:val="23"/>
          <w:szCs w:val="23"/>
        </w:rPr>
        <w:t>н., особистих – 7 чол., 5 ж</w:t>
      </w:r>
      <w:r>
        <w:rPr>
          <w:rFonts w:ascii="PragmaticaC" w:hAnsi="PragmaticaC" w:cs="PragmaticaC"/>
          <w:sz w:val="23"/>
          <w:szCs w:val="23"/>
        </w:rPr>
        <w:t>і</w:t>
      </w:r>
      <w:r w:rsidRPr="009E3A7A">
        <w:rPr>
          <w:rFonts w:ascii="PragmaticaC" w:hAnsi="PragmaticaC" w:cs="PragmaticaC"/>
          <w:sz w:val="23"/>
          <w:szCs w:val="23"/>
        </w:rPr>
        <w:t xml:space="preserve">н.; духовенства різних сповідань – 12 чол., 12 </w:t>
      </w:r>
      <w:r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.; купців - 554 чол., 454 </w:t>
      </w:r>
      <w:r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.; міщан - 1955 чол., 2087 </w:t>
      </w:r>
      <w:r w:rsidR="00D91829"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.; цехових - 1 чол.; вільних матросів - 34 чол., 40 </w:t>
      </w:r>
      <w:r w:rsidR="00D91829"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.; військових чинів, які перебувають на службі, – 24, безстроково відпускних нижніх чинів із сімействами – 12 чол., 1 </w:t>
      </w:r>
      <w:r w:rsidR="00D91829"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 xml:space="preserve">., відставних нижніх чинів, солдатських дружин та дочок – 25 чол., 46 </w:t>
      </w:r>
      <w:r w:rsidR="00D91829"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>., солдатських дітей та кантоністів – 9 чол., 11 ж</w:t>
      </w:r>
      <w:r w:rsidR="00D91829">
        <w:rPr>
          <w:rFonts w:ascii="PragmaticaC" w:hAnsi="PragmaticaC" w:cs="PragmaticaC"/>
          <w:sz w:val="23"/>
          <w:szCs w:val="23"/>
        </w:rPr>
        <w:t>і</w:t>
      </w:r>
      <w:r w:rsidRPr="009E3A7A">
        <w:rPr>
          <w:rFonts w:ascii="PragmaticaC" w:hAnsi="PragmaticaC" w:cs="PragmaticaC"/>
          <w:sz w:val="23"/>
          <w:szCs w:val="23"/>
        </w:rPr>
        <w:t xml:space="preserve">н.; іноземних підданих - 1 чол., 1 </w:t>
      </w:r>
      <w:r w:rsidR="00D91829">
        <w:rPr>
          <w:rFonts w:ascii="PragmaticaC" w:hAnsi="PragmaticaC" w:cs="PragmaticaC"/>
          <w:sz w:val="23"/>
          <w:szCs w:val="23"/>
        </w:rPr>
        <w:t>жін</w:t>
      </w:r>
      <w:r w:rsidRPr="009E3A7A">
        <w:rPr>
          <w:rFonts w:ascii="PragmaticaC" w:hAnsi="PragmaticaC" w:cs="PragmaticaC"/>
          <w:sz w:val="23"/>
          <w:szCs w:val="23"/>
        </w:rPr>
        <w:t>.</w:t>
      </w:r>
    </w:p>
    <w:p w:rsidR="00764C9D" w:rsidRPr="009E3A7A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>Обивателів, приписаних до міста за ревізією, вважається: купців - 270 чол</w:t>
      </w:r>
      <w:r>
        <w:rPr>
          <w:rFonts w:ascii="PragmaticaC" w:hAnsi="PragmaticaC" w:cs="PragmaticaC"/>
          <w:sz w:val="23"/>
          <w:szCs w:val="23"/>
        </w:rPr>
        <w:t>.</w:t>
      </w:r>
      <w:r w:rsidRPr="00D91829">
        <w:rPr>
          <w:rFonts w:ascii="PragmaticaC" w:hAnsi="PragmaticaC" w:cs="PragmaticaC"/>
          <w:sz w:val="23"/>
          <w:szCs w:val="23"/>
        </w:rPr>
        <w:t xml:space="preserve">, 198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 (християн – 117 чол., 81 жін., євреїв – 153 чол., 117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.), міщан – 2126 чол., 2173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 (християн - 1940 чол., 1934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., </w:t>
      </w:r>
      <w:r w:rsidR="00B63AD5">
        <w:rPr>
          <w:rFonts w:ascii="PragmaticaC" w:hAnsi="PragmaticaC" w:cs="PragmaticaC"/>
          <w:sz w:val="23"/>
          <w:szCs w:val="23"/>
        </w:rPr>
        <w:t>є</w:t>
      </w:r>
      <w:r w:rsidRPr="00D91829">
        <w:rPr>
          <w:rFonts w:ascii="PragmaticaC" w:hAnsi="PragmaticaC" w:cs="PragmaticaC"/>
          <w:sz w:val="23"/>
          <w:szCs w:val="23"/>
        </w:rPr>
        <w:t xml:space="preserve">вреїв - 186 чол., 239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.); всього - 2396 чол., 2370 </w:t>
      </w:r>
      <w:r>
        <w:rPr>
          <w:rFonts w:ascii="PragmaticaC" w:hAnsi="PragmaticaC" w:cs="PragmaticaC"/>
          <w:sz w:val="23"/>
          <w:szCs w:val="23"/>
        </w:rPr>
        <w:t>жін</w:t>
      </w:r>
      <w:r w:rsidRPr="00D91829">
        <w:rPr>
          <w:rFonts w:ascii="PragmaticaC" w:hAnsi="PragmaticaC" w:cs="PragmaticaC"/>
          <w:sz w:val="23"/>
          <w:szCs w:val="23"/>
        </w:rPr>
        <w:t xml:space="preserve">., 4766 </w:t>
      </w:r>
      <w:r>
        <w:rPr>
          <w:rFonts w:ascii="PragmaticaC" w:hAnsi="PragmaticaC" w:cs="PragmaticaC"/>
          <w:sz w:val="23"/>
          <w:szCs w:val="23"/>
        </w:rPr>
        <w:t>обох</w:t>
      </w:r>
      <w:r w:rsidRPr="00D91829">
        <w:rPr>
          <w:rFonts w:ascii="PragmaticaC" w:hAnsi="PragmaticaC" w:cs="PragmaticaC"/>
          <w:sz w:val="23"/>
          <w:szCs w:val="23"/>
        </w:rPr>
        <w:t xml:space="preserve"> стат</w:t>
      </w:r>
      <w:r>
        <w:rPr>
          <w:rFonts w:ascii="PragmaticaC" w:hAnsi="PragmaticaC" w:cs="PragmaticaC"/>
          <w:sz w:val="23"/>
          <w:szCs w:val="23"/>
        </w:rPr>
        <w:t>ей.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>Ос</w:t>
      </w:r>
      <w:r>
        <w:rPr>
          <w:rFonts w:ascii="PragmaticaC" w:hAnsi="PragmaticaC" w:cs="PragmaticaC"/>
          <w:sz w:val="23"/>
          <w:szCs w:val="23"/>
        </w:rPr>
        <w:t>і</w:t>
      </w:r>
      <w:r w:rsidRPr="00D91829">
        <w:rPr>
          <w:rFonts w:ascii="PragmaticaC" w:hAnsi="PragmaticaC" w:cs="PragmaticaC"/>
          <w:sz w:val="23"/>
          <w:szCs w:val="23"/>
        </w:rPr>
        <w:t>б, які володіють у місті будинками та іншим нерухомим майн</w:t>
      </w:r>
      <w:r>
        <w:rPr>
          <w:rFonts w:ascii="PragmaticaC" w:hAnsi="PragmaticaC" w:cs="PragmaticaC"/>
          <w:sz w:val="23"/>
          <w:szCs w:val="23"/>
        </w:rPr>
        <w:t>о</w:t>
      </w:r>
      <w:r w:rsidRPr="00D91829">
        <w:rPr>
          <w:rFonts w:ascii="PragmaticaC" w:hAnsi="PragmaticaC" w:cs="PragmaticaC"/>
          <w:sz w:val="23"/>
          <w:szCs w:val="23"/>
        </w:rPr>
        <w:t>м, складається: дворян – 12, духовенства – 3, купців – 37 (християн – 17 та євреїв – 20), міщан – 421 (християн – 389, євреїв – 32); всього – 473.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  <w:r>
        <w:rPr>
          <w:rFonts w:ascii="PragmaticaC-Bold" w:hAnsi="PragmaticaC-Bold" w:cs="PragmaticaC-Bold"/>
          <w:b/>
          <w:bCs/>
          <w:sz w:val="24"/>
          <w:szCs w:val="24"/>
        </w:rPr>
        <w:t>Торг</w:t>
      </w:r>
      <w:r w:rsidR="00D91829">
        <w:rPr>
          <w:rFonts w:ascii="PragmaticaC-Bold" w:hAnsi="PragmaticaC-Bold" w:cs="PragmaticaC-Bold"/>
          <w:b/>
          <w:bCs/>
          <w:sz w:val="24"/>
          <w:szCs w:val="24"/>
        </w:rPr>
        <w:t>і</w:t>
      </w:r>
      <w:r>
        <w:rPr>
          <w:rFonts w:ascii="PragmaticaC-Bold" w:hAnsi="PragmaticaC-Bold" w:cs="PragmaticaC-Bold"/>
          <w:b/>
          <w:bCs/>
          <w:sz w:val="24"/>
          <w:szCs w:val="24"/>
        </w:rPr>
        <w:t>вля</w:t>
      </w: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>Торгівля Очакова зовсім незначна, як незначне в усіх відношеннях саме місто.</w:t>
      </w: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>У 1862 році оголошено було купецьких капіталів по 2 гільдії 1 і по 3-й - 142; серед тих, хто оголосив їх на місці, торгують лише 10.</w:t>
      </w: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>Ярмар</w:t>
      </w:r>
      <w:r>
        <w:rPr>
          <w:rFonts w:ascii="PragmaticaC" w:hAnsi="PragmaticaC" w:cs="PragmaticaC"/>
          <w:sz w:val="23"/>
          <w:szCs w:val="23"/>
        </w:rPr>
        <w:t>ка</w:t>
      </w:r>
      <w:r w:rsidRPr="00D91829">
        <w:rPr>
          <w:rFonts w:ascii="PragmaticaC" w:hAnsi="PragmaticaC" w:cs="PragmaticaC"/>
          <w:sz w:val="23"/>
          <w:szCs w:val="23"/>
        </w:rPr>
        <w:t xml:space="preserve"> хоч і засновано дв</w:t>
      </w:r>
      <w:r>
        <w:rPr>
          <w:rFonts w:ascii="PragmaticaC" w:hAnsi="PragmaticaC" w:cs="PragmaticaC"/>
          <w:sz w:val="23"/>
          <w:szCs w:val="23"/>
        </w:rPr>
        <w:t>а</w:t>
      </w:r>
      <w:r w:rsidRPr="00D91829">
        <w:rPr>
          <w:rFonts w:ascii="PragmaticaC" w:hAnsi="PragmaticaC" w:cs="PragmaticaC"/>
          <w:sz w:val="23"/>
          <w:szCs w:val="23"/>
        </w:rPr>
        <w:t xml:space="preserve">, але насправді їх не буває. Базари збираються щотижня </w:t>
      </w:r>
      <w:r w:rsidR="003D7C93">
        <w:rPr>
          <w:rFonts w:ascii="PragmaticaC" w:hAnsi="PragmaticaC" w:cs="PragmaticaC"/>
          <w:sz w:val="23"/>
          <w:szCs w:val="23"/>
        </w:rPr>
        <w:t>кожної</w:t>
      </w:r>
      <w:r w:rsidRPr="00D91829">
        <w:rPr>
          <w:rFonts w:ascii="PragmaticaC" w:hAnsi="PragmaticaC" w:cs="PragmaticaC"/>
          <w:sz w:val="23"/>
          <w:szCs w:val="23"/>
        </w:rPr>
        <w:t xml:space="preserve"> неділ</w:t>
      </w:r>
      <w:r w:rsidR="003D7C93">
        <w:rPr>
          <w:rFonts w:ascii="PragmaticaC" w:hAnsi="PragmaticaC" w:cs="PragmaticaC"/>
          <w:sz w:val="23"/>
          <w:szCs w:val="23"/>
        </w:rPr>
        <w:t>і.</w:t>
      </w:r>
    </w:p>
    <w:p w:rsidR="00D91829" w:rsidRPr="00D91829" w:rsidRDefault="00D91829" w:rsidP="00D91829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D91829">
        <w:rPr>
          <w:rFonts w:ascii="PragmaticaC" w:hAnsi="PragmaticaC" w:cs="PragmaticaC"/>
          <w:sz w:val="23"/>
          <w:szCs w:val="23"/>
        </w:rPr>
        <w:t xml:space="preserve">З торгових закладів </w:t>
      </w:r>
      <w:r w:rsidR="00B63AD5">
        <w:rPr>
          <w:rFonts w:ascii="PragmaticaC" w:hAnsi="PragmaticaC" w:cs="PragmaticaC"/>
          <w:sz w:val="23"/>
          <w:szCs w:val="23"/>
        </w:rPr>
        <w:t>розташовані</w:t>
      </w:r>
      <w:r w:rsidRPr="00D91829">
        <w:rPr>
          <w:rFonts w:ascii="PragmaticaC" w:hAnsi="PragmaticaC" w:cs="PragmaticaC"/>
          <w:sz w:val="23"/>
          <w:szCs w:val="23"/>
        </w:rPr>
        <w:t xml:space="preserve"> в Очакові: 4 лавки, 27 дрібних </w:t>
      </w:r>
      <w:r w:rsidR="003D7C93">
        <w:rPr>
          <w:rFonts w:ascii="PragmaticaC" w:hAnsi="PragmaticaC" w:cs="PragmaticaC"/>
          <w:sz w:val="23"/>
          <w:szCs w:val="23"/>
        </w:rPr>
        <w:t>рундуків</w:t>
      </w:r>
      <w:r w:rsidRPr="00D91829">
        <w:rPr>
          <w:rFonts w:ascii="PragmaticaC" w:hAnsi="PragmaticaC" w:cs="PragmaticaC"/>
          <w:sz w:val="23"/>
          <w:szCs w:val="23"/>
        </w:rPr>
        <w:t xml:space="preserve"> та 1 трактир.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b/>
          <w:bCs/>
          <w:sz w:val="24"/>
          <w:szCs w:val="24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b/>
          <w:bCs/>
          <w:sz w:val="24"/>
          <w:szCs w:val="24"/>
        </w:rPr>
      </w:pPr>
      <w:r>
        <w:rPr>
          <w:rFonts w:ascii="PragmaticaC" w:hAnsi="PragmaticaC" w:cs="PragmaticaC"/>
          <w:b/>
          <w:bCs/>
          <w:sz w:val="24"/>
          <w:szCs w:val="24"/>
        </w:rPr>
        <w:t>Ремесла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>Ремісників, фабрик та заводів в Очакові немає.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>Відлучення для промислів.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sz w:val="20"/>
          <w:szCs w:val="20"/>
        </w:rPr>
      </w:pP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sz w:val="20"/>
          <w:szCs w:val="20"/>
        </w:rPr>
      </w:pPr>
      <w:r w:rsidRPr="003D7C93">
        <w:rPr>
          <w:rFonts w:ascii="PragmaticaC-Bold" w:hAnsi="PragmaticaC-Bold" w:cs="PragmaticaC-Bold"/>
          <w:sz w:val="20"/>
          <w:szCs w:val="20"/>
        </w:rPr>
        <w:t>* Публікується за: Економічний стан міських поселень Європейської Росії у 1861–1862 рр. Частина друга. - С.-Пб., 1863. - С. 42-44.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lang w:val="ru-RU"/>
        </w:rPr>
      </w:pPr>
    </w:p>
    <w:p w:rsidR="00764C9D" w:rsidRDefault="00764C9D" w:rsidP="00764C9D">
      <w:pPr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lastRenderedPageBreak/>
        <w:t>Більшість очаківських жителів здобу</w:t>
      </w:r>
      <w:r>
        <w:rPr>
          <w:rFonts w:ascii="PragmaticaC" w:hAnsi="PragmaticaC" w:cs="PragmaticaC"/>
          <w:sz w:val="23"/>
          <w:szCs w:val="23"/>
        </w:rPr>
        <w:t>ва</w:t>
      </w:r>
      <w:r w:rsidRPr="003D7C93">
        <w:rPr>
          <w:rFonts w:ascii="PragmaticaC" w:hAnsi="PragmaticaC" w:cs="PragmaticaC"/>
          <w:sz w:val="23"/>
          <w:szCs w:val="23"/>
        </w:rPr>
        <w:t xml:space="preserve">є собі їжу на місці, але деякі відлучаються для промислів в інші міста. </w:t>
      </w:r>
      <w:r w:rsidR="00B63AD5">
        <w:rPr>
          <w:rFonts w:ascii="PragmaticaC" w:hAnsi="PragmaticaC" w:cs="PragmaticaC"/>
          <w:sz w:val="23"/>
          <w:szCs w:val="23"/>
        </w:rPr>
        <w:t>У</w:t>
      </w:r>
      <w:r w:rsidRPr="003D7C93">
        <w:rPr>
          <w:rFonts w:ascii="PragmaticaC" w:hAnsi="PragmaticaC" w:cs="PragmaticaC"/>
          <w:sz w:val="23"/>
          <w:szCs w:val="23"/>
        </w:rPr>
        <w:t xml:space="preserve"> 1861</w:t>
      </w:r>
      <w:r w:rsidR="00B63AD5">
        <w:rPr>
          <w:rFonts w:ascii="PragmaticaC" w:hAnsi="PragmaticaC" w:cs="PragmaticaC"/>
          <w:sz w:val="23"/>
          <w:szCs w:val="23"/>
        </w:rPr>
        <w:t xml:space="preserve"> році</w:t>
      </w:r>
      <w:r w:rsidRPr="003D7C93">
        <w:rPr>
          <w:rFonts w:ascii="PragmaticaC" w:hAnsi="PragmaticaC" w:cs="PragmaticaC"/>
          <w:sz w:val="23"/>
          <w:szCs w:val="23"/>
        </w:rPr>
        <w:t xml:space="preserve"> видано паспортів на відлучки всього 460, з того числа: купцям - 112 і міщанам - 348.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sz w:val="24"/>
          <w:szCs w:val="24"/>
        </w:rPr>
      </w:pPr>
      <w:r>
        <w:rPr>
          <w:rFonts w:ascii="PragmaticaC-Bold" w:hAnsi="PragmaticaC-Bold" w:cs="PragmaticaC-Bold"/>
          <w:b/>
          <w:bCs/>
          <w:sz w:val="24"/>
          <w:szCs w:val="24"/>
        </w:rPr>
        <w:t>С</w:t>
      </w:r>
      <w:r w:rsidR="003D7C93">
        <w:rPr>
          <w:rFonts w:ascii="PragmaticaC-Bold" w:hAnsi="PragmaticaC-Bold" w:cs="PragmaticaC-Bold"/>
          <w:b/>
          <w:bCs/>
          <w:sz w:val="24"/>
          <w:szCs w:val="24"/>
        </w:rPr>
        <w:t>і</w:t>
      </w:r>
      <w:r>
        <w:rPr>
          <w:rFonts w:ascii="PragmaticaC-Bold" w:hAnsi="PragmaticaC-Bold" w:cs="PragmaticaC-Bold"/>
          <w:b/>
          <w:bCs/>
          <w:sz w:val="24"/>
          <w:szCs w:val="24"/>
        </w:rPr>
        <w:t>льс</w:t>
      </w:r>
      <w:r w:rsidR="007E0B5D">
        <w:rPr>
          <w:rFonts w:ascii="PragmaticaC-Bold" w:hAnsi="PragmaticaC-Bold" w:cs="PragmaticaC-Bold"/>
          <w:b/>
          <w:bCs/>
          <w:sz w:val="24"/>
          <w:szCs w:val="24"/>
        </w:rPr>
        <w:t>ь</w:t>
      </w:r>
      <w:r>
        <w:rPr>
          <w:rFonts w:ascii="PragmaticaC-Bold" w:hAnsi="PragmaticaC-Bold" w:cs="PragmaticaC-Bold"/>
          <w:b/>
          <w:bCs/>
          <w:sz w:val="24"/>
          <w:szCs w:val="24"/>
        </w:rPr>
        <w:t>к</w:t>
      </w:r>
      <w:r w:rsidR="003D7C93">
        <w:rPr>
          <w:rFonts w:ascii="PragmaticaC-Bold" w:hAnsi="PragmaticaC-Bold" w:cs="PragmaticaC-Bold"/>
          <w:b/>
          <w:bCs/>
          <w:sz w:val="24"/>
          <w:szCs w:val="24"/>
        </w:rPr>
        <w:t>і</w:t>
      </w:r>
      <w:r>
        <w:rPr>
          <w:rFonts w:ascii="PragmaticaC-Bold" w:hAnsi="PragmaticaC-Bold" w:cs="PragmaticaC-Bold"/>
          <w:b/>
          <w:bCs/>
          <w:sz w:val="24"/>
          <w:szCs w:val="24"/>
        </w:rPr>
        <w:t xml:space="preserve"> занят</w:t>
      </w:r>
      <w:r w:rsidR="003D7C93">
        <w:rPr>
          <w:rFonts w:ascii="PragmaticaC-Bold" w:hAnsi="PragmaticaC-Bold" w:cs="PragmaticaC-Bold"/>
          <w:b/>
          <w:bCs/>
          <w:sz w:val="24"/>
          <w:szCs w:val="24"/>
        </w:rPr>
        <w:t>тя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 xml:space="preserve">Головне заняття </w:t>
      </w:r>
      <w:r w:rsidR="00B63AD5">
        <w:rPr>
          <w:rFonts w:ascii="PragmaticaC" w:hAnsi="PragmaticaC" w:cs="PragmaticaC"/>
          <w:sz w:val="23"/>
          <w:szCs w:val="23"/>
        </w:rPr>
        <w:t>жителів</w:t>
      </w:r>
      <w:r w:rsidRPr="003D7C93">
        <w:rPr>
          <w:rFonts w:ascii="PragmaticaC" w:hAnsi="PragmaticaC" w:cs="PragmaticaC"/>
          <w:sz w:val="23"/>
          <w:szCs w:val="23"/>
        </w:rPr>
        <w:t xml:space="preserve"> міста складає хліборобство.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>Суспільне господарство.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 xml:space="preserve">За розписом м. Очакова на 1863 </w:t>
      </w:r>
      <w:r>
        <w:rPr>
          <w:rFonts w:ascii="PragmaticaC" w:hAnsi="PragmaticaC" w:cs="PragmaticaC"/>
          <w:sz w:val="23"/>
          <w:szCs w:val="23"/>
        </w:rPr>
        <w:t xml:space="preserve">рік </w:t>
      </w:r>
      <w:r w:rsidRPr="003D7C93">
        <w:rPr>
          <w:rFonts w:ascii="PragmaticaC" w:hAnsi="PragmaticaC" w:cs="PragmaticaC"/>
          <w:sz w:val="23"/>
          <w:szCs w:val="23"/>
        </w:rPr>
        <w:t>обчислено:</w:t>
      </w:r>
    </w:p>
    <w:p w:rsidR="003D7C93" w:rsidRPr="003D7C93" w:rsidRDefault="003D7C93" w:rsidP="003D7C93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3D7C93">
        <w:rPr>
          <w:rFonts w:ascii="PragmaticaC" w:hAnsi="PragmaticaC" w:cs="PragmaticaC"/>
          <w:sz w:val="23"/>
          <w:szCs w:val="23"/>
        </w:rPr>
        <w:t>Доходів звичайних всього 5 250 р. 51 ¼ к., у тому числі: господарство, зборів з міськ</w:t>
      </w:r>
      <w:r>
        <w:rPr>
          <w:rFonts w:ascii="PragmaticaC" w:hAnsi="PragmaticaC" w:cs="PragmaticaC"/>
          <w:sz w:val="23"/>
          <w:szCs w:val="23"/>
        </w:rPr>
        <w:t>ого</w:t>
      </w:r>
      <w:r w:rsidRPr="003D7C93">
        <w:rPr>
          <w:rFonts w:ascii="PragmaticaC" w:hAnsi="PragmaticaC" w:cs="PragmaticaC"/>
          <w:sz w:val="23"/>
          <w:szCs w:val="23"/>
        </w:rPr>
        <w:t xml:space="preserve"> майн</w:t>
      </w:r>
      <w:r>
        <w:rPr>
          <w:rFonts w:ascii="PragmaticaC" w:hAnsi="PragmaticaC" w:cs="PragmaticaC"/>
          <w:sz w:val="23"/>
          <w:szCs w:val="23"/>
        </w:rPr>
        <w:t>а</w:t>
      </w:r>
      <w:r w:rsidRPr="003D7C93">
        <w:rPr>
          <w:rFonts w:ascii="PragmaticaC" w:hAnsi="PragmaticaC" w:cs="PragmaticaC"/>
          <w:sz w:val="23"/>
          <w:szCs w:val="23"/>
        </w:rPr>
        <w:t xml:space="preserve"> та оброчних статей – 4 233 р. 87 к., зборів з промисловців та закладів промисловості – 861 р. 55</w:t>
      </w:r>
      <w:r w:rsidR="00723C2A">
        <w:rPr>
          <w:rFonts w:ascii="PragmaticaC" w:hAnsi="PragmaticaC" w:cs="PragmaticaC"/>
          <w:sz w:val="23"/>
          <w:szCs w:val="23"/>
        </w:rPr>
        <w:t xml:space="preserve"> </w:t>
      </w:r>
      <w:r w:rsidRPr="003D7C93">
        <w:rPr>
          <w:rFonts w:ascii="PragmaticaC" w:hAnsi="PragmaticaC" w:cs="PragmaticaC"/>
          <w:sz w:val="23"/>
          <w:szCs w:val="23"/>
        </w:rPr>
        <w:t xml:space="preserve">к.; податків непрямих – 28 </w:t>
      </w:r>
      <w:r w:rsidR="00723C2A">
        <w:rPr>
          <w:rFonts w:ascii="PragmaticaC" w:hAnsi="PragmaticaC" w:cs="PragmaticaC"/>
          <w:sz w:val="23"/>
          <w:szCs w:val="23"/>
        </w:rPr>
        <w:t>р</w:t>
      </w:r>
      <w:r w:rsidRPr="003D7C93">
        <w:rPr>
          <w:rFonts w:ascii="PragmaticaC" w:hAnsi="PragmaticaC" w:cs="PragmaticaC"/>
          <w:sz w:val="23"/>
          <w:szCs w:val="23"/>
        </w:rPr>
        <w:t xml:space="preserve">. 16 ¼ к., доходів допоміжних – 126 </w:t>
      </w:r>
      <w:r w:rsidR="00723C2A">
        <w:rPr>
          <w:rFonts w:ascii="PragmaticaC" w:hAnsi="PragmaticaC" w:cs="PragmaticaC"/>
          <w:sz w:val="23"/>
          <w:szCs w:val="23"/>
        </w:rPr>
        <w:t>р</w:t>
      </w:r>
      <w:r w:rsidRPr="003D7C93">
        <w:rPr>
          <w:rFonts w:ascii="PragmaticaC" w:hAnsi="PragmaticaC" w:cs="PragmaticaC"/>
          <w:sz w:val="23"/>
          <w:szCs w:val="23"/>
        </w:rPr>
        <w:t xml:space="preserve">. 93 </w:t>
      </w:r>
      <w:r w:rsidR="00723C2A">
        <w:rPr>
          <w:rFonts w:ascii="PragmaticaC" w:hAnsi="PragmaticaC" w:cs="PragmaticaC"/>
          <w:sz w:val="23"/>
          <w:szCs w:val="23"/>
        </w:rPr>
        <w:t>к</w:t>
      </w:r>
      <w:r w:rsidRPr="003D7C93">
        <w:rPr>
          <w:rFonts w:ascii="PragmaticaC" w:hAnsi="PragmaticaC" w:cs="PragmaticaC"/>
          <w:sz w:val="23"/>
          <w:szCs w:val="23"/>
        </w:rPr>
        <w:t>.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723C2A">
        <w:rPr>
          <w:rFonts w:ascii="PragmaticaC" w:hAnsi="PragmaticaC" w:cs="PragmaticaC"/>
          <w:sz w:val="23"/>
          <w:szCs w:val="23"/>
        </w:rPr>
        <w:t xml:space="preserve">Витрат поточних всього – 4 355 </w:t>
      </w:r>
      <w:r>
        <w:rPr>
          <w:rFonts w:ascii="PragmaticaC" w:hAnsi="PragmaticaC" w:cs="PragmaticaC"/>
          <w:sz w:val="23"/>
          <w:szCs w:val="23"/>
        </w:rPr>
        <w:t>р</w:t>
      </w:r>
      <w:r w:rsidRPr="00723C2A">
        <w:rPr>
          <w:rFonts w:ascii="PragmaticaC" w:hAnsi="PragmaticaC" w:cs="PragmaticaC"/>
          <w:sz w:val="23"/>
          <w:szCs w:val="23"/>
        </w:rPr>
        <w:t xml:space="preserve">. 8 ½ к.; у тому числі: на утримання місць та осіб міського управління – 3154 </w:t>
      </w:r>
      <w:r>
        <w:rPr>
          <w:rFonts w:ascii="PragmaticaC" w:hAnsi="PragmaticaC" w:cs="PragmaticaC"/>
          <w:sz w:val="23"/>
          <w:szCs w:val="23"/>
        </w:rPr>
        <w:t>р</w:t>
      </w:r>
      <w:r w:rsidRPr="00723C2A">
        <w:rPr>
          <w:rFonts w:ascii="PragmaticaC" w:hAnsi="PragmaticaC" w:cs="PragmaticaC"/>
          <w:sz w:val="23"/>
          <w:szCs w:val="23"/>
        </w:rPr>
        <w:t xml:space="preserve">. 5 ½ к., </w:t>
      </w:r>
      <w:r w:rsidR="00B63AD5">
        <w:rPr>
          <w:rFonts w:ascii="PragmaticaC" w:hAnsi="PragmaticaC" w:cs="PragmaticaC"/>
          <w:sz w:val="23"/>
          <w:szCs w:val="23"/>
        </w:rPr>
        <w:t xml:space="preserve">на </w:t>
      </w:r>
      <w:r w:rsidRPr="00723C2A">
        <w:rPr>
          <w:rFonts w:ascii="PragmaticaC" w:hAnsi="PragmaticaC" w:cs="PragmaticaC"/>
          <w:sz w:val="23"/>
          <w:szCs w:val="23"/>
        </w:rPr>
        <w:t>утримання міськ</w:t>
      </w:r>
      <w:r>
        <w:rPr>
          <w:rFonts w:ascii="PragmaticaC" w:hAnsi="PragmaticaC" w:cs="PragmaticaC"/>
          <w:sz w:val="23"/>
          <w:szCs w:val="23"/>
        </w:rPr>
        <w:t>ого</w:t>
      </w:r>
      <w:r w:rsidRPr="00723C2A">
        <w:rPr>
          <w:rFonts w:ascii="PragmaticaC" w:hAnsi="PragmaticaC" w:cs="PragmaticaC"/>
          <w:sz w:val="23"/>
          <w:szCs w:val="23"/>
        </w:rPr>
        <w:t xml:space="preserve"> майна і найм від міста приміщень – 627 р., зовніш</w:t>
      </w:r>
      <w:r>
        <w:rPr>
          <w:rFonts w:ascii="PragmaticaC" w:hAnsi="PragmaticaC" w:cs="PragmaticaC"/>
          <w:sz w:val="23"/>
          <w:szCs w:val="23"/>
        </w:rPr>
        <w:t>ній</w:t>
      </w:r>
      <w:r w:rsidRPr="00723C2A">
        <w:rPr>
          <w:rFonts w:ascii="PragmaticaC" w:hAnsi="PragmaticaC" w:cs="PragmaticaC"/>
          <w:sz w:val="23"/>
          <w:szCs w:val="23"/>
        </w:rPr>
        <w:t xml:space="preserve"> благоустрій міста – 41 р. 75 к., </w:t>
      </w:r>
      <w:r>
        <w:rPr>
          <w:rFonts w:ascii="PragmaticaC" w:hAnsi="PragmaticaC" w:cs="PragmaticaC"/>
          <w:sz w:val="23"/>
          <w:szCs w:val="23"/>
        </w:rPr>
        <w:t>в</w:t>
      </w:r>
      <w:r w:rsidRPr="00723C2A">
        <w:rPr>
          <w:rFonts w:ascii="PragmaticaC" w:hAnsi="PragmaticaC" w:cs="PragmaticaC"/>
          <w:sz w:val="23"/>
          <w:szCs w:val="23"/>
        </w:rPr>
        <w:t xml:space="preserve">итрати з військової частини – 4 р. 4 к.; </w:t>
      </w:r>
      <w:r w:rsidR="00B63AD5">
        <w:rPr>
          <w:rFonts w:ascii="PragmaticaC" w:hAnsi="PragmaticaC" w:cs="PragmaticaC"/>
          <w:sz w:val="23"/>
          <w:szCs w:val="23"/>
        </w:rPr>
        <w:t>утримання</w:t>
      </w:r>
      <w:r w:rsidRPr="00723C2A">
        <w:rPr>
          <w:rFonts w:ascii="PragmaticaC" w:hAnsi="PragmaticaC" w:cs="PragmaticaC"/>
          <w:sz w:val="23"/>
          <w:szCs w:val="23"/>
        </w:rPr>
        <w:t xml:space="preserve"> навчальних та благодійних закладів – 464 р., дріб'язкові витрати та на екстраординарні потреби – 64 р. 24 к. Витрат одноразових - 888 р. 13 </w:t>
      </w:r>
      <w:r>
        <w:rPr>
          <w:rFonts w:ascii="PragmaticaC" w:hAnsi="PragmaticaC" w:cs="PragmaticaC"/>
          <w:sz w:val="23"/>
          <w:szCs w:val="23"/>
        </w:rPr>
        <w:t>к</w:t>
      </w:r>
      <w:r w:rsidRPr="00723C2A">
        <w:rPr>
          <w:rFonts w:ascii="PragmaticaC" w:hAnsi="PragmaticaC" w:cs="PragmaticaC"/>
          <w:sz w:val="23"/>
          <w:szCs w:val="23"/>
        </w:rPr>
        <w:t>.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723C2A">
        <w:rPr>
          <w:rFonts w:ascii="PragmaticaC" w:hAnsi="PragmaticaC" w:cs="PragmaticaC"/>
          <w:sz w:val="23"/>
          <w:szCs w:val="23"/>
        </w:rPr>
        <w:t>Капіталів: недоторканих - 154 р. 4 ½ к., запасного - 30 954 р. 76 к.; недоборів та недоїмок – 4 458 р. 55 ¼ к., невиконаних витрат – 97 к.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723C2A">
        <w:rPr>
          <w:rFonts w:ascii="PragmaticaC" w:hAnsi="PragmaticaC" w:cs="PragmaticaC"/>
          <w:sz w:val="23"/>
          <w:szCs w:val="23"/>
        </w:rPr>
        <w:t xml:space="preserve">Очакову належить землі всього 8022 дес.; з того числа під міською садибою – 945 дес. 1 452 саж., вигін - 1 200 дес., </w:t>
      </w:r>
      <w:r>
        <w:rPr>
          <w:rFonts w:ascii="PragmaticaC" w:hAnsi="PragmaticaC" w:cs="PragmaticaC"/>
          <w:sz w:val="23"/>
          <w:szCs w:val="23"/>
        </w:rPr>
        <w:t>п</w:t>
      </w:r>
      <w:r w:rsidRPr="00723C2A">
        <w:rPr>
          <w:rFonts w:ascii="PragmaticaC" w:hAnsi="PragmaticaC" w:cs="PragmaticaC"/>
          <w:sz w:val="23"/>
          <w:szCs w:val="23"/>
        </w:rPr>
        <w:t xml:space="preserve">ід хліборобством і сіножатями - 5 876 </w:t>
      </w:r>
      <w:r w:rsidRPr="00723C2A">
        <w:rPr>
          <w:rFonts w:ascii="Cambria Math" w:hAnsi="Cambria Math" w:cs="Cambria Math"/>
          <w:sz w:val="23"/>
          <w:szCs w:val="23"/>
        </w:rPr>
        <w:t>​​</w:t>
      </w:r>
      <w:r w:rsidRPr="00723C2A">
        <w:rPr>
          <w:rFonts w:ascii="Courier New" w:hAnsi="Courier New" w:cs="Courier New"/>
          <w:sz w:val="23"/>
          <w:szCs w:val="23"/>
        </w:rPr>
        <w:t>дес</w:t>
      </w:r>
      <w:r w:rsidRPr="00723C2A">
        <w:rPr>
          <w:rFonts w:ascii="PragmaticaC" w:hAnsi="PragmaticaC" w:cs="PragmaticaC"/>
          <w:sz w:val="23"/>
          <w:szCs w:val="23"/>
        </w:rPr>
        <w:t xml:space="preserve">. 948 </w:t>
      </w:r>
      <w:r w:rsidRPr="00723C2A">
        <w:rPr>
          <w:rFonts w:ascii="Courier New" w:hAnsi="Courier New" w:cs="Courier New"/>
          <w:sz w:val="23"/>
          <w:szCs w:val="23"/>
        </w:rPr>
        <w:t>саж</w:t>
      </w:r>
      <w:r w:rsidRPr="00723C2A">
        <w:rPr>
          <w:rFonts w:ascii="PragmaticaC" w:hAnsi="PragmaticaC" w:cs="PragmaticaC"/>
          <w:sz w:val="23"/>
          <w:szCs w:val="23"/>
        </w:rPr>
        <w:t>.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  <w:r w:rsidRPr="00723C2A">
        <w:rPr>
          <w:rFonts w:ascii="PragmaticaC" w:hAnsi="PragmaticaC" w:cs="PragmaticaC"/>
          <w:sz w:val="23"/>
          <w:szCs w:val="23"/>
        </w:rPr>
        <w:t xml:space="preserve">На утримання парафіяльного училища відпускається із міських сум щорічно по 584 </w:t>
      </w:r>
      <w:r>
        <w:rPr>
          <w:rFonts w:ascii="PragmaticaC" w:hAnsi="PragmaticaC" w:cs="PragmaticaC"/>
          <w:sz w:val="23"/>
          <w:szCs w:val="23"/>
        </w:rPr>
        <w:t>руб</w:t>
      </w:r>
      <w:r w:rsidRPr="00723C2A">
        <w:rPr>
          <w:rFonts w:ascii="PragmaticaC" w:hAnsi="PragmaticaC" w:cs="PragmaticaC"/>
          <w:sz w:val="23"/>
          <w:szCs w:val="23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23"/>
          <w:szCs w:val="23"/>
        </w:rPr>
      </w:pPr>
    </w:p>
    <w:p w:rsidR="00723C2A" w:rsidRPr="00723C2A" w:rsidRDefault="00723C2A" w:rsidP="00723C2A">
      <w:pPr>
        <w:rPr>
          <w:rFonts w:ascii="PragmaticaC-Italic" w:hAnsi="PragmaticaC-Italic" w:cs="PragmaticaC-Italic"/>
          <w:i/>
          <w:iCs/>
          <w:color w:val="FF0000"/>
          <w:sz w:val="19"/>
          <w:szCs w:val="19"/>
        </w:rPr>
      </w:pPr>
      <w:r w:rsidRPr="00723C2A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Жи</w:t>
      </w:r>
      <w:r w:rsidR="00B63AD5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>лий</w:t>
      </w:r>
      <w:r w:rsidRPr="00723C2A">
        <w:rPr>
          <w:rFonts w:ascii="PragmaticaC-Italic" w:hAnsi="PragmaticaC-Italic" w:cs="PragmaticaC-Italic"/>
          <w:i/>
          <w:iCs/>
          <w:color w:val="FF0000"/>
          <w:sz w:val="19"/>
          <w:szCs w:val="19"/>
        </w:rPr>
        <w:t xml:space="preserve"> будинок в Очакові</w:t>
      </w:r>
    </w:p>
    <w:p w:rsidR="00764C9D" w:rsidRDefault="00764C9D" w:rsidP="00764C9D">
      <w:pPr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</w:rPr>
      </w:pPr>
      <w:r w:rsidRPr="00723C2A">
        <w:rPr>
          <w:rFonts w:ascii="OctavaC" w:hAnsi="OctavaC" w:cs="OctavaC"/>
          <w:sz w:val="38"/>
          <w:szCs w:val="38"/>
        </w:rPr>
        <w:lastRenderedPageBreak/>
        <w:t>Міські поселення в Російській імперії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</w:rPr>
      </w:pPr>
      <w:r w:rsidRPr="00723C2A">
        <w:rPr>
          <w:rFonts w:ascii="OctavaC" w:hAnsi="OctavaC" w:cs="OctavaC"/>
          <w:sz w:val="38"/>
          <w:szCs w:val="38"/>
        </w:rPr>
        <w:t>про Очак</w:t>
      </w:r>
      <w:r>
        <w:rPr>
          <w:rFonts w:ascii="OctavaC" w:hAnsi="OctavaC" w:cs="OctavaC"/>
          <w:sz w:val="38"/>
          <w:szCs w:val="38"/>
        </w:rPr>
        <w:t>і</w:t>
      </w:r>
      <w:r w:rsidRPr="00723C2A">
        <w:rPr>
          <w:rFonts w:ascii="OctavaC" w:hAnsi="OctavaC" w:cs="OctavaC"/>
          <w:sz w:val="38"/>
          <w:szCs w:val="38"/>
        </w:rPr>
        <w:t>в (1865 р.) *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0"/>
          <w:szCs w:val="30"/>
        </w:rPr>
      </w:pPr>
      <w:r w:rsidRPr="00723C2A">
        <w:rPr>
          <w:rFonts w:ascii="OctavaC" w:hAnsi="OctavaC" w:cs="OctavaC"/>
          <w:sz w:val="30"/>
          <w:szCs w:val="30"/>
        </w:rPr>
        <w:t>Очаків.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0"/>
          <w:szCs w:val="30"/>
        </w:rPr>
      </w:pPr>
      <w:r w:rsidRPr="00723C2A">
        <w:rPr>
          <w:rFonts w:ascii="OctavaC" w:hAnsi="OctavaC" w:cs="OctavaC"/>
          <w:sz w:val="30"/>
          <w:szCs w:val="30"/>
        </w:rPr>
        <w:t>Безповітне місто в Одеському повіті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0"/>
          <w:szCs w:val="30"/>
        </w:rPr>
      </w:pPr>
      <w:r w:rsidRPr="00723C2A">
        <w:rPr>
          <w:rFonts w:ascii="OctavaC" w:hAnsi="OctavaC" w:cs="OctavaC"/>
          <w:sz w:val="30"/>
          <w:szCs w:val="30"/>
        </w:rPr>
        <w:t>на правій стороні Дніпровського лиману</w:t>
      </w:r>
    </w:p>
    <w:p w:rsidR="00723C2A" w:rsidRPr="00723C2A" w:rsidRDefault="00723C2A" w:rsidP="00723C2A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  <w:r w:rsidRPr="00723C2A">
        <w:rPr>
          <w:rFonts w:ascii="PragmaticaC-Bold" w:hAnsi="PragmaticaC-Bold" w:cs="PragmaticaC-Bold"/>
          <w:b/>
          <w:bCs/>
        </w:rPr>
        <w:t xml:space="preserve">Час </w:t>
      </w:r>
      <w:r>
        <w:rPr>
          <w:rFonts w:ascii="PragmaticaC-Bold" w:hAnsi="PragmaticaC-Bold" w:cs="PragmaticaC-Bold"/>
          <w:b/>
          <w:bCs/>
        </w:rPr>
        <w:t>заснування</w:t>
      </w:r>
      <w:r w:rsidRPr="00723C2A">
        <w:rPr>
          <w:rFonts w:ascii="PragmaticaC-Bold" w:hAnsi="PragmaticaC-Bold" w:cs="PragmaticaC-Bold"/>
          <w:b/>
          <w:bCs/>
        </w:rPr>
        <w:t xml:space="preserve"> та зміни в адміністративному значенні</w:t>
      </w:r>
    </w:p>
    <w:p w:rsidR="00643A59" w:rsidRPr="00643A59" w:rsidRDefault="00643A59" w:rsidP="00643A59">
      <w:pPr>
        <w:autoSpaceDE w:val="0"/>
        <w:autoSpaceDN w:val="0"/>
        <w:adjustRightInd w:val="0"/>
        <w:spacing w:line="240" w:lineRule="auto"/>
        <w:rPr>
          <w:rFonts w:ascii="PragmaticaC" w:hAnsi="PragmaticaC" w:cs="PragmaticaC"/>
        </w:rPr>
      </w:pPr>
      <w:r w:rsidRPr="00643A59">
        <w:rPr>
          <w:rFonts w:ascii="PragmaticaC" w:hAnsi="PragmaticaC" w:cs="PragmaticaC"/>
        </w:rPr>
        <w:t>1737 липня 30. Місто Очаків узятий російськими військами під проводом фельдмаршала Лас</w:t>
      </w:r>
      <w:r w:rsidR="00B63AD5">
        <w:rPr>
          <w:rFonts w:ascii="PragmaticaC" w:hAnsi="PragmaticaC" w:cs="PragmaticaC"/>
        </w:rPr>
        <w:t>сі</w:t>
      </w:r>
      <w:r w:rsidR="000F14DF">
        <w:rPr>
          <w:rFonts w:ascii="PragmaticaC" w:hAnsi="PragmaticaC" w:cs="PragmaticaC"/>
        </w:rPr>
        <w:t xml:space="preserve">. </w:t>
      </w:r>
      <w:r w:rsidRPr="00643A59">
        <w:rPr>
          <w:rFonts w:ascii="PragmaticaC" w:hAnsi="PragmaticaC" w:cs="PragmaticaC"/>
        </w:rPr>
        <w:t>1774 липня 10</w:t>
      </w:r>
      <w:r w:rsidR="00EA7EBA" w:rsidRPr="00EA7EBA">
        <w:rPr>
          <w:rFonts w:ascii="Courier New" w:hAnsi="Courier New" w:cs="Courier New"/>
          <w:vertAlign w:val="superscript"/>
        </w:rPr>
        <w:t>1</w:t>
      </w:r>
      <w:r w:rsidRPr="00643A59">
        <w:rPr>
          <w:rFonts w:ascii="PragmaticaC" w:hAnsi="PragmaticaC" w:cs="PragmaticaC"/>
        </w:rPr>
        <w:t>. За мирним договором у Кучук-Кайнарджі Очак</w:t>
      </w:r>
      <w:r>
        <w:rPr>
          <w:rFonts w:ascii="PragmaticaC" w:hAnsi="PragmaticaC" w:cs="PragmaticaC"/>
        </w:rPr>
        <w:t>і</w:t>
      </w:r>
      <w:r w:rsidRPr="00643A59">
        <w:rPr>
          <w:rFonts w:ascii="PragmaticaC" w:hAnsi="PragmaticaC" w:cs="PragmaticaC"/>
        </w:rPr>
        <w:t>в залишився за Портою Оттоманс</w:t>
      </w:r>
      <w:r>
        <w:rPr>
          <w:rFonts w:ascii="PragmaticaC" w:hAnsi="PragmaticaC" w:cs="PragmaticaC"/>
        </w:rPr>
        <w:t>ь</w:t>
      </w:r>
      <w:r w:rsidRPr="00643A59">
        <w:rPr>
          <w:rFonts w:ascii="PragmaticaC" w:hAnsi="PragmaticaC" w:cs="PragmaticaC"/>
        </w:rPr>
        <w:t>кою. 1783 грудня 28</w:t>
      </w:r>
      <w:r w:rsidR="00EA7EBA" w:rsidRPr="00EA7EBA">
        <w:rPr>
          <w:rFonts w:ascii="Courier New" w:hAnsi="Courier New" w:cs="Courier New"/>
          <w:vertAlign w:val="superscript"/>
        </w:rPr>
        <w:t>2</w:t>
      </w:r>
      <w:r w:rsidRPr="00643A59">
        <w:rPr>
          <w:rFonts w:ascii="PragmaticaC" w:hAnsi="PragmaticaC" w:cs="PragmaticaC"/>
        </w:rPr>
        <w:t>. За актом, укладеним у Константинополі з Оттоманс</w:t>
      </w:r>
      <w:r>
        <w:rPr>
          <w:rFonts w:ascii="PragmaticaC" w:hAnsi="PragmaticaC" w:cs="PragmaticaC"/>
        </w:rPr>
        <w:t>ь</w:t>
      </w:r>
      <w:r w:rsidRPr="00643A59">
        <w:rPr>
          <w:rFonts w:ascii="PragmaticaC" w:hAnsi="PragmaticaC" w:cs="PragmaticaC"/>
        </w:rPr>
        <w:t>кою Портою про кордони</w:t>
      </w:r>
      <w:r>
        <w:rPr>
          <w:rFonts w:ascii="PragmaticaC" w:hAnsi="PragmaticaC" w:cs="PragmaticaC"/>
        </w:rPr>
        <w:t xml:space="preserve"> </w:t>
      </w:r>
      <w:r w:rsidRPr="00643A59">
        <w:rPr>
          <w:rFonts w:ascii="PragmaticaC" w:hAnsi="PragmaticaC" w:cs="PragmaticaC"/>
        </w:rPr>
        <w:t xml:space="preserve">обох держав, фортеця Очаків з її старим повітом залишена за Туреччиною.1791 </w:t>
      </w:r>
      <w:r w:rsidR="000F14DF" w:rsidRPr="00643A59">
        <w:rPr>
          <w:rFonts w:ascii="PragmaticaC" w:hAnsi="PragmaticaC" w:cs="PragmaticaC"/>
        </w:rPr>
        <w:t>грудня</w:t>
      </w:r>
      <w:r w:rsidR="000F14DF" w:rsidRPr="00643A59">
        <w:rPr>
          <w:rFonts w:ascii="PragmaticaC" w:hAnsi="PragmaticaC" w:cs="PragmaticaC"/>
        </w:rPr>
        <w:t xml:space="preserve"> </w:t>
      </w:r>
      <w:r w:rsidRPr="00643A59">
        <w:rPr>
          <w:rFonts w:ascii="PragmaticaC" w:hAnsi="PragmaticaC" w:cs="PragmaticaC"/>
        </w:rPr>
        <w:t>2</w:t>
      </w:r>
      <w:r w:rsidR="000F14DF">
        <w:rPr>
          <w:rFonts w:ascii="PragmaticaC" w:hAnsi="PragmaticaC" w:cs="PragmaticaC"/>
        </w:rPr>
        <w:t>9</w:t>
      </w:r>
      <w:r w:rsidR="00EA7EBA" w:rsidRPr="00EA7EBA">
        <w:rPr>
          <w:rFonts w:ascii="Courier New" w:hAnsi="Courier New" w:cs="Courier New"/>
          <w:vertAlign w:val="superscript"/>
        </w:rPr>
        <w:t>3</w:t>
      </w:r>
      <w:r w:rsidRPr="00643A59">
        <w:rPr>
          <w:rFonts w:ascii="PragmaticaC" w:hAnsi="PragmaticaC" w:cs="PragmaticaC"/>
        </w:rPr>
        <w:t xml:space="preserve">.Приєднаний у вічне володіння Росії </w:t>
      </w:r>
      <w:r>
        <w:rPr>
          <w:rFonts w:ascii="PragmaticaC" w:hAnsi="PragmaticaC" w:cs="PragmaticaC"/>
        </w:rPr>
        <w:t>згідно з</w:t>
      </w:r>
      <w:r w:rsidRPr="00643A59">
        <w:rPr>
          <w:rFonts w:ascii="PragmaticaC" w:hAnsi="PragmaticaC" w:cs="PragmaticaC"/>
        </w:rPr>
        <w:t xml:space="preserve"> Ясс</w:t>
      </w:r>
      <w:r>
        <w:rPr>
          <w:rFonts w:ascii="PragmaticaC" w:hAnsi="PragmaticaC" w:cs="PragmaticaC"/>
        </w:rPr>
        <w:t>ь</w:t>
      </w:r>
      <w:r w:rsidRPr="00643A59">
        <w:rPr>
          <w:rFonts w:ascii="PragmaticaC" w:hAnsi="PragmaticaC" w:cs="PragmaticaC"/>
        </w:rPr>
        <w:t>к</w:t>
      </w:r>
      <w:r>
        <w:rPr>
          <w:rFonts w:ascii="PragmaticaC" w:hAnsi="PragmaticaC" w:cs="PragmaticaC"/>
        </w:rPr>
        <w:t>им</w:t>
      </w:r>
      <w:r w:rsidRPr="00643A59">
        <w:rPr>
          <w:rFonts w:ascii="PragmaticaC" w:hAnsi="PragmaticaC" w:cs="PragmaticaC"/>
        </w:rPr>
        <w:t xml:space="preserve"> тракт</w:t>
      </w:r>
      <w:r w:rsidR="001C0334">
        <w:rPr>
          <w:rFonts w:ascii="PragmaticaC" w:hAnsi="PragmaticaC" w:cs="PragmaticaC"/>
        </w:rPr>
        <w:t>ат</w:t>
      </w:r>
      <w:r>
        <w:rPr>
          <w:rFonts w:ascii="PragmaticaC" w:hAnsi="PragmaticaC" w:cs="PragmaticaC"/>
        </w:rPr>
        <w:t>ом</w:t>
      </w:r>
      <w:r w:rsidRPr="00643A59">
        <w:rPr>
          <w:rFonts w:ascii="PragmaticaC" w:hAnsi="PragmaticaC" w:cs="PragmaticaC"/>
        </w:rPr>
        <w:t>.1795 січня 2</w:t>
      </w:r>
      <w:r w:rsidRPr="00EA7EBA">
        <w:rPr>
          <w:rFonts w:ascii="PragmaticaC" w:hAnsi="PragmaticaC" w:cs="PragmaticaC"/>
        </w:rPr>
        <w:t>7</w:t>
      </w:r>
      <w:r w:rsidR="00EA7EBA" w:rsidRPr="00EA7EBA">
        <w:rPr>
          <w:rFonts w:ascii="Calibri" w:hAnsi="Calibri" w:cs="Calibri"/>
          <w:vertAlign w:val="superscript"/>
        </w:rPr>
        <w:t>4</w:t>
      </w:r>
      <w:r w:rsidRPr="00643A59">
        <w:rPr>
          <w:rFonts w:ascii="PragmaticaC" w:hAnsi="PragmaticaC" w:cs="PragmaticaC"/>
        </w:rPr>
        <w:t>. Приписаний до Вознесенсько</w:t>
      </w:r>
      <w:r w:rsidR="001C0334">
        <w:rPr>
          <w:rFonts w:ascii="PragmaticaC" w:hAnsi="PragmaticaC" w:cs="PragmaticaC"/>
        </w:rPr>
        <w:t>го</w:t>
      </w:r>
      <w:r w:rsidRPr="00643A59">
        <w:rPr>
          <w:rFonts w:ascii="PragmaticaC" w:hAnsi="PragmaticaC" w:cs="PragmaticaC"/>
        </w:rPr>
        <w:t xml:space="preserve"> окру</w:t>
      </w:r>
      <w:r w:rsidR="001C0334">
        <w:rPr>
          <w:rFonts w:ascii="PragmaticaC" w:hAnsi="PragmaticaC" w:cs="PragmaticaC"/>
        </w:rPr>
        <w:t>гу</w:t>
      </w:r>
      <w:r w:rsidRPr="00643A59">
        <w:rPr>
          <w:rFonts w:ascii="PragmaticaC" w:hAnsi="PragmaticaC" w:cs="PragmaticaC"/>
        </w:rPr>
        <w:t xml:space="preserve"> Вознесенського намісництва.</w:t>
      </w:r>
      <w:r w:rsidR="001C0334" w:rsidRPr="001C0334">
        <w:rPr>
          <w:rFonts w:ascii="inherit" w:eastAsia="Times New Roman" w:hAnsi="inherit" w:cs="Courier New"/>
          <w:color w:val="202124"/>
          <w:sz w:val="42"/>
          <w:szCs w:val="42"/>
          <w:lang w:eastAsia="uk-UA"/>
        </w:rPr>
        <w:t xml:space="preserve"> </w:t>
      </w:r>
      <w:r w:rsidR="001C0334" w:rsidRPr="001C0334">
        <w:rPr>
          <w:rFonts w:ascii="PragmaticaC" w:hAnsi="PragmaticaC" w:cs="PragmaticaC"/>
        </w:rPr>
        <w:t>1796 грудня 31</w:t>
      </w:r>
      <w:r w:rsidR="00EA7EBA" w:rsidRPr="00EA7EBA">
        <w:rPr>
          <w:rFonts w:ascii="PragmaticaC" w:hAnsi="PragmaticaC" w:cs="PragmaticaC"/>
          <w:vertAlign w:val="superscript"/>
        </w:rPr>
        <w:t>5</w:t>
      </w:r>
      <w:r w:rsidR="001C0334" w:rsidRPr="001C0334">
        <w:rPr>
          <w:rFonts w:ascii="PragmaticaC" w:hAnsi="PragmaticaC" w:cs="PragmaticaC"/>
        </w:rPr>
        <w:t>. Зі скасуванням Вознесенського намісництва увійшов до складу Новоросійської губернії.</w:t>
      </w:r>
      <w:r w:rsidR="00EA7EBA">
        <w:rPr>
          <w:rFonts w:ascii="PragmaticaC" w:hAnsi="PragmaticaC" w:cs="PragmaticaC"/>
        </w:rPr>
        <w:t xml:space="preserve"> </w:t>
      </w:r>
      <w:r w:rsidR="001C0334" w:rsidRPr="001C0334">
        <w:rPr>
          <w:rFonts w:ascii="PragmaticaC" w:hAnsi="PragmaticaC" w:cs="PragmaticaC"/>
        </w:rPr>
        <w:t>1802 жовтня 8</w:t>
      </w:r>
      <w:r w:rsidR="00EA7EBA" w:rsidRPr="00EA7EBA">
        <w:rPr>
          <w:rFonts w:ascii="PragmaticaC" w:hAnsi="PragmaticaC" w:cs="PragmaticaC"/>
          <w:vertAlign w:val="superscript"/>
        </w:rPr>
        <w:t>6</w:t>
      </w:r>
      <w:r w:rsidR="001C0334" w:rsidRPr="001C0334">
        <w:rPr>
          <w:rFonts w:ascii="PragmaticaC" w:hAnsi="PragmaticaC" w:cs="PragmaticaC"/>
        </w:rPr>
        <w:t>. Увійшов до складу Миколаївської губернії,</w:t>
      </w:r>
      <w:r w:rsidRPr="00643A59">
        <w:rPr>
          <w:rFonts w:ascii="PragmaticaC" w:hAnsi="PragmaticaC" w:cs="PragmaticaC"/>
        </w:rPr>
        <w:t>заснованої з частини колишньої Новоросійської.1804 грудня 10</w:t>
      </w:r>
      <w:r w:rsidR="000224BC" w:rsidRPr="000224BC">
        <w:rPr>
          <w:rFonts w:ascii="PragmaticaC" w:hAnsi="PragmaticaC" w:cs="PragmaticaC"/>
          <w:vertAlign w:val="superscript"/>
        </w:rPr>
        <w:t>7</w:t>
      </w:r>
      <w:r w:rsidRPr="00643A59">
        <w:rPr>
          <w:rFonts w:ascii="PragmaticaC" w:hAnsi="PragmaticaC" w:cs="PragmaticaC"/>
        </w:rPr>
        <w:t xml:space="preserve">. У розкладі міст, де </w:t>
      </w:r>
      <w:r w:rsidR="000F14DF">
        <w:rPr>
          <w:rFonts w:ascii="PragmaticaC" w:hAnsi="PragmaticaC" w:cs="PragmaticaC"/>
        </w:rPr>
        <w:t>є</w:t>
      </w:r>
      <w:r w:rsidRPr="00643A59">
        <w:rPr>
          <w:rFonts w:ascii="PragmaticaC" w:hAnsi="PragmaticaC" w:cs="PragmaticaC"/>
        </w:rPr>
        <w:t xml:space="preserve"> фортеці </w:t>
      </w:r>
      <w:r w:rsidR="001C0334">
        <w:rPr>
          <w:rFonts w:ascii="PragmaticaC" w:hAnsi="PragmaticaC" w:cs="PragmaticaC"/>
        </w:rPr>
        <w:t>й</w:t>
      </w:r>
      <w:r w:rsidRPr="00643A59">
        <w:rPr>
          <w:rFonts w:ascii="PragmaticaC" w:hAnsi="PragmaticaC" w:cs="PragmaticaC"/>
        </w:rPr>
        <w:t xml:space="preserve"> порти, щодо поліцейського їх управління, Очак</w:t>
      </w:r>
      <w:r w:rsidR="001C0334">
        <w:rPr>
          <w:rFonts w:ascii="PragmaticaC" w:hAnsi="PragmaticaC" w:cs="PragmaticaC"/>
        </w:rPr>
        <w:t>і</w:t>
      </w:r>
      <w:r w:rsidRPr="00643A59">
        <w:rPr>
          <w:rFonts w:ascii="PragmaticaC" w:hAnsi="PragmaticaC" w:cs="PragmaticaC"/>
        </w:rPr>
        <w:t xml:space="preserve">в з </w:t>
      </w:r>
      <w:r w:rsidR="001C0334">
        <w:rPr>
          <w:rFonts w:ascii="PragmaticaC" w:hAnsi="PragmaticaC" w:cs="PragmaticaC"/>
        </w:rPr>
        <w:t>Ніко</w:t>
      </w:r>
      <w:r w:rsidRPr="00643A59">
        <w:rPr>
          <w:rFonts w:ascii="PragmaticaC" w:hAnsi="PragmaticaC" w:cs="PragmaticaC"/>
        </w:rPr>
        <w:t>льським ретранш</w:t>
      </w:r>
      <w:r w:rsidR="000F14DF">
        <w:rPr>
          <w:rFonts w:ascii="PragmaticaC" w:hAnsi="PragmaticaC" w:cs="PragmaticaC"/>
        </w:rPr>
        <w:t>е</w:t>
      </w:r>
      <w:r w:rsidRPr="00643A59">
        <w:rPr>
          <w:rFonts w:ascii="PragmaticaC" w:hAnsi="PragmaticaC" w:cs="PragmaticaC"/>
        </w:rPr>
        <w:t>ментом зарахований до того розряду, де поліції як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</w:rPr>
      </w:pP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*Публікується за виданням: Міські поселення в Російській імперії. Том п'ятий. Частина друга - С-Пб., 1865. - С. 114-122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1 Перш. Повн. Зібр. Зак. Т. Х, №7337.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2 Перш. Повн. Зібр. Зак. Т. ХІХ, №14164.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3 Перш. Повн. Зібр. Зак. Т. ХХІ, №15901.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4 Перш. Повн. Зібр. Зак. Т. ХХІІІ, №17008.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5 Перш. Повн. Зібр. Зак. Т. ХХІІІ, №17300.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6 Перш. Повн. Зібр. Зак. Т. XXIV, №17702 та 18117.</w:t>
      </w:r>
    </w:p>
    <w:p w:rsidR="00643A59" w:rsidRPr="00643A59" w:rsidRDefault="00643A59" w:rsidP="00643A5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43A59">
        <w:rPr>
          <w:rFonts w:cs="Times New Roman"/>
        </w:rPr>
        <w:t>7 Перш. Повн. Зібр. Зак. Т. XXVII, №20449.</w:t>
      </w:r>
    </w:p>
    <w:p w:rsidR="00764C9D" w:rsidRPr="00643A59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lang w:val="ru-RU"/>
        </w:rPr>
      </w:pPr>
    </w:p>
    <w:p w:rsidR="00764C9D" w:rsidRDefault="00764C9D" w:rsidP="00764C9D">
      <w:pPr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1C0334" w:rsidRPr="001C0334" w:rsidRDefault="001C0334" w:rsidP="008C151F">
      <w:pPr>
        <w:autoSpaceDE w:val="0"/>
        <w:autoSpaceDN w:val="0"/>
        <w:adjustRightInd w:val="0"/>
        <w:spacing w:after="0" w:line="240" w:lineRule="auto"/>
        <w:ind w:left="-993" w:right="-284"/>
        <w:rPr>
          <w:rFonts w:ascii="PragmaticaC" w:hAnsi="PragmaticaC" w:cs="PragmaticaC"/>
        </w:rPr>
      </w:pPr>
      <w:r w:rsidRPr="001C0334">
        <w:rPr>
          <w:rFonts w:ascii="PragmaticaC" w:hAnsi="PragmaticaC" w:cs="PragmaticaC"/>
        </w:rPr>
        <w:lastRenderedPageBreak/>
        <w:t xml:space="preserve">у містах, </w:t>
      </w:r>
      <w:r w:rsidR="000F14DF">
        <w:rPr>
          <w:rFonts w:ascii="PragmaticaC" w:hAnsi="PragmaticaC" w:cs="PragmaticaC"/>
        </w:rPr>
        <w:t xml:space="preserve">так </w:t>
      </w:r>
      <w:r w:rsidRPr="001C0334">
        <w:rPr>
          <w:rFonts w:ascii="PragmaticaC" w:hAnsi="PragmaticaC" w:cs="PragmaticaC"/>
        </w:rPr>
        <w:t xml:space="preserve">і у фортецях з </w:t>
      </w:r>
      <w:r w:rsidR="000F14DF">
        <w:rPr>
          <w:rFonts w:ascii="PragmaticaC" w:hAnsi="PragmaticaC" w:cs="PragmaticaC"/>
        </w:rPr>
        <w:t>їхні</w:t>
      </w:r>
      <w:r w:rsidRPr="001C0334">
        <w:rPr>
          <w:rFonts w:ascii="PragmaticaC" w:hAnsi="PragmaticaC" w:cs="PragmaticaC"/>
        </w:rPr>
        <w:t>ми форштатами призначено перебувати у відомстві військових начальників, а городничим, де вони перебувають, бути в них у підпорядкуванні, під загальним керівництвом головного губерні</w:t>
      </w:r>
      <w:r w:rsidR="0086454C">
        <w:rPr>
          <w:rFonts w:ascii="PragmaticaC" w:hAnsi="PragmaticaC" w:cs="PragmaticaC"/>
        </w:rPr>
        <w:t>ї</w:t>
      </w:r>
      <w:r w:rsidRPr="001C0334">
        <w:rPr>
          <w:rFonts w:ascii="PragmaticaC" w:hAnsi="PragmaticaC" w:cs="PragmaticaC"/>
        </w:rPr>
        <w:t xml:space="preserve"> начальника</w:t>
      </w:r>
      <w:r>
        <w:rPr>
          <w:rFonts w:ascii="PragmaticaC" w:hAnsi="PragmaticaC" w:cs="PragmaticaC"/>
        </w:rPr>
        <w:t>.</w:t>
      </w:r>
      <w:r w:rsidR="000224BC">
        <w:rPr>
          <w:rFonts w:ascii="PragmaticaC" w:hAnsi="PragmaticaC" w:cs="PragmaticaC"/>
        </w:rPr>
        <w:t xml:space="preserve"> </w:t>
      </w:r>
      <w:r w:rsidRPr="001C0334">
        <w:rPr>
          <w:rFonts w:ascii="PragmaticaC" w:hAnsi="PragmaticaC" w:cs="PragmaticaC"/>
        </w:rPr>
        <w:t>1806 березня 16</w:t>
      </w:r>
      <w:r w:rsidR="000224BC" w:rsidRPr="000224BC">
        <w:rPr>
          <w:rFonts w:ascii="PragmaticaC" w:hAnsi="PragmaticaC" w:cs="PragmaticaC"/>
          <w:vertAlign w:val="superscript"/>
        </w:rPr>
        <w:t>8</w:t>
      </w:r>
      <w:r w:rsidRPr="001C0334">
        <w:rPr>
          <w:rFonts w:ascii="PragmaticaC" w:hAnsi="PragmaticaC" w:cs="PragmaticaC"/>
        </w:rPr>
        <w:t xml:space="preserve">. Залишений безповітним містом Херсонської губернії, при виданні штату </w:t>
      </w:r>
      <w:r w:rsidR="00141A1A">
        <w:rPr>
          <w:rFonts w:ascii="PragmaticaC" w:hAnsi="PragmaticaC" w:cs="PragmaticaC"/>
        </w:rPr>
        <w:t>край</w:t>
      </w:r>
      <w:r w:rsidRPr="001C0334">
        <w:rPr>
          <w:rFonts w:ascii="PragmaticaC" w:hAnsi="PragmaticaC" w:cs="PragmaticaC"/>
        </w:rPr>
        <w:t>ньої</w:t>
      </w:r>
      <w:r w:rsidRPr="000224BC">
        <w:rPr>
          <w:rFonts w:ascii="PragmaticaC" w:hAnsi="PragmaticaC" w:cs="PragmaticaC"/>
        </w:rPr>
        <w:t>.</w:t>
      </w:r>
      <w:r w:rsidRPr="001C0334">
        <w:rPr>
          <w:rFonts w:ascii="PragmaticaC" w:hAnsi="PragmaticaC" w:cs="PragmaticaC"/>
        </w:rPr>
        <w:t>1852 січня</w:t>
      </w:r>
      <w:r w:rsidR="000224BC">
        <w:rPr>
          <w:rFonts w:ascii="PragmaticaC" w:hAnsi="PragmaticaC" w:cs="PragmaticaC"/>
        </w:rPr>
        <w:t xml:space="preserve"> </w:t>
      </w:r>
      <w:r w:rsidRPr="000224BC">
        <w:rPr>
          <w:rFonts w:ascii="PragmaticaC" w:hAnsi="PragmaticaC" w:cs="PragmaticaC"/>
        </w:rPr>
        <w:t>10</w:t>
      </w:r>
      <w:r w:rsidR="000224BC" w:rsidRPr="000224BC">
        <w:rPr>
          <w:rFonts w:ascii="PragmaticaC" w:hAnsi="PragmaticaC" w:cs="PragmaticaC"/>
          <w:vertAlign w:val="superscript"/>
        </w:rPr>
        <w:t>9</w:t>
      </w:r>
      <w:r w:rsidRPr="000224BC">
        <w:rPr>
          <w:rFonts w:ascii="PragmaticaC" w:hAnsi="PragmaticaC" w:cs="PragmaticaC"/>
        </w:rPr>
        <w:t>.</w:t>
      </w:r>
      <w:r w:rsidRPr="001C0334">
        <w:rPr>
          <w:rFonts w:ascii="PragmaticaC" w:hAnsi="PragmaticaC" w:cs="PragmaticaC"/>
        </w:rPr>
        <w:t xml:space="preserve"> Очаківські укріплення наказано скасувати</w:t>
      </w:r>
      <w:r w:rsidR="00AA1237" w:rsidRPr="000224BC">
        <w:rPr>
          <w:rFonts w:ascii="PragmaticaC" w:hAnsi="PragmaticaC" w:cs="PragmaticaC"/>
          <w:vertAlign w:val="superscript"/>
        </w:rPr>
        <w:t>10</w:t>
      </w:r>
      <w:r w:rsidRPr="001C0334">
        <w:rPr>
          <w:rFonts w:ascii="PragmaticaC" w:hAnsi="PragmaticaC" w:cs="PragmaticaC"/>
        </w:rPr>
        <w:t>.</w:t>
      </w:r>
    </w:p>
    <w:p w:rsidR="001C0334" w:rsidRDefault="001C0334" w:rsidP="008C151F">
      <w:pPr>
        <w:autoSpaceDE w:val="0"/>
        <w:autoSpaceDN w:val="0"/>
        <w:adjustRightInd w:val="0"/>
        <w:spacing w:after="0" w:line="240" w:lineRule="auto"/>
        <w:ind w:left="-993" w:right="-284"/>
        <w:rPr>
          <w:rFonts w:ascii="PragmaticaC" w:hAnsi="PragmaticaC" w:cs="PragmaticaC"/>
        </w:rPr>
      </w:pPr>
    </w:p>
    <w:p w:rsidR="00946355" w:rsidRPr="00946355" w:rsidRDefault="00141A1A" w:rsidP="008C151F">
      <w:pPr>
        <w:autoSpaceDE w:val="0"/>
        <w:autoSpaceDN w:val="0"/>
        <w:adjustRightInd w:val="0"/>
        <w:spacing w:line="240" w:lineRule="auto"/>
        <w:ind w:left="-993" w:right="-284"/>
        <w:rPr>
          <w:rFonts w:ascii="PragmaticaC" w:hAnsi="PragmaticaC" w:cs="PragmaticaC"/>
        </w:rPr>
      </w:pPr>
      <w:r w:rsidRPr="00141A1A">
        <w:rPr>
          <w:rFonts w:ascii="PragmaticaC" w:hAnsi="PragmaticaC" w:cs="PragmaticaC"/>
        </w:rPr>
        <w:t>Немає жодного сумніву, що місцевість, яку займав Очак</w:t>
      </w:r>
      <w:r>
        <w:rPr>
          <w:rFonts w:ascii="PragmaticaC" w:hAnsi="PragmaticaC" w:cs="PragmaticaC"/>
        </w:rPr>
        <w:t>і</w:t>
      </w:r>
      <w:r w:rsidRPr="00141A1A">
        <w:rPr>
          <w:rFonts w:ascii="PragmaticaC" w:hAnsi="PragmaticaC" w:cs="PragmaticaC"/>
        </w:rPr>
        <w:t>в, була історичною з часів давнини. В епоху існування еллінських колоній і емпорій на берегах Чорного моря, в недалекій</w:t>
      </w:r>
      <w:r w:rsidR="000F14DF">
        <w:rPr>
          <w:rFonts w:ascii="PragmaticaC" w:hAnsi="PragmaticaC" w:cs="PragmaticaC"/>
        </w:rPr>
        <w:t xml:space="preserve"> звідси</w:t>
      </w:r>
      <w:r w:rsidRPr="00141A1A">
        <w:rPr>
          <w:rFonts w:ascii="PragmaticaC" w:hAnsi="PragmaticaC" w:cs="PragmaticaC"/>
        </w:rPr>
        <w:t xml:space="preserve"> відстані, на Бузькому лимані, стояла Ольвія, найвідоміше поселення Мілетян.</w:t>
      </w:r>
      <w:r w:rsidRPr="00141A1A">
        <w:rPr>
          <w:rFonts w:ascii="inherit" w:eastAsia="Times New Roman" w:hAnsi="inherit" w:cs="Courier New"/>
          <w:color w:val="202124"/>
          <w:sz w:val="42"/>
          <w:szCs w:val="42"/>
          <w:lang w:eastAsia="uk-UA"/>
        </w:rPr>
        <w:t xml:space="preserve"> </w:t>
      </w:r>
      <w:r w:rsidRPr="00141A1A">
        <w:rPr>
          <w:rFonts w:ascii="PragmaticaC" w:hAnsi="PragmaticaC" w:cs="PragmaticaC"/>
        </w:rPr>
        <w:t>Археологи припускають, що на місці Очакова за час</w:t>
      </w:r>
      <w:r>
        <w:rPr>
          <w:rFonts w:ascii="PragmaticaC" w:hAnsi="PragmaticaC" w:cs="PragmaticaC"/>
        </w:rPr>
        <w:t>ів</w:t>
      </w:r>
      <w:r w:rsidRPr="00141A1A">
        <w:rPr>
          <w:rFonts w:ascii="PragmaticaC" w:hAnsi="PragmaticaC" w:cs="PragmaticaC"/>
        </w:rPr>
        <w:t xml:space="preserve"> Геродота стояв храм Дмитр</w:t>
      </w:r>
      <w:r w:rsidR="007E0B5D">
        <w:rPr>
          <w:rFonts w:ascii="PragmaticaC" w:hAnsi="PragmaticaC" w:cs="PragmaticaC"/>
        </w:rPr>
        <w:t>ія</w:t>
      </w:r>
      <w:r w:rsidRPr="00141A1A">
        <w:rPr>
          <w:rFonts w:ascii="PragmaticaC" w:hAnsi="PragmaticaC" w:cs="PragmaticaC"/>
        </w:rPr>
        <w:t xml:space="preserve"> і що тут же </w:t>
      </w:r>
      <w:r w:rsidR="000F14DF">
        <w:rPr>
          <w:rFonts w:ascii="PragmaticaC" w:hAnsi="PragmaticaC" w:cs="PragmaticaC"/>
        </w:rPr>
        <w:t>була</w:t>
      </w:r>
      <w:r w:rsidRPr="00141A1A">
        <w:rPr>
          <w:rFonts w:ascii="PragmaticaC" w:hAnsi="PragmaticaC" w:cs="PragmaticaC"/>
        </w:rPr>
        <w:t xml:space="preserve"> фортеця Алектора</w:t>
      </w:r>
      <w:r w:rsidR="000224BC" w:rsidRPr="000224BC">
        <w:rPr>
          <w:rFonts w:ascii="PragmaticaC" w:hAnsi="PragmaticaC" w:cs="PragmaticaC"/>
          <w:vertAlign w:val="superscript"/>
        </w:rPr>
        <w:t>11</w:t>
      </w:r>
      <w:r w:rsidR="000224BC">
        <w:rPr>
          <w:rFonts w:ascii="PragmaticaC" w:hAnsi="PragmaticaC" w:cs="PragmaticaC"/>
        </w:rPr>
        <w:t>.</w:t>
      </w:r>
      <w:r w:rsidR="00324738" w:rsidRPr="00324738">
        <w:rPr>
          <w:rFonts w:ascii="inherit" w:eastAsia="Times New Roman" w:hAnsi="inherit" w:cs="Courier New"/>
          <w:color w:val="202124"/>
          <w:sz w:val="42"/>
          <w:szCs w:val="42"/>
          <w:lang w:eastAsia="uk-UA"/>
        </w:rPr>
        <w:t xml:space="preserve"> </w:t>
      </w:r>
      <w:r w:rsidR="00324738" w:rsidRPr="00324738">
        <w:rPr>
          <w:rFonts w:ascii="PragmaticaC" w:hAnsi="PragmaticaC" w:cs="PragmaticaC"/>
        </w:rPr>
        <w:t>Острів Березань, що лежить у морі, майже проти Очакова, званий у турків Бюроузеп-ада, вважають, під подібним же ім'ям відомий був і у</w:t>
      </w:r>
      <w:r w:rsidR="00324738">
        <w:rPr>
          <w:rFonts w:ascii="PragmaticaC" w:hAnsi="PragmaticaC" w:cs="PragmaticaC"/>
        </w:rPr>
        <w:t xml:space="preserve"> </w:t>
      </w:r>
      <w:r w:rsidRPr="00141A1A">
        <w:rPr>
          <w:rFonts w:ascii="PragmaticaC" w:hAnsi="PragmaticaC" w:cs="PragmaticaC"/>
        </w:rPr>
        <w:t xml:space="preserve">Скіфів, від чого й утворилося грецьке ім'я Дніпра «Борисфен». Цей острів стає відомим з раннього часу існування </w:t>
      </w:r>
      <w:r w:rsidRPr="00545585">
        <w:rPr>
          <w:rFonts w:ascii="PragmaticaC" w:hAnsi="PragmaticaC" w:cs="PragmaticaC"/>
        </w:rPr>
        <w:t>Російської держави</w:t>
      </w:r>
      <w:r w:rsidRPr="00141A1A">
        <w:rPr>
          <w:rFonts w:ascii="PragmaticaC" w:hAnsi="PragmaticaC" w:cs="PragmaticaC"/>
        </w:rPr>
        <w:t>: до нього, за свідченням Костянтина Багрянородного, приставали давні Руси.</w:t>
      </w:r>
      <w:r w:rsidR="00324738">
        <w:rPr>
          <w:rFonts w:ascii="PragmaticaC" w:hAnsi="PragmaticaC" w:cs="PragmaticaC"/>
        </w:rPr>
        <w:t xml:space="preserve"> </w:t>
      </w:r>
      <w:r w:rsidR="00324738" w:rsidRPr="00324738">
        <w:rPr>
          <w:rFonts w:ascii="PragmaticaC" w:hAnsi="PragmaticaC" w:cs="PragmaticaC"/>
        </w:rPr>
        <w:t>Під час своїх плавань з Києва до Царгорода; тоді він називався «островом Еферія», на ім'я похованого тут херсоніського єпископа Св. Еферія</w:t>
      </w:r>
      <w:r w:rsidR="00AA1237" w:rsidRPr="000224BC">
        <w:rPr>
          <w:rFonts w:ascii="PragmaticaC" w:hAnsi="PragmaticaC" w:cs="PragmaticaC"/>
          <w:sz w:val="16"/>
          <w:vertAlign w:val="superscript"/>
        </w:rPr>
        <w:t>12</w:t>
      </w:r>
      <w:r w:rsidR="00324738" w:rsidRPr="00324738">
        <w:rPr>
          <w:rFonts w:ascii="PragmaticaC" w:hAnsi="PragmaticaC" w:cs="PragmaticaC"/>
        </w:rPr>
        <w:t xml:space="preserve">. Місця тутешні, розорені і спустошені в </w:t>
      </w:r>
      <w:r w:rsidR="000F14DF">
        <w:rPr>
          <w:rFonts w:ascii="PragmaticaC" w:hAnsi="PragmaticaC" w:cs="PragmaticaC"/>
        </w:rPr>
        <w:t>«</w:t>
      </w:r>
      <w:r w:rsidR="00324738" w:rsidRPr="00324738">
        <w:rPr>
          <w:rFonts w:ascii="PragmaticaC" w:hAnsi="PragmaticaC" w:cs="PragmaticaC"/>
        </w:rPr>
        <w:t>період великого руху народів</w:t>
      </w:r>
      <w:r w:rsidR="000F14DF">
        <w:rPr>
          <w:rFonts w:ascii="PragmaticaC" w:hAnsi="PragmaticaC" w:cs="PragmaticaC"/>
        </w:rPr>
        <w:t>»</w:t>
      </w:r>
      <w:r w:rsidR="00324738" w:rsidRPr="00324738">
        <w:rPr>
          <w:rFonts w:ascii="PragmaticaC" w:hAnsi="PragmaticaC" w:cs="PragmaticaC"/>
        </w:rPr>
        <w:t xml:space="preserve"> [1], стали згодом притулком різних кочівників, що з'являлися в цьому краї. Спустошений місцевий берег на картах італійських мореплавців </w:t>
      </w:r>
      <w:r w:rsidR="000F14DF">
        <w:rPr>
          <w:rFonts w:ascii="PragmaticaC" w:hAnsi="PragmaticaC" w:cs="PragmaticaC"/>
        </w:rPr>
        <w:t>о</w:t>
      </w:r>
      <w:r w:rsidR="00324738" w:rsidRPr="00324738">
        <w:rPr>
          <w:rFonts w:ascii="PragmaticaC" w:hAnsi="PragmaticaC" w:cs="PragmaticaC"/>
        </w:rPr>
        <w:t>значений ім'ям Flor de lisso, Flor de lis тощо, приводом до чого, на думку археологів, могл</w:t>
      </w:r>
      <w:r w:rsidR="00324738">
        <w:rPr>
          <w:rFonts w:ascii="PragmaticaC" w:hAnsi="PragmaticaC" w:cs="PragmaticaC"/>
        </w:rPr>
        <w:t>а</w:t>
      </w:r>
      <w:r w:rsidR="00324738" w:rsidRPr="00324738">
        <w:rPr>
          <w:rFonts w:ascii="PragmaticaC" w:hAnsi="PragmaticaC" w:cs="PragmaticaC"/>
        </w:rPr>
        <w:t xml:space="preserve"> </w:t>
      </w:r>
      <w:r w:rsidR="00324738">
        <w:rPr>
          <w:rFonts w:ascii="PragmaticaC" w:hAnsi="PragmaticaC" w:cs="PragmaticaC"/>
        </w:rPr>
        <w:t>стати</w:t>
      </w:r>
      <w:r w:rsidR="00324738" w:rsidRPr="00324738">
        <w:rPr>
          <w:rFonts w:ascii="PragmaticaC" w:hAnsi="PragmaticaC" w:cs="PragmaticaC"/>
        </w:rPr>
        <w:t xml:space="preserve"> велика кількість ірисів, що тут виростали</w:t>
      </w:r>
      <w:r w:rsidR="00AA1237" w:rsidRPr="000224BC">
        <w:rPr>
          <w:rFonts w:ascii="PragmaticaC" w:hAnsi="PragmaticaC" w:cs="PragmaticaC"/>
          <w:sz w:val="16"/>
          <w:vertAlign w:val="superscript"/>
        </w:rPr>
        <w:t>13</w:t>
      </w:r>
      <w:r w:rsidR="00324738">
        <w:rPr>
          <w:rFonts w:ascii="PragmaticaC" w:hAnsi="PragmaticaC" w:cs="PragmaticaC"/>
        </w:rPr>
        <w:t xml:space="preserve">. </w:t>
      </w:r>
      <w:r w:rsidR="00324738" w:rsidRPr="00324738">
        <w:rPr>
          <w:rFonts w:ascii="PragmaticaC" w:hAnsi="PragmaticaC" w:cs="PragmaticaC"/>
        </w:rPr>
        <w:t xml:space="preserve">Ця назва найпереконливіше доводить, що на той час тут не існувало жодних поселень. Край цей залишався у такому становищі остаточно </w:t>
      </w:r>
      <w:r w:rsidR="00324738">
        <w:rPr>
          <w:rFonts w:ascii="PragmaticaC" w:hAnsi="PragmaticaC" w:cs="PragmaticaC"/>
        </w:rPr>
        <w:t xml:space="preserve">до </w:t>
      </w:r>
      <w:r w:rsidR="00324738" w:rsidRPr="00324738">
        <w:rPr>
          <w:rFonts w:ascii="PragmaticaC" w:hAnsi="PragmaticaC" w:cs="PragmaticaC"/>
        </w:rPr>
        <w:t>XV століття. Домагання володі</w:t>
      </w:r>
      <w:r w:rsidR="000F14DF">
        <w:rPr>
          <w:rFonts w:ascii="PragmaticaC" w:hAnsi="PragmaticaC" w:cs="PragmaticaC"/>
        </w:rPr>
        <w:t>ти</w:t>
      </w:r>
      <w:r w:rsidR="00324738" w:rsidRPr="00324738">
        <w:rPr>
          <w:rFonts w:ascii="PragmaticaC" w:hAnsi="PragmaticaC" w:cs="PragmaticaC"/>
        </w:rPr>
        <w:t xml:space="preserve"> цим краєм заявляли королі Польські і великі князі Литовські, спираючись на походи, що робилися сюди Гедиміном і Вітовтом; але справжніми владиками виявлялися татари та турки, які згодом заснували тут місто.</w:t>
      </w:r>
      <w:r w:rsidR="00324738">
        <w:rPr>
          <w:rFonts w:ascii="PragmaticaC" w:hAnsi="PragmaticaC" w:cs="PragmaticaC"/>
        </w:rPr>
        <w:t xml:space="preserve"> </w:t>
      </w:r>
      <w:r w:rsidR="00324738" w:rsidRPr="00324738">
        <w:rPr>
          <w:rFonts w:ascii="PragmaticaC" w:hAnsi="PragmaticaC" w:cs="PragmaticaC"/>
        </w:rPr>
        <w:t>В актах дипломатичних зносин великого князя Московського Іоанна ІІІ з кримським ханом Менглі-Гіреєм зберегл</w:t>
      </w:r>
      <w:r w:rsidR="00324738">
        <w:rPr>
          <w:rFonts w:ascii="PragmaticaC" w:hAnsi="PragmaticaC" w:cs="PragmaticaC"/>
        </w:rPr>
        <w:t>а</w:t>
      </w:r>
      <w:r w:rsidR="00324738" w:rsidRPr="00324738">
        <w:rPr>
          <w:rFonts w:ascii="PragmaticaC" w:hAnsi="PragmaticaC" w:cs="PragmaticaC"/>
        </w:rPr>
        <w:t>ся від 1492 року звістка, що хан, маючи намір воювати недруга Іоаннова короля Польського, зважився на королівській землі нижче за Таван, на тій стороні Дніпра, місто</w:t>
      </w:r>
      <w:r w:rsidR="00324738">
        <w:rPr>
          <w:rFonts w:ascii="PragmaticaC" w:hAnsi="PragmaticaC" w:cs="PragmaticaC"/>
        </w:rPr>
        <w:t xml:space="preserve"> заснувати</w:t>
      </w:r>
      <w:r w:rsidR="00324738" w:rsidRPr="00324738">
        <w:rPr>
          <w:rFonts w:ascii="PragmaticaC" w:hAnsi="PragmaticaC" w:cs="PragmaticaC"/>
        </w:rPr>
        <w:t>; І</w:t>
      </w:r>
      <w:r w:rsidR="00A650DE">
        <w:rPr>
          <w:rFonts w:ascii="PragmaticaC" w:hAnsi="PragmaticaC" w:cs="PragmaticaC"/>
        </w:rPr>
        <w:t>о</w:t>
      </w:r>
      <w:r w:rsidR="00324738" w:rsidRPr="00324738">
        <w:rPr>
          <w:rFonts w:ascii="PragmaticaC" w:hAnsi="PragmaticaC" w:cs="PragmaticaC"/>
        </w:rPr>
        <w:t>а</w:t>
      </w:r>
      <w:r w:rsidR="00A650DE">
        <w:rPr>
          <w:rFonts w:ascii="PragmaticaC" w:hAnsi="PragmaticaC" w:cs="PragmaticaC"/>
        </w:rPr>
        <w:t>н</w:t>
      </w:r>
      <w:r w:rsidR="00324738" w:rsidRPr="00324738">
        <w:rPr>
          <w:rFonts w:ascii="PragmaticaC" w:hAnsi="PragmaticaC" w:cs="PragmaticaC"/>
        </w:rPr>
        <w:t>н же, через свого посланця, переконував хана залишити такий намір, оскільки місто за віддаленістю своєю від Польщі не буде для неї небезпечним</w:t>
      </w:r>
      <w:r w:rsidR="00AA1237" w:rsidRPr="000224BC">
        <w:rPr>
          <w:rFonts w:ascii="PragmaticaC" w:hAnsi="PragmaticaC" w:cs="PragmaticaC"/>
          <w:sz w:val="18"/>
          <w:vertAlign w:val="superscript"/>
        </w:rPr>
        <w:t>14</w:t>
      </w:r>
      <w:r w:rsidR="00324738" w:rsidRPr="00324738">
        <w:rPr>
          <w:rFonts w:ascii="PragmaticaC" w:hAnsi="PragmaticaC" w:cs="PragmaticaC"/>
        </w:rPr>
        <w:t>. Ця звістка визнається початком Очакова, який у турків власне називався Кара-Кермен (Чорна фортеця), а також Узу-кале (Дніпровськ</w:t>
      </w:r>
      <w:r w:rsidR="00A650DE">
        <w:rPr>
          <w:rFonts w:ascii="PragmaticaC" w:hAnsi="PragmaticaC" w:cs="PragmaticaC"/>
        </w:rPr>
        <w:t>е</w:t>
      </w:r>
      <w:r w:rsidR="00324738" w:rsidRPr="00324738">
        <w:rPr>
          <w:rFonts w:ascii="PragmaticaC" w:hAnsi="PragmaticaC" w:cs="PragmaticaC"/>
        </w:rPr>
        <w:t xml:space="preserve"> містечко, від слова Узу, яким означали Дніпро).</w:t>
      </w:r>
      <w:r w:rsidR="00A650DE" w:rsidRPr="00A650DE">
        <w:rPr>
          <w:rFonts w:ascii="inherit" w:eastAsia="Times New Roman" w:hAnsi="inherit" w:cs="Courier New"/>
          <w:color w:val="202124"/>
          <w:sz w:val="42"/>
          <w:szCs w:val="42"/>
          <w:lang w:eastAsia="uk-UA"/>
        </w:rPr>
        <w:t xml:space="preserve"> </w:t>
      </w:r>
      <w:r w:rsidR="00A650DE" w:rsidRPr="00A650DE">
        <w:rPr>
          <w:rFonts w:ascii="PragmaticaC" w:hAnsi="PragmaticaC" w:cs="PragmaticaC"/>
        </w:rPr>
        <w:t>Будова Очакова обійшлася хану до 150 000 алтин, а тим часом не принесла очікуваних вигод. Литовці негайно вимагали від хана, щоб він знищив фортецю, побудовану на їхній землі. Менглі-Гірей у відповідь на таку вимогу зробив набіг до Києва та Чернігова, а тим часом литовці напали на Очаків і розорили його. Самі литовці</w:t>
      </w:r>
      <w:r w:rsidR="00946355" w:rsidRPr="00A650DE">
        <w:rPr>
          <w:rFonts w:ascii="PragmaticaC" w:hAnsi="PragmaticaC" w:cs="PragmaticaC"/>
        </w:rPr>
        <w:t xml:space="preserve">, </w:t>
      </w:r>
      <w:r w:rsidR="00946355">
        <w:rPr>
          <w:rFonts w:ascii="PragmaticaC" w:hAnsi="PragmaticaC" w:cs="PragmaticaC"/>
        </w:rPr>
        <w:t>однак</w:t>
      </w:r>
      <w:r w:rsidR="00946355" w:rsidRPr="00A650DE">
        <w:rPr>
          <w:rFonts w:ascii="PragmaticaC" w:hAnsi="PragmaticaC" w:cs="PragmaticaC"/>
        </w:rPr>
        <w:t>,</w:t>
      </w:r>
      <w:r w:rsidR="00A650DE" w:rsidRPr="00A650DE">
        <w:rPr>
          <w:rFonts w:ascii="PragmaticaC" w:hAnsi="PragmaticaC" w:cs="PragmaticaC"/>
        </w:rPr>
        <w:t xml:space="preserve"> не могли</w:t>
      </w:r>
      <w:r w:rsidR="00946355">
        <w:rPr>
          <w:rFonts w:ascii="PragmaticaC" w:hAnsi="PragmaticaC" w:cs="PragmaticaC"/>
        </w:rPr>
        <w:t xml:space="preserve"> </w:t>
      </w:r>
      <w:r w:rsidR="00A650DE" w:rsidRPr="00A650DE">
        <w:rPr>
          <w:rFonts w:ascii="PragmaticaC" w:hAnsi="PragmaticaC" w:cs="PragmaticaC"/>
        </w:rPr>
        <w:t>триматися тут</w:t>
      </w:r>
      <w:r w:rsidR="00731786">
        <w:rPr>
          <w:rFonts w:ascii="PragmaticaC" w:hAnsi="PragmaticaC" w:cs="PragmaticaC"/>
        </w:rPr>
        <w:t>,</w:t>
      </w:r>
      <w:r w:rsidR="00A650DE" w:rsidRPr="00A650DE">
        <w:rPr>
          <w:rFonts w:ascii="PragmaticaC" w:hAnsi="PragmaticaC" w:cs="PragmaticaC"/>
        </w:rPr>
        <w:t xml:space="preserve"> і тому, щойно вони пішли, хан знову відновив укріплення.</w:t>
      </w:r>
      <w:r w:rsidR="00946355">
        <w:rPr>
          <w:rFonts w:ascii="PragmaticaC" w:hAnsi="PragmaticaC" w:cs="PragmaticaC"/>
        </w:rPr>
        <w:t xml:space="preserve"> </w:t>
      </w:r>
      <w:r w:rsidR="00946355" w:rsidRPr="00946355">
        <w:rPr>
          <w:rFonts w:ascii="PragmaticaC" w:hAnsi="PragmaticaC" w:cs="PragmaticaC"/>
        </w:rPr>
        <w:t>Відомо, що хани Кримські визнали над собою верховну владу Турецького султана та віддали у його розпорядження усі приморські фортеці. Таким чином, у розпорядження турків надійшов і Очак</w:t>
      </w:r>
      <w:r w:rsidR="00B33140">
        <w:rPr>
          <w:rFonts w:ascii="PragmaticaC" w:hAnsi="PragmaticaC" w:cs="PragmaticaC"/>
        </w:rPr>
        <w:t>і</w:t>
      </w:r>
      <w:r w:rsidR="00946355" w:rsidRPr="00946355">
        <w:rPr>
          <w:rFonts w:ascii="PragmaticaC" w:hAnsi="PragmaticaC" w:cs="PragmaticaC"/>
        </w:rPr>
        <w:t>в. Вони призначили його військовим портом і основним місцем управління над усіма землями, що лежать між Дніпром і Дністром, що називалося згодом «Узу», або «Очаківська область» [2]. Кочували тут орди ногайців, тому також носили назву «Очаківських». За важливістю значення Очакова, і ханів Кримських у наших та польських старовинних актах іменували нерідко «Очак</w:t>
      </w:r>
      <w:r w:rsidR="00AA1237">
        <w:rPr>
          <w:rFonts w:ascii="PragmaticaC" w:hAnsi="PragmaticaC" w:cs="PragmaticaC"/>
        </w:rPr>
        <w:t>і</w:t>
      </w:r>
      <w:r w:rsidR="00946355" w:rsidRPr="00946355">
        <w:rPr>
          <w:rFonts w:ascii="PragmaticaC" w:hAnsi="PragmaticaC" w:cs="PragmaticaC"/>
        </w:rPr>
        <w:t>вськими», подібно до того, як по Перекопу звали</w:t>
      </w:r>
    </w:p>
    <w:p w:rsidR="00764C9D" w:rsidRDefault="00764C9D" w:rsidP="008C151F">
      <w:pPr>
        <w:autoSpaceDE w:val="0"/>
        <w:autoSpaceDN w:val="0"/>
        <w:adjustRightInd w:val="0"/>
        <w:spacing w:after="0" w:line="240" w:lineRule="auto"/>
        <w:ind w:left="-993"/>
        <w:rPr>
          <w:rFonts w:ascii="PragmaticaC" w:hAnsi="PragmaticaC" w:cs="PragmaticaC"/>
        </w:rPr>
      </w:pPr>
    </w:p>
    <w:p w:rsidR="00946355" w:rsidRDefault="00946355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  <w:lang w:val="ru-RU"/>
        </w:rPr>
      </w:pP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>8 Перш. Повн. Зібр. Зак. Т. XXVIII №21551.</w:t>
      </w: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>9 Перш. Повн. Зібр. Зак. Т. ХІХ, №22063.</w:t>
      </w: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 xml:space="preserve">10 </w:t>
      </w:r>
      <w:r>
        <w:rPr>
          <w:rFonts w:cs="Times New Roman"/>
        </w:rPr>
        <w:t>Друг</w:t>
      </w:r>
      <w:r w:rsidRPr="00AA1237">
        <w:rPr>
          <w:rFonts w:cs="Times New Roman"/>
        </w:rPr>
        <w:t>. Повн. Зібр. Зак. Т. ХХVI, №25893 п. 27.</w:t>
      </w: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>11 Бруна, Стародавня топогр. Новор. Кра</w:t>
      </w:r>
      <w:r w:rsidR="000F14DF">
        <w:rPr>
          <w:rFonts w:cs="Times New Roman"/>
        </w:rPr>
        <w:t>я</w:t>
      </w:r>
      <w:r w:rsidRPr="00AA1237">
        <w:rPr>
          <w:rFonts w:cs="Times New Roman"/>
        </w:rPr>
        <w:t>, – сл. "Очаків". - Ж.М.В.Д. (Журнал Міністерства внутрішніх справ) 1844, VII, 227.</w:t>
      </w: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>12 Новор. календар, 1854, IV. 389-495.</w:t>
      </w:r>
    </w:p>
    <w:p w:rsidR="008C151F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>13 За</w:t>
      </w:r>
      <w:r w:rsidR="000F14DF">
        <w:rPr>
          <w:rFonts w:cs="Times New Roman"/>
        </w:rPr>
        <w:t>п</w:t>
      </w:r>
      <w:r w:rsidRPr="00AA1237">
        <w:rPr>
          <w:rFonts w:cs="Times New Roman"/>
        </w:rPr>
        <w:t xml:space="preserve">. Одес. </w:t>
      </w:r>
      <w:r w:rsidR="000F14DF">
        <w:rPr>
          <w:rFonts w:cs="Times New Roman"/>
        </w:rPr>
        <w:t>З</w:t>
      </w:r>
      <w:r w:rsidRPr="00AA1237">
        <w:rPr>
          <w:rFonts w:cs="Times New Roman"/>
        </w:rPr>
        <w:t>аг. Іст. IV, 249-252.</w:t>
      </w:r>
    </w:p>
    <w:p w:rsidR="00AA1237" w:rsidRPr="00AA1237" w:rsidRDefault="00AA1237" w:rsidP="008C151F">
      <w:pPr>
        <w:autoSpaceDE w:val="0"/>
        <w:autoSpaceDN w:val="0"/>
        <w:adjustRightInd w:val="0"/>
        <w:spacing w:after="0" w:line="240" w:lineRule="auto"/>
        <w:ind w:left="-993"/>
        <w:rPr>
          <w:rFonts w:cs="Times New Roman"/>
        </w:rPr>
      </w:pPr>
      <w:r w:rsidRPr="00AA1237">
        <w:rPr>
          <w:rFonts w:cs="Times New Roman"/>
        </w:rPr>
        <w:t xml:space="preserve">14 Карамзіна. І. </w:t>
      </w:r>
      <w:r w:rsidR="000F14DF">
        <w:rPr>
          <w:rFonts w:cs="Times New Roman"/>
        </w:rPr>
        <w:t>Д</w:t>
      </w:r>
      <w:r w:rsidRPr="00AA1237">
        <w:rPr>
          <w:rFonts w:cs="Times New Roman"/>
        </w:rPr>
        <w:t>. Р. (Історія держави російсько</w:t>
      </w:r>
      <w:r w:rsidR="000F14DF">
        <w:rPr>
          <w:rFonts w:cs="Times New Roman"/>
        </w:rPr>
        <w:t>ї</w:t>
      </w:r>
      <w:r w:rsidRPr="00AA1237">
        <w:rPr>
          <w:rFonts w:cs="Times New Roman"/>
        </w:rPr>
        <w:t>) VI, 146. За</w:t>
      </w:r>
      <w:r w:rsidR="000F14DF">
        <w:rPr>
          <w:rFonts w:cs="Times New Roman"/>
        </w:rPr>
        <w:t>п</w:t>
      </w:r>
      <w:r w:rsidRPr="00AA1237">
        <w:rPr>
          <w:rFonts w:cs="Times New Roman"/>
        </w:rPr>
        <w:t xml:space="preserve">. Одес. </w:t>
      </w:r>
      <w:r w:rsidR="000F14DF">
        <w:rPr>
          <w:rFonts w:cs="Times New Roman"/>
        </w:rPr>
        <w:t>З</w:t>
      </w:r>
      <w:r w:rsidRPr="00AA1237">
        <w:rPr>
          <w:rFonts w:cs="Times New Roman"/>
        </w:rPr>
        <w:t>аг. Іст. V, 212-214.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15440C" w:rsidRPr="0015440C" w:rsidRDefault="00132CAD" w:rsidP="0015440C">
      <w:p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0132CAD">
        <w:rPr>
          <w:rFonts w:cs="Times New Roman"/>
        </w:rPr>
        <w:lastRenderedPageBreak/>
        <w:t>їх «</w:t>
      </w:r>
      <w:r w:rsidR="00F30F10">
        <w:rPr>
          <w:rFonts w:cs="Times New Roman"/>
        </w:rPr>
        <w:t>П</w:t>
      </w:r>
      <w:r w:rsidRPr="00132CAD">
        <w:rPr>
          <w:rFonts w:cs="Times New Roman"/>
        </w:rPr>
        <w:t xml:space="preserve">ерекопськими». Незважаючи на таке важливе значення Очакова, він, здається, спочатку був не дуже сильною фортецею. Принаймні протягом 300 років панування турецького він зазнав неодноразових нападів і навіть руйнування від поляків, росіян і від козаків; </w:t>
      </w:r>
      <w:r>
        <w:rPr>
          <w:rFonts w:cs="Times New Roman"/>
        </w:rPr>
        <w:t>п</w:t>
      </w:r>
      <w:r w:rsidRPr="00132CAD">
        <w:rPr>
          <w:rFonts w:cs="Times New Roman"/>
        </w:rPr>
        <w:t>роте щоразу відновлювався більш і більш укріпленим. В епоху побудови Очакова, тобто наприкінці XV століття, у Дніпровських пониззях стала набувати важливої ​​популярності громада вільних козаків, які називалися Запорізькими.</w:t>
      </w:r>
      <w:r>
        <w:rPr>
          <w:rFonts w:cs="Times New Roman"/>
        </w:rPr>
        <w:t xml:space="preserve"> </w:t>
      </w:r>
      <w:r w:rsidRPr="00132CAD">
        <w:rPr>
          <w:rFonts w:cs="Times New Roman"/>
        </w:rPr>
        <w:t xml:space="preserve">Перший відомий їхній ватажок чи кошовий отаман Євстафій Дашкович то дружив із кримцями і разом із ними ходив на Русь і до Польщі, то ворогував проти них, допомагаючи ногайцям: у 1523 р. таким чином він напав на Очаків та спалив його </w:t>
      </w:r>
      <w:r w:rsidR="00F30F10">
        <w:rPr>
          <w:rFonts w:cs="Times New Roman"/>
        </w:rPr>
        <w:t>укріплення</w:t>
      </w:r>
      <w:r w:rsidRPr="00132CAD">
        <w:rPr>
          <w:rFonts w:cs="Times New Roman"/>
        </w:rPr>
        <w:t>, а наступн</w:t>
      </w:r>
      <w:r>
        <w:rPr>
          <w:rFonts w:cs="Times New Roman"/>
        </w:rPr>
        <w:t>ого</w:t>
      </w:r>
      <w:r w:rsidRPr="00132CAD">
        <w:rPr>
          <w:rFonts w:cs="Times New Roman"/>
        </w:rPr>
        <w:t xml:space="preserve"> </w:t>
      </w:r>
      <w:r>
        <w:rPr>
          <w:rFonts w:cs="Times New Roman"/>
        </w:rPr>
        <w:t>року</w:t>
      </w:r>
      <w:r w:rsidRPr="00132CAD">
        <w:rPr>
          <w:rFonts w:cs="Times New Roman"/>
        </w:rPr>
        <w:t xml:space="preserve"> з'явилися поляки і також заподіяли йому руйнування</w:t>
      </w:r>
      <w:r w:rsidRPr="000224BC">
        <w:rPr>
          <w:rFonts w:cs="Times New Roman"/>
          <w:vertAlign w:val="superscript"/>
        </w:rPr>
        <w:t>15</w:t>
      </w:r>
      <w:r w:rsidRPr="00132CAD">
        <w:rPr>
          <w:rFonts w:cs="Times New Roman"/>
        </w:rPr>
        <w:t xml:space="preserve">. Козацькі напади повторювалися й після того; а </w:t>
      </w:r>
      <w:r w:rsidR="00F30F10">
        <w:rPr>
          <w:rFonts w:cs="Times New Roman"/>
        </w:rPr>
        <w:t>за</w:t>
      </w:r>
      <w:r w:rsidRPr="00132CAD">
        <w:rPr>
          <w:rFonts w:cs="Times New Roman"/>
        </w:rPr>
        <w:t xml:space="preserve"> царювання Іоанна Грозного стали проникати сюди і росіяни, які вже підкорили Казань та Астрахань.</w:t>
      </w:r>
      <w:r w:rsidR="00927491">
        <w:rPr>
          <w:rFonts w:cs="Times New Roman"/>
        </w:rPr>
        <w:t xml:space="preserve"> </w:t>
      </w:r>
      <w:r w:rsidR="00841003" w:rsidRPr="00841003">
        <w:rPr>
          <w:rFonts w:cs="Times New Roman"/>
        </w:rPr>
        <w:t xml:space="preserve">У 1556 р. хан Кримський мав намір йти на Тулу або на Козельськ, але дяк Ржевський, дізнавшись про те, вирушив з Путивля на Дніпро, запросивши </w:t>
      </w:r>
      <w:r w:rsidR="00F30F10">
        <w:rPr>
          <w:rFonts w:cs="Times New Roman"/>
        </w:rPr>
        <w:t>і</w:t>
      </w:r>
      <w:r w:rsidR="00841003" w:rsidRPr="00841003">
        <w:rPr>
          <w:rFonts w:cs="Times New Roman"/>
        </w:rPr>
        <w:t xml:space="preserve">з собою козаків, пробрався до Очакова і </w:t>
      </w:r>
      <w:r w:rsidR="00927491">
        <w:rPr>
          <w:rFonts w:cs="Times New Roman"/>
        </w:rPr>
        <w:t>заволодів</w:t>
      </w:r>
      <w:r w:rsidR="00841003" w:rsidRPr="00841003">
        <w:rPr>
          <w:rFonts w:cs="Times New Roman"/>
        </w:rPr>
        <w:t xml:space="preserve"> його острог</w:t>
      </w:r>
      <w:r w:rsidR="00927491">
        <w:rPr>
          <w:rFonts w:cs="Times New Roman"/>
        </w:rPr>
        <w:t>ом</w:t>
      </w:r>
      <w:r w:rsidR="00841003" w:rsidRPr="00841003">
        <w:rPr>
          <w:rFonts w:cs="Times New Roman"/>
        </w:rPr>
        <w:t>. Проти нього з'явився сам калга-султан, а з ним увесь Крим; дяк бився з ним з пищалей шість днів, уночі ви</w:t>
      </w:r>
      <w:r w:rsidR="00927491">
        <w:rPr>
          <w:rFonts w:cs="Times New Roman"/>
        </w:rPr>
        <w:t>крав</w:t>
      </w:r>
      <w:r w:rsidR="00841003" w:rsidRPr="00841003">
        <w:rPr>
          <w:rFonts w:cs="Times New Roman"/>
        </w:rPr>
        <w:t xml:space="preserve"> у нього коней і по дніпров'ю, литовськ</w:t>
      </w:r>
      <w:r w:rsidR="00927491">
        <w:rPr>
          <w:rFonts w:cs="Times New Roman"/>
        </w:rPr>
        <w:t>ою</w:t>
      </w:r>
      <w:r w:rsidR="00841003" w:rsidRPr="00841003">
        <w:rPr>
          <w:rFonts w:cs="Times New Roman"/>
        </w:rPr>
        <w:t xml:space="preserve"> сторон</w:t>
      </w:r>
      <w:r w:rsidR="00927491">
        <w:rPr>
          <w:rFonts w:cs="Times New Roman"/>
        </w:rPr>
        <w:t>ою</w:t>
      </w:r>
      <w:r w:rsidR="00841003" w:rsidRPr="00841003">
        <w:rPr>
          <w:rFonts w:cs="Times New Roman"/>
        </w:rPr>
        <w:t>, вгору пішов і розійшовся з царевичем</w:t>
      </w:r>
      <w:r w:rsidR="00F30F10">
        <w:rPr>
          <w:rFonts w:cs="Times New Roman"/>
        </w:rPr>
        <w:t>, дав Бог, здорово</w:t>
      </w:r>
      <w:r w:rsidR="00540D76">
        <w:rPr>
          <w:rFonts w:cs="Times New Roman"/>
        </w:rPr>
        <w:t xml:space="preserve">. </w:t>
      </w:r>
      <w:r w:rsidR="00841003" w:rsidRPr="00841003">
        <w:rPr>
          <w:rFonts w:cs="Times New Roman"/>
        </w:rPr>
        <w:t xml:space="preserve"> Через два роки приходив під Очаків Данило Адашев, брат відомого царського улюбленця: взяли два кораблі, а на суші викрали багато верблюдів і спустошили улусу</w:t>
      </w:r>
      <w:r w:rsidR="00841003" w:rsidRPr="000224BC">
        <w:rPr>
          <w:rFonts w:cs="Times New Roman"/>
          <w:vertAlign w:val="superscript"/>
        </w:rPr>
        <w:t>16</w:t>
      </w:r>
      <w:r w:rsidR="00841003" w:rsidRPr="00841003">
        <w:rPr>
          <w:rFonts w:cs="Times New Roman"/>
        </w:rPr>
        <w:t>.</w:t>
      </w:r>
      <w:r w:rsidR="00927491">
        <w:rPr>
          <w:rFonts w:cs="Times New Roman"/>
        </w:rPr>
        <w:t xml:space="preserve"> </w:t>
      </w:r>
      <w:r w:rsidR="00927491" w:rsidRPr="00927491">
        <w:rPr>
          <w:rFonts w:cs="Times New Roman"/>
        </w:rPr>
        <w:t>Спроби росіян проти Очакова були призупинені як через війни</w:t>
      </w:r>
      <w:r w:rsidR="00F30F10">
        <w:rPr>
          <w:rFonts w:cs="Times New Roman"/>
        </w:rPr>
        <w:t>, що почалися</w:t>
      </w:r>
      <w:r w:rsidR="00927491" w:rsidRPr="00927491">
        <w:rPr>
          <w:rFonts w:cs="Times New Roman"/>
        </w:rPr>
        <w:t xml:space="preserve"> з Польщею і Швецією, так і</w:t>
      </w:r>
      <w:r w:rsidR="00731786">
        <w:rPr>
          <w:rFonts w:cs="Times New Roman"/>
        </w:rPr>
        <w:t xml:space="preserve"> через</w:t>
      </w:r>
      <w:r w:rsidR="00927491" w:rsidRPr="00927491">
        <w:rPr>
          <w:rFonts w:cs="Times New Roman"/>
        </w:rPr>
        <w:t xml:space="preserve"> внутрішні заворушен</w:t>
      </w:r>
      <w:r w:rsidR="00731786">
        <w:rPr>
          <w:rFonts w:cs="Times New Roman"/>
        </w:rPr>
        <w:t>ня</w:t>
      </w:r>
      <w:r w:rsidR="00927491" w:rsidRPr="00927491">
        <w:rPr>
          <w:rFonts w:cs="Times New Roman"/>
        </w:rPr>
        <w:t xml:space="preserve">. Але запорожці не переставали діяти в тутешньому краю, незважаючи на всі заходи, </w:t>
      </w:r>
      <w:r w:rsidR="00F30F10">
        <w:rPr>
          <w:rFonts w:cs="Times New Roman"/>
        </w:rPr>
        <w:t>яких</w:t>
      </w:r>
      <w:r w:rsidR="00927491" w:rsidRPr="00927491">
        <w:rPr>
          <w:rFonts w:cs="Times New Roman"/>
        </w:rPr>
        <w:t xml:space="preserve"> вживали турк</w:t>
      </w:r>
      <w:r w:rsidR="00F30F10">
        <w:rPr>
          <w:rFonts w:cs="Times New Roman"/>
        </w:rPr>
        <w:t>и</w:t>
      </w:r>
      <w:r w:rsidR="00927491" w:rsidRPr="00927491">
        <w:rPr>
          <w:rFonts w:cs="Times New Roman"/>
        </w:rPr>
        <w:t xml:space="preserve"> та татар</w:t>
      </w:r>
      <w:r w:rsidR="00F30F10">
        <w:rPr>
          <w:rFonts w:cs="Times New Roman"/>
        </w:rPr>
        <w:t>и</w:t>
      </w:r>
      <w:r w:rsidR="00927491" w:rsidRPr="00927491">
        <w:rPr>
          <w:rFonts w:cs="Times New Roman"/>
        </w:rPr>
        <w:t xml:space="preserve"> до запобігання їм ходу в море. Один із оповідачів так описує козацькі походи: «Повз Очакова і Кінбурна завжди вночі проїжджали.</w:t>
      </w:r>
      <w:r w:rsidR="00927491">
        <w:rPr>
          <w:rFonts w:cs="Times New Roman"/>
        </w:rPr>
        <w:t xml:space="preserve"> </w:t>
      </w:r>
      <w:r w:rsidR="00927491" w:rsidRPr="00927491">
        <w:rPr>
          <w:rFonts w:cs="Times New Roman"/>
        </w:rPr>
        <w:t>Тільки наперед чекали собі благополучної погоди, а більше туману, або, не доїжджаючи до Очакова, обвозили човни свої прогноями і звідси струмком у морі виходили, що ніхто в Очакові та Кінбурні цього бачити не міг, де будучи, чинили свої здобичі на морі та на сух</w:t>
      </w:r>
      <w:r w:rsidR="0015440C">
        <w:rPr>
          <w:rFonts w:cs="Times New Roman"/>
        </w:rPr>
        <w:t>о</w:t>
      </w:r>
      <w:r w:rsidR="00927491" w:rsidRPr="00927491">
        <w:rPr>
          <w:rFonts w:cs="Times New Roman"/>
        </w:rPr>
        <w:t>м</w:t>
      </w:r>
      <w:r w:rsidR="0015440C">
        <w:rPr>
          <w:rFonts w:cs="Times New Roman"/>
        </w:rPr>
        <w:t>у</w:t>
      </w:r>
      <w:r w:rsidR="00927491" w:rsidRPr="00927491">
        <w:rPr>
          <w:rFonts w:cs="Times New Roman"/>
        </w:rPr>
        <w:t xml:space="preserve"> шлях</w:t>
      </w:r>
      <w:r w:rsidR="0015440C">
        <w:rPr>
          <w:rFonts w:cs="Times New Roman"/>
        </w:rPr>
        <w:t>у</w:t>
      </w:r>
      <w:r w:rsidR="00927491" w:rsidRPr="00927491">
        <w:rPr>
          <w:rFonts w:cs="Times New Roman"/>
        </w:rPr>
        <w:t xml:space="preserve">, і, повертаючись, у зручних очеретяних місцях, біля берегів, відганяли у турків та татар табуни кінські та худобу. І на них </w:t>
      </w:r>
      <w:r w:rsidR="00F30F10">
        <w:rPr>
          <w:rFonts w:cs="Times New Roman"/>
        </w:rPr>
        <w:t>усю здобич</w:t>
      </w:r>
      <w:r w:rsidR="00927491" w:rsidRPr="00927491">
        <w:rPr>
          <w:rFonts w:cs="Times New Roman"/>
        </w:rPr>
        <w:t xml:space="preserve"> до станов своїх доставляли»</w:t>
      </w:r>
      <w:r w:rsidR="00927491" w:rsidRPr="000224BC">
        <w:rPr>
          <w:rFonts w:cs="Times New Roman"/>
          <w:vertAlign w:val="superscript"/>
        </w:rPr>
        <w:t>17</w:t>
      </w:r>
      <w:r w:rsidR="00927491" w:rsidRPr="00927491">
        <w:rPr>
          <w:rFonts w:cs="Times New Roman"/>
        </w:rPr>
        <w:t>.</w:t>
      </w:r>
      <w:r w:rsidR="0015440C">
        <w:rPr>
          <w:rFonts w:cs="Times New Roman"/>
        </w:rPr>
        <w:t xml:space="preserve"> </w:t>
      </w:r>
      <w:r w:rsidR="0015440C" w:rsidRPr="0015440C">
        <w:rPr>
          <w:rFonts w:cs="Times New Roman"/>
        </w:rPr>
        <w:t>У XVII столітті відважні походи козаків до Очакова і в морі так посилилися, що турки підсилили Казі-Кермен (нині Берислав) побудовою кількох нових укріплень на островах і поперек річки простягли ланцю</w:t>
      </w:r>
      <w:r w:rsidR="0015440C">
        <w:rPr>
          <w:rFonts w:cs="Times New Roman"/>
        </w:rPr>
        <w:t>ги</w:t>
      </w:r>
      <w:r w:rsidR="0015440C" w:rsidRPr="000224BC">
        <w:rPr>
          <w:rFonts w:cs="Times New Roman"/>
          <w:vertAlign w:val="superscript"/>
        </w:rPr>
        <w:t>18</w:t>
      </w:r>
      <w:r w:rsidR="0015440C" w:rsidRPr="0015440C">
        <w:rPr>
          <w:rFonts w:cs="Times New Roman"/>
        </w:rPr>
        <w:t>. З кінця XVII століття починаються знову дії росіян. 1688 р. правителька царівна Софія звернулася до Туреччини з такими вимогами, яких не висловлювала і Катерина ІІ, у всьому запал</w:t>
      </w:r>
      <w:r w:rsidR="0015440C">
        <w:rPr>
          <w:rFonts w:cs="Times New Roman"/>
        </w:rPr>
        <w:t>і</w:t>
      </w:r>
      <w:r w:rsidR="0015440C" w:rsidRPr="0015440C">
        <w:rPr>
          <w:rFonts w:cs="Times New Roman"/>
        </w:rPr>
        <w:t xml:space="preserve"> «грецького прожекту». Російський посол зажадав від султана, щоб він вивів усіх татар з Європи до Анатолі</w:t>
      </w:r>
      <w:r w:rsidR="00F30F10">
        <w:rPr>
          <w:rFonts w:cs="Times New Roman"/>
        </w:rPr>
        <w:t>ї</w:t>
      </w:r>
      <w:r w:rsidR="0015440C" w:rsidRPr="0015440C">
        <w:rPr>
          <w:rFonts w:cs="Times New Roman"/>
        </w:rPr>
        <w:t xml:space="preserve"> і щоб віддав Очак</w:t>
      </w:r>
      <w:r w:rsidR="0015440C">
        <w:rPr>
          <w:rFonts w:cs="Times New Roman"/>
        </w:rPr>
        <w:t>і</w:t>
      </w:r>
      <w:r w:rsidR="0015440C" w:rsidRPr="0015440C">
        <w:rPr>
          <w:rFonts w:cs="Times New Roman"/>
        </w:rPr>
        <w:t xml:space="preserve">в та інші фортеці Росії чи знищив </w:t>
      </w:r>
      <w:r w:rsidR="0015440C" w:rsidRPr="000224BC">
        <w:rPr>
          <w:rFonts w:cs="Times New Roman"/>
        </w:rPr>
        <w:t>їх</w:t>
      </w:r>
      <w:r w:rsidR="0015440C" w:rsidRPr="000224BC">
        <w:rPr>
          <w:rFonts w:cs="Times New Roman"/>
          <w:vertAlign w:val="superscript"/>
        </w:rPr>
        <w:t>19</w:t>
      </w:r>
      <w:r w:rsidR="0015440C" w:rsidRPr="000224BC">
        <w:rPr>
          <w:rFonts w:cs="Times New Roman"/>
        </w:rPr>
        <w:t>.</w:t>
      </w:r>
      <w:r w:rsidR="0015440C">
        <w:rPr>
          <w:rFonts w:cs="Times New Roman"/>
        </w:rPr>
        <w:t xml:space="preserve"> </w:t>
      </w:r>
      <w:r w:rsidR="0015440C" w:rsidRPr="0015440C">
        <w:rPr>
          <w:rFonts w:cs="Times New Roman"/>
        </w:rPr>
        <w:t xml:space="preserve">Звичайно, така пропозиція не була прийнята; а Кримські походи коханця Софії князя Голіцина закінчилися дуже невдало, зате малоросійські гетьмани діяли з великим успіхом під Очаковом. У сучасному літописі </w:t>
      </w:r>
      <w:r w:rsidR="00085381">
        <w:rPr>
          <w:rFonts w:cs="Times New Roman"/>
        </w:rPr>
        <w:t>одного</w:t>
      </w:r>
      <w:r w:rsidR="0015440C" w:rsidRPr="0015440C">
        <w:rPr>
          <w:rFonts w:cs="Times New Roman"/>
        </w:rPr>
        <w:t xml:space="preserve"> самовидця [3] описується, що в 1688, 1692 і 1694 р. гетьманці ходили під Очаків, весь його посад випалили і спустошили, людей вистинали, кілька корогвів війська турецького збили на голову, корогви побрали, а ясир живцем приганяли до Батурина</w:t>
      </w:r>
      <w:r w:rsidR="0015440C" w:rsidRPr="000224BC">
        <w:rPr>
          <w:rFonts w:cs="Times New Roman"/>
          <w:vertAlign w:val="superscript"/>
        </w:rPr>
        <w:t>20</w:t>
      </w:r>
      <w:r w:rsidR="0015440C" w:rsidRPr="0015440C">
        <w:rPr>
          <w:rFonts w:cs="Times New Roman"/>
        </w:rPr>
        <w:t>.</w:t>
      </w:r>
      <w:r w:rsidR="0015440C">
        <w:rPr>
          <w:rFonts w:cs="Times New Roman"/>
        </w:rPr>
        <w:t xml:space="preserve"> Якими б вдалими не</w:t>
      </w:r>
      <w:r w:rsidR="0015440C" w:rsidRPr="0015440C">
        <w:rPr>
          <w:rFonts w:cs="Times New Roman"/>
        </w:rPr>
        <w:t xml:space="preserve"> були ці набіги, до рішучих результатів вони не при</w:t>
      </w:r>
      <w:r w:rsidR="0015440C">
        <w:rPr>
          <w:rFonts w:cs="Times New Roman"/>
        </w:rPr>
        <w:t>з</w:t>
      </w:r>
      <w:r w:rsidR="0015440C" w:rsidRPr="0015440C">
        <w:rPr>
          <w:rFonts w:cs="Times New Roman"/>
        </w:rPr>
        <w:t>водили. Найважливіші успіхи росіян проти Очакова почалися набагато пізніше. У 1737 р. Мініх написав план походу на Очаків: частина війська була відправлена ​​на судах по Дніпру, а головна армія трьома відділеннями вирушила сухопутно, показуючи вигляд, ніби прямує до Бендерів. Рух цей, однак, не обдурив турків</w:t>
      </w:r>
      <w:r w:rsidR="00F30F10">
        <w:rPr>
          <w:rFonts w:cs="Times New Roman"/>
        </w:rPr>
        <w:t>,</w:t>
      </w:r>
      <w:r w:rsidR="0015440C" w:rsidRPr="0015440C">
        <w:rPr>
          <w:rFonts w:cs="Times New Roman"/>
        </w:rPr>
        <w:t xml:space="preserve"> і вони посилили гарнізон очаківський</w:t>
      </w:r>
    </w:p>
    <w:p w:rsidR="00764C9D" w:rsidRPr="0015440C" w:rsidRDefault="00764C9D" w:rsidP="0015440C">
      <w:pPr>
        <w:autoSpaceDE w:val="0"/>
        <w:autoSpaceDN w:val="0"/>
        <w:adjustRightInd w:val="0"/>
        <w:spacing w:line="240" w:lineRule="auto"/>
        <w:rPr>
          <w:rFonts w:cs="Times New Roman"/>
        </w:rPr>
      </w:pP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 xml:space="preserve">15 Зап. Одес. </w:t>
      </w:r>
      <w:r w:rsidR="00F30F10">
        <w:rPr>
          <w:rFonts w:ascii="PragmaticaC" w:hAnsi="PragmaticaC" w:cs="PragmaticaC"/>
          <w:sz w:val="19"/>
          <w:szCs w:val="19"/>
        </w:rPr>
        <w:t>З</w:t>
      </w:r>
      <w:r w:rsidRPr="0015440C">
        <w:rPr>
          <w:rFonts w:ascii="PragmaticaC" w:hAnsi="PragmaticaC" w:cs="PragmaticaC"/>
          <w:sz w:val="19"/>
          <w:szCs w:val="19"/>
        </w:rPr>
        <w:t>аг. Іст. V, 236, 240. Бантиш-Каменського, Іст. Малор. 1, 116.</w:t>
      </w: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 xml:space="preserve">16 Карамзіна, І. </w:t>
      </w:r>
      <w:r w:rsidR="00F30F10">
        <w:rPr>
          <w:rFonts w:ascii="PragmaticaC" w:hAnsi="PragmaticaC" w:cs="PragmaticaC"/>
          <w:sz w:val="19"/>
          <w:szCs w:val="19"/>
        </w:rPr>
        <w:t>Д</w:t>
      </w:r>
      <w:r w:rsidRPr="0015440C">
        <w:rPr>
          <w:rFonts w:ascii="PragmaticaC" w:hAnsi="PragmaticaC" w:cs="PragmaticaC"/>
          <w:sz w:val="19"/>
          <w:szCs w:val="19"/>
        </w:rPr>
        <w:t>. Р. VIX, прим. 467, 469, 561, 564. Рігельмана, Л</w:t>
      </w:r>
      <w:r w:rsidR="00F30F10">
        <w:rPr>
          <w:rFonts w:ascii="PragmaticaC" w:hAnsi="PragmaticaC" w:cs="PragmaticaC"/>
          <w:sz w:val="19"/>
          <w:szCs w:val="19"/>
        </w:rPr>
        <w:t>і</w:t>
      </w:r>
      <w:r w:rsidRPr="0015440C">
        <w:rPr>
          <w:rFonts w:ascii="PragmaticaC" w:hAnsi="PragmaticaC" w:cs="PragmaticaC"/>
          <w:sz w:val="19"/>
          <w:szCs w:val="19"/>
        </w:rPr>
        <w:t>топ. повіст. про Малу Росію, і, 20, 21. Літописець Норманського, 99, 143.</w:t>
      </w: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>17 Рігельмана, Л</w:t>
      </w:r>
      <w:r w:rsidR="00F30F10">
        <w:rPr>
          <w:rFonts w:ascii="PragmaticaC" w:hAnsi="PragmaticaC" w:cs="PragmaticaC"/>
          <w:sz w:val="19"/>
          <w:szCs w:val="19"/>
        </w:rPr>
        <w:t>і</w:t>
      </w:r>
      <w:r w:rsidRPr="0015440C">
        <w:rPr>
          <w:rFonts w:ascii="PragmaticaC" w:hAnsi="PragmaticaC" w:cs="PragmaticaC"/>
          <w:sz w:val="19"/>
          <w:szCs w:val="19"/>
        </w:rPr>
        <w:t>топ. повіст. І, 48.</w:t>
      </w: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>18 Див. Берислав, сс. 46–48. - Акти Істор. ІІ, №№ 174, 201; Рігельмана, Літоп. повіст. ІІ, 170.</w:t>
      </w: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>19 Устрялова, Іст. Петра, І, 217.</w:t>
      </w:r>
    </w:p>
    <w:p w:rsidR="0015440C" w:rsidRPr="0015440C" w:rsidRDefault="0015440C" w:rsidP="0015440C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15440C">
        <w:rPr>
          <w:rFonts w:ascii="PragmaticaC" w:hAnsi="PragmaticaC" w:cs="PragmaticaC"/>
          <w:sz w:val="19"/>
          <w:szCs w:val="19"/>
        </w:rPr>
        <w:t xml:space="preserve">20 Літопис Самовидця, 81–87, у Читаннях Моск. </w:t>
      </w:r>
      <w:r w:rsidR="00F30F10">
        <w:rPr>
          <w:rFonts w:ascii="PragmaticaC" w:hAnsi="PragmaticaC" w:cs="PragmaticaC"/>
          <w:sz w:val="19"/>
          <w:szCs w:val="19"/>
        </w:rPr>
        <w:t>З</w:t>
      </w:r>
      <w:r w:rsidRPr="0015440C">
        <w:rPr>
          <w:rFonts w:ascii="PragmaticaC" w:hAnsi="PragmaticaC" w:cs="PragmaticaC"/>
          <w:sz w:val="19"/>
          <w:szCs w:val="19"/>
        </w:rPr>
        <w:t>аг. 1846 №2. – Рігельмана, Л</w:t>
      </w:r>
      <w:r w:rsidR="00F30F10">
        <w:rPr>
          <w:rFonts w:ascii="PragmaticaC" w:hAnsi="PragmaticaC" w:cs="PragmaticaC"/>
          <w:sz w:val="19"/>
          <w:szCs w:val="19"/>
        </w:rPr>
        <w:t>і</w:t>
      </w:r>
      <w:r w:rsidRPr="0015440C">
        <w:rPr>
          <w:rFonts w:ascii="PragmaticaC" w:hAnsi="PragmaticaC" w:cs="PragmaticaC"/>
          <w:sz w:val="19"/>
          <w:szCs w:val="19"/>
        </w:rPr>
        <w:t>топ. повіст. ІІІ, 7, 12; Акти Зап. Росії, V</w:t>
      </w:r>
      <w:r w:rsidR="00F30F10">
        <w:rPr>
          <w:rFonts w:ascii="PragmaticaC" w:hAnsi="PragmaticaC" w:cs="PragmaticaC"/>
          <w:sz w:val="19"/>
          <w:szCs w:val="19"/>
        </w:rPr>
        <w:t>,</w:t>
      </w:r>
      <w:r w:rsidRPr="0015440C">
        <w:rPr>
          <w:rFonts w:ascii="PragmaticaC" w:hAnsi="PragmaticaC" w:cs="PragmaticaC"/>
          <w:sz w:val="19"/>
          <w:szCs w:val="19"/>
        </w:rPr>
        <w:t xml:space="preserve"> №224.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</w:p>
    <w:p w:rsidR="00764C9D" w:rsidRDefault="00764C9D" w:rsidP="00764C9D">
      <w:pPr>
        <w:rPr>
          <w:rFonts w:ascii="PragmaticaC" w:hAnsi="PragmaticaC" w:cs="PragmaticaC"/>
          <w:sz w:val="19"/>
          <w:szCs w:val="19"/>
        </w:rPr>
      </w:pPr>
      <w:r>
        <w:rPr>
          <w:rFonts w:ascii="PragmaticaC" w:hAnsi="PragmaticaC" w:cs="PragmaticaC"/>
          <w:sz w:val="19"/>
          <w:szCs w:val="19"/>
        </w:rPr>
        <w:br w:type="page"/>
      </w:r>
    </w:p>
    <w:p w:rsidR="00545585" w:rsidRPr="00545585" w:rsidRDefault="00085381" w:rsidP="00545585">
      <w:p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0085381">
        <w:rPr>
          <w:rFonts w:cs="Times New Roman"/>
        </w:rPr>
        <w:lastRenderedPageBreak/>
        <w:t xml:space="preserve">до 20 000 </w:t>
      </w:r>
      <w:r>
        <w:rPr>
          <w:rFonts w:cs="Times New Roman"/>
        </w:rPr>
        <w:t>осіб</w:t>
      </w:r>
      <w:r w:rsidRPr="00085381">
        <w:rPr>
          <w:rFonts w:cs="Times New Roman"/>
        </w:rPr>
        <w:t xml:space="preserve">. Війська наші наблизилися до Очакова 29 червня (10 липня) і негайно розпочали облогу та бомбардування; 12 (13) липня пішли на </w:t>
      </w:r>
      <w:r>
        <w:rPr>
          <w:rFonts w:cs="Times New Roman"/>
        </w:rPr>
        <w:t>штурм</w:t>
      </w:r>
      <w:r w:rsidRPr="00085381">
        <w:rPr>
          <w:rFonts w:cs="Times New Roman"/>
        </w:rPr>
        <w:t>, але зазнали сильн</w:t>
      </w:r>
      <w:r w:rsidR="00F30F10">
        <w:rPr>
          <w:rFonts w:cs="Times New Roman"/>
        </w:rPr>
        <w:t>их втрат</w:t>
      </w:r>
      <w:r w:rsidRPr="00085381">
        <w:rPr>
          <w:rFonts w:cs="Times New Roman"/>
        </w:rPr>
        <w:t xml:space="preserve">, так що Мініх, за словами його ад'ютанта Манштейна [4], прийшов у </w:t>
      </w:r>
      <w:r w:rsidR="00F30F10">
        <w:rPr>
          <w:rFonts w:cs="Times New Roman"/>
        </w:rPr>
        <w:t>найглибше</w:t>
      </w:r>
      <w:r w:rsidRPr="00085381">
        <w:rPr>
          <w:rFonts w:cs="Times New Roman"/>
        </w:rPr>
        <w:t xml:space="preserve"> збентеження (gerieten in den grössen Kummer [5]), вважаючи все втраченим. Вибух головного порохового магазину, що занапастив понад 6 000 турків, змінив хід справи: донські козаки, а за ними гусари в той же час увірвалися в фортецю</w:t>
      </w:r>
      <w:r w:rsidR="00F30F10">
        <w:rPr>
          <w:rFonts w:cs="Times New Roman"/>
        </w:rPr>
        <w:t>,</w:t>
      </w:r>
      <w:r w:rsidRPr="00085381">
        <w:rPr>
          <w:rFonts w:cs="Times New Roman"/>
        </w:rPr>
        <w:t xml:space="preserve"> і паша, який командував військами в Очакові, змушений був здатися. Розорення зазнав Очак</w:t>
      </w:r>
      <w:r>
        <w:rPr>
          <w:rFonts w:cs="Times New Roman"/>
        </w:rPr>
        <w:t>і</w:t>
      </w:r>
      <w:r w:rsidRPr="00085381">
        <w:rPr>
          <w:rFonts w:cs="Times New Roman"/>
        </w:rPr>
        <w:t>в у цей час страшн</w:t>
      </w:r>
      <w:r w:rsidR="00F30F10">
        <w:rPr>
          <w:rFonts w:cs="Times New Roman"/>
        </w:rPr>
        <w:t>ий</w:t>
      </w:r>
      <w:r w:rsidRPr="00085381">
        <w:rPr>
          <w:rFonts w:cs="Times New Roman"/>
        </w:rPr>
        <w:t xml:space="preserve">: турків загинуло понад 17 тисяч осіб; місто майже все вигоріло, війська, за звичаєм, пограбували </w:t>
      </w:r>
      <w:r w:rsidR="00F30F10">
        <w:rPr>
          <w:rFonts w:cs="Times New Roman"/>
        </w:rPr>
        <w:t>решту</w:t>
      </w:r>
      <w:r w:rsidRPr="000224BC">
        <w:rPr>
          <w:rFonts w:cs="Times New Roman"/>
          <w:vertAlign w:val="superscript"/>
        </w:rPr>
        <w:t>21</w:t>
      </w:r>
      <w:r w:rsidRPr="00085381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085381">
        <w:rPr>
          <w:rFonts w:cs="Times New Roman"/>
        </w:rPr>
        <w:t xml:space="preserve">Незважаючи на те, що місто, перетворене на потворні руїни, не мало ніяких зручностей до проживання, Мініх зважився втримати його за Росією і, </w:t>
      </w:r>
      <w:r w:rsidR="00F30F10">
        <w:rPr>
          <w:rFonts w:cs="Times New Roman"/>
        </w:rPr>
        <w:t>за</w:t>
      </w:r>
      <w:r w:rsidRPr="00085381">
        <w:rPr>
          <w:rFonts w:cs="Times New Roman"/>
        </w:rPr>
        <w:t xml:space="preserve"> можливості</w:t>
      </w:r>
      <w:r w:rsidR="00F30F10">
        <w:rPr>
          <w:rFonts w:cs="Times New Roman"/>
        </w:rPr>
        <w:t xml:space="preserve"> решту, </w:t>
      </w:r>
      <w:r w:rsidRPr="00085381">
        <w:rPr>
          <w:rFonts w:cs="Times New Roman"/>
        </w:rPr>
        <w:t xml:space="preserve">виправивши </w:t>
      </w:r>
      <w:r w:rsidR="001803D4">
        <w:rPr>
          <w:rFonts w:cs="Times New Roman"/>
        </w:rPr>
        <w:t>укріплення</w:t>
      </w:r>
      <w:r w:rsidRPr="00085381">
        <w:rPr>
          <w:rFonts w:cs="Times New Roman"/>
        </w:rPr>
        <w:t>, поставив тут досить значний загін війська. Очак</w:t>
      </w:r>
      <w:r>
        <w:rPr>
          <w:rFonts w:cs="Times New Roman"/>
        </w:rPr>
        <w:t>і</w:t>
      </w:r>
      <w:r w:rsidRPr="00085381">
        <w:rPr>
          <w:rFonts w:cs="Times New Roman"/>
        </w:rPr>
        <w:t>в залишався під владою Росії до двох років, відбивши протягом цього часу сильний напад турків і витримавши страшну чуму. За Белградським договором 1739 р. Очак</w:t>
      </w:r>
      <w:r>
        <w:rPr>
          <w:rFonts w:cs="Times New Roman"/>
        </w:rPr>
        <w:t>і</w:t>
      </w:r>
      <w:r w:rsidRPr="00085381">
        <w:rPr>
          <w:rFonts w:cs="Times New Roman"/>
        </w:rPr>
        <w:t>в повернули туркам, які відновили і зміцнили його.</w:t>
      </w:r>
      <w:r>
        <w:rPr>
          <w:rFonts w:cs="Times New Roman"/>
        </w:rPr>
        <w:t xml:space="preserve"> </w:t>
      </w:r>
      <w:r w:rsidR="008C5B2F">
        <w:rPr>
          <w:rFonts w:cs="Times New Roman"/>
        </w:rPr>
        <w:t>У подальшому</w:t>
      </w:r>
      <w:r w:rsidRPr="00085381">
        <w:rPr>
          <w:rFonts w:cs="Times New Roman"/>
        </w:rPr>
        <w:t xml:space="preserve"> ми знаємо, що </w:t>
      </w:r>
      <w:r w:rsidR="008C5B2F">
        <w:rPr>
          <w:rFonts w:cs="Times New Roman"/>
        </w:rPr>
        <w:t>в</w:t>
      </w:r>
      <w:r w:rsidRPr="00085381">
        <w:rPr>
          <w:rFonts w:cs="Times New Roman"/>
        </w:rPr>
        <w:t xml:space="preserve"> Очакові збиралися війська з наміром йти проти нововлаштованої російської фортеці Св. Єлисавети [6], проте </w:t>
      </w:r>
      <w:r w:rsidR="001803D4">
        <w:rPr>
          <w:rFonts w:cs="Times New Roman"/>
        </w:rPr>
        <w:t>цей намір н</w:t>
      </w:r>
      <w:r w:rsidRPr="00085381">
        <w:rPr>
          <w:rFonts w:cs="Times New Roman"/>
        </w:rPr>
        <w:t>е бу</w:t>
      </w:r>
      <w:r w:rsidR="001803D4">
        <w:rPr>
          <w:rFonts w:cs="Times New Roman"/>
        </w:rPr>
        <w:t>в</w:t>
      </w:r>
      <w:r w:rsidRPr="00085381">
        <w:rPr>
          <w:rFonts w:cs="Times New Roman"/>
        </w:rPr>
        <w:t xml:space="preserve"> виконан</w:t>
      </w:r>
      <w:r w:rsidR="001803D4">
        <w:rPr>
          <w:rFonts w:cs="Times New Roman"/>
        </w:rPr>
        <w:t>ий</w:t>
      </w:r>
      <w:r w:rsidRPr="00085381">
        <w:rPr>
          <w:rFonts w:cs="Times New Roman"/>
        </w:rPr>
        <w:t>; а тим часом, у 1758 р. ногайці, виведені з терпіння жорстокостями турків, ледь не заволоділи Очаков</w:t>
      </w:r>
      <w:r w:rsidR="008C5B2F">
        <w:rPr>
          <w:rFonts w:cs="Times New Roman"/>
        </w:rPr>
        <w:t>о</w:t>
      </w:r>
      <w:r w:rsidRPr="00085381">
        <w:rPr>
          <w:rFonts w:cs="Times New Roman"/>
        </w:rPr>
        <w:t xml:space="preserve">м, так що тамтешній паша змушений був для захисту озброїти і християн, греків, молдаван і запорожців, </w:t>
      </w:r>
      <w:r w:rsidR="001803D4">
        <w:rPr>
          <w:rFonts w:cs="Times New Roman"/>
        </w:rPr>
        <w:t>які</w:t>
      </w:r>
      <w:r w:rsidRPr="00085381">
        <w:rPr>
          <w:rFonts w:cs="Times New Roman"/>
        </w:rPr>
        <w:t xml:space="preserve"> мешкали в місті, що робилося тільки в крайніх випадках .</w:t>
      </w:r>
      <w:r w:rsidR="008C5B2F">
        <w:rPr>
          <w:rFonts w:cs="Times New Roman"/>
        </w:rPr>
        <w:t xml:space="preserve"> </w:t>
      </w:r>
      <w:r w:rsidR="008C5B2F" w:rsidRPr="008C5B2F">
        <w:rPr>
          <w:rFonts w:cs="Times New Roman"/>
        </w:rPr>
        <w:t xml:space="preserve">У першу турецьку війну, при імператриці Катерині ІІ, проти Очакова не було </w:t>
      </w:r>
      <w:r w:rsidR="001803D4">
        <w:rPr>
          <w:rFonts w:cs="Times New Roman"/>
        </w:rPr>
        <w:t xml:space="preserve">вжито </w:t>
      </w:r>
      <w:r w:rsidR="008C5B2F" w:rsidRPr="008C5B2F">
        <w:rPr>
          <w:rFonts w:cs="Times New Roman"/>
        </w:rPr>
        <w:t>нічого рішучого: навколо нього рухався тільки спостережний корпус і діяли партизанські загони запорожців, які забирали бранців і відсилали їх «в гостинець» до Петербурга графу Микиті Пан</w:t>
      </w:r>
      <w:r w:rsidR="008C5B2F">
        <w:rPr>
          <w:rFonts w:cs="Times New Roman"/>
        </w:rPr>
        <w:t>і</w:t>
      </w:r>
      <w:r w:rsidR="008C5B2F" w:rsidRPr="008C5B2F">
        <w:rPr>
          <w:rFonts w:cs="Times New Roman"/>
        </w:rPr>
        <w:t>ну, графу Захару Чернишеву та іншим вельможам</w:t>
      </w:r>
      <w:r w:rsidR="008C5B2F" w:rsidRPr="000224BC">
        <w:rPr>
          <w:rFonts w:cs="Times New Roman"/>
          <w:vertAlign w:val="superscript"/>
        </w:rPr>
        <w:t>22</w:t>
      </w:r>
      <w:r w:rsidR="008C5B2F" w:rsidRPr="008C5B2F">
        <w:rPr>
          <w:rFonts w:cs="Times New Roman"/>
        </w:rPr>
        <w:t xml:space="preserve">. Очаків у цей час був не дуже міцний і гарнізон у ньому був нечисленний; але після Кучук-Кайнарджійського </w:t>
      </w:r>
      <w:r w:rsidR="008C5B2F">
        <w:rPr>
          <w:rFonts w:cs="Times New Roman"/>
        </w:rPr>
        <w:t>миру</w:t>
      </w:r>
      <w:r w:rsidR="008C5B2F" w:rsidRPr="008C5B2F">
        <w:rPr>
          <w:rFonts w:cs="Times New Roman"/>
        </w:rPr>
        <w:t xml:space="preserve">, коли Франція, із заздрості до Росії, взяла </w:t>
      </w:r>
      <w:r w:rsidR="008C5B2F">
        <w:rPr>
          <w:rFonts w:cs="Times New Roman"/>
        </w:rPr>
        <w:t>щиросердну</w:t>
      </w:r>
      <w:r w:rsidR="008C5B2F" w:rsidRPr="008C5B2F">
        <w:rPr>
          <w:rFonts w:cs="Times New Roman"/>
        </w:rPr>
        <w:t xml:space="preserve"> участь у становищі Туреччини, французькі інженери привели його </w:t>
      </w:r>
      <w:r w:rsidR="008C5B2F">
        <w:rPr>
          <w:rFonts w:cs="Times New Roman"/>
        </w:rPr>
        <w:t>у</w:t>
      </w:r>
      <w:r w:rsidR="008C5B2F" w:rsidRPr="008C5B2F">
        <w:rPr>
          <w:rFonts w:cs="Times New Roman"/>
        </w:rPr>
        <w:t xml:space="preserve"> </w:t>
      </w:r>
      <w:r w:rsidR="008C5B2F">
        <w:rPr>
          <w:rFonts w:cs="Times New Roman"/>
        </w:rPr>
        <w:t>вельми</w:t>
      </w:r>
      <w:r w:rsidR="008C5B2F" w:rsidRPr="008C5B2F">
        <w:rPr>
          <w:rFonts w:cs="Times New Roman"/>
        </w:rPr>
        <w:t xml:space="preserve"> сильний стан.</w:t>
      </w:r>
      <w:r w:rsidR="008C5B2F">
        <w:rPr>
          <w:rFonts w:cs="Times New Roman"/>
        </w:rPr>
        <w:t xml:space="preserve"> </w:t>
      </w:r>
      <w:r w:rsidR="008C5B2F" w:rsidRPr="008C5B2F">
        <w:rPr>
          <w:rFonts w:cs="Times New Roman"/>
        </w:rPr>
        <w:t>Друга турецька війна почалася і значною частиною відбувалася під Очаковом</w:t>
      </w:r>
      <w:r w:rsidR="001803D4">
        <w:rPr>
          <w:rFonts w:cs="Times New Roman"/>
        </w:rPr>
        <w:t xml:space="preserve"> </w:t>
      </w:r>
      <w:r w:rsidR="008C5B2F" w:rsidRPr="008C5B2F">
        <w:rPr>
          <w:rFonts w:cs="Times New Roman"/>
        </w:rPr>
        <w:t>і на його околицях. У вересні 1787</w:t>
      </w:r>
      <w:r w:rsidR="001803D4">
        <w:rPr>
          <w:rFonts w:cs="Times New Roman"/>
        </w:rPr>
        <w:t xml:space="preserve"> р. </w:t>
      </w:r>
      <w:r w:rsidR="008C5B2F" w:rsidRPr="008C5B2F">
        <w:rPr>
          <w:rFonts w:cs="Times New Roman"/>
        </w:rPr>
        <w:t xml:space="preserve"> частина канонерських і бомбардирських суд</w:t>
      </w:r>
      <w:r w:rsidR="00F024D9">
        <w:rPr>
          <w:rFonts w:cs="Times New Roman"/>
        </w:rPr>
        <w:t>ен</w:t>
      </w:r>
      <w:r w:rsidR="008C5B2F" w:rsidRPr="008C5B2F">
        <w:rPr>
          <w:rFonts w:cs="Times New Roman"/>
        </w:rPr>
        <w:t xml:space="preserve">, що стояли при Очакові, зробила напад на Кінбурн, але не мала успіху; у жовтні рушила вся очаківська флотилія і </w:t>
      </w:r>
      <w:r w:rsidR="00545585">
        <w:rPr>
          <w:rFonts w:cs="Times New Roman"/>
        </w:rPr>
        <w:t>здійснила висадку</w:t>
      </w:r>
      <w:r w:rsidR="008C5B2F" w:rsidRPr="008C5B2F">
        <w:rPr>
          <w:rFonts w:cs="Times New Roman"/>
        </w:rPr>
        <w:t xml:space="preserve">: Суворов, </w:t>
      </w:r>
      <w:r w:rsidR="00545585">
        <w:rPr>
          <w:rFonts w:cs="Times New Roman"/>
        </w:rPr>
        <w:t xml:space="preserve">що керував на Кінбурні, </w:t>
      </w:r>
      <w:r w:rsidR="008C5B2F" w:rsidRPr="008C5B2F">
        <w:rPr>
          <w:rFonts w:cs="Times New Roman"/>
        </w:rPr>
        <w:t>після жорстокого бою</w:t>
      </w:r>
      <w:r w:rsidR="001803D4">
        <w:rPr>
          <w:rFonts w:cs="Times New Roman"/>
        </w:rPr>
        <w:t xml:space="preserve"> </w:t>
      </w:r>
      <w:r w:rsidR="008C5B2F" w:rsidRPr="008C5B2F">
        <w:rPr>
          <w:rFonts w:cs="Times New Roman"/>
        </w:rPr>
        <w:t xml:space="preserve">розбив весь десант і потопив кілька суден. У той же час інші загони Очаківського гарнізону виходили на Буг та до Інгулу, де розорили кілька хуторів. </w:t>
      </w:r>
      <w:r w:rsidR="001803D4">
        <w:rPr>
          <w:rFonts w:cs="Times New Roman"/>
        </w:rPr>
        <w:t>Навесні</w:t>
      </w:r>
      <w:r w:rsidR="008C5B2F" w:rsidRPr="008C5B2F">
        <w:rPr>
          <w:rFonts w:cs="Times New Roman"/>
        </w:rPr>
        <w:t xml:space="preserve"> 1788 р. зібралися </w:t>
      </w:r>
      <w:r w:rsidR="00545585">
        <w:rPr>
          <w:rFonts w:cs="Times New Roman"/>
        </w:rPr>
        <w:t xml:space="preserve">в </w:t>
      </w:r>
      <w:r w:rsidR="008C5B2F" w:rsidRPr="008C5B2F">
        <w:rPr>
          <w:rFonts w:cs="Times New Roman"/>
        </w:rPr>
        <w:t>Очак</w:t>
      </w:r>
      <w:r w:rsidR="00545585">
        <w:rPr>
          <w:rFonts w:cs="Times New Roman"/>
        </w:rPr>
        <w:t>о</w:t>
      </w:r>
      <w:r w:rsidR="008C5B2F" w:rsidRPr="008C5B2F">
        <w:rPr>
          <w:rFonts w:cs="Times New Roman"/>
        </w:rPr>
        <w:t>в</w:t>
      </w:r>
      <w:r w:rsidR="00545585">
        <w:rPr>
          <w:rFonts w:cs="Times New Roman"/>
        </w:rPr>
        <w:t>і</w:t>
      </w:r>
      <w:r w:rsidR="008C5B2F" w:rsidRPr="008C5B2F">
        <w:rPr>
          <w:rFonts w:cs="Times New Roman"/>
        </w:rPr>
        <w:t xml:space="preserve"> головні сухопутні турецькі сили.</w:t>
      </w:r>
      <w:r w:rsidR="00545585">
        <w:rPr>
          <w:rFonts w:cs="Times New Roman"/>
        </w:rPr>
        <w:t xml:space="preserve"> </w:t>
      </w:r>
      <w:r w:rsidR="00545585" w:rsidRPr="00545585">
        <w:rPr>
          <w:rFonts w:cs="Times New Roman"/>
        </w:rPr>
        <w:t xml:space="preserve">Сюди ж вирушила і російська армія під керівництвом Потьомкіна; а з Севастополя </w:t>
      </w:r>
      <w:r w:rsidR="001803D4">
        <w:rPr>
          <w:rFonts w:cs="Times New Roman"/>
        </w:rPr>
        <w:t>і</w:t>
      </w:r>
      <w:r w:rsidR="00545585" w:rsidRPr="00545585">
        <w:rPr>
          <w:rFonts w:cs="Times New Roman"/>
        </w:rPr>
        <w:t xml:space="preserve"> Херсона вийшли всі кораблі та судна, щоб не допустити турецького флоту до фортеці, у чому</w:t>
      </w:r>
      <w:r w:rsidR="00545585">
        <w:rPr>
          <w:rFonts w:cs="Times New Roman"/>
        </w:rPr>
        <w:t xml:space="preserve">, однак, </w:t>
      </w:r>
      <w:r w:rsidR="00545585" w:rsidRPr="00545585">
        <w:rPr>
          <w:rFonts w:cs="Times New Roman"/>
        </w:rPr>
        <w:t xml:space="preserve"> не встигли. Так почалася знаменита облога Очакова, що тривала понад пів</w:t>
      </w:r>
      <w:r w:rsidR="001803D4">
        <w:rPr>
          <w:rFonts w:cs="Times New Roman"/>
        </w:rPr>
        <w:t xml:space="preserve"> </w:t>
      </w:r>
      <w:r w:rsidR="00545585" w:rsidRPr="00545585">
        <w:rPr>
          <w:rFonts w:cs="Times New Roman"/>
        </w:rPr>
        <w:t>року і закінчилася страшним штурмом. Морські дії відкрилися набагато раніше і супроводжувалися позитивними успіхами, тому що турецький флот був розбитий у кількох битвах</w:t>
      </w:r>
      <w:r w:rsidR="00545585" w:rsidRPr="000224BC">
        <w:rPr>
          <w:rFonts w:cs="Times New Roman"/>
          <w:vertAlign w:val="superscript"/>
        </w:rPr>
        <w:t>23</w:t>
      </w:r>
      <w:r w:rsidR="00545585" w:rsidRPr="00545585">
        <w:rPr>
          <w:rFonts w:cs="Times New Roman"/>
        </w:rPr>
        <w:t>. Не так йшл</w:t>
      </w:r>
      <w:r w:rsidR="00545585">
        <w:rPr>
          <w:rFonts w:cs="Times New Roman"/>
        </w:rPr>
        <w:t>и справи</w:t>
      </w:r>
      <w:r w:rsidR="00545585" w:rsidRPr="00545585">
        <w:rPr>
          <w:rFonts w:cs="Times New Roman"/>
        </w:rPr>
        <w:t xml:space="preserve"> на сухому шляху. Потьомкін не вмів скористатися страхом, наведеним </w:t>
      </w:r>
      <w:r w:rsidR="00545585">
        <w:rPr>
          <w:rFonts w:cs="Times New Roman"/>
        </w:rPr>
        <w:t xml:space="preserve">на </w:t>
      </w:r>
      <w:r w:rsidR="00545585" w:rsidRPr="00545585">
        <w:rPr>
          <w:rFonts w:cs="Times New Roman"/>
        </w:rPr>
        <w:t>турк</w:t>
      </w:r>
      <w:r w:rsidR="00545585">
        <w:rPr>
          <w:rFonts w:cs="Times New Roman"/>
        </w:rPr>
        <w:t>ів</w:t>
      </w:r>
      <w:r w:rsidR="00545585" w:rsidRPr="00545585">
        <w:rPr>
          <w:rFonts w:cs="Times New Roman"/>
        </w:rPr>
        <w:t xml:space="preserve"> нашими моряками. До Очакова підійшов він лише наприкінці червня і повів слабку облогу.</w:t>
      </w:r>
      <w:r w:rsidR="00545585">
        <w:rPr>
          <w:rFonts w:cs="Times New Roman"/>
        </w:rPr>
        <w:t xml:space="preserve"> </w:t>
      </w:r>
      <w:r w:rsidR="00545585" w:rsidRPr="00545585">
        <w:rPr>
          <w:rFonts w:cs="Times New Roman"/>
        </w:rPr>
        <w:t>Людина хоробрості зухвало</w:t>
      </w:r>
      <w:r w:rsidR="00545585">
        <w:rPr>
          <w:rFonts w:cs="Times New Roman"/>
        </w:rPr>
        <w:t>ї</w:t>
      </w:r>
      <w:r w:rsidR="00545585" w:rsidRPr="00545585">
        <w:rPr>
          <w:rFonts w:cs="Times New Roman"/>
        </w:rPr>
        <w:t>, він був полководець далеко не</w:t>
      </w:r>
      <w:r w:rsidR="001803D4">
        <w:rPr>
          <w:rFonts w:cs="Times New Roman"/>
        </w:rPr>
        <w:t xml:space="preserve"> </w:t>
      </w:r>
      <w:r w:rsidR="00545585" w:rsidRPr="00545585">
        <w:rPr>
          <w:rFonts w:cs="Times New Roman"/>
        </w:rPr>
        <w:t xml:space="preserve">здатний: імператор Йосип ІІ [7] цілком справедливо говорив про нього, що він, за всієї геніальності, вміє тільки все почати і нічого не вміє закінчити. З невтомною діяльністю, займаючись розпорядженнями щодо будівництва «верфі на Інгулі», стежачи за всіма найдрібнішими подробицями цієї справи і взагалі за </w:t>
      </w:r>
      <w:r w:rsidR="00A03358">
        <w:rPr>
          <w:rFonts w:cs="Times New Roman"/>
        </w:rPr>
        <w:t>об</w:t>
      </w:r>
      <w:r w:rsidR="00545585" w:rsidRPr="00545585">
        <w:rPr>
          <w:rFonts w:cs="Times New Roman"/>
        </w:rPr>
        <w:t>лаштуванням Новоросійського краю, Потьомкін якщо не боявся, то дивувався, як діяти проти Очакова. Роздратований ремствуванням, що виникало у війську, і зауваженнями</w:t>
      </w:r>
      <w:r w:rsidR="00545585">
        <w:rPr>
          <w:rFonts w:cs="Times New Roman"/>
        </w:rPr>
        <w:t>, що доходили до нього від</w:t>
      </w:r>
      <w:r w:rsidR="00545585" w:rsidRPr="00545585">
        <w:rPr>
          <w:rFonts w:cs="Times New Roman"/>
        </w:rPr>
        <w:t xml:space="preserve"> підлеглих генералів, він, віддаючи якийсь наказ, виїжджав сам з табору і ставав під вогонь, іноді без капелюха, в поганому халаті, іноді в чудово-</w:t>
      </w:r>
    </w:p>
    <w:p w:rsidR="00764C9D" w:rsidRPr="00545585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>
        <w:rPr>
          <w:rFonts w:ascii="PragmaticaC" w:hAnsi="PragmaticaC" w:cs="PragmaticaC"/>
          <w:sz w:val="19"/>
          <w:szCs w:val="19"/>
        </w:rPr>
        <w:t>21 Mannstein, Nachrichten, 200–215.</w:t>
      </w:r>
    </w:p>
    <w:p w:rsidR="00545585" w:rsidRPr="00545585" w:rsidRDefault="00545585" w:rsidP="00545585">
      <w:pPr>
        <w:autoSpaceDE w:val="0"/>
        <w:autoSpaceDN w:val="0"/>
        <w:adjustRightInd w:val="0"/>
        <w:spacing w:after="0" w:line="240" w:lineRule="auto"/>
        <w:ind w:right="-143"/>
        <w:rPr>
          <w:rFonts w:ascii="PragmaticaC" w:hAnsi="PragmaticaC" w:cs="PragmaticaC"/>
          <w:sz w:val="19"/>
          <w:szCs w:val="19"/>
        </w:rPr>
      </w:pPr>
      <w:r w:rsidRPr="00545585">
        <w:rPr>
          <w:rFonts w:ascii="PragmaticaC" w:hAnsi="PragmaticaC" w:cs="PragmaticaC"/>
          <w:sz w:val="19"/>
          <w:szCs w:val="19"/>
        </w:rPr>
        <w:t>22 Скальковського, Іст. Нов. Січі, ІІ, 253, 259; ІІІ, 26, 34, 54, 55, 95, 116, 131.</w:t>
      </w:r>
    </w:p>
    <w:p w:rsidR="00545585" w:rsidRPr="00545585" w:rsidRDefault="00545585" w:rsidP="0054558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  <w:r w:rsidRPr="00545585">
        <w:rPr>
          <w:rFonts w:ascii="PragmaticaC" w:hAnsi="PragmaticaC" w:cs="PragmaticaC"/>
          <w:sz w:val="19"/>
          <w:szCs w:val="19"/>
        </w:rPr>
        <w:t xml:space="preserve">23 Зап. Одес. </w:t>
      </w:r>
      <w:r w:rsidR="001803D4">
        <w:rPr>
          <w:rFonts w:ascii="PragmaticaC" w:hAnsi="PragmaticaC" w:cs="PragmaticaC"/>
          <w:sz w:val="19"/>
          <w:szCs w:val="19"/>
        </w:rPr>
        <w:t>З</w:t>
      </w:r>
      <w:r w:rsidRPr="00545585">
        <w:rPr>
          <w:rFonts w:ascii="PragmaticaC" w:hAnsi="PragmaticaC" w:cs="PragmaticaC"/>
          <w:sz w:val="19"/>
          <w:szCs w:val="19"/>
        </w:rPr>
        <w:t>аг. Іст. IV, 268-284.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sz w:val="19"/>
          <w:szCs w:val="19"/>
        </w:rPr>
      </w:pPr>
    </w:p>
    <w:p w:rsidR="00764C9D" w:rsidRDefault="00764C9D" w:rsidP="00764C9D">
      <w:pPr>
        <w:rPr>
          <w:rFonts w:ascii="PragmaticaC" w:hAnsi="PragmaticaC" w:cs="PragmaticaC"/>
          <w:sz w:val="19"/>
          <w:szCs w:val="19"/>
        </w:rPr>
      </w:pPr>
      <w:r>
        <w:rPr>
          <w:rFonts w:ascii="PragmaticaC" w:hAnsi="PragmaticaC" w:cs="PragmaticaC"/>
          <w:sz w:val="19"/>
          <w:szCs w:val="19"/>
        </w:rPr>
        <w:br w:type="page"/>
      </w:r>
    </w:p>
    <w:p w:rsidR="002E22A5" w:rsidRPr="002E22A5" w:rsidRDefault="002E22A5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</w:rPr>
      </w:pPr>
      <w:r w:rsidRPr="002E22A5">
        <w:rPr>
          <w:rFonts w:ascii="PragmaticaC" w:hAnsi="PragmaticaC" w:cs="PragmaticaC"/>
        </w:rPr>
        <w:lastRenderedPageBreak/>
        <w:t xml:space="preserve">му одязі з усіма орденами, з трьома зірками і  з портретом Імператриці, обсипаним великими діамантами, які могли бути </w:t>
      </w:r>
      <w:r w:rsidR="001803D4">
        <w:rPr>
          <w:rFonts w:ascii="PragmaticaC" w:hAnsi="PragmaticaC" w:cs="PragmaticaC"/>
        </w:rPr>
        <w:t>ціллю</w:t>
      </w:r>
      <w:r w:rsidRPr="002E22A5">
        <w:rPr>
          <w:rFonts w:ascii="PragmaticaC" w:hAnsi="PragmaticaC" w:cs="PragmaticaC"/>
        </w:rPr>
        <w:t xml:space="preserve"> для ворожих пострілів. Французький посланник, принц-де Лінь [8], що перебував у таборі Потьомкіна і залишив цікаву характеристику цієї людини, одного разу похвалив хоробрість імператора Йосипа; другого дня Потьомкін з блискучим штабом став під турецькі ядра; йому представили небезпе</w:t>
      </w:r>
      <w:r w:rsidR="001803D4">
        <w:rPr>
          <w:rFonts w:ascii="PragmaticaC" w:hAnsi="PragmaticaC" w:cs="PragmaticaC"/>
        </w:rPr>
        <w:t>ку</w:t>
      </w:r>
      <w:r w:rsidRPr="002E22A5">
        <w:rPr>
          <w:rFonts w:ascii="PragmaticaC" w:hAnsi="PragmaticaC" w:cs="PragmaticaC"/>
        </w:rPr>
        <w:t xml:space="preserve"> становищ</w:t>
      </w:r>
      <w:r w:rsidR="001803D4">
        <w:rPr>
          <w:rFonts w:ascii="PragmaticaC" w:hAnsi="PragmaticaC" w:cs="PragmaticaC"/>
        </w:rPr>
        <w:t>а</w:t>
      </w:r>
      <w:r w:rsidRPr="002E22A5">
        <w:rPr>
          <w:rFonts w:ascii="PragmaticaC" w:hAnsi="PragmaticaC" w:cs="PragmaticaC"/>
        </w:rPr>
        <w:t xml:space="preserve">: «Запитайте принца де-Лінь, – з досадою сказав Потьомкін, – чи </w:t>
      </w:r>
      <w:r w:rsidR="001803D4">
        <w:rPr>
          <w:rFonts w:ascii="PragmaticaC" w:hAnsi="PragmaticaC" w:cs="PragmaticaC"/>
        </w:rPr>
        <w:t>так само</w:t>
      </w:r>
      <w:r w:rsidRPr="002E22A5">
        <w:rPr>
          <w:rFonts w:ascii="PragmaticaC" w:hAnsi="PragmaticaC" w:cs="PragmaticaC"/>
        </w:rPr>
        <w:t xml:space="preserve"> близько до ворога стояв Йосип, чи ми ще підсунемося ближче».</w:t>
      </w:r>
    </w:p>
    <w:p w:rsidR="002E22A5" w:rsidRPr="002E22A5" w:rsidRDefault="002E22A5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  <w:lang w:val="ru-RU"/>
        </w:rPr>
      </w:pPr>
      <w:r w:rsidRPr="002E22A5">
        <w:rPr>
          <w:rFonts w:ascii="PragmaticaC" w:hAnsi="PragmaticaC" w:cs="PragmaticaC"/>
        </w:rPr>
        <w:t xml:space="preserve">Але такі вибрики не допомагали справі. У серпні Суворов, без дозволу Потьомкіна, зважився напасти на Очаків і досяг би успіху, якби його підтримали. Потьомкін не </w:t>
      </w:r>
      <w:r w:rsidR="001803D4">
        <w:rPr>
          <w:rFonts w:ascii="PragmaticaC" w:hAnsi="PragmaticaC" w:cs="PragmaticaC"/>
        </w:rPr>
        <w:t>лише</w:t>
      </w:r>
      <w:r w:rsidRPr="002E22A5">
        <w:rPr>
          <w:rFonts w:ascii="PragmaticaC" w:hAnsi="PragmaticaC" w:cs="PragmaticaC"/>
        </w:rPr>
        <w:t xml:space="preserve"> не дав підкріплення, але наказав Суворову піти з армії. Облога пішла колишнім порядком: Потьомкін цілими днями лежав у своєму чудовому наметі, слухав концерти Сарті [9]. Перекладав церковну історію Флері, писав власноручні ордери з різних частин великого</w:t>
      </w:r>
      <w:r w:rsidR="001803D4">
        <w:rPr>
          <w:rFonts w:ascii="PragmaticaC" w:hAnsi="PragmaticaC" w:cs="PragmaticaC"/>
        </w:rPr>
        <w:t xml:space="preserve"> свого</w:t>
      </w:r>
      <w:r w:rsidRPr="002E22A5">
        <w:rPr>
          <w:rFonts w:ascii="PragmaticaC" w:hAnsi="PragmaticaC" w:cs="PragmaticaC"/>
        </w:rPr>
        <w:t xml:space="preserve"> відомства, а вперед не рухався. Настала дощова осінь, а за нею </w:t>
      </w:r>
      <w:r w:rsidR="001803D4">
        <w:rPr>
          <w:rFonts w:ascii="PragmaticaC" w:hAnsi="PragmaticaC" w:cs="PragmaticaC"/>
        </w:rPr>
        <w:t>прийшла</w:t>
      </w:r>
      <w:r w:rsidRPr="002E22A5">
        <w:rPr>
          <w:rFonts w:ascii="PragmaticaC" w:hAnsi="PragmaticaC" w:cs="PragmaticaC"/>
        </w:rPr>
        <w:t xml:space="preserve"> зима з сильними морозами: в армії відкрилася страшна смертність ... Нарешті Потьомкін зважився загладити свою повільність сміливим подвигом: 6 грудня 1788</w:t>
      </w:r>
      <w:r w:rsidR="001803D4">
        <w:rPr>
          <w:rFonts w:ascii="PragmaticaC" w:hAnsi="PragmaticaC" w:cs="PragmaticaC"/>
        </w:rPr>
        <w:t xml:space="preserve"> </w:t>
      </w:r>
      <w:r w:rsidRPr="002E22A5">
        <w:rPr>
          <w:rFonts w:ascii="PragmaticaC" w:hAnsi="PragmaticaC" w:cs="PragmaticaC"/>
        </w:rPr>
        <w:t xml:space="preserve">р. </w:t>
      </w:r>
    </w:p>
    <w:p w:rsidR="002E22A5" w:rsidRPr="002E22A5" w:rsidRDefault="002E22A5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  <w:lang w:val="ru-RU"/>
        </w:rPr>
      </w:pPr>
      <w:r w:rsidRPr="002E22A5">
        <w:rPr>
          <w:rFonts w:ascii="PragmaticaC" w:hAnsi="PragmaticaC" w:cs="PragmaticaC"/>
        </w:rPr>
        <w:t xml:space="preserve">Очаків був узятий після кровопролитного штурму, в якому загинуло ворогів понад 10 000, а росіян понад 3 000 осіб. Мир, укладений в 1791 р. в Яссах, надав Росії Очаків і всю область, що до нього належить; </w:t>
      </w:r>
      <w:r w:rsidR="001803D4">
        <w:rPr>
          <w:rFonts w:ascii="PragmaticaC" w:hAnsi="PragmaticaC" w:cs="PragmaticaC"/>
        </w:rPr>
        <w:t xml:space="preserve">ногайці, що кочували тут, </w:t>
      </w:r>
      <w:r w:rsidRPr="002E22A5">
        <w:rPr>
          <w:rFonts w:ascii="PragmaticaC" w:hAnsi="PragmaticaC" w:cs="PragmaticaC"/>
        </w:rPr>
        <w:t>пішли за Дністер, у Буджак. У 1792 р. Катеринославський губернатор Каховський представив Імператриці про користь відкриття міста «на місці зруйнованої фортеці</w:t>
      </w:r>
      <w:r w:rsidR="001803D4" w:rsidRPr="001803D4">
        <w:rPr>
          <w:rFonts w:ascii="PragmaticaC" w:hAnsi="PragmaticaC" w:cs="PragmaticaC"/>
        </w:rPr>
        <w:t xml:space="preserve"> </w:t>
      </w:r>
      <w:r w:rsidR="001803D4" w:rsidRPr="002E22A5">
        <w:rPr>
          <w:rFonts w:ascii="PragmaticaC" w:hAnsi="PragmaticaC" w:cs="PragmaticaC"/>
        </w:rPr>
        <w:t>Очаківської</w:t>
      </w:r>
      <w:r w:rsidRPr="002E22A5">
        <w:rPr>
          <w:rFonts w:ascii="PragmaticaC" w:hAnsi="PragmaticaC" w:cs="PragmaticaC"/>
        </w:rPr>
        <w:t>». Він писав: «</w:t>
      </w:r>
      <w:r w:rsidR="00FE3C5D">
        <w:rPr>
          <w:rFonts w:ascii="PragmaticaC" w:hAnsi="PragmaticaC" w:cs="PragmaticaC"/>
        </w:rPr>
        <w:t>Торгівля, що триває в цьому місці від кількох століть,</w:t>
      </w:r>
      <w:r w:rsidRPr="002E22A5">
        <w:rPr>
          <w:rFonts w:ascii="PragmaticaC" w:hAnsi="PragmaticaC" w:cs="PragmaticaC"/>
        </w:rPr>
        <w:t xml:space="preserve"> </w:t>
      </w:r>
      <w:r w:rsidR="00FE3C5D">
        <w:rPr>
          <w:rFonts w:ascii="PragmaticaC" w:hAnsi="PragmaticaC" w:cs="PragmaticaC"/>
        </w:rPr>
        <w:t xml:space="preserve">достатнім </w:t>
      </w:r>
      <w:r w:rsidRPr="002E22A5">
        <w:rPr>
          <w:rFonts w:ascii="PragmaticaC" w:hAnsi="PragmaticaC" w:cs="PragmaticaC"/>
        </w:rPr>
        <w:t>є спонуканням до відновлення тут міста і незаперечною надією швидкого поселення в ньому жителів, промисловців, торг</w:t>
      </w:r>
      <w:r w:rsidR="00FE3C5D">
        <w:rPr>
          <w:rFonts w:ascii="PragmaticaC" w:hAnsi="PragmaticaC" w:cs="PragmaticaC"/>
        </w:rPr>
        <w:t>овців</w:t>
      </w:r>
      <w:r w:rsidRPr="002E22A5">
        <w:rPr>
          <w:rFonts w:ascii="PragmaticaC" w:hAnsi="PragmaticaC" w:cs="PragmaticaC"/>
        </w:rPr>
        <w:t xml:space="preserve"> і купців різних націй» та ін</w:t>
      </w:r>
      <w:r w:rsidRPr="000224BC">
        <w:rPr>
          <w:rFonts w:ascii="PragmaticaC" w:hAnsi="PragmaticaC" w:cs="PragmaticaC"/>
          <w:vertAlign w:val="superscript"/>
        </w:rPr>
        <w:t>24</w:t>
      </w:r>
      <w:r w:rsidRPr="002E22A5">
        <w:rPr>
          <w:rFonts w:ascii="PragmaticaC" w:hAnsi="PragmaticaC" w:cs="PragmaticaC"/>
        </w:rPr>
        <w:t xml:space="preserve">. Подання було затверджено, але надії не справдилися: за турецького панування, до 1770-х років, дійсно, Очаків мав досить важливе значення; але воно впало з часу заснування Херсона; відкриття порту в Одесі остаточно опустило його, і Очаків </w:t>
      </w:r>
      <w:r w:rsidR="00FE3C5D">
        <w:rPr>
          <w:rFonts w:ascii="PragmaticaC" w:hAnsi="PragmaticaC" w:cs="PragmaticaC"/>
        </w:rPr>
        <w:t>залишається нині</w:t>
      </w:r>
      <w:r w:rsidRPr="002E22A5">
        <w:rPr>
          <w:rFonts w:ascii="PragmaticaC" w:hAnsi="PragmaticaC" w:cs="PragmaticaC"/>
        </w:rPr>
        <w:t xml:space="preserve"> глушиною. У минулу східну війну, у вересні 1854 і</w:t>
      </w:r>
      <w:r w:rsidR="00FE3C5D">
        <w:rPr>
          <w:rFonts w:ascii="PragmaticaC" w:hAnsi="PragmaticaC" w:cs="PragmaticaC"/>
        </w:rPr>
        <w:t xml:space="preserve"> в</w:t>
      </w:r>
      <w:r w:rsidRPr="002E22A5">
        <w:rPr>
          <w:rFonts w:ascii="PragmaticaC" w:hAnsi="PragmaticaC" w:cs="PragmaticaC"/>
        </w:rPr>
        <w:t xml:space="preserve"> жовтні 1855 р., до Очакова підходили ворожі ескадри, робили канонаду, але шкоди не завдали і тому звернули всі свої сили на Кінбурн, яким і </w:t>
      </w:r>
      <w:r w:rsidR="00FE3C5D">
        <w:rPr>
          <w:rFonts w:ascii="PragmaticaC" w:hAnsi="PragmaticaC" w:cs="PragmaticaC"/>
        </w:rPr>
        <w:t>заволоділи</w:t>
      </w:r>
      <w:r w:rsidRPr="000224BC">
        <w:rPr>
          <w:rFonts w:ascii="PragmaticaC" w:hAnsi="PragmaticaC" w:cs="PragmaticaC"/>
          <w:vertAlign w:val="superscript"/>
        </w:rPr>
        <w:t>25</w:t>
      </w:r>
      <w:r w:rsidRPr="002E22A5">
        <w:rPr>
          <w:rFonts w:ascii="PragmaticaC" w:hAnsi="PragmaticaC" w:cs="PragmaticaC"/>
        </w:rPr>
        <w:t>.</w:t>
      </w:r>
    </w:p>
    <w:p w:rsid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-Bold" w:hAnsi="PragmaticaC-Bold" w:cs="PragmaticaC-Bold"/>
          <w:b/>
          <w:bCs/>
        </w:rPr>
      </w:pPr>
    </w:p>
    <w:p w:rsid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-Bold" w:hAnsi="PragmaticaC-Bold" w:cs="PragmaticaC-Bold"/>
          <w:b/>
          <w:bCs/>
        </w:rPr>
      </w:pPr>
      <w:r w:rsidRPr="0030247B">
        <w:rPr>
          <w:rFonts w:ascii="PragmaticaC-Bold" w:hAnsi="PragmaticaC-Bold" w:cs="PragmaticaC-Bold"/>
          <w:b/>
          <w:bCs/>
        </w:rPr>
        <w:t xml:space="preserve">Постанови про міські доходи та витрати 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 xml:space="preserve">1836 травня 29. Для визначення платні Очаківському поліцмейстеру, а також утримання його канцелярії з іншим штатом з нормальними окладами, м. Очакову призначено допомогу від скарбниці у кількості – 1 520 </w:t>
      </w:r>
      <w:r w:rsidRPr="0030247B">
        <w:rPr>
          <w:rFonts w:ascii="PragmaticaC" w:hAnsi="PragmaticaC" w:cs="PragmaticaC"/>
          <w:bCs/>
        </w:rPr>
        <w:t>р.</w:t>
      </w:r>
      <w:r w:rsidRPr="0030247B">
        <w:rPr>
          <w:rFonts w:ascii="PragmaticaC" w:hAnsi="PragmaticaC" w:cs="PragmaticaC"/>
        </w:rPr>
        <w:t xml:space="preserve"> на рік. З того ж числа: 700 р. – на платню Поліцмейстеру та 820 р. - на </w:t>
      </w:r>
      <w:r w:rsidR="00FE3C5D">
        <w:rPr>
          <w:rFonts w:ascii="PragmaticaC" w:hAnsi="PragmaticaC" w:cs="PragmaticaC"/>
        </w:rPr>
        <w:t>утримання</w:t>
      </w:r>
      <w:r w:rsidRPr="0030247B">
        <w:rPr>
          <w:rFonts w:ascii="PragmaticaC" w:hAnsi="PragmaticaC" w:cs="PragmaticaC"/>
        </w:rPr>
        <w:t xml:space="preserve"> канцелярії його</w:t>
      </w:r>
      <w:r w:rsidRPr="000224BC">
        <w:rPr>
          <w:rFonts w:ascii="PragmaticaC" w:hAnsi="PragmaticaC" w:cs="PragmaticaC"/>
          <w:vertAlign w:val="superscript"/>
        </w:rPr>
        <w:t>26</w:t>
      </w:r>
      <w:r w:rsidRPr="0030247B">
        <w:rPr>
          <w:rFonts w:ascii="PragmaticaC" w:hAnsi="PragmaticaC" w:cs="PragmaticaC"/>
        </w:rPr>
        <w:t>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>1842  грудня 8. В Очаківську міську поліцію наказано призначити, за прикладом Тирасполя, особливого на допомогу городничому чиновник</w:t>
      </w:r>
      <w:r w:rsidR="00FE3C5D">
        <w:rPr>
          <w:rFonts w:ascii="PragmaticaC" w:hAnsi="PragmaticaC" w:cs="PragmaticaC"/>
        </w:rPr>
        <w:t>а</w:t>
      </w:r>
      <w:r w:rsidRPr="0030247B">
        <w:rPr>
          <w:rFonts w:ascii="PragmaticaC" w:hAnsi="PragmaticaC" w:cs="PragmaticaC"/>
        </w:rPr>
        <w:t>, присвоїти йому назву помічника городничого, з платнею по 120 р. на рік із міських доходів, надавши головному місцевому начальству увійти з поданням про дійсне заміщення цієї посади в той час, коли міські доходи матимуть достатні для цього залишки, за задоволенням інших необхідних витрат</w:t>
      </w:r>
      <w:r w:rsidRPr="000224BC">
        <w:rPr>
          <w:rFonts w:ascii="PragmaticaC" w:hAnsi="PragmaticaC" w:cs="PragmaticaC"/>
          <w:vertAlign w:val="superscript"/>
        </w:rPr>
        <w:t>27</w:t>
      </w:r>
      <w:r w:rsidRPr="0030247B">
        <w:rPr>
          <w:rFonts w:ascii="PragmaticaC" w:hAnsi="PragmaticaC" w:cs="PragmaticaC"/>
        </w:rPr>
        <w:t>.</w:t>
      </w:r>
    </w:p>
    <w:p w:rsidR="0030247B" w:rsidRPr="00FE3C5D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 xml:space="preserve">1852 вересня 24. З нагоди скасування Очаківських батарей, що </w:t>
      </w:r>
      <w:r w:rsidR="00FE3C5D">
        <w:rPr>
          <w:rFonts w:ascii="PragmaticaC" w:hAnsi="PragmaticaC" w:cs="PragmaticaC"/>
        </w:rPr>
        <w:t>розміщалися</w:t>
      </w:r>
      <w:r w:rsidRPr="0030247B">
        <w:rPr>
          <w:rFonts w:ascii="PragmaticaC" w:hAnsi="PragmaticaC" w:cs="PragmaticaC"/>
        </w:rPr>
        <w:t xml:space="preserve"> в Очакові та Миколаївському ретранш</w:t>
      </w:r>
      <w:r w:rsidR="00FE3C5D">
        <w:rPr>
          <w:rFonts w:ascii="PragmaticaC" w:hAnsi="PragmaticaC" w:cs="PragmaticaC"/>
        </w:rPr>
        <w:t>е</w:t>
      </w:r>
      <w:r w:rsidRPr="0030247B">
        <w:rPr>
          <w:rFonts w:ascii="PragmaticaC" w:hAnsi="PragmaticaC" w:cs="PragmaticaC"/>
        </w:rPr>
        <w:t xml:space="preserve">менті, казенні будівлі наказано передати з військового до цивільного відомства, без жодної </w:t>
      </w:r>
      <w:r w:rsidR="00FE3C5D">
        <w:rPr>
          <w:rFonts w:ascii="PragmaticaC" w:hAnsi="PragmaticaC" w:cs="PragmaticaC"/>
        </w:rPr>
        <w:t xml:space="preserve">за те </w:t>
      </w:r>
      <w:r w:rsidRPr="0030247B">
        <w:rPr>
          <w:rFonts w:ascii="PragmaticaC" w:hAnsi="PragmaticaC" w:cs="PragmaticaC"/>
        </w:rPr>
        <w:t>плати</w:t>
      </w:r>
      <w:r w:rsidRPr="000224BC">
        <w:rPr>
          <w:rFonts w:ascii="PragmaticaC" w:hAnsi="PragmaticaC" w:cs="PragmaticaC"/>
          <w:vertAlign w:val="superscript"/>
        </w:rPr>
        <w:t>28</w:t>
      </w:r>
      <w:r w:rsidRPr="0030247B">
        <w:rPr>
          <w:rFonts w:ascii="PragmaticaC" w:hAnsi="PragmaticaC" w:cs="PragmaticaC"/>
        </w:rPr>
        <w:t>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>1856  червня 25. Наказано: витрат</w:t>
      </w:r>
      <w:r w:rsidR="00FE3C5D">
        <w:rPr>
          <w:rFonts w:ascii="PragmaticaC" w:hAnsi="PragmaticaC" w:cs="PragmaticaC"/>
        </w:rPr>
        <w:t>у</w:t>
      </w:r>
      <w:r w:rsidRPr="0030247B">
        <w:rPr>
          <w:rFonts w:ascii="PragmaticaC" w:hAnsi="PragmaticaC" w:cs="PragmaticaC"/>
        </w:rPr>
        <w:t xml:space="preserve"> на утримання поліції в Очакові в кількість 434 р. 23 к. за нестачею місцевих міських зборів, звернути з 1856 року, як і раніше, на суми державного казначейства</w:t>
      </w:r>
      <w:r w:rsidRPr="000224BC">
        <w:rPr>
          <w:rFonts w:ascii="PragmaticaC" w:hAnsi="PragmaticaC" w:cs="PragmaticaC"/>
          <w:vertAlign w:val="superscript"/>
        </w:rPr>
        <w:t>29</w:t>
      </w:r>
      <w:r w:rsidRPr="0030247B">
        <w:rPr>
          <w:rFonts w:ascii="PragmaticaC" w:hAnsi="PragmaticaC" w:cs="PragmaticaC"/>
        </w:rPr>
        <w:t>.</w:t>
      </w:r>
    </w:p>
    <w:p w:rsidR="00764C9D" w:rsidRDefault="00764C9D" w:rsidP="008C151F">
      <w:pPr>
        <w:autoSpaceDE w:val="0"/>
        <w:autoSpaceDN w:val="0"/>
        <w:adjustRightInd w:val="0"/>
        <w:spacing w:after="0" w:line="240" w:lineRule="auto"/>
        <w:ind w:left="-851"/>
        <w:rPr>
          <w:rFonts w:ascii="PragmaticaC" w:hAnsi="PragmaticaC" w:cs="PragmaticaC"/>
        </w:rPr>
      </w:pP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24 Зах. Одес. Заг. Іст. I, 264.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25 Шмідта, Херс. Губ. ІІ, 782.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26 Друг. Повн. Зібр. Зак. т. ХІ, №9 240.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27 Т. XVIII, № 16 304.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28 Т. XXVII, №26 590.</w:t>
      </w:r>
    </w:p>
    <w:p w:rsidR="0030247B" w:rsidRPr="0030247B" w:rsidRDefault="0030247B" w:rsidP="008C151F">
      <w:pPr>
        <w:autoSpaceDE w:val="0"/>
        <w:autoSpaceDN w:val="0"/>
        <w:adjustRightInd w:val="0"/>
        <w:spacing w:after="0" w:line="240" w:lineRule="auto"/>
        <w:ind w:left="-851"/>
        <w:rPr>
          <w:rFonts w:cs="Times New Roman"/>
          <w:lang w:val="ru-RU"/>
        </w:rPr>
      </w:pPr>
      <w:r w:rsidRPr="0030247B">
        <w:rPr>
          <w:rFonts w:cs="Times New Roman"/>
          <w:lang w:val="ru-RU"/>
        </w:rPr>
        <w:t>29 Журн. М. Вн. Д. 1856 р.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lang w:val="ru-RU"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850954" w:rsidRDefault="00850954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lang w:val="ru-RU"/>
        </w:rPr>
      </w:pPr>
      <w:r w:rsidRPr="0030247B">
        <w:rPr>
          <w:rFonts w:ascii="PragmaticaC-Bold" w:hAnsi="PragmaticaC-Bold" w:cs="PragmaticaC-Bold"/>
          <w:b/>
          <w:bCs/>
        </w:rPr>
        <w:t>Пільги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 xml:space="preserve">1802 грудня 5. Даровану жителям м. Тирасполя десятирічну пільгу від казенних податків наказано поширити і на </w:t>
      </w:r>
      <w:r w:rsidR="00FE3C5D">
        <w:rPr>
          <w:rFonts w:ascii="PragmaticaC" w:hAnsi="PragmaticaC" w:cs="PragmaticaC"/>
        </w:rPr>
        <w:t xml:space="preserve">жителів </w:t>
      </w:r>
      <w:r w:rsidRPr="0030247B">
        <w:rPr>
          <w:rFonts w:ascii="PragmaticaC" w:hAnsi="PragmaticaC" w:cs="PragmaticaC"/>
        </w:rPr>
        <w:t>м. Очакова (див. Тираспіль).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 xml:space="preserve">1857 лютого 5 і 1858 лютого 8. На винагороду втрат і руйнування, </w:t>
      </w:r>
      <w:r w:rsidR="00FE3C5D">
        <w:rPr>
          <w:rFonts w:ascii="PragmaticaC" w:hAnsi="PragmaticaC" w:cs="PragmaticaC"/>
        </w:rPr>
        <w:t>яких зазнало</w:t>
      </w:r>
      <w:r w:rsidRPr="0030247B">
        <w:rPr>
          <w:rFonts w:ascii="PragmaticaC" w:hAnsi="PragmaticaC" w:cs="PragmaticaC"/>
        </w:rPr>
        <w:t xml:space="preserve"> місто Очак</w:t>
      </w:r>
      <w:r w:rsidR="00FE3C5D">
        <w:rPr>
          <w:rFonts w:ascii="PragmaticaC" w:hAnsi="PragmaticaC" w:cs="PragmaticaC"/>
        </w:rPr>
        <w:t>і</w:t>
      </w:r>
      <w:r w:rsidRPr="0030247B">
        <w:rPr>
          <w:rFonts w:ascii="PragmaticaC" w:hAnsi="PragmaticaC" w:cs="PragmaticaC"/>
        </w:rPr>
        <w:t xml:space="preserve">в у Східну війну, даровані </w:t>
      </w:r>
      <w:r w:rsidR="00FE3C5D">
        <w:rPr>
          <w:rFonts w:ascii="PragmaticaC" w:hAnsi="PragmaticaC" w:cs="PragmaticaC"/>
        </w:rPr>
        <w:t>жителя</w:t>
      </w:r>
      <w:r w:rsidRPr="0030247B">
        <w:rPr>
          <w:rFonts w:ascii="PragmaticaC" w:hAnsi="PragmaticaC" w:cs="PragmaticaC"/>
        </w:rPr>
        <w:t>м його різні пільги, за розміром яких Очаків віднесено до місцевостей третього розряду (див. м. Херсон).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lang w:val="ru-RU"/>
        </w:rPr>
      </w:pPr>
      <w:r w:rsidRPr="0030247B">
        <w:rPr>
          <w:rFonts w:ascii="PragmaticaC-Bold" w:hAnsi="PragmaticaC-Bold" w:cs="PragmaticaC-Bold"/>
          <w:b/>
          <w:bCs/>
        </w:rPr>
        <w:t>Квартирний обов'язок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b/>
          <w:bCs/>
          <w:lang w:val="ru-RU"/>
        </w:rPr>
      </w:pPr>
      <w:r w:rsidRPr="0030247B">
        <w:rPr>
          <w:rFonts w:ascii="PragmaticaC" w:hAnsi="PragmaticaC" w:cs="PragmaticaC"/>
        </w:rPr>
        <w:t xml:space="preserve">1802 березня 10. Опалення казарм та покоїв, які займають війська, </w:t>
      </w:r>
      <w:r w:rsidR="00FE3C5D">
        <w:rPr>
          <w:rFonts w:ascii="PragmaticaC" w:hAnsi="PragmaticaC" w:cs="PragmaticaC"/>
        </w:rPr>
        <w:t xml:space="preserve">що квартирують в Очакові, </w:t>
      </w:r>
      <w:r w:rsidRPr="0030247B">
        <w:rPr>
          <w:rFonts w:ascii="PragmaticaC" w:hAnsi="PragmaticaC" w:cs="PragmaticaC"/>
        </w:rPr>
        <w:t>на полегшення обивател</w:t>
      </w:r>
      <w:r w:rsidR="00FE3C5D">
        <w:rPr>
          <w:rFonts w:ascii="PragmaticaC" w:hAnsi="PragmaticaC" w:cs="PragmaticaC"/>
        </w:rPr>
        <w:t>ів</w:t>
      </w:r>
      <w:r w:rsidRPr="0030247B">
        <w:rPr>
          <w:rFonts w:ascii="PragmaticaC" w:hAnsi="PragmaticaC" w:cs="PragmaticaC"/>
        </w:rPr>
        <w:t>, наказано з 1803 року прийняти на рахунок скарбниці.</w:t>
      </w:r>
      <w:r w:rsidRPr="0030247B">
        <w:rPr>
          <w:rFonts w:ascii="PragmaticaC" w:hAnsi="PragmaticaC" w:cs="PragmaticaC"/>
          <w:b/>
          <w:bCs/>
          <w:lang w:val="ru-RU"/>
        </w:rPr>
        <w:t xml:space="preserve"> 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>Перш. Повн. Зібр. Зак. т. XXVII, №20 177.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lang w:val="ru-RU"/>
        </w:rPr>
      </w:pPr>
      <w:r w:rsidRPr="0030247B">
        <w:rPr>
          <w:rFonts w:ascii="PragmaticaC-Bold" w:hAnsi="PragmaticaC-Bold" w:cs="PragmaticaC-Bold"/>
          <w:b/>
          <w:bCs/>
        </w:rPr>
        <w:t>Міські присутні місця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 xml:space="preserve">Для </w:t>
      </w:r>
      <w:r w:rsidR="00FE3C5D">
        <w:rPr>
          <w:rFonts w:ascii="PragmaticaC" w:hAnsi="PragmaticaC" w:cs="PragmaticaC"/>
        </w:rPr>
        <w:t>завідування</w:t>
      </w:r>
      <w:r w:rsidRPr="0030247B">
        <w:rPr>
          <w:rFonts w:ascii="PragmaticaC" w:hAnsi="PragmaticaC" w:cs="PragmaticaC"/>
        </w:rPr>
        <w:t xml:space="preserve"> міським господарством та справами громадськи</w:t>
      </w:r>
      <w:r w:rsidR="00FE3C5D">
        <w:rPr>
          <w:rFonts w:ascii="PragmaticaC" w:hAnsi="PragmaticaC" w:cs="PragmaticaC"/>
        </w:rPr>
        <w:t>ми</w:t>
      </w:r>
      <w:r w:rsidRPr="0030247B">
        <w:rPr>
          <w:rFonts w:ascii="PragmaticaC" w:hAnsi="PragmaticaC" w:cs="PragmaticaC"/>
        </w:rPr>
        <w:t xml:space="preserve"> осіб міських станів у м. Очакові діють:</w:t>
      </w:r>
    </w:p>
    <w:p w:rsidR="00850954" w:rsidRDefault="0030247B" w:rsidP="0085095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</w:rPr>
      </w:pPr>
      <w:r w:rsidRPr="00850954">
        <w:rPr>
          <w:rFonts w:ascii="PragmaticaC" w:hAnsi="PragmaticaC" w:cs="PragmaticaC"/>
        </w:rPr>
        <w:t>Міська Ратуша.</w:t>
      </w:r>
    </w:p>
    <w:p w:rsidR="00850954" w:rsidRPr="00850954" w:rsidRDefault="00850954" w:rsidP="00850954">
      <w:pPr>
        <w:pStyle w:val="a4"/>
        <w:autoSpaceDE w:val="0"/>
        <w:autoSpaceDN w:val="0"/>
        <w:adjustRightInd w:val="0"/>
        <w:spacing w:after="0" w:line="240" w:lineRule="auto"/>
        <w:ind w:left="750"/>
        <w:rPr>
          <w:rFonts w:ascii="PragmaticaC" w:hAnsi="PragmaticaC" w:cs="PragmaticaC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lastRenderedPageBreak/>
        <w:t>2. Сирітський Суд.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 xml:space="preserve">3. Словесний </w:t>
      </w:r>
      <w:r w:rsidR="00FE3C5D">
        <w:rPr>
          <w:rFonts w:ascii="PragmaticaC" w:hAnsi="PragmaticaC" w:cs="PragmaticaC"/>
        </w:rPr>
        <w:t>С</w:t>
      </w:r>
      <w:r w:rsidRPr="0030247B">
        <w:rPr>
          <w:rFonts w:ascii="PragmaticaC" w:hAnsi="PragmaticaC" w:cs="PragmaticaC"/>
        </w:rPr>
        <w:t>уд.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</w:rPr>
      </w:pPr>
      <w:r w:rsidRPr="0030247B">
        <w:rPr>
          <w:rFonts w:ascii="PragmaticaC" w:hAnsi="PragmaticaC" w:cs="PragmaticaC"/>
        </w:rPr>
        <w:t xml:space="preserve">4. Квартирна </w:t>
      </w:r>
      <w:r w:rsidR="00FE3C5D">
        <w:rPr>
          <w:rFonts w:ascii="PragmaticaC" w:hAnsi="PragmaticaC" w:cs="PragmaticaC"/>
        </w:rPr>
        <w:t>К</w:t>
      </w:r>
      <w:r w:rsidRPr="0030247B">
        <w:rPr>
          <w:rFonts w:ascii="PragmaticaC" w:hAnsi="PragmaticaC" w:cs="PragmaticaC"/>
        </w:rPr>
        <w:t>омісія.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lang w:val="ru-RU"/>
        </w:rPr>
      </w:pPr>
      <w:r w:rsidRPr="0030247B">
        <w:rPr>
          <w:rFonts w:ascii="PragmaticaC-Bold" w:hAnsi="PragmaticaC-Bold" w:cs="PragmaticaC-Bold"/>
          <w:b/>
          <w:bCs/>
        </w:rPr>
        <w:t>Населення та кошти міста у 1858 році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>І. Населення: чоловічої статі – 2972, жіночої статі – 2749; всього - 5721.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 xml:space="preserve">ІІ. Доходи: </w:t>
      </w:r>
      <w:r w:rsidR="00FE3C5D">
        <w:rPr>
          <w:rFonts w:ascii="PragmaticaC" w:hAnsi="PragmaticaC" w:cs="PragmaticaC"/>
        </w:rPr>
        <w:t>звичайні</w:t>
      </w:r>
      <w:r w:rsidRPr="0030247B">
        <w:rPr>
          <w:rFonts w:ascii="PragmaticaC" w:hAnsi="PragmaticaC" w:cs="PragmaticaC"/>
        </w:rPr>
        <w:t xml:space="preserve"> - 6 048 р. 28 ¾ к., надзвичайні - 399 р. 91 ¼ к.; всього - 6448 р. 20 к. - Витрати: поточні - 6102 р. 75 ¾ </w:t>
      </w:r>
      <w:r w:rsidR="00FE3C5D">
        <w:rPr>
          <w:rFonts w:ascii="PragmaticaC" w:hAnsi="PragmaticaC" w:cs="PragmaticaC"/>
        </w:rPr>
        <w:t>к</w:t>
      </w:r>
      <w:r w:rsidRPr="0030247B">
        <w:rPr>
          <w:rFonts w:ascii="PragmaticaC" w:hAnsi="PragmaticaC" w:cs="PragmaticaC"/>
        </w:rPr>
        <w:t xml:space="preserve">., одноразові - 345 р. 44 ¼ к.; всього - 6448 р. 20 к. - Капітали: недоторканий - 141 р. 20 к., </w:t>
      </w:r>
      <w:r w:rsidR="00FE3C5D">
        <w:rPr>
          <w:rFonts w:ascii="PragmaticaC" w:hAnsi="PragmaticaC" w:cs="PragmaticaC"/>
        </w:rPr>
        <w:t>з</w:t>
      </w:r>
      <w:r w:rsidRPr="0030247B">
        <w:rPr>
          <w:rFonts w:ascii="PragmaticaC" w:hAnsi="PragmaticaC" w:cs="PragmaticaC"/>
        </w:rPr>
        <w:t xml:space="preserve">апасний - 34 196 р. 22 </w:t>
      </w:r>
      <w:r w:rsidR="00FE3C5D">
        <w:rPr>
          <w:rFonts w:ascii="PragmaticaC" w:hAnsi="PragmaticaC" w:cs="PragmaticaC"/>
        </w:rPr>
        <w:t>к</w:t>
      </w:r>
      <w:r w:rsidRPr="0030247B">
        <w:rPr>
          <w:rFonts w:ascii="PragmaticaC" w:hAnsi="PragmaticaC" w:cs="PragmaticaC"/>
        </w:rPr>
        <w:t>.</w:t>
      </w:r>
    </w:p>
    <w:p w:rsidR="00764C9D" w:rsidRP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lang w:val="ru-RU"/>
        </w:rPr>
      </w:pPr>
      <w:r w:rsidRPr="0030247B">
        <w:rPr>
          <w:rFonts w:ascii="PragmaticaC-Bold" w:hAnsi="PragmaticaC-Bold" w:cs="PragmaticaC-Bold"/>
          <w:b/>
          <w:bCs/>
        </w:rPr>
        <w:t>Землі, що належать місту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lang w:val="ru-RU"/>
        </w:rPr>
      </w:pPr>
      <w:r w:rsidRPr="0030247B">
        <w:rPr>
          <w:rFonts w:ascii="PragmaticaC" w:hAnsi="PragmaticaC" w:cs="PragmaticaC"/>
        </w:rPr>
        <w:t>За даними, доставленими губернським начальством, Очакову належить землі 8022 дес. У тому числі: всередині міста – 945 дес. 1452 саж. і поза межами міста – 7 076 дес. 948 саж.</w:t>
      </w: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  <w:r w:rsidRPr="0030247B">
        <w:rPr>
          <w:rFonts w:cs="Times New Roman"/>
          <w:b/>
          <w:sz w:val="20"/>
          <w:szCs w:val="20"/>
        </w:rPr>
        <w:t>Примітки: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  <w:r w:rsidRPr="0030247B">
        <w:rPr>
          <w:rFonts w:cs="Times New Roman"/>
          <w:sz w:val="20"/>
          <w:szCs w:val="20"/>
        </w:rPr>
        <w:t>1 Велике переселення народів – умовна назва етнічних міграційних процесів у Європі</w:t>
      </w:r>
      <w:r w:rsidR="00FE3C5D">
        <w:rPr>
          <w:rFonts w:cs="Times New Roman"/>
          <w:sz w:val="20"/>
          <w:szCs w:val="20"/>
        </w:rPr>
        <w:t xml:space="preserve"> у </w:t>
      </w:r>
      <w:r w:rsidRPr="0030247B">
        <w:rPr>
          <w:rFonts w:cs="Times New Roman"/>
          <w:sz w:val="20"/>
          <w:szCs w:val="20"/>
        </w:rPr>
        <w:t xml:space="preserve"> IV-VII століттях.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2 Очаківський ейялет (вілайет, пашалик), ейялет Озу – військово-адміністративна одиниця, провінція Османської (Турецької) імперії, що розташовувалась на південноукраїнських землях між річками Дністром, Дніпром, Кодимою, Ягорликом та північним чорноморським узбережжям</w:t>
      </w:r>
      <w:r w:rsidR="00FE3C5D">
        <w:rPr>
          <w:rFonts w:cs="Times New Roman"/>
          <w:sz w:val="20"/>
          <w:szCs w:val="20"/>
        </w:rPr>
        <w:t xml:space="preserve"> у </w:t>
      </w:r>
      <w:r w:rsidR="00FE3C5D">
        <w:rPr>
          <w:rFonts w:cs="Times New Roman"/>
          <w:sz w:val="20"/>
          <w:szCs w:val="20"/>
          <w:lang w:val="en-US"/>
        </w:rPr>
        <w:t>XVI</w:t>
      </w:r>
      <w:r w:rsidR="00FE3C5D">
        <w:rPr>
          <w:rFonts w:cs="Times New Roman"/>
          <w:sz w:val="20"/>
          <w:szCs w:val="20"/>
        </w:rPr>
        <w:t xml:space="preserve"> ст</w:t>
      </w:r>
      <w:r w:rsidRPr="0030247B">
        <w:rPr>
          <w:rFonts w:cs="Times New Roman"/>
          <w:sz w:val="20"/>
          <w:szCs w:val="20"/>
        </w:rPr>
        <w:t>. - 1774 р.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3 Літопис Самовидця /Літопис Самовидця/ – видатна історіографічна пам'ятка та найбільш достовірне історичне джерело XVII ст., пам'ятка української мови та літератури. Містить цінні, іноді унікальні фактичні відомості з історії українського, російського, білоруського, польського та інших народів XVII ст., описані сучасником.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4 Крістоф Герман Манштейн /нім. Christoph Hermann von Manstein/ (1 вересня 1711</w:t>
      </w:r>
      <w:r w:rsidR="00696D9D">
        <w:rPr>
          <w:rFonts w:cs="Times New Roman"/>
          <w:sz w:val="20"/>
          <w:szCs w:val="20"/>
        </w:rPr>
        <w:t xml:space="preserve"> р.</w:t>
      </w:r>
      <w:r w:rsidRPr="0030247B">
        <w:rPr>
          <w:rFonts w:cs="Times New Roman"/>
          <w:sz w:val="20"/>
          <w:szCs w:val="20"/>
        </w:rPr>
        <w:t xml:space="preserve"> - 27 червня 1757</w:t>
      </w:r>
      <w:r w:rsidR="00696D9D">
        <w:rPr>
          <w:rFonts w:cs="Times New Roman"/>
          <w:sz w:val="20"/>
          <w:szCs w:val="20"/>
        </w:rPr>
        <w:t xml:space="preserve"> р.</w:t>
      </w:r>
      <w:r w:rsidRPr="0030247B">
        <w:rPr>
          <w:rFonts w:cs="Times New Roman"/>
          <w:sz w:val="20"/>
          <w:szCs w:val="20"/>
        </w:rPr>
        <w:t>) - мемуарист, полковник гвардії, генерал-майор прусської служби, на російській службі в 1736 - 1744 р</w:t>
      </w:r>
      <w:r w:rsidR="00696D9D">
        <w:rPr>
          <w:rFonts w:cs="Times New Roman"/>
          <w:sz w:val="20"/>
          <w:szCs w:val="20"/>
        </w:rPr>
        <w:t>р</w:t>
      </w:r>
      <w:r w:rsidRPr="0030247B">
        <w:rPr>
          <w:rFonts w:cs="Times New Roman"/>
          <w:sz w:val="20"/>
          <w:szCs w:val="20"/>
        </w:rPr>
        <w:t>., учасник повалення Бірона. Автор «Записок про Росію, 1727 – 1744</w:t>
      </w:r>
      <w:r w:rsidR="00696D9D">
        <w:rPr>
          <w:rFonts w:cs="Times New Roman"/>
          <w:sz w:val="20"/>
          <w:szCs w:val="20"/>
        </w:rPr>
        <w:t xml:space="preserve"> рр.</w:t>
      </w:r>
      <w:r w:rsidRPr="0030247B">
        <w:rPr>
          <w:rFonts w:cs="Times New Roman"/>
          <w:sz w:val="20"/>
          <w:szCs w:val="20"/>
        </w:rPr>
        <w:t>».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5 Впав у велике горе (нім.).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6 Фортеця Святої Єлисавети (Єлисаветинська фортеця) – фортеця, адміністративний центр Новосербського поселення (Нової Сербії та Новослобідського козацького полку). Названа на честь покровительки імператриці Єлизавети Петрівни святої Єлисавети. Мала форму правильного шестикутника периметром до 6,3 км. Головне поселення (штаб-квартира) Новослобідського козацького полку. У 1753 – 1764 pp. – місце перебування найвищого російського командування на півдні України. З 1775</w:t>
      </w:r>
      <w:r w:rsidR="00696D9D">
        <w:rPr>
          <w:rFonts w:cs="Times New Roman"/>
          <w:sz w:val="20"/>
          <w:szCs w:val="20"/>
        </w:rPr>
        <w:t xml:space="preserve"> р.</w:t>
      </w:r>
      <w:r w:rsidRPr="0030247B">
        <w:rPr>
          <w:rFonts w:cs="Times New Roman"/>
          <w:sz w:val="20"/>
          <w:szCs w:val="20"/>
        </w:rPr>
        <w:t xml:space="preserve"> фортеця втрачає своє оборонне значення. З 1785 р. перетворена на місто Єлисаветград (суч. Кіровоград).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>7 Йосип II /нім. Joseph II/ (13 березня 1741 р. – 20 лютого 1790 р.) – король Німеччини з 27 березня 1764 р., імператор Священної Римської імперії з 18 серпня 1765 р.</w:t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  <w:r w:rsidRPr="0030247B">
        <w:rPr>
          <w:rFonts w:cs="Times New Roman"/>
          <w:sz w:val="20"/>
          <w:szCs w:val="20"/>
        </w:rPr>
        <w:t xml:space="preserve">8 Шарль-Жозеф де Лінь/ фр. Charles-Joseph de Ligne/ (23 травня 1735 </w:t>
      </w:r>
      <w:r w:rsidR="00696D9D">
        <w:rPr>
          <w:rFonts w:cs="Times New Roman"/>
          <w:sz w:val="20"/>
          <w:szCs w:val="20"/>
        </w:rPr>
        <w:t xml:space="preserve">р. </w:t>
      </w:r>
      <w:r w:rsidRPr="0030247B">
        <w:rPr>
          <w:rFonts w:cs="Times New Roman"/>
          <w:sz w:val="20"/>
          <w:szCs w:val="20"/>
        </w:rPr>
        <w:t>- 13 грудня 1814</w:t>
      </w:r>
      <w:r w:rsidR="00696D9D">
        <w:rPr>
          <w:rFonts w:cs="Times New Roman"/>
          <w:sz w:val="20"/>
          <w:szCs w:val="20"/>
        </w:rPr>
        <w:t xml:space="preserve"> р.</w:t>
      </w:r>
      <w:r w:rsidRPr="0030247B">
        <w:rPr>
          <w:rFonts w:cs="Times New Roman"/>
          <w:sz w:val="20"/>
          <w:szCs w:val="20"/>
        </w:rPr>
        <w:t>) - принц, австрійський фельдмаршал і дипломат з роду Ліней, сподвижник Потьомкіна. (Військова енциклопедія / За ред. В. Ф. Новицького та ін. – СПб.: т-во І. В. Ситіна, 1911–1915. – Т. 15. – С. 3.)</w:t>
      </w:r>
    </w:p>
    <w:p w:rsidR="0030247B" w:rsidRPr="0030247B" w:rsidRDefault="0030247B" w:rsidP="0030247B">
      <w:pPr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t xml:space="preserve">9 Сарті /Sarti/ Джузеппе (1729 - 1802) - італійський композитор, педагог. Автор понад 70 опер. З 1784 </w:t>
      </w:r>
      <w:r w:rsidR="00696D9D">
        <w:rPr>
          <w:rFonts w:cs="Times New Roman"/>
          <w:sz w:val="20"/>
          <w:szCs w:val="20"/>
        </w:rPr>
        <w:t xml:space="preserve">р. </w:t>
      </w:r>
      <w:r w:rsidRPr="0030247B">
        <w:rPr>
          <w:rFonts w:cs="Times New Roman"/>
          <w:sz w:val="20"/>
          <w:szCs w:val="20"/>
        </w:rPr>
        <w:t>служив у Санкт-Петербурзі при дворі Катерини II і у князя Г.</w:t>
      </w:r>
      <w:r w:rsidR="00696D9D">
        <w:rPr>
          <w:rFonts w:cs="Times New Roman"/>
          <w:sz w:val="20"/>
          <w:szCs w:val="20"/>
        </w:rPr>
        <w:t>О</w:t>
      </w:r>
      <w:r w:rsidRPr="0030247B">
        <w:rPr>
          <w:rFonts w:cs="Times New Roman"/>
          <w:sz w:val="20"/>
          <w:szCs w:val="20"/>
        </w:rPr>
        <w:t>. Потьомкіна. Автор творів для хору «Тобі Бога хвалимо» (з нагоди взяття Очакова, 1789</w:t>
      </w:r>
      <w:r w:rsidR="00696D9D">
        <w:rPr>
          <w:rFonts w:cs="Times New Roman"/>
          <w:sz w:val="20"/>
          <w:szCs w:val="20"/>
        </w:rPr>
        <w:t xml:space="preserve"> </w:t>
      </w:r>
      <w:r w:rsidRPr="0030247B">
        <w:rPr>
          <w:rFonts w:cs="Times New Roman"/>
          <w:sz w:val="20"/>
          <w:szCs w:val="20"/>
        </w:rPr>
        <w:t>р.), духовних концертів, кантат.</w:t>
      </w:r>
    </w:p>
    <w:p w:rsidR="00764C9D" w:rsidRDefault="00764C9D" w:rsidP="00764C9D">
      <w:pPr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br w:type="page"/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8"/>
          <w:szCs w:val="38"/>
          <w:lang w:val="ru-RU"/>
        </w:rPr>
      </w:pPr>
      <w:r w:rsidRPr="0030247B">
        <w:rPr>
          <w:rFonts w:ascii="OctavaC" w:hAnsi="OctavaC" w:cs="OctavaC"/>
          <w:sz w:val="38"/>
          <w:szCs w:val="38"/>
        </w:rPr>
        <w:lastRenderedPageBreak/>
        <w:t>Г. Судковський</w:t>
      </w:r>
    </w:p>
    <w:p w:rsidR="0030247B" w:rsidRPr="00850954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6"/>
          <w:szCs w:val="38"/>
          <w:lang w:val="ru-RU"/>
        </w:rPr>
      </w:pPr>
      <w:r w:rsidRPr="00850954">
        <w:rPr>
          <w:rFonts w:ascii="OctavaC" w:hAnsi="OctavaC" w:cs="OctavaC"/>
          <w:sz w:val="36"/>
          <w:szCs w:val="38"/>
        </w:rPr>
        <w:t>Короткий історичний опис Очакова. 1881 рік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2"/>
          <w:szCs w:val="32"/>
        </w:rPr>
      </w:pPr>
      <w:bookmarkStart w:id="0" w:name="_GoBack"/>
      <w:bookmarkEnd w:id="0"/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-Bold" w:hAnsi="OctavaC-Bold" w:cs="OctavaC-Bold"/>
          <w:b/>
          <w:bCs/>
          <w:sz w:val="21"/>
          <w:szCs w:val="21"/>
          <w:lang w:val="ru-RU"/>
        </w:rPr>
      </w:pPr>
      <w:r w:rsidRPr="0030247B">
        <w:rPr>
          <w:rFonts w:ascii="OctavaC-Bold" w:hAnsi="OctavaC-Bold" w:cs="OctavaC-Bold"/>
          <w:b/>
          <w:bCs/>
          <w:sz w:val="21"/>
          <w:szCs w:val="21"/>
        </w:rPr>
        <w:t>Протоієрей Гавриїл Судковський</w:t>
      </w:r>
    </w:p>
    <w:p w:rsidR="00764C9D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30247B">
        <w:rPr>
          <w:rFonts w:ascii="OctavaC-Bold" w:hAnsi="OctavaC-Bold" w:cs="OctavaC-Bold"/>
          <w:b/>
          <w:bCs/>
          <w:sz w:val="21"/>
          <w:szCs w:val="21"/>
        </w:rPr>
        <w:t xml:space="preserve"> </w:t>
      </w:r>
      <w:r w:rsidR="00764C9D">
        <w:rPr>
          <w:rFonts w:ascii="OctavaC" w:hAnsi="OctavaC" w:cs="OctavaC"/>
          <w:sz w:val="21"/>
          <w:szCs w:val="21"/>
        </w:rPr>
        <w:t xml:space="preserve">(1817 </w:t>
      </w:r>
      <w:r w:rsidR="00764C9D">
        <w:rPr>
          <w:rFonts w:ascii="Verdana" w:hAnsi="Verdana" w:cs="Verdana"/>
          <w:sz w:val="21"/>
          <w:szCs w:val="21"/>
        </w:rPr>
        <w:t xml:space="preserve">– </w:t>
      </w:r>
      <w:r w:rsidR="00764C9D">
        <w:rPr>
          <w:rFonts w:ascii="OctavaC" w:hAnsi="OctavaC" w:cs="OctavaC"/>
          <w:sz w:val="21"/>
          <w:szCs w:val="21"/>
        </w:rPr>
        <w:t xml:space="preserve">1906(7) </w:t>
      </w:r>
      <w:r w:rsidR="00696D9D">
        <w:rPr>
          <w:rFonts w:ascii="OctavaC" w:hAnsi="OctavaC" w:cs="OctavaC"/>
          <w:sz w:val="21"/>
          <w:szCs w:val="21"/>
        </w:rPr>
        <w:t>рр</w:t>
      </w:r>
      <w:r w:rsidR="00764C9D">
        <w:rPr>
          <w:rFonts w:ascii="OctavaC" w:hAnsi="OctavaC" w:cs="OctavaC"/>
          <w:sz w:val="21"/>
          <w:szCs w:val="21"/>
        </w:rPr>
        <w:t>.)</w:t>
      </w:r>
    </w:p>
    <w:p w:rsidR="00764C9D" w:rsidRDefault="0030247B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30247B">
        <w:rPr>
          <w:rFonts w:ascii="OctavaC" w:hAnsi="OctavaC" w:cs="OctavaC"/>
          <w:sz w:val="21"/>
          <w:szCs w:val="21"/>
        </w:rPr>
        <w:t>Предки Судковських оселилися в Очакові після завершення російсько-турецької війни та приєднання земель Північного Причорномор'я до Російської імперії. У 1792 р. за указом імператриці Катерини ІІ на місці зруйнованої турецької фортеці Очаків заклали місто, разом з яким розпочинає свою історію Свято-Миколаївський військовий собор як православний храм, перебудований із старовинної турецької мечеті. У цей час до Очакова прибуває один із перших православних священників, що осели</w:t>
      </w:r>
      <w:r w:rsidR="00696D9D">
        <w:rPr>
          <w:rFonts w:ascii="OctavaC" w:hAnsi="OctavaC" w:cs="OctavaC"/>
          <w:sz w:val="21"/>
          <w:szCs w:val="21"/>
        </w:rPr>
        <w:t>лися</w:t>
      </w:r>
      <w:r w:rsidRPr="0030247B">
        <w:rPr>
          <w:rFonts w:ascii="OctavaC" w:hAnsi="OctavaC" w:cs="OctavaC"/>
          <w:sz w:val="21"/>
          <w:szCs w:val="21"/>
        </w:rPr>
        <w:t xml:space="preserve"> на колишніх турецьких землях, отець Діонісій Сусідко, який отримав пізніше за Високим дозволом імператриці прізвище Судковський.</w:t>
      </w: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30247B">
        <w:rPr>
          <w:rFonts w:ascii="OctavaC" w:hAnsi="OctavaC" w:cs="OctavaC"/>
          <w:sz w:val="21"/>
          <w:szCs w:val="21"/>
        </w:rPr>
        <w:t>Про відповідальність і самовідданість у виконанні пастирського обов'язку отця Діонісія Судковського свідчить наступний документ: «Священник Очаківської Свято</w:t>
      </w:r>
      <w:r w:rsidR="00696D9D">
        <w:rPr>
          <w:rFonts w:ascii="OctavaC" w:hAnsi="OctavaC" w:cs="OctavaC"/>
          <w:sz w:val="21"/>
          <w:szCs w:val="21"/>
        </w:rPr>
        <w:t>-М</w:t>
      </w:r>
      <w:r w:rsidRPr="0030247B">
        <w:rPr>
          <w:rFonts w:ascii="OctavaC" w:hAnsi="OctavaC" w:cs="OctavaC"/>
          <w:sz w:val="21"/>
          <w:szCs w:val="21"/>
        </w:rPr>
        <w:t xml:space="preserve">иколаївської церкви Діонісій Судковський був призначений розпорядженням начальства для виконання християнських </w:t>
      </w:r>
      <w:r w:rsidR="00696D9D">
        <w:rPr>
          <w:rFonts w:ascii="OctavaC" w:hAnsi="OctavaC" w:cs="OctavaC"/>
          <w:sz w:val="21"/>
          <w:szCs w:val="21"/>
        </w:rPr>
        <w:t>треб</w:t>
      </w:r>
      <w:r w:rsidRPr="0030247B">
        <w:rPr>
          <w:rFonts w:ascii="OctavaC" w:hAnsi="OctavaC" w:cs="OctavaC"/>
          <w:sz w:val="21"/>
          <w:szCs w:val="21"/>
        </w:rPr>
        <w:t xml:space="preserve"> по Кінбурнській фортеці та по госпіталю в </w:t>
      </w:r>
      <w:r w:rsidRPr="0030247B">
        <w:rPr>
          <w:rFonts w:ascii="OctavaC" w:hAnsi="OctavaC" w:cs="OctavaC"/>
          <w:b/>
          <w:bCs/>
          <w:sz w:val="21"/>
          <w:szCs w:val="21"/>
        </w:rPr>
        <w:t>оній</w:t>
      </w:r>
      <w:r w:rsidRPr="0030247B">
        <w:rPr>
          <w:rFonts w:ascii="OctavaC" w:hAnsi="OctavaC" w:cs="OctavaC"/>
          <w:sz w:val="21"/>
          <w:szCs w:val="21"/>
        </w:rPr>
        <w:t>, заснованому для хворих та поранених військових чинів, які доставлені з-за  кордону, виконував без упущення все, що відноситься до святої церкви нашої. Стражденних недугами воїнів, яких у шпиталі було до 2 тисяч чоловік, священник Судковський завжди, коли б не був покликаний, лікував духовними настановами, а через надію на милосердного бога при медичному догляді хворі отримували полегшення у хворобливих стражданнях. Понад те, священник Судковський, проповідуючи сповіданням святої церкви нашої, залишивши в місті Очакові під опікою бідної матері сімейство своє, сам невідлучно, з неймовірною старанністю і дбайливістю виконує з волі начальства посаду при військовочасному карантинному госпіталі.</w:t>
      </w:r>
      <w:r w:rsidR="00696D9D">
        <w:rPr>
          <w:rFonts w:ascii="OctavaC" w:hAnsi="OctavaC" w:cs="OctavaC"/>
          <w:sz w:val="21"/>
          <w:szCs w:val="21"/>
        </w:rPr>
        <w:t xml:space="preserve"> </w:t>
      </w:r>
      <w:r w:rsidRPr="0030247B">
        <w:rPr>
          <w:rFonts w:ascii="OctavaC" w:hAnsi="OctavaC" w:cs="OctavaC"/>
          <w:sz w:val="21"/>
          <w:szCs w:val="21"/>
        </w:rPr>
        <w:t>Про такі хвальні якості священника Судковського ми зобов'язуємося священним обов'язком свідчити перед начальством і водночас всепокірне просимо про милостиву відплату йому за це. Вересня 27 числа 1830</w:t>
      </w:r>
      <w:r w:rsidR="00696D9D">
        <w:rPr>
          <w:rFonts w:ascii="OctavaC" w:hAnsi="OctavaC" w:cs="OctavaC"/>
          <w:sz w:val="21"/>
          <w:szCs w:val="21"/>
        </w:rPr>
        <w:t xml:space="preserve"> року</w:t>
      </w:r>
      <w:r w:rsidRPr="0030247B">
        <w:rPr>
          <w:rFonts w:ascii="OctavaC" w:hAnsi="OctavaC" w:cs="OctavaC"/>
          <w:sz w:val="21"/>
          <w:szCs w:val="21"/>
        </w:rPr>
        <w:t>».</w:t>
      </w:r>
    </w:p>
    <w:p w:rsid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30247B">
        <w:rPr>
          <w:rFonts w:ascii="OctavaC" w:hAnsi="OctavaC" w:cs="OctavaC"/>
          <w:sz w:val="21"/>
          <w:szCs w:val="21"/>
        </w:rPr>
        <w:t>Отець Діонісій прослужив в Очаківському соборі близько 40 років. Відповідно до «Відомості про кількість тих, хто перебуває в Очаківській фортеч-</w:t>
      </w:r>
    </w:p>
    <w:p w:rsidR="00764C9D" w:rsidRPr="0030247B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-Bold" w:hAnsi="OctavaC-Bold" w:cs="OctavaC-Bold"/>
          <w:sz w:val="20"/>
          <w:szCs w:val="20"/>
          <w:lang w:val="ru-RU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-Bold" w:hAnsi="OctavaC-Bold" w:cs="OctavaC-Bold"/>
          <w:sz w:val="20"/>
          <w:szCs w:val="20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-Bold" w:hAnsi="OctavaC-Bold" w:cs="OctavaC-Bold"/>
          <w:color w:val="FF0000"/>
          <w:sz w:val="20"/>
          <w:szCs w:val="20"/>
        </w:rPr>
      </w:pPr>
      <w:r w:rsidRPr="0030247B">
        <w:rPr>
          <w:rFonts w:ascii="OctavaC-Bold" w:hAnsi="OctavaC-Bold" w:cs="OctavaC-Bold"/>
          <w:b/>
          <w:color w:val="FF0000"/>
          <w:sz w:val="20"/>
          <w:szCs w:val="20"/>
        </w:rPr>
        <w:t>Будинок родини Судковських у Очакові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32"/>
          <w:szCs w:val="32"/>
        </w:rPr>
      </w:pPr>
    </w:p>
    <w:p w:rsidR="00764C9D" w:rsidRPr="0030247B" w:rsidRDefault="00764C9D" w:rsidP="00764C9D">
      <w:pPr>
        <w:rPr>
          <w:rFonts w:cs="Times New Roman"/>
          <w:sz w:val="20"/>
          <w:szCs w:val="20"/>
        </w:rPr>
      </w:pPr>
      <w:r w:rsidRPr="0030247B">
        <w:rPr>
          <w:rFonts w:cs="Times New Roman"/>
          <w:sz w:val="20"/>
          <w:szCs w:val="20"/>
        </w:rPr>
        <w:br w:type="page"/>
      </w: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30247B">
        <w:rPr>
          <w:rFonts w:ascii="OctavaC" w:hAnsi="OctavaC" w:cs="OctavaC"/>
          <w:sz w:val="21"/>
          <w:szCs w:val="21"/>
        </w:rPr>
        <w:lastRenderedPageBreak/>
        <w:t>ній Свято-Миколаївськ</w:t>
      </w:r>
      <w:r w:rsidR="00696D9D">
        <w:rPr>
          <w:rFonts w:ascii="OctavaC" w:hAnsi="OctavaC" w:cs="OctavaC"/>
          <w:sz w:val="21"/>
          <w:szCs w:val="21"/>
        </w:rPr>
        <w:t>ій</w:t>
      </w:r>
      <w:r w:rsidRPr="0030247B">
        <w:rPr>
          <w:rFonts w:ascii="OctavaC" w:hAnsi="OctavaC" w:cs="OctavaC"/>
          <w:sz w:val="21"/>
          <w:szCs w:val="21"/>
        </w:rPr>
        <w:t xml:space="preserve"> церкві священно</w:t>
      </w:r>
      <w:r w:rsidR="00696D9D">
        <w:rPr>
          <w:rFonts w:ascii="OctavaC" w:hAnsi="OctavaC" w:cs="OctavaC"/>
          <w:sz w:val="21"/>
          <w:szCs w:val="21"/>
        </w:rPr>
        <w:t>,</w:t>
      </w:r>
      <w:r w:rsidRPr="0030247B">
        <w:rPr>
          <w:rFonts w:ascii="OctavaC" w:hAnsi="OctavaC" w:cs="OctavaC"/>
          <w:sz w:val="21"/>
          <w:szCs w:val="21"/>
        </w:rPr>
        <w:t xml:space="preserve"> – і церковнослужителів </w:t>
      </w:r>
      <w:r w:rsidR="00696D9D">
        <w:rPr>
          <w:rFonts w:ascii="OctavaC" w:hAnsi="OctavaC" w:cs="OctavaC"/>
          <w:sz w:val="21"/>
          <w:szCs w:val="21"/>
        </w:rPr>
        <w:t>і</w:t>
      </w:r>
      <w:r w:rsidRPr="0030247B">
        <w:rPr>
          <w:rFonts w:ascii="OctavaC" w:hAnsi="OctavaC" w:cs="OctavaC"/>
          <w:sz w:val="21"/>
          <w:szCs w:val="21"/>
        </w:rPr>
        <w:t xml:space="preserve"> дітей їх, учиненої жовтня 1828 року» «священник Діонісій Судковський, 52 років, мав чотирьох синів: Михайла, 18 років, Іоанна, 15 років, Гавриїла, 12 років, і п'ятирічного Григорія, що </w:t>
      </w:r>
      <w:r w:rsidR="00696D9D">
        <w:rPr>
          <w:rFonts w:ascii="OctavaC" w:hAnsi="OctavaC" w:cs="OctavaC"/>
          <w:sz w:val="21"/>
          <w:szCs w:val="21"/>
        </w:rPr>
        <w:t>перебував дома</w:t>
      </w:r>
      <w:r w:rsidRPr="0030247B">
        <w:rPr>
          <w:rFonts w:ascii="OctavaC" w:hAnsi="OctavaC" w:cs="OctavaC"/>
          <w:sz w:val="21"/>
          <w:szCs w:val="21"/>
        </w:rPr>
        <w:t xml:space="preserve"> біля  батьків, інші ж навчалися в Кишинівській семінарії».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Pr="0030247B" w:rsidRDefault="0030247B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30247B">
        <w:rPr>
          <w:rFonts w:ascii="OctavaC" w:hAnsi="OctavaC" w:cs="OctavaC"/>
          <w:sz w:val="21"/>
          <w:szCs w:val="21"/>
        </w:rPr>
        <w:t>Сини продовжили сімейні традиції отця-священника. Григорій Діонісійович служив протоієреєм у херсонських богоугодних закладах. Михайло Діонісійович навчався у Кишинівській духовній семінарії, потім служив у штаті Новоросійського генерал-губернатора графа М.С. Воронцова. За старанну службу М.Д. Судковський нагороджений орденом Св. Анни 3-го ступеня та затверджений у дворянській гідності.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30247B">
        <w:rPr>
          <w:rFonts w:ascii="OctavaC" w:hAnsi="OctavaC" w:cs="OctavaC"/>
          <w:sz w:val="21"/>
          <w:szCs w:val="21"/>
        </w:rPr>
        <w:t>5 грудня 1841 року Святіший Синод звільнив Діонісія Судковського зі служби, залишивши його при церкві заштатним священником, на його місце призначено сина Гавриїла, який пройшов навчання в Херсонській духовній семінарії. Його висвятили в сан ієрея Свято-Миколаївського собору 17 березня 1842 р.</w:t>
      </w:r>
    </w:p>
    <w:p w:rsidR="00764C9D" w:rsidRPr="0030247B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</w:p>
    <w:p w:rsidR="0030247B" w:rsidRPr="0030247B" w:rsidRDefault="0030247B" w:rsidP="0030247B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30247B">
        <w:rPr>
          <w:rFonts w:ascii="OctavaC" w:hAnsi="OctavaC" w:cs="OctavaC"/>
          <w:sz w:val="21"/>
          <w:szCs w:val="21"/>
        </w:rPr>
        <w:t>Автор «Короткого історичного опису міста Очакова» Гаври</w:t>
      </w:r>
      <w:r w:rsidR="00696D9D">
        <w:rPr>
          <w:rFonts w:ascii="OctavaC" w:hAnsi="OctavaC" w:cs="OctavaC"/>
          <w:sz w:val="21"/>
          <w:szCs w:val="21"/>
        </w:rPr>
        <w:t>їл</w:t>
      </w:r>
      <w:r w:rsidRPr="0030247B">
        <w:rPr>
          <w:rFonts w:ascii="OctavaC" w:hAnsi="OctavaC" w:cs="OctavaC"/>
          <w:sz w:val="21"/>
          <w:szCs w:val="21"/>
        </w:rPr>
        <w:t xml:space="preserve"> Діонісійович Судковський прожив в Очакові 90 років, з яких 60 років майже безперервно прослужив у соборі.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Pr="00EA00DE" w:rsidRDefault="00EA00DE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EA00DE">
        <w:rPr>
          <w:rFonts w:ascii="OctavaC" w:hAnsi="OctavaC" w:cs="OctavaC"/>
          <w:sz w:val="21"/>
          <w:szCs w:val="21"/>
        </w:rPr>
        <w:t xml:space="preserve">З 16 квітня 1843 р. </w:t>
      </w:r>
      <w:r w:rsidR="00696D9D">
        <w:rPr>
          <w:rFonts w:ascii="OctavaC" w:hAnsi="OctavaC" w:cs="OctavaC"/>
          <w:sz w:val="21"/>
          <w:szCs w:val="21"/>
        </w:rPr>
        <w:t>до</w:t>
      </w:r>
      <w:r w:rsidRPr="00EA00DE">
        <w:rPr>
          <w:rFonts w:ascii="OctavaC" w:hAnsi="OctavaC" w:cs="OctavaC"/>
          <w:sz w:val="21"/>
          <w:szCs w:val="21"/>
        </w:rPr>
        <w:t xml:space="preserve"> 21 березня 1845 р., крім служби в Очаківському соборі, </w:t>
      </w:r>
      <w:r w:rsidR="00696D9D">
        <w:rPr>
          <w:rFonts w:ascii="OctavaC" w:hAnsi="OctavaC" w:cs="OctavaC"/>
          <w:sz w:val="21"/>
          <w:szCs w:val="21"/>
        </w:rPr>
        <w:t>отець</w:t>
      </w:r>
      <w:r w:rsidRPr="00EA00DE">
        <w:rPr>
          <w:rFonts w:ascii="OctavaC" w:hAnsi="OctavaC" w:cs="OctavaC"/>
          <w:sz w:val="21"/>
          <w:szCs w:val="21"/>
        </w:rPr>
        <w:t xml:space="preserve"> Г. Судковський відправляв також </w:t>
      </w:r>
      <w:r w:rsidR="00696D9D">
        <w:rPr>
          <w:rFonts w:ascii="OctavaC" w:hAnsi="OctavaC" w:cs="OctavaC"/>
          <w:sz w:val="21"/>
          <w:szCs w:val="21"/>
        </w:rPr>
        <w:t>треби</w:t>
      </w:r>
      <w:r w:rsidRPr="00EA00DE">
        <w:rPr>
          <w:rFonts w:ascii="OctavaC" w:hAnsi="OctavaC" w:cs="OctavaC"/>
          <w:sz w:val="21"/>
          <w:szCs w:val="21"/>
        </w:rPr>
        <w:t xml:space="preserve"> в Очаківському військовому напівшпиталі, а з 24 жовтня 1843 р. </w:t>
      </w:r>
      <w:r w:rsidR="00696D9D">
        <w:rPr>
          <w:rFonts w:ascii="OctavaC" w:hAnsi="OctavaC" w:cs="OctavaC"/>
          <w:sz w:val="21"/>
          <w:szCs w:val="21"/>
        </w:rPr>
        <w:t>до</w:t>
      </w:r>
      <w:r w:rsidRPr="00EA00DE">
        <w:rPr>
          <w:rFonts w:ascii="OctavaC" w:hAnsi="OctavaC" w:cs="OctavaC"/>
          <w:sz w:val="21"/>
          <w:szCs w:val="21"/>
        </w:rPr>
        <w:t xml:space="preserve"> 16 квітня 1844 р. був також відряджений у фортецю Кінбурн для богослужінь у кріпосній церкві. У зв'язку зі скороченням посади молодшого священника Очаківського собору з 25 травня 1845 р. отця Гавриїла </w:t>
      </w:r>
      <w:r w:rsidR="00696D9D">
        <w:rPr>
          <w:rFonts w:ascii="OctavaC" w:hAnsi="OctavaC" w:cs="OctavaC"/>
          <w:sz w:val="21"/>
          <w:szCs w:val="21"/>
        </w:rPr>
        <w:t>призначено</w:t>
      </w:r>
      <w:r w:rsidRPr="00EA00DE">
        <w:rPr>
          <w:rFonts w:ascii="OctavaC" w:hAnsi="OctavaC" w:cs="OctavaC"/>
          <w:sz w:val="21"/>
          <w:szCs w:val="21"/>
        </w:rPr>
        <w:t xml:space="preserve"> старшим священником у с.</w:t>
      </w:r>
      <w:r w:rsidR="00696D9D">
        <w:rPr>
          <w:rFonts w:ascii="OctavaC" w:hAnsi="OctavaC" w:cs="OctavaC"/>
          <w:sz w:val="21"/>
          <w:szCs w:val="21"/>
        </w:rPr>
        <w:t xml:space="preserve"> </w:t>
      </w:r>
      <w:r w:rsidRPr="00EA00DE">
        <w:rPr>
          <w:rFonts w:ascii="OctavaC" w:hAnsi="OctavaC" w:cs="OctavaC"/>
          <w:sz w:val="21"/>
          <w:szCs w:val="21"/>
        </w:rPr>
        <w:t>Олександрівка. У січні 1846 р. отець Г. Судковський знову допущений до виконання духовних треб в Очаківському військовому напівшпиталі, а трохи пізніше затверджений на посаду священника Очаківського військового собору.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Pr="00EA00DE" w:rsidRDefault="00EA00DE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EA00DE">
        <w:rPr>
          <w:rFonts w:ascii="OctavaC" w:hAnsi="OctavaC" w:cs="OctavaC"/>
          <w:sz w:val="21"/>
          <w:szCs w:val="21"/>
        </w:rPr>
        <w:t>Отець Гавриїл сумлінно ніс службу та виконував свої обов'язки. «За відмінну та чесну службу» двічі відзначен</w:t>
      </w:r>
      <w:r w:rsidR="00696D9D">
        <w:rPr>
          <w:rFonts w:ascii="OctavaC" w:hAnsi="OctavaC" w:cs="OctavaC"/>
          <w:sz w:val="21"/>
          <w:szCs w:val="21"/>
        </w:rPr>
        <w:t>ий</w:t>
      </w:r>
      <w:r w:rsidRPr="00EA00DE">
        <w:rPr>
          <w:rFonts w:ascii="OctavaC" w:hAnsi="OctavaC" w:cs="OctavaC"/>
          <w:sz w:val="21"/>
          <w:szCs w:val="21"/>
        </w:rPr>
        <w:t xml:space="preserve"> Указом Синоду (від 5 травня 1845 р. він нагороджений набедреником, наступним указом – від 25 травня 1862 р. – фіолетовою кам</w:t>
      </w:r>
      <w:r w:rsidR="00696D9D">
        <w:rPr>
          <w:rFonts w:ascii="OctavaC" w:hAnsi="OctavaC" w:cs="OctavaC"/>
          <w:sz w:val="21"/>
          <w:szCs w:val="21"/>
        </w:rPr>
        <w:t>и</w:t>
      </w:r>
      <w:r w:rsidRPr="00EA00DE">
        <w:rPr>
          <w:rFonts w:ascii="OctavaC" w:hAnsi="OctavaC" w:cs="OctavaC"/>
          <w:sz w:val="21"/>
          <w:szCs w:val="21"/>
        </w:rPr>
        <w:t>лавкою</w:t>
      </w:r>
      <w:r w:rsidR="00696D9D">
        <w:rPr>
          <w:rFonts w:ascii="OctavaC" w:hAnsi="OctavaC" w:cs="OctavaC"/>
          <w:sz w:val="21"/>
          <w:szCs w:val="21"/>
        </w:rPr>
        <w:t>)</w:t>
      </w:r>
      <w:r w:rsidRPr="00EA00DE">
        <w:rPr>
          <w:rFonts w:ascii="OctavaC" w:hAnsi="OctavaC" w:cs="OctavaC"/>
          <w:sz w:val="21"/>
          <w:szCs w:val="21"/>
        </w:rPr>
        <w:t>. 29 листопада 1864 р. отець Гавриїл затверджений благочинним військових церков ІІІ округу Одеського повіту.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EA00DE" w:rsidRPr="00EA00DE" w:rsidRDefault="00696D9D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>
        <w:rPr>
          <w:rFonts w:ascii="OctavaC" w:hAnsi="OctavaC" w:cs="OctavaC"/>
          <w:sz w:val="21"/>
          <w:szCs w:val="21"/>
        </w:rPr>
        <w:t>Стараннями</w:t>
      </w:r>
      <w:r w:rsidR="00EA00DE" w:rsidRPr="00EA00DE">
        <w:rPr>
          <w:rFonts w:ascii="OctavaC" w:hAnsi="OctavaC" w:cs="OctavaC"/>
          <w:sz w:val="21"/>
          <w:szCs w:val="21"/>
        </w:rPr>
        <w:t xml:space="preserve"> отця Гавриїла собор перебудовувався і зміцнювався: у 1842-1846 роках проводився капітальний ремонт церковного даху, у 1849 р. – відреставровано 165-пудовий дзвін, у 1857 р. – обладнано та освячено новий престол, у 1892 р. – оновлено іконостас з 38 ікон.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  <w:r w:rsidRPr="00EA00DE">
        <w:rPr>
          <w:rFonts w:ascii="OctavaC" w:hAnsi="OctavaC" w:cs="OctavaC"/>
          <w:sz w:val="21"/>
          <w:szCs w:val="21"/>
        </w:rPr>
        <w:t>У 1844 р. отець Гавриїл писав піклувальнику Одеського навчального округу про своє бажання навчати очаківських дітей при відкритті в місті школи або парафіяльного училища. 15 хлопчиків навчалися при церкві читання та письма, вивчали Закон Божий, початкові правила арифметики та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  <w:lang w:val="ru-RU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color w:val="FF0000"/>
          <w:sz w:val="21"/>
          <w:szCs w:val="21"/>
          <w:lang w:val="ru-RU"/>
        </w:rPr>
      </w:pPr>
      <w:r>
        <w:rPr>
          <w:rFonts w:ascii="OctavaC" w:hAnsi="OctavaC" w:cs="OctavaC"/>
          <w:color w:val="FF0000"/>
          <w:sz w:val="21"/>
          <w:szCs w:val="21"/>
        </w:rPr>
        <w:t>Отець</w:t>
      </w:r>
      <w:r w:rsidRPr="00EA00DE">
        <w:rPr>
          <w:rFonts w:ascii="OctavaC" w:hAnsi="OctavaC" w:cs="OctavaC"/>
          <w:color w:val="FF0000"/>
          <w:sz w:val="21"/>
          <w:szCs w:val="21"/>
        </w:rPr>
        <w:t xml:space="preserve"> Гавриїл Судковський з мат</w:t>
      </w:r>
      <w:r w:rsidR="00696D9D">
        <w:rPr>
          <w:rFonts w:ascii="OctavaC" w:hAnsi="OctavaC" w:cs="OctavaC"/>
          <w:color w:val="FF0000"/>
          <w:sz w:val="21"/>
          <w:szCs w:val="21"/>
        </w:rPr>
        <w:t>ушкою</w:t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color w:val="FF0000"/>
          <w:sz w:val="21"/>
          <w:szCs w:val="21"/>
          <w:lang w:val="ru-RU"/>
        </w:rPr>
      </w:pPr>
      <w:r w:rsidRPr="00EA00DE">
        <w:rPr>
          <w:rFonts w:ascii="OctavaC" w:hAnsi="OctavaC" w:cs="OctavaC"/>
          <w:color w:val="FF0000"/>
          <w:sz w:val="21"/>
          <w:szCs w:val="21"/>
        </w:rPr>
        <w:t>та родичами. Світлина 1898 р.</w:t>
      </w:r>
    </w:p>
    <w:p w:rsidR="00764C9D" w:rsidRPr="0023584F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color w:val="FF0000"/>
          <w:sz w:val="21"/>
          <w:szCs w:val="21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color w:val="FF0000"/>
          <w:sz w:val="21"/>
          <w:szCs w:val="21"/>
          <w:lang w:val="ru-RU"/>
        </w:rPr>
      </w:pPr>
      <w:r w:rsidRPr="00EA00DE">
        <w:rPr>
          <w:rFonts w:ascii="OctavaC" w:hAnsi="OctavaC" w:cs="OctavaC"/>
          <w:color w:val="FF0000"/>
          <w:sz w:val="21"/>
          <w:szCs w:val="21"/>
        </w:rPr>
        <w:t>Протоієрей Гавриїл Судковський із онуками.</w:t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color w:val="FF0000"/>
          <w:sz w:val="21"/>
          <w:szCs w:val="21"/>
        </w:rPr>
      </w:pPr>
      <w:r w:rsidRPr="00EA00DE">
        <w:rPr>
          <w:rFonts w:ascii="OctavaC" w:hAnsi="OctavaC" w:cs="OctavaC"/>
          <w:color w:val="FF0000"/>
          <w:sz w:val="21"/>
          <w:szCs w:val="21"/>
        </w:rPr>
        <w:t>Світлина поч. ХХ ст.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</w:p>
    <w:p w:rsidR="00764C9D" w:rsidRDefault="00764C9D" w:rsidP="00764C9D">
      <w:pPr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br w:type="page"/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0"/>
          <w:szCs w:val="20"/>
          <w:lang w:val="ru-RU"/>
        </w:rPr>
      </w:pPr>
      <w:r w:rsidRPr="00EA00DE">
        <w:rPr>
          <w:rFonts w:cs="Times New Roman"/>
          <w:color w:val="FF0000"/>
          <w:sz w:val="20"/>
          <w:szCs w:val="20"/>
        </w:rPr>
        <w:lastRenderedPageBreak/>
        <w:t>Нагородний наперсний хрест на згадку про Кримську</w:t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0"/>
          <w:szCs w:val="20"/>
          <w:lang w:val="ru-RU"/>
        </w:rPr>
      </w:pPr>
      <w:r w:rsidRPr="00EA00DE">
        <w:rPr>
          <w:rFonts w:cs="Times New Roman"/>
          <w:color w:val="FF0000"/>
          <w:sz w:val="20"/>
          <w:szCs w:val="20"/>
        </w:rPr>
        <w:t>війн</w:t>
      </w:r>
      <w:r w:rsidR="00696D9D">
        <w:rPr>
          <w:rFonts w:cs="Times New Roman"/>
          <w:color w:val="FF0000"/>
          <w:sz w:val="20"/>
          <w:szCs w:val="20"/>
        </w:rPr>
        <w:t>у</w:t>
      </w:r>
      <w:r w:rsidRPr="00EA00DE">
        <w:rPr>
          <w:rFonts w:cs="Times New Roman"/>
          <w:color w:val="FF0000"/>
          <w:sz w:val="20"/>
          <w:szCs w:val="20"/>
        </w:rPr>
        <w:t>. Їм нагороджувалися всі священнослужителі,</w:t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0"/>
          <w:szCs w:val="20"/>
        </w:rPr>
      </w:pPr>
      <w:r w:rsidRPr="00EA00DE">
        <w:rPr>
          <w:rFonts w:cs="Times New Roman"/>
          <w:color w:val="FF0000"/>
          <w:sz w:val="20"/>
          <w:szCs w:val="20"/>
        </w:rPr>
        <w:t>що брали участь у в</w:t>
      </w:r>
      <w:r w:rsidR="00696D9D">
        <w:rPr>
          <w:rFonts w:cs="Times New Roman"/>
          <w:color w:val="FF0000"/>
          <w:sz w:val="20"/>
          <w:szCs w:val="20"/>
        </w:rPr>
        <w:t>оєнн</w:t>
      </w:r>
      <w:r w:rsidRPr="00EA00DE">
        <w:rPr>
          <w:rFonts w:cs="Times New Roman"/>
          <w:color w:val="FF0000"/>
          <w:sz w:val="20"/>
          <w:szCs w:val="20"/>
        </w:rPr>
        <w:t>их діях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  <w:r w:rsidRPr="00EA00DE">
        <w:rPr>
          <w:rFonts w:cs="Times New Roman"/>
          <w:sz w:val="20"/>
          <w:szCs w:val="20"/>
        </w:rPr>
        <w:t>спів на кліросі. За клопотанням отця Гавриїла в Очакові відкрито міськ</w:t>
      </w:r>
      <w:r w:rsidR="00696D9D">
        <w:rPr>
          <w:rFonts w:cs="Times New Roman"/>
          <w:sz w:val="20"/>
          <w:szCs w:val="20"/>
        </w:rPr>
        <w:t>і</w:t>
      </w:r>
      <w:r w:rsidRPr="00EA00DE">
        <w:rPr>
          <w:rFonts w:cs="Times New Roman"/>
          <w:sz w:val="20"/>
          <w:szCs w:val="20"/>
        </w:rPr>
        <w:t xml:space="preserve"> чоловіче (1856 р.), а в  1886 р. – і жіноче училища. З моменту їх відкриття і до 1894 р. отець Гавриїл викладав у них Закон Божий. За помірну плату він давав місцевим жителям для читання журнали, які виписує парафіяльне училище. У 1875 р. отець Гавриїл призначений спостерігачем за викладанням Закону Божого у всіх приватних та державних чоловічих та жіночих навчальних закладах, а також у початкових народних школах Очакова. У листопаді 1890 р. у сторожці при Очаківському соборі протоієреєм відкрито школу для навчання письма дітей із бідних сімей.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A00DE">
        <w:rPr>
          <w:rFonts w:cs="Times New Roman"/>
          <w:sz w:val="20"/>
          <w:szCs w:val="20"/>
        </w:rPr>
        <w:t xml:space="preserve">Ольга Орестівна Щетиніна – дочка коменданта </w:t>
      </w:r>
      <w:r w:rsidR="00696D9D">
        <w:rPr>
          <w:rFonts w:cs="Times New Roman"/>
          <w:sz w:val="20"/>
          <w:szCs w:val="20"/>
        </w:rPr>
        <w:t>О</w:t>
      </w:r>
      <w:r w:rsidRPr="00EA00DE">
        <w:rPr>
          <w:rFonts w:cs="Times New Roman"/>
          <w:sz w:val="20"/>
          <w:szCs w:val="20"/>
        </w:rPr>
        <w:t>чаківської фортеці – у листуванні з Коржовою С.І., науковим співробітником музею мариністичного живопису ім. Р.Г. Судковського, свідчить: «... отець Гаври</w:t>
      </w:r>
      <w:r w:rsidR="00696D9D">
        <w:rPr>
          <w:rFonts w:cs="Times New Roman"/>
          <w:sz w:val="20"/>
          <w:szCs w:val="20"/>
        </w:rPr>
        <w:t>їл</w:t>
      </w:r>
      <w:r w:rsidRPr="00EA00DE">
        <w:rPr>
          <w:rFonts w:cs="Times New Roman"/>
          <w:sz w:val="20"/>
          <w:szCs w:val="20"/>
        </w:rPr>
        <w:t xml:space="preserve"> ховав турецьких солдатів, вважаючи, що недобре залишати непохованими навіть ворогів. У будинку, де мешкала родина Судковських, була квіткова оранжерея. За квітами доглядав отець Гавриїл. Під час Кримської військової кампанії під час обстрілу міста в оранжерею </w:t>
      </w:r>
      <w:r w:rsidR="00696D9D">
        <w:rPr>
          <w:rFonts w:cs="Times New Roman"/>
          <w:sz w:val="20"/>
          <w:szCs w:val="20"/>
        </w:rPr>
        <w:t>влучив</w:t>
      </w:r>
      <w:r w:rsidRPr="00EA00DE">
        <w:rPr>
          <w:rFonts w:cs="Times New Roman"/>
          <w:sz w:val="20"/>
          <w:szCs w:val="20"/>
        </w:rPr>
        <w:t xml:space="preserve"> снаряд, її було зруйновано, </w:t>
      </w:r>
      <w:r w:rsidR="00696D9D">
        <w:rPr>
          <w:rFonts w:cs="Times New Roman"/>
          <w:sz w:val="20"/>
          <w:szCs w:val="20"/>
        </w:rPr>
        <w:t>і</w:t>
      </w:r>
      <w:r w:rsidRPr="00EA00DE">
        <w:rPr>
          <w:rFonts w:cs="Times New Roman"/>
          <w:sz w:val="20"/>
          <w:szCs w:val="20"/>
        </w:rPr>
        <w:t xml:space="preserve"> відновити її вже не змогли».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A00DE">
        <w:rPr>
          <w:rFonts w:cs="Times New Roman"/>
          <w:sz w:val="20"/>
          <w:szCs w:val="20"/>
        </w:rPr>
        <w:t>Отець Гавриїл цікавився історією свого краю і згодом сам став частиною цієї історії. Під час Кримської війни під час бомбардування міста 22 вересня 1854 р. отець Гавриїл особисто перебував на артилерійській батареї Миколаївського ретраншементу в Очакові і «під пострілами благословляв кожного», допомагав заряджати знаряддя після загибелі гарматного розрахунку. «За сприяння у від</w:t>
      </w:r>
      <w:r w:rsidR="00696D9D">
        <w:rPr>
          <w:rFonts w:cs="Times New Roman"/>
          <w:sz w:val="20"/>
          <w:szCs w:val="20"/>
        </w:rPr>
        <w:t>битт</w:t>
      </w:r>
      <w:r w:rsidRPr="00EA00DE">
        <w:rPr>
          <w:rFonts w:cs="Times New Roman"/>
          <w:sz w:val="20"/>
          <w:szCs w:val="20"/>
        </w:rPr>
        <w:t>і англо-французьких пароплавів, які напали на Очаківську фортечну батарею 22 вересня 1854 року»</w:t>
      </w:r>
      <w:r w:rsidR="001A73AF">
        <w:rPr>
          <w:rFonts w:cs="Times New Roman"/>
          <w:sz w:val="20"/>
          <w:szCs w:val="20"/>
        </w:rPr>
        <w:t xml:space="preserve"> </w:t>
      </w:r>
      <w:r w:rsidRPr="00EA00DE">
        <w:rPr>
          <w:rFonts w:cs="Times New Roman"/>
          <w:sz w:val="20"/>
          <w:szCs w:val="20"/>
        </w:rPr>
        <w:t>він удостоєний золотого наперсного хреста на Георгіївській стрічці. За старанну військову службу під час війни 1853 – 1856 р.р. отець Гавриїл удостоєний особистого Високого благовоління із здобуттям бронзового наперсного хреста на Володимирській стрічці, світло-рожевої медалі на Андріївській стрічці та знака Червоного Хреста.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A00DE">
        <w:rPr>
          <w:rFonts w:cs="Times New Roman"/>
          <w:sz w:val="20"/>
          <w:szCs w:val="20"/>
        </w:rPr>
        <w:t>24 грудня 1854 р. отець Гавриїл зведений у сан протоієрея. Після того, як у жовтні 1855 р. англо-французькі війська захопили Кінбурнську фортецю, священник Свято-Покровської церкви В. Зозулевич передав на зберігання Одеському кафедральному собору заховані цінні церковні начиння та ікони, що зберігалися в нього. Серед них були напрестольний срібний позолочений хрест і 28-фунтове позолочене Євангеліє великого формату, вміло оформлене сріблом.</w:t>
      </w:r>
      <w:r w:rsidRPr="00EA00DE">
        <w:rPr>
          <w:rFonts w:cs="Times New Roman"/>
          <w:sz w:val="20"/>
          <w:szCs w:val="20"/>
          <w:lang w:val="ru-RU"/>
        </w:rPr>
        <w:t xml:space="preserve"> </w:t>
      </w:r>
      <w:r w:rsidRPr="00EA00DE">
        <w:rPr>
          <w:rFonts w:cs="Times New Roman"/>
          <w:sz w:val="20"/>
          <w:szCs w:val="20"/>
        </w:rPr>
        <w:t xml:space="preserve">Євангеліє і хрест мали напис на звороті </w:t>
      </w:r>
      <w:r w:rsidR="001A73AF">
        <w:rPr>
          <w:rFonts w:cs="Times New Roman"/>
          <w:sz w:val="20"/>
          <w:szCs w:val="20"/>
        </w:rPr>
        <w:t>про те</w:t>
      </w:r>
      <w:r w:rsidRPr="00EA00DE">
        <w:rPr>
          <w:rFonts w:cs="Times New Roman"/>
          <w:sz w:val="20"/>
          <w:szCs w:val="20"/>
        </w:rPr>
        <w:t>, що пожертвування зроблено на згадку про перемогу над турками, здобут</w:t>
      </w:r>
      <w:r w:rsidR="001A73AF">
        <w:rPr>
          <w:rFonts w:cs="Times New Roman"/>
          <w:sz w:val="20"/>
          <w:szCs w:val="20"/>
        </w:rPr>
        <w:t>у</w:t>
      </w:r>
      <w:r w:rsidRPr="00EA00DE">
        <w:rPr>
          <w:rFonts w:cs="Times New Roman"/>
          <w:sz w:val="20"/>
          <w:szCs w:val="20"/>
        </w:rPr>
        <w:t xml:space="preserve"> 1 жовтня 1787 р. Ці Євангеліє і хрест було піднесено </w:t>
      </w:r>
      <w:r w:rsidR="001A73AF">
        <w:rPr>
          <w:rFonts w:cs="Times New Roman"/>
          <w:sz w:val="20"/>
          <w:szCs w:val="20"/>
        </w:rPr>
        <w:t>О</w:t>
      </w:r>
      <w:r w:rsidRPr="00EA00DE">
        <w:rPr>
          <w:rFonts w:cs="Times New Roman"/>
          <w:sz w:val="20"/>
          <w:szCs w:val="20"/>
        </w:rPr>
        <w:t xml:space="preserve">.В. Суворову на честь Кінбурнської перемоги і іменувалися </w:t>
      </w:r>
      <w:r w:rsidR="001A73AF">
        <w:rPr>
          <w:rFonts w:cs="Times New Roman"/>
          <w:sz w:val="20"/>
          <w:szCs w:val="20"/>
        </w:rPr>
        <w:t>«</w:t>
      </w:r>
      <w:r w:rsidRPr="00EA00DE">
        <w:rPr>
          <w:rFonts w:cs="Times New Roman"/>
          <w:sz w:val="20"/>
          <w:szCs w:val="20"/>
        </w:rPr>
        <w:t>суворівськими</w:t>
      </w:r>
      <w:r w:rsidR="001A73AF">
        <w:rPr>
          <w:rFonts w:cs="Times New Roman"/>
          <w:sz w:val="20"/>
          <w:szCs w:val="20"/>
        </w:rPr>
        <w:t>»</w:t>
      </w:r>
      <w:r w:rsidRPr="00EA00DE">
        <w:rPr>
          <w:rFonts w:cs="Times New Roman"/>
          <w:sz w:val="20"/>
          <w:szCs w:val="20"/>
        </w:rPr>
        <w:t>. Усі цінності на прохання відставних військових Кінбурнського артилерійського гарнізону було передано Очаківському військовому собору і</w:t>
      </w:r>
      <w:r w:rsidR="001A73AF">
        <w:rPr>
          <w:rFonts w:cs="Times New Roman"/>
          <w:sz w:val="20"/>
          <w:szCs w:val="20"/>
        </w:rPr>
        <w:t>,</w:t>
      </w:r>
      <w:r w:rsidRPr="00EA00DE">
        <w:rPr>
          <w:rFonts w:cs="Times New Roman"/>
          <w:sz w:val="20"/>
          <w:szCs w:val="20"/>
        </w:rPr>
        <w:t xml:space="preserve"> завдяки старанням Гавриїла Судковського</w:t>
      </w:r>
      <w:r w:rsidR="001A73AF">
        <w:rPr>
          <w:rFonts w:cs="Times New Roman"/>
          <w:sz w:val="20"/>
          <w:szCs w:val="20"/>
        </w:rPr>
        <w:t>,</w:t>
      </w:r>
      <w:r w:rsidRPr="00EA00DE">
        <w:rPr>
          <w:rFonts w:cs="Times New Roman"/>
          <w:sz w:val="20"/>
          <w:szCs w:val="20"/>
        </w:rPr>
        <w:t xml:space="preserve"> стали його реліквіями.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  <w:r w:rsidRPr="00EA00DE">
        <w:rPr>
          <w:rFonts w:cs="Times New Roman"/>
          <w:sz w:val="20"/>
          <w:szCs w:val="20"/>
        </w:rPr>
        <w:t>Отець Гавриїл дбав про підтримку військово-історичного статусу Очаківського собору, наголошуючи на його приналежності до військового відомства. Ще в 1849 р. священнослужителі собору клопотали перед командуванням Кінбурнського артилерійського гарнізону про присвоєння собору однієї з трьох хоругв Очаківського гарнізону, яка мала слу</w:t>
      </w:r>
      <w:r w:rsidR="001A73AF">
        <w:rPr>
          <w:rFonts w:cs="Times New Roman"/>
          <w:sz w:val="20"/>
          <w:szCs w:val="20"/>
        </w:rPr>
        <w:t>гувати</w:t>
      </w:r>
      <w:r w:rsidRPr="00EA00DE">
        <w:rPr>
          <w:rFonts w:cs="Times New Roman"/>
          <w:sz w:val="20"/>
          <w:szCs w:val="20"/>
        </w:rPr>
        <w:t xml:space="preserve"> «окрасою церкви, показувати давню значимість Очакова, викликати животрепетні почуття всякого православного християнина».</w:t>
      </w:r>
    </w:p>
    <w:p w:rsidR="00EA00DE" w:rsidRPr="00EA00DE" w:rsidRDefault="00EA00DE" w:rsidP="00EA00DE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EA00DE">
        <w:rPr>
          <w:rFonts w:cs="Times New Roman"/>
          <w:sz w:val="20"/>
          <w:szCs w:val="20"/>
        </w:rPr>
        <w:t xml:space="preserve">Незважаючи на те, що у клопотанні було відмовлено, протоієрея Судковського це не зупинило. Дві чавунні гармати, шести- та двадцятичотирифунтові, які дістали з руїн ретраншементу, були встановлені поряд із собором. Великий залізний хрест із пам'ятника О.В. Суворову в Кінбурнській фортеці, зруйнованого під час Кримської війни, було прикріплено на церковному фронтоні. У 1901 р. стараннями отця Гавриїла зібрані необхідні </w:t>
      </w:r>
      <w:r w:rsidR="001A73AF">
        <w:rPr>
          <w:rFonts w:cs="Times New Roman"/>
          <w:sz w:val="20"/>
          <w:szCs w:val="20"/>
        </w:rPr>
        <w:t>кошти</w:t>
      </w:r>
      <w:r w:rsidRPr="00EA00DE">
        <w:rPr>
          <w:rFonts w:cs="Times New Roman"/>
          <w:sz w:val="20"/>
          <w:szCs w:val="20"/>
        </w:rPr>
        <w:t xml:space="preserve"> для виготовлення та встановлення у соборі двох мармурових дощок з іменами офіцерів, що загинули </w:t>
      </w:r>
    </w:p>
    <w:p w:rsidR="00764C9D" w:rsidRPr="00EA00DE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764C9D" w:rsidRDefault="00764C9D" w:rsidP="00764C9D">
      <w:pPr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br w:type="page"/>
      </w:r>
    </w:p>
    <w:p w:rsidR="00395B8F" w:rsidRPr="00395B8F" w:rsidRDefault="00395B8F" w:rsidP="00395B8F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0"/>
          <w:szCs w:val="20"/>
        </w:rPr>
      </w:pPr>
      <w:r w:rsidRPr="00395B8F">
        <w:rPr>
          <w:rFonts w:cs="Times New Roman"/>
          <w:color w:val="FF0000"/>
          <w:sz w:val="20"/>
          <w:szCs w:val="20"/>
        </w:rPr>
        <w:lastRenderedPageBreak/>
        <w:t>Урочистості на відкритті пам'ятника</w:t>
      </w:r>
    </w:p>
    <w:p w:rsidR="00395B8F" w:rsidRPr="00395B8F" w:rsidRDefault="00395B8F" w:rsidP="00395B8F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  <w:sz w:val="20"/>
          <w:szCs w:val="20"/>
        </w:rPr>
      </w:pPr>
      <w:r w:rsidRPr="00395B8F">
        <w:rPr>
          <w:rFonts w:cs="Times New Roman"/>
          <w:color w:val="FF0000"/>
          <w:sz w:val="20"/>
          <w:szCs w:val="20"/>
        </w:rPr>
        <w:t>О.В. Суворову в Очакові. 1907 р.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ru-RU"/>
        </w:rPr>
      </w:pPr>
    </w:p>
    <w:p w:rsidR="00980D97" w:rsidRPr="00980D97" w:rsidRDefault="00EA00DE" w:rsidP="00980D97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>
        <w:rPr>
          <w:rFonts w:ascii="OctavaC" w:hAnsi="OctavaC" w:cs="OctavaC"/>
          <w:sz w:val="21"/>
          <w:szCs w:val="21"/>
        </w:rPr>
        <w:t xml:space="preserve">у </w:t>
      </w:r>
      <w:r w:rsidR="00980D97" w:rsidRPr="00980D97">
        <w:rPr>
          <w:rFonts w:ascii="OctavaC" w:hAnsi="OctavaC" w:cs="OctavaC"/>
          <w:sz w:val="21"/>
          <w:szCs w:val="21"/>
        </w:rPr>
        <w:t>битві за Кінбурн 1 жовтня 1787</w:t>
      </w:r>
      <w:r w:rsidR="001A73AF">
        <w:rPr>
          <w:rFonts w:ascii="OctavaC" w:hAnsi="OctavaC" w:cs="OctavaC"/>
          <w:sz w:val="21"/>
          <w:szCs w:val="21"/>
        </w:rPr>
        <w:t xml:space="preserve"> р.</w:t>
      </w:r>
      <w:r w:rsidR="00980D97" w:rsidRPr="00980D97">
        <w:rPr>
          <w:rFonts w:ascii="OctavaC" w:hAnsi="OctavaC" w:cs="OctavaC"/>
          <w:sz w:val="21"/>
          <w:szCs w:val="21"/>
        </w:rPr>
        <w:t xml:space="preserve"> і при штурмі Очакова 6 грудня 1788</w:t>
      </w:r>
      <w:r w:rsidR="001A73AF">
        <w:rPr>
          <w:rFonts w:ascii="OctavaC" w:hAnsi="OctavaC" w:cs="OctavaC"/>
          <w:sz w:val="21"/>
          <w:szCs w:val="21"/>
        </w:rPr>
        <w:t xml:space="preserve"> р</w:t>
      </w:r>
      <w:r w:rsidR="00980D97" w:rsidRPr="00980D97">
        <w:rPr>
          <w:rFonts w:ascii="OctavaC" w:hAnsi="OctavaC" w:cs="OctavaC"/>
          <w:sz w:val="21"/>
          <w:szCs w:val="21"/>
        </w:rPr>
        <w:t xml:space="preserve">. Ось вже </w:t>
      </w:r>
      <w:r w:rsidR="001A73AF">
        <w:rPr>
          <w:rFonts w:ascii="OctavaC" w:hAnsi="OctavaC" w:cs="OctavaC"/>
          <w:sz w:val="21"/>
          <w:szCs w:val="21"/>
        </w:rPr>
        <w:t>понад</w:t>
      </w:r>
      <w:r w:rsidR="00980D97" w:rsidRPr="00980D97">
        <w:rPr>
          <w:rFonts w:ascii="OctavaC" w:hAnsi="OctavaC" w:cs="OctavaC"/>
          <w:sz w:val="21"/>
          <w:szCs w:val="21"/>
        </w:rPr>
        <w:t xml:space="preserve"> 100 років вони з</w:t>
      </w:r>
      <w:r w:rsidR="001A73AF">
        <w:rPr>
          <w:rFonts w:ascii="OctavaC" w:hAnsi="OctavaC" w:cs="OctavaC"/>
          <w:sz w:val="21"/>
          <w:szCs w:val="21"/>
        </w:rPr>
        <w:t>берігаються</w:t>
      </w:r>
      <w:r w:rsidR="00980D97" w:rsidRPr="00980D97">
        <w:rPr>
          <w:rFonts w:ascii="OctavaC" w:hAnsi="OctavaC" w:cs="OctavaC"/>
          <w:sz w:val="21"/>
          <w:szCs w:val="21"/>
        </w:rPr>
        <w:t xml:space="preserve"> в соборі.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764C9D" w:rsidRDefault="00980D97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980D97">
        <w:rPr>
          <w:rFonts w:ascii="OctavaC" w:hAnsi="OctavaC" w:cs="OctavaC"/>
          <w:sz w:val="21"/>
          <w:szCs w:val="21"/>
        </w:rPr>
        <w:t xml:space="preserve">В «Промові, виголошеній на соборній площі в річницю безсмертного генералісимуса О.В. Суворова 1 жовтня 1901 р.» протоієрей описав пам'ятник полководцю, який </w:t>
      </w:r>
      <w:r w:rsidR="001A73AF">
        <w:rPr>
          <w:rFonts w:ascii="OctavaC" w:hAnsi="OctavaC" w:cs="OctavaC"/>
          <w:sz w:val="21"/>
          <w:szCs w:val="21"/>
        </w:rPr>
        <w:t>стояв</w:t>
      </w:r>
      <w:r w:rsidRPr="00980D97">
        <w:rPr>
          <w:rFonts w:ascii="OctavaC" w:hAnsi="OctavaC" w:cs="OctavaC"/>
          <w:sz w:val="21"/>
          <w:szCs w:val="21"/>
        </w:rPr>
        <w:t xml:space="preserve"> на площі Кінбурнської фортеці і був зруйнований під час Кримської війни, закликав </w:t>
      </w:r>
      <w:r w:rsidR="001A73AF">
        <w:rPr>
          <w:rFonts w:ascii="OctavaC" w:hAnsi="OctavaC" w:cs="OctavaC"/>
          <w:sz w:val="21"/>
          <w:szCs w:val="21"/>
        </w:rPr>
        <w:t>жител</w:t>
      </w:r>
      <w:r w:rsidRPr="00980D97">
        <w:rPr>
          <w:rFonts w:ascii="OctavaC" w:hAnsi="OctavaC" w:cs="OctavaC"/>
          <w:sz w:val="21"/>
          <w:szCs w:val="21"/>
        </w:rPr>
        <w:t>ів потурбуватися про встановлення нової, довговічної пам'ятки. Так</w:t>
      </w:r>
      <w:r w:rsidR="001A73AF">
        <w:rPr>
          <w:rFonts w:ascii="OctavaC" w:hAnsi="OctavaC" w:cs="OctavaC"/>
          <w:sz w:val="21"/>
          <w:szCs w:val="21"/>
        </w:rPr>
        <w:t>ий</w:t>
      </w:r>
      <w:r w:rsidRPr="00980D97">
        <w:rPr>
          <w:rFonts w:ascii="OctavaC" w:hAnsi="OctavaC" w:cs="OctavaC"/>
          <w:sz w:val="21"/>
          <w:szCs w:val="21"/>
        </w:rPr>
        <w:t xml:space="preserve"> пам'ят</w:t>
      </w:r>
      <w:r w:rsidR="001A73AF">
        <w:rPr>
          <w:rFonts w:ascii="OctavaC" w:hAnsi="OctavaC" w:cs="OctavaC"/>
          <w:sz w:val="21"/>
          <w:szCs w:val="21"/>
        </w:rPr>
        <w:t>ник</w:t>
      </w:r>
      <w:r w:rsidRPr="00980D97">
        <w:rPr>
          <w:rFonts w:ascii="OctavaC" w:hAnsi="OctavaC" w:cs="OctavaC"/>
          <w:sz w:val="21"/>
          <w:szCs w:val="21"/>
        </w:rPr>
        <w:t xml:space="preserve"> бу</w:t>
      </w:r>
      <w:r w:rsidR="001A73AF">
        <w:rPr>
          <w:rFonts w:ascii="OctavaC" w:hAnsi="OctavaC" w:cs="OctavaC"/>
          <w:sz w:val="21"/>
          <w:szCs w:val="21"/>
        </w:rPr>
        <w:t>в</w:t>
      </w:r>
      <w:r w:rsidRPr="00980D97">
        <w:rPr>
          <w:rFonts w:ascii="OctavaC" w:hAnsi="OctavaC" w:cs="OctavaC"/>
          <w:sz w:val="21"/>
          <w:szCs w:val="21"/>
        </w:rPr>
        <w:t xml:space="preserve"> встановлен</w:t>
      </w:r>
      <w:r w:rsidR="001A73AF">
        <w:rPr>
          <w:rFonts w:ascii="OctavaC" w:hAnsi="OctavaC" w:cs="OctavaC"/>
          <w:sz w:val="21"/>
          <w:szCs w:val="21"/>
        </w:rPr>
        <w:t>ий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ambria Math" w:hAnsi="Cambria Math" w:cs="Cambria Math"/>
          <w:sz w:val="21"/>
          <w:szCs w:val="21"/>
        </w:rPr>
        <w:t>​​</w:t>
      </w:r>
      <w:r w:rsidRPr="00980D97">
        <w:rPr>
          <w:rFonts w:ascii="OctavaC" w:hAnsi="OctavaC" w:cs="OctavaC"/>
          <w:sz w:val="21"/>
          <w:szCs w:val="21"/>
        </w:rPr>
        <w:t xml:space="preserve">1 </w:t>
      </w:r>
      <w:r w:rsidRPr="00980D97">
        <w:rPr>
          <w:rFonts w:ascii="Courier New" w:hAnsi="Courier New" w:cs="Courier New"/>
          <w:sz w:val="21"/>
          <w:szCs w:val="21"/>
        </w:rPr>
        <w:t>жовтня</w:t>
      </w:r>
      <w:r w:rsidRPr="00980D97">
        <w:rPr>
          <w:rFonts w:ascii="OctavaC" w:hAnsi="OctavaC" w:cs="OctavaC"/>
          <w:sz w:val="21"/>
          <w:szCs w:val="21"/>
        </w:rPr>
        <w:t xml:space="preserve"> 1907 </w:t>
      </w:r>
      <w:r w:rsidRPr="00980D97">
        <w:rPr>
          <w:rFonts w:ascii="Courier New" w:hAnsi="Courier New" w:cs="Courier New"/>
          <w:sz w:val="21"/>
          <w:szCs w:val="21"/>
        </w:rPr>
        <w:t>р</w:t>
      </w:r>
      <w:r w:rsidRPr="00980D97">
        <w:rPr>
          <w:rFonts w:ascii="OctavaC" w:hAnsi="OctavaC" w:cs="OctavaC"/>
          <w:sz w:val="21"/>
          <w:szCs w:val="21"/>
        </w:rPr>
        <w:t xml:space="preserve">. </w:t>
      </w:r>
      <w:r w:rsidRPr="00980D97">
        <w:rPr>
          <w:rFonts w:ascii="Courier New" w:hAnsi="Courier New" w:cs="Courier New"/>
          <w:sz w:val="21"/>
          <w:szCs w:val="21"/>
        </w:rPr>
        <w:t>в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Очакові</w:t>
      </w:r>
      <w:r w:rsidRPr="00980D97">
        <w:rPr>
          <w:rFonts w:ascii="OctavaC" w:hAnsi="OctavaC" w:cs="OctavaC"/>
          <w:sz w:val="21"/>
          <w:szCs w:val="21"/>
        </w:rPr>
        <w:t xml:space="preserve">, </w:t>
      </w:r>
      <w:r w:rsidRPr="00980D97">
        <w:rPr>
          <w:rFonts w:ascii="Courier New" w:hAnsi="Courier New" w:cs="Courier New"/>
          <w:sz w:val="21"/>
          <w:szCs w:val="21"/>
        </w:rPr>
        <w:t>але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вже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після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смерті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отця</w:t>
      </w:r>
      <w:r w:rsidRPr="00980D97">
        <w:rPr>
          <w:rFonts w:ascii="OctavaC" w:hAnsi="OctavaC" w:cs="OctavaC"/>
          <w:sz w:val="21"/>
          <w:szCs w:val="21"/>
        </w:rPr>
        <w:t xml:space="preserve"> </w:t>
      </w:r>
      <w:r w:rsidRPr="00980D97">
        <w:rPr>
          <w:rFonts w:ascii="Courier New" w:hAnsi="Courier New" w:cs="Courier New"/>
          <w:sz w:val="21"/>
          <w:szCs w:val="21"/>
        </w:rPr>
        <w:t>Гавриїла</w:t>
      </w:r>
      <w:r w:rsidRPr="00980D97">
        <w:rPr>
          <w:rFonts w:ascii="OctavaC" w:hAnsi="OctavaC" w:cs="OctavaC"/>
          <w:sz w:val="21"/>
          <w:szCs w:val="21"/>
        </w:rPr>
        <w:t>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980D97" w:rsidRPr="00980D97" w:rsidRDefault="00980D97" w:rsidP="00980D97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980D97">
        <w:rPr>
          <w:rFonts w:ascii="OctavaC" w:hAnsi="OctavaC" w:cs="OctavaC"/>
          <w:sz w:val="21"/>
          <w:szCs w:val="21"/>
        </w:rPr>
        <w:t xml:space="preserve">Після Кримської війни Очаківський собор було передано єпархіальному відомству, </w:t>
      </w:r>
      <w:r w:rsidR="001A73AF">
        <w:rPr>
          <w:rFonts w:ascii="OctavaC" w:hAnsi="OctavaC" w:cs="OctavaC"/>
          <w:sz w:val="21"/>
          <w:szCs w:val="21"/>
        </w:rPr>
        <w:t xml:space="preserve">він </w:t>
      </w:r>
      <w:r w:rsidRPr="00980D97">
        <w:rPr>
          <w:rFonts w:ascii="OctavaC" w:hAnsi="OctavaC" w:cs="OctavaC"/>
          <w:sz w:val="21"/>
          <w:szCs w:val="21"/>
        </w:rPr>
        <w:t>втрати</w:t>
      </w:r>
      <w:r w:rsidR="001A73AF">
        <w:rPr>
          <w:rFonts w:ascii="OctavaC" w:hAnsi="OctavaC" w:cs="OctavaC"/>
          <w:sz w:val="21"/>
          <w:szCs w:val="21"/>
        </w:rPr>
        <w:t>в</w:t>
      </w:r>
      <w:r w:rsidRPr="00980D97">
        <w:rPr>
          <w:rFonts w:ascii="OctavaC" w:hAnsi="OctavaC" w:cs="OctavaC"/>
          <w:sz w:val="21"/>
          <w:szCs w:val="21"/>
        </w:rPr>
        <w:t xml:space="preserve"> статус військового храму. З 1864 р. Гавриїл Судковський довгі роки клопотав про повернення собору військовому відомству. З цією метою в Очакові було збудовано Свято-Троїцьку церкву для цивільного населення. Про це він розмовляв і з імператором Олександром ІІІ, який разом із спадкоємцем 6 травня 1896 р. відвідав знаменитий храм. Лише у лютому 1900 р. собор був зарахований до штабу Очаківської фортеці та знову названий військовим. У 1898 р. протоієрей Гавриїл Судковський був нагороджений наперсним хрестом з Кабінету Його </w:t>
      </w:r>
      <w:r w:rsidR="001A73AF">
        <w:rPr>
          <w:rFonts w:ascii="OctavaC" w:hAnsi="OctavaC" w:cs="OctavaC"/>
          <w:sz w:val="21"/>
          <w:szCs w:val="21"/>
        </w:rPr>
        <w:t>В</w:t>
      </w:r>
      <w:r w:rsidRPr="00980D97">
        <w:rPr>
          <w:rFonts w:ascii="OctavaC" w:hAnsi="OctavaC" w:cs="OctavaC"/>
          <w:sz w:val="21"/>
          <w:szCs w:val="21"/>
        </w:rPr>
        <w:t>еличності. У лютому 1889 р. з Головного штабу Військового міністерства до собору на зберігання передано золотий хрест, наданий Очаківській фортеці на згадку про взяття російськими військами Очаківської фортеці 6 грудня 1788 р.</w:t>
      </w:r>
    </w:p>
    <w:p w:rsidR="00764C9D" w:rsidRDefault="00764C9D" w:rsidP="00764C9D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</w:p>
    <w:p w:rsidR="00980D97" w:rsidRPr="00980D97" w:rsidRDefault="00980D97" w:rsidP="00980D97">
      <w:pPr>
        <w:autoSpaceDE w:val="0"/>
        <w:autoSpaceDN w:val="0"/>
        <w:adjustRightInd w:val="0"/>
        <w:spacing w:after="0" w:line="240" w:lineRule="auto"/>
        <w:rPr>
          <w:rFonts w:ascii="OctavaC" w:hAnsi="OctavaC" w:cs="OctavaC"/>
          <w:sz w:val="21"/>
          <w:szCs w:val="21"/>
        </w:rPr>
      </w:pPr>
      <w:r w:rsidRPr="00980D97">
        <w:rPr>
          <w:rFonts w:ascii="OctavaC" w:hAnsi="OctavaC" w:cs="OctavaC"/>
          <w:sz w:val="21"/>
          <w:szCs w:val="21"/>
        </w:rPr>
        <w:t>У 1881 р. Г. Судковський відправив до Одеського товариства історії та старо</w:t>
      </w:r>
      <w:r w:rsidR="001A73AF">
        <w:rPr>
          <w:rFonts w:ascii="OctavaC" w:hAnsi="OctavaC" w:cs="OctavaC"/>
          <w:sz w:val="21"/>
          <w:szCs w:val="21"/>
        </w:rPr>
        <w:t>житностей</w:t>
      </w:r>
      <w:r w:rsidRPr="00980D97">
        <w:rPr>
          <w:rFonts w:ascii="OctavaC" w:hAnsi="OctavaC" w:cs="OctavaC"/>
          <w:sz w:val="21"/>
          <w:szCs w:val="21"/>
        </w:rPr>
        <w:t xml:space="preserve"> «Короткий історичний опис міста Очакова» та план Очаківського собору. 8 грудня 1881 р. за підписом голови Товариства М.М. Мурзакевича йому надіслано лист подяки: «Ваша високопреподобносте протоієреє о. Гавриїле. </w:t>
      </w:r>
      <w:r w:rsidR="001A73AF">
        <w:rPr>
          <w:rFonts w:ascii="OctavaC" w:hAnsi="OctavaC" w:cs="OctavaC"/>
          <w:sz w:val="21"/>
          <w:szCs w:val="21"/>
        </w:rPr>
        <w:t xml:space="preserve">Товариство </w:t>
      </w:r>
      <w:r w:rsidRPr="00980D97">
        <w:rPr>
          <w:rFonts w:ascii="OctavaC" w:hAnsi="OctavaC" w:cs="OctavaC"/>
          <w:sz w:val="21"/>
          <w:szCs w:val="21"/>
        </w:rPr>
        <w:t>мало задоволення отримати надіслані Вами за № 503 «Короткий історичний опис м. Очакова та план Очаківської церкви св. Миколая», за що Товариство виявляє Вам щиру подяку. Очаків у надрах</w:t>
      </w:r>
    </w:p>
    <w:p w:rsidR="00BC5C3C" w:rsidRPr="00980D97" w:rsidRDefault="00BC5C3C" w:rsidP="00980D97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sectPr w:rsidR="00BC5C3C" w:rsidRPr="00980D97" w:rsidSect="008C151F">
      <w:headerReference w:type="default" r:id="rId7"/>
      <w:pgSz w:w="11906" w:h="16838"/>
      <w:pgMar w:top="709" w:right="850" w:bottom="568" w:left="1701" w:header="708" w:footer="708" w:gutter="0"/>
      <w:pgNumType w:start="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C93" w:rsidRDefault="00B31C93" w:rsidP="00764C9D">
      <w:pPr>
        <w:spacing w:after="0" w:line="240" w:lineRule="auto"/>
      </w:pPr>
      <w:r>
        <w:separator/>
      </w:r>
    </w:p>
  </w:endnote>
  <w:endnote w:type="continuationSeparator" w:id="0">
    <w:p w:rsidR="00B31C93" w:rsidRDefault="00B31C93" w:rsidP="0076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-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ctavaC">
    <w:altName w:val="Courier New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PragmaticaC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ctavaC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C93" w:rsidRDefault="00B31C93" w:rsidP="00764C9D">
      <w:pPr>
        <w:spacing w:after="0" w:line="240" w:lineRule="auto"/>
      </w:pPr>
      <w:r>
        <w:separator/>
      </w:r>
    </w:p>
  </w:footnote>
  <w:footnote w:type="continuationSeparator" w:id="0">
    <w:p w:rsidR="00B31C93" w:rsidRDefault="00B31C93" w:rsidP="0076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925679"/>
      <w:docPartObj>
        <w:docPartGallery w:val="Page Numbers (Top of Page)"/>
        <w:docPartUnique/>
      </w:docPartObj>
    </w:sdtPr>
    <w:sdtContent>
      <w:p w:rsidR="008C151F" w:rsidRDefault="008C15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C151F" w:rsidRDefault="008C151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CDD"/>
    <w:multiLevelType w:val="hybridMultilevel"/>
    <w:tmpl w:val="1BEC9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3A8E"/>
    <w:multiLevelType w:val="hybridMultilevel"/>
    <w:tmpl w:val="0DE8BD18"/>
    <w:lvl w:ilvl="0" w:tplc="ACB060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9D"/>
    <w:rsid w:val="000224BC"/>
    <w:rsid w:val="00085381"/>
    <w:rsid w:val="000F14DF"/>
    <w:rsid w:val="00132CAD"/>
    <w:rsid w:val="00141A1A"/>
    <w:rsid w:val="0015440C"/>
    <w:rsid w:val="001803D4"/>
    <w:rsid w:val="00183215"/>
    <w:rsid w:val="001A73AF"/>
    <w:rsid w:val="001C0334"/>
    <w:rsid w:val="001F1847"/>
    <w:rsid w:val="002230E1"/>
    <w:rsid w:val="002E22A5"/>
    <w:rsid w:val="0030247B"/>
    <w:rsid w:val="00315112"/>
    <w:rsid w:val="00324738"/>
    <w:rsid w:val="00336754"/>
    <w:rsid w:val="00395B8F"/>
    <w:rsid w:val="003B5B82"/>
    <w:rsid w:val="003D7C93"/>
    <w:rsid w:val="00450E21"/>
    <w:rsid w:val="00540D76"/>
    <w:rsid w:val="00545585"/>
    <w:rsid w:val="00553A2D"/>
    <w:rsid w:val="00643A59"/>
    <w:rsid w:val="00696D9D"/>
    <w:rsid w:val="00723C2A"/>
    <w:rsid w:val="00731786"/>
    <w:rsid w:val="00764C9D"/>
    <w:rsid w:val="007E0B5D"/>
    <w:rsid w:val="00816D28"/>
    <w:rsid w:val="00841003"/>
    <w:rsid w:val="00850954"/>
    <w:rsid w:val="0086454C"/>
    <w:rsid w:val="008C151F"/>
    <w:rsid w:val="008C5B2F"/>
    <w:rsid w:val="00927491"/>
    <w:rsid w:val="00946355"/>
    <w:rsid w:val="0096771A"/>
    <w:rsid w:val="00976BFF"/>
    <w:rsid w:val="00980D97"/>
    <w:rsid w:val="009E3A7A"/>
    <w:rsid w:val="009F3E09"/>
    <w:rsid w:val="00A03358"/>
    <w:rsid w:val="00A650DE"/>
    <w:rsid w:val="00AA1237"/>
    <w:rsid w:val="00B11D3E"/>
    <w:rsid w:val="00B31C93"/>
    <w:rsid w:val="00B33140"/>
    <w:rsid w:val="00B63AD5"/>
    <w:rsid w:val="00BC5C3C"/>
    <w:rsid w:val="00BD5E0D"/>
    <w:rsid w:val="00BE5C5B"/>
    <w:rsid w:val="00BF782C"/>
    <w:rsid w:val="00C53AB5"/>
    <w:rsid w:val="00CD7410"/>
    <w:rsid w:val="00D91829"/>
    <w:rsid w:val="00DC4DB2"/>
    <w:rsid w:val="00E279C1"/>
    <w:rsid w:val="00E57754"/>
    <w:rsid w:val="00EA00DE"/>
    <w:rsid w:val="00EA32FF"/>
    <w:rsid w:val="00EA7EBA"/>
    <w:rsid w:val="00F024D9"/>
    <w:rsid w:val="00F30F10"/>
    <w:rsid w:val="00F378F0"/>
    <w:rsid w:val="00FD5478"/>
    <w:rsid w:val="00FE3C5D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1B1F"/>
  <w15:docId w15:val="{D759A58E-2857-435D-AB34-CB3607C4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C9D"/>
    <w:pPr>
      <w:spacing w:after="160" w:line="259" w:lineRule="auto"/>
      <w:jc w:val="left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1"/>
    <w:rsid w:val="00764C9D"/>
    <w:pPr>
      <w:jc w:val="left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C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4C9D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64C9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6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64C9D"/>
    <w:rPr>
      <w:lang w:val="uk-UA"/>
    </w:rPr>
  </w:style>
  <w:style w:type="paragraph" w:styleId="a8">
    <w:name w:val="footer"/>
    <w:basedOn w:val="a"/>
    <w:link w:val="a9"/>
    <w:uiPriority w:val="99"/>
    <w:unhideWhenUsed/>
    <w:rsid w:val="0076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64C9D"/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764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64C9D"/>
    <w:rPr>
      <w:rFonts w:ascii="Tahoma" w:hAnsi="Tahoma" w:cs="Tahoma"/>
      <w:sz w:val="16"/>
      <w:szCs w:val="16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643A5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43A59"/>
    <w:rPr>
      <w:rFonts w:ascii="Consolas" w:hAnsi="Consolas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4980</TotalTime>
  <Pages>32</Pages>
  <Words>39489</Words>
  <Characters>22509</Characters>
  <Application>Microsoft Office Word</Application>
  <DocSecurity>0</DocSecurity>
  <Lines>187</Lines>
  <Paragraphs>123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61875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</cp:lastModifiedBy>
  <cp:revision>12</cp:revision>
  <dcterms:created xsi:type="dcterms:W3CDTF">2023-08-17T15:46:00Z</dcterms:created>
  <dcterms:modified xsi:type="dcterms:W3CDTF">2023-09-30T17:01:00Z</dcterms:modified>
</cp:coreProperties>
</file>