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6026" w:rsidRPr="00DD6026" w:rsidRDefault="00DD6026" w:rsidP="00DD6026">
      <w:pPr>
        <w:pStyle w:val="a3"/>
        <w:spacing w:before="240" w:beforeAutospacing="0" w:after="240" w:afterAutospacing="0" w:line="360" w:lineRule="auto"/>
        <w:jc w:val="center"/>
        <w:rPr>
          <w:i/>
          <w:sz w:val="28"/>
          <w:szCs w:val="28"/>
          <w:lang w:val="uk-UA"/>
        </w:rPr>
      </w:pPr>
      <w:r w:rsidRPr="00DD6026">
        <w:rPr>
          <w:b/>
          <w:bCs/>
          <w:i/>
          <w:iCs/>
          <w:sz w:val="28"/>
          <w:szCs w:val="28"/>
          <w:lang w:val="uk-UA"/>
        </w:rPr>
        <w:t>Як кава стала популярною у всьому світі</w:t>
      </w:r>
    </w:p>
    <w:p w:rsidR="00DD6026" w:rsidRDefault="00DD6026" w:rsidP="00DD6026">
      <w:pPr>
        <w:pStyle w:val="a3"/>
        <w:spacing w:before="240" w:beforeAutospacing="0" w:after="0" w:afterAutospacing="0" w:line="360" w:lineRule="auto"/>
        <w:ind w:firstLine="700"/>
        <w:rPr>
          <w:sz w:val="28"/>
          <w:szCs w:val="28"/>
          <w:lang w:val="uk-UA"/>
        </w:rPr>
      </w:pPr>
      <w:r w:rsidRPr="00DD6026">
        <w:rPr>
          <w:sz w:val="28"/>
          <w:szCs w:val="28"/>
          <w:lang w:val="uk-UA"/>
        </w:rPr>
        <w:t>Роль ісламу в поширенні кави: Кава була винайдена в Ефіопії, але рушійною силою її поширення став мусульманський світ, де каву використовували як напій-стимулятор для підтримання бадьорості під час тривалих молитовних ритуалів. Це було важливо з культурної точки зору і згодом поширилося на всій Османській імперії.</w:t>
      </w:r>
    </w:p>
    <w:p w:rsidR="00DD6026" w:rsidRPr="00DD6026" w:rsidRDefault="00DD6026" w:rsidP="00DD6026">
      <w:pPr>
        <w:pStyle w:val="a3"/>
        <w:spacing w:before="240" w:beforeAutospacing="0" w:after="0" w:afterAutospacing="0" w:line="360" w:lineRule="auto"/>
        <w:ind w:firstLine="700"/>
        <w:rPr>
          <w:sz w:val="28"/>
          <w:szCs w:val="28"/>
          <w:lang w:val="uk-UA"/>
        </w:rPr>
      </w:pPr>
      <w:r w:rsidRPr="00DD6026">
        <w:rPr>
          <w:sz w:val="28"/>
          <w:szCs w:val="28"/>
          <w:lang w:val="uk-UA"/>
        </w:rPr>
        <w:t>Кава, як ритуал: У 17 столітті в Європі кава стала важливим напоєм для соціальних ритуалів. У Франції та Англії кава асоціювалася зі снобізмом та елітарністю, тоді як в Італії вона стала символом духовної єдності та соціальної згуртованості.</w:t>
      </w:r>
    </w:p>
    <w:p w:rsidR="00DD6026" w:rsidRPr="00DD6026" w:rsidRDefault="00DD6026" w:rsidP="00DD6026">
      <w:pPr>
        <w:pStyle w:val="a3"/>
        <w:spacing w:before="240" w:beforeAutospacing="0" w:after="0" w:afterAutospacing="0" w:line="360" w:lineRule="auto"/>
        <w:ind w:firstLine="700"/>
        <w:rPr>
          <w:sz w:val="28"/>
          <w:szCs w:val="28"/>
          <w:lang w:val="uk-UA"/>
        </w:rPr>
      </w:pPr>
      <w:r w:rsidRPr="00DD6026">
        <w:rPr>
          <w:sz w:val="28"/>
          <w:szCs w:val="28"/>
          <w:lang w:val="uk-UA"/>
        </w:rPr>
        <w:t>Індустріальний вплив на поширення кави: У 19 столітті розвиток кав</w:t>
      </w:r>
      <w:bookmarkStart w:id="0" w:name="_GoBack"/>
      <w:bookmarkEnd w:id="0"/>
      <w:r w:rsidRPr="00DD6026">
        <w:rPr>
          <w:sz w:val="28"/>
          <w:szCs w:val="28"/>
          <w:lang w:val="uk-UA"/>
        </w:rPr>
        <w:t>ової промисловості, особливо в Бразилії та Колумбії, став важливим чинником поширення ринку кави</w:t>
      </w:r>
      <w:hyperlink r:id="rId4" w:history="1">
        <w:r w:rsidRPr="00DD6026">
          <w:rPr>
            <w:rStyle w:val="a4"/>
            <w:color w:val="auto"/>
            <w:sz w:val="28"/>
            <w:szCs w:val="28"/>
            <w:lang w:val="uk-UA"/>
          </w:rPr>
          <w:t xml:space="preserve"> </w:t>
        </w:r>
      </w:hyperlink>
      <w:r w:rsidRPr="00DD6026">
        <w:rPr>
          <w:iCs/>
          <w:sz w:val="28"/>
          <w:szCs w:val="28"/>
          <w:lang w:val="uk-UA"/>
        </w:rPr>
        <w:t>на всій земній кулі</w:t>
      </w:r>
      <w:r w:rsidRPr="00DD6026">
        <w:rPr>
          <w:sz w:val="28"/>
          <w:szCs w:val="28"/>
          <w:lang w:val="uk-UA"/>
        </w:rPr>
        <w:t>. Розвиток нових технологій вирощування та переробляння кави забезпечив доступність кави та збільшив кількість людей, які її споживають.</w:t>
      </w:r>
    </w:p>
    <w:p w:rsidR="0005649E" w:rsidRPr="00DD6026" w:rsidRDefault="00DD6026" w:rsidP="00DD6026">
      <w:pPr>
        <w:pStyle w:val="a3"/>
        <w:spacing w:before="240" w:beforeAutospacing="0" w:after="0" w:afterAutospacing="0" w:line="360" w:lineRule="auto"/>
        <w:ind w:firstLine="700"/>
        <w:rPr>
          <w:sz w:val="28"/>
          <w:szCs w:val="28"/>
          <w:lang w:val="uk-UA"/>
        </w:rPr>
      </w:pPr>
      <w:r w:rsidRPr="00DD6026">
        <w:rPr>
          <w:sz w:val="28"/>
          <w:szCs w:val="28"/>
          <w:lang w:val="uk-UA"/>
        </w:rPr>
        <w:t xml:space="preserve">Кава в сучасному суспільстві: Сьогодні кава є одним із найпоширеніших напоїв у світі й займає третє місце за популярністю після води та чаю. Кава — це не тільки напій, але й важливий елемент суспільного життя, особливо в бізнесі та культурі. Крім того, кава також активно вивчається з погляду її впливу на здоров’я та функціонування людського організму. Сучасні дослідження підтверджують, що кава має позитивний вплив на здоров’я, зокрема, підвищує енергію та концентрацію уваги, а також знижує ризик виникнення таких захворювань, як діабет, хвороба Паркінсона та деяких видів раку. Крім того, кава стала важливою частиною сучасної культури та мистецтва. По всьому світу проводяться фестивалі та конкурси, присвячені каві, а кав’ярні </w:t>
      </w:r>
      <w:r w:rsidRPr="00DD6026">
        <w:rPr>
          <w:sz w:val="28"/>
          <w:szCs w:val="28"/>
          <w:lang w:val="uk-UA"/>
        </w:rPr>
        <w:lastRenderedPageBreak/>
        <w:t>стали популярними місцями для зустрічей із друзями та відпочинку. Кава стала частиною нашого повсякденного життя, не тільки як заряд енергії вранці, але і як символ дружби, спілкування та радості. Історія кави від її відкриття в Ефіопії до наших днів є довгою і цікавою. Кава стала популярною в усьому світі завдяки своїм релігійним і соціальним ритуалам, індустріальному впливу та позитивному впливу на здоров’я. Кава також стала важливим символом культури й мистецтва, а також напоєм. Кава і далі відіграє важливу роль у нашому житті й залишається одним із найпопулярніших напоїв у світі.</w:t>
      </w:r>
    </w:p>
    <w:sectPr w:rsidR="0005649E" w:rsidRPr="00DD6026">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49E"/>
    <w:rsid w:val="000254D6"/>
    <w:rsid w:val="0005649E"/>
    <w:rsid w:val="001F116B"/>
    <w:rsid w:val="0036311C"/>
    <w:rsid w:val="00DD60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F4CEE"/>
  <w15:chartTrackingRefBased/>
  <w15:docId w15:val="{8966F717-FB89-49EC-855D-377679C6C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D602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DD60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0798">
      <w:bodyDiv w:val="1"/>
      <w:marLeft w:val="0"/>
      <w:marRight w:val="0"/>
      <w:marTop w:val="0"/>
      <w:marBottom w:val="0"/>
      <w:divBdr>
        <w:top w:val="none" w:sz="0" w:space="0" w:color="auto"/>
        <w:left w:val="none" w:sz="0" w:space="0" w:color="auto"/>
        <w:bottom w:val="none" w:sz="0" w:space="0" w:color="auto"/>
        <w:right w:val="none" w:sz="0" w:space="0" w:color="auto"/>
      </w:divBdr>
    </w:div>
    <w:div w:id="620459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onlinecorrector.com.ua/%D0%BF%D0%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2</Pages>
  <Words>343</Words>
  <Characters>1958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AS</cp:lastModifiedBy>
  <cp:revision>4</cp:revision>
  <dcterms:created xsi:type="dcterms:W3CDTF">2023-04-04T16:01:00Z</dcterms:created>
  <dcterms:modified xsi:type="dcterms:W3CDTF">2023-04-04T17:47:00Z</dcterms:modified>
</cp:coreProperties>
</file>