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Title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>: Travel restrictions in Ukraine for tourists: how to enter the country during COVID-19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Description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>: Ukrainian travel restrictions: what documents are needed to pass board control and how to enter Ukraine during quarantine without being refused?</w:t>
      </w:r>
    </w:p>
    <w:p w:rsidR="00724B84" w:rsidRPr="00724B84" w:rsidRDefault="00724B84" w:rsidP="00724B84">
      <w:pPr>
        <w:spacing w:before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4B84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Ukraine’s entry restrictions in 2021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Fighting COVID-19 creates additional challenges for tourists around the world. Along with other states, Ukraine has introduced additional rules for entry into Ukraine. We’re posting </w:t>
      </w: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Ukraine travel guidelines,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 including a short checklist of documents to visit the country and what to be prepared for to avoid the broken vacation.</w:t>
      </w:r>
    </w:p>
    <w:p w:rsidR="00724B84" w:rsidRPr="00724B84" w:rsidRDefault="00724B84" w:rsidP="00724B84">
      <w:pPr>
        <w:spacing w:before="3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4B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Ukraine quarantine rules for foreign visitors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The government has extended quarantine in Ukraine, so foreigners can visit a country under all quarantine regulations. The good news is that there is now a "green" quarantine zone in the whole territory of the state, so there are minimal </w:t>
      </w: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Ukraine flight restrictions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 and restrictions of land visits.</w:t>
      </w:r>
    </w:p>
    <w:p w:rsidR="00724B84" w:rsidRPr="00724B84" w:rsidRDefault="00724B84" w:rsidP="00724B84">
      <w:pPr>
        <w:spacing w:before="3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4B8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What documents need for a visit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According to information published by the State Border Service (</w:t>
      </w:r>
      <w:hyperlink r:id="rId6" w:history="1">
        <w:r w:rsidRPr="00724B84">
          <w:rPr>
            <w:rFonts w:ascii="Georgia" w:eastAsia="Times New Roman" w:hAnsi="Georgia" w:cs="Times New Roman"/>
            <w:color w:val="1155CC"/>
            <w:u w:val="single"/>
            <w:lang w:eastAsia="ru-RU"/>
          </w:rPr>
          <w:t>source</w:t>
        </w:r>
      </w:hyperlink>
      <w:r w:rsidRPr="00724B84">
        <w:rPr>
          <w:rFonts w:ascii="Georgia" w:eastAsia="Times New Roman" w:hAnsi="Georgia" w:cs="Times New Roman"/>
          <w:color w:val="000000"/>
          <w:lang w:eastAsia="ru-RU"/>
        </w:rPr>
        <w:t>), the new requirements of entry into Ukraine allow for the admission of foreigners who has a:</w:t>
      </w:r>
    </w:p>
    <w:p w:rsidR="00724B84" w:rsidRPr="00724B84" w:rsidRDefault="00724B84" w:rsidP="00724B84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Passport;</w:t>
      </w:r>
    </w:p>
    <w:p w:rsidR="00724B84" w:rsidRPr="00724B84" w:rsidRDefault="00724B84" w:rsidP="00724B84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The standard pack of "tourist"  is a visa (if needed), money, and confirming the purpose of the visit (hotel reservations, tickets, etc.);</w:t>
      </w:r>
    </w:p>
    <w:p w:rsidR="00724B84" w:rsidRPr="00724B84" w:rsidRDefault="00724B84" w:rsidP="00724B84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Insurance policy of COVID-19 - the policy from a Ukrainian insurance company or a company with a subsidiary in the country;</w:t>
      </w:r>
    </w:p>
    <w:p w:rsidR="00724B84" w:rsidRPr="00724B84" w:rsidRDefault="00724B84" w:rsidP="00724B84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A negative PCR or an express test for a coronavirus which is passed no more than 72-hour days before the checking;</w:t>
      </w:r>
    </w:p>
    <w:p w:rsidR="00724B84" w:rsidRPr="00724B84" w:rsidRDefault="00724B84" w:rsidP="00724B84">
      <w:pPr>
        <w:numPr>
          <w:ilvl w:val="0"/>
          <w:numId w:val="1"/>
        </w:numPr>
        <w:spacing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A certificate about the full course of vaccination against COVID. It may be a WHO international certificate or a document recognized by countries under agreements.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The last two documents are alternative - that is, a tourist needs only one to enter the country. However, for the travelers who have the vaccination certificate, the rules of entry into Ukraine during quarantine are softer.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Important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>: If a certificate or a negative test is absent, as well as an insurance policy, the Border Service may refuse entry for foreigners!</w:t>
      </w:r>
    </w:p>
    <w:p w:rsidR="00724B84" w:rsidRPr="00724B84" w:rsidRDefault="00724B84" w:rsidP="00724B84">
      <w:pPr>
        <w:spacing w:before="3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4B8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Isolation and observation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According to the </w:t>
      </w: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Ukraine travel rules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>, there are two possible scenarios after crossing the border, dependent on vaccination certificate:</w:t>
      </w:r>
    </w:p>
    <w:p w:rsidR="00724B84" w:rsidRPr="00724B84" w:rsidRDefault="00724B84" w:rsidP="00724B84">
      <w:pPr>
        <w:numPr>
          <w:ilvl w:val="0"/>
          <w:numId w:val="2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With a vaccination certificate, foreigners can visit the country without self-isolation or observation. That is, you can come to any place immediately or travel without any restrictions.</w:t>
      </w:r>
    </w:p>
    <w:p w:rsidR="00724B84" w:rsidRPr="00724B84" w:rsidRDefault="00724B84" w:rsidP="00724B84">
      <w:pPr>
        <w:numPr>
          <w:ilvl w:val="0"/>
          <w:numId w:val="2"/>
        </w:numPr>
        <w:spacing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If you showed negative PCR or express tests instead of a certificate, you need to install the application on your smartphone and provide self-isolation. If it is impossible to install an application or refuse voluntary self-isolation, there is starting the procedure of observation.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The total period of observation or self-isolation is 14 days, but a tourist can shorten this period if already on the territory of Ukraine or directly at the crossing point will pass the second test and 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lastRenderedPageBreak/>
        <w:t>receive a negative result. These procedures do not apply to children under the age of 12 and to certain categories of persons whose list has been established by the Government’s</w:t>
      </w: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 xml:space="preserve"> international travel restrictions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 (</w:t>
      </w:r>
      <w:hyperlink r:id="rId7" w:history="1">
        <w:r w:rsidRPr="00724B84">
          <w:rPr>
            <w:rFonts w:ascii="Georgia" w:eastAsia="Times New Roman" w:hAnsi="Georgia" w:cs="Times New Roman"/>
            <w:color w:val="1155CC"/>
            <w:u w:val="single"/>
            <w:lang w:eastAsia="ru-RU"/>
          </w:rPr>
          <w:t>source</w:t>
        </w:r>
      </w:hyperlink>
      <w:r w:rsidRPr="00724B84">
        <w:rPr>
          <w:rFonts w:ascii="Georgia" w:eastAsia="Times New Roman" w:hAnsi="Georgia" w:cs="Times New Roman"/>
          <w:color w:val="000000"/>
          <w:lang w:eastAsia="ru-RU"/>
        </w:rPr>
        <w:t>).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Important: If you come to Ukraine from India, Russia, Portugal, or the UK, you must have a negative test, regardless of whether you have a vaccination certificate.</w:t>
      </w:r>
    </w:p>
    <w:p w:rsidR="00724B84" w:rsidRPr="00724B84" w:rsidRDefault="00724B84" w:rsidP="00724B84">
      <w:pPr>
        <w:spacing w:before="3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4B8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Rules of entry into Ukraine for citizens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Ukrainians who wish to return from abroad must also adhere to several </w:t>
      </w: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rules for entering Ukraine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>. Although the conditions of entry into Ukraine for citizens are not so strict, it will still be necessary to fulfill the requirements of the Border Service for back to home.</w:t>
      </w:r>
    </w:p>
    <w:p w:rsidR="00724B84" w:rsidRPr="00724B84" w:rsidRDefault="00724B84" w:rsidP="00724B84">
      <w:pPr>
        <w:spacing w:before="3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4B8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Required documents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A citizen’s package depends on which area is in the region where you cross the border. In the "green" zone of Ukraine, Ukrainians, as well as foreigners holding a residence permit, may enter the territory of Ukraine complying with </w:t>
      </w: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domestic travel restrictions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>, just show:</w:t>
      </w:r>
    </w:p>
    <w:p w:rsidR="00724B84" w:rsidRPr="00724B84" w:rsidRDefault="00724B84" w:rsidP="00724B84">
      <w:pPr>
        <w:numPr>
          <w:ilvl w:val="0"/>
          <w:numId w:val="3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a passport or another identity document;</w:t>
      </w:r>
    </w:p>
    <w:p w:rsidR="00724B84" w:rsidRPr="00724B84" w:rsidRDefault="00724B84" w:rsidP="00724B84">
      <w:pPr>
        <w:numPr>
          <w:ilvl w:val="0"/>
          <w:numId w:val="3"/>
        </w:numPr>
        <w:spacing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residence permit (for foreigners).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The list of documents is expanded when the quarantine zone is changed. The rules for entry into Ukraine during quarantine, starting from the "yellow" level, require the following documents:</w:t>
      </w:r>
    </w:p>
    <w:p w:rsidR="00724B84" w:rsidRPr="00724B84" w:rsidRDefault="00724B84" w:rsidP="00724B84">
      <w:pPr>
        <w:numPr>
          <w:ilvl w:val="0"/>
          <w:numId w:val="4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a negative express or PCR test performed not earlier than 3 days before crossing;</w:t>
      </w:r>
    </w:p>
    <w:p w:rsidR="00724B84" w:rsidRPr="00724B84" w:rsidRDefault="00724B84" w:rsidP="00724B84">
      <w:pPr>
        <w:numPr>
          <w:ilvl w:val="0"/>
          <w:numId w:val="4"/>
        </w:numPr>
        <w:spacing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or a certificate of a complete course of the vaccine against COVID-19 listed by the WHO.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In addition, if citizens of </w:t>
      </w:r>
      <w:r w:rsidRPr="00724B84">
        <w:rPr>
          <w:rFonts w:ascii="Georgia" w:eastAsia="Times New Roman" w:hAnsi="Georgia" w:cs="Times New Roman"/>
          <w:b/>
          <w:bCs/>
          <w:color w:val="000000"/>
          <w:lang w:eastAsia="ru-RU"/>
        </w:rPr>
        <w:t>Ukraine arrive in the quarantine</w:t>
      </w:r>
      <w:r w:rsidRPr="00724B84">
        <w:rPr>
          <w:rFonts w:ascii="Georgia" w:eastAsia="Times New Roman" w:hAnsi="Georgia" w:cs="Times New Roman"/>
          <w:color w:val="000000"/>
          <w:lang w:eastAsia="ru-RU"/>
        </w:rPr>
        <w:t xml:space="preserve"> period from the Russian Federation, the United Kingdom, Portugal, or India, the presence of a negative express or PCR test is necessary in any case. This requirement applies only if the nation has been in that country for more than 7 days since the last 14 days.</w:t>
      </w:r>
    </w:p>
    <w:p w:rsidR="00724B84" w:rsidRPr="00724B84" w:rsidRDefault="00724B84" w:rsidP="00724B84">
      <w:pPr>
        <w:spacing w:before="3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4B84">
        <w:rPr>
          <w:rFonts w:ascii="Arial" w:eastAsia="Times New Roman" w:hAnsi="Arial" w:cs="Arial"/>
          <w:color w:val="434343"/>
          <w:sz w:val="28"/>
          <w:szCs w:val="28"/>
          <w:lang w:eastAsia="ru-RU"/>
        </w:rPr>
        <w:t>Isolation and observation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Citizens can be asked to install an app for isolation track if:</w:t>
      </w:r>
    </w:p>
    <w:p w:rsidR="00724B84" w:rsidRPr="00724B84" w:rsidRDefault="00724B84" w:rsidP="00724B84">
      <w:pPr>
        <w:numPr>
          <w:ilvl w:val="0"/>
          <w:numId w:val="5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there is no negative test on return from the four above-mentioned countries;</w:t>
      </w:r>
    </w:p>
    <w:p w:rsidR="00724B84" w:rsidRPr="00724B84" w:rsidRDefault="00724B84" w:rsidP="00724B84">
      <w:pPr>
        <w:numPr>
          <w:ilvl w:val="0"/>
          <w:numId w:val="5"/>
        </w:numPr>
        <w:spacing w:line="240" w:lineRule="auto"/>
        <w:textAlignment w:val="baseline"/>
        <w:rPr>
          <w:rFonts w:ascii="Georgia" w:eastAsia="Times New Roman" w:hAnsi="Georgia" w:cs="Times New Roman"/>
          <w:color w:val="000000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There is no negative test or vaccination certificate at border crossings in regions with a yellow, orange, or red epidemiological level.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Then the Border Service will propose to install the isolation tracking app and make the self-isolation, If voluntary self-isolation is not possible there is using observation procedure.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B84">
        <w:rPr>
          <w:rFonts w:ascii="Georgia" w:eastAsia="Times New Roman" w:hAnsi="Georgia" w:cs="Times New Roman"/>
          <w:color w:val="000000"/>
          <w:lang w:eastAsia="ru-RU"/>
        </w:rPr>
        <w:t>We remind citizens that crossing borders are not restricted. Ukrainians and foreigners with a residence permit can in any case enter the country!</w:t>
      </w:r>
    </w:p>
    <w:p w:rsidR="00724B84" w:rsidRPr="00724B84" w:rsidRDefault="00724B84" w:rsidP="00724B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734050" cy="1628775"/>
            <wp:effectExtent l="0" t="0" r="0" b="9525"/>
            <wp:docPr id="1" name="Рисунок 1" descr="https://lh3.googleusercontent.com/fMTSIrFJ3sqwjZ4O6Ca43JRDxE5UURsEMKGbVSRYEa68MATJWV1i5ELn-n_8j16VLO_4IegKi9s7ZvuVxYYSG2mdiUdJJaHkS41KBQ0tDB-r3oYWzBIVZT0qigPRHUHTFNbn2dkx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fMTSIrFJ3sqwjZ4O6Ca43JRDxE5UURsEMKGbVSRYEa68MATJWV1i5ELn-n_8j16VLO_4IegKi9s7ZvuVxYYSG2mdiUdJJaHkS41KBQ0tDB-r3oYWzBIVZT0qigPRHUHTFNbn2dkx=s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471" w:rsidRDefault="003A1471">
      <w:bookmarkStart w:id="0" w:name="_GoBack"/>
      <w:bookmarkEnd w:id="0"/>
    </w:p>
    <w:sectPr w:rsidR="003A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4576"/>
    <w:multiLevelType w:val="multilevel"/>
    <w:tmpl w:val="E468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E7D8E"/>
    <w:multiLevelType w:val="multilevel"/>
    <w:tmpl w:val="2BF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54D8F"/>
    <w:multiLevelType w:val="multilevel"/>
    <w:tmpl w:val="4226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71212"/>
    <w:multiLevelType w:val="multilevel"/>
    <w:tmpl w:val="C1F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76BEA"/>
    <w:multiLevelType w:val="multilevel"/>
    <w:tmpl w:val="636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1E"/>
    <w:rsid w:val="003A1471"/>
    <w:rsid w:val="00724B84"/>
    <w:rsid w:val="00E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4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4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4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4B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4B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4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4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4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4B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4B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covid19.gov.ua/en/bor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u.gov.ua/ua/peretinannya-derzhavnogo-kordonuadminmezhilinii-zitknennya-v-umovah-karantin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4653</Characters>
  <Application>Microsoft Office Word</Application>
  <DocSecurity>0</DocSecurity>
  <Lines>38</Lines>
  <Paragraphs>10</Paragraphs>
  <ScaleCrop>false</ScaleCrop>
  <Company>diakov.net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2021-08-28T10:00:00Z</dcterms:created>
  <dcterms:modified xsi:type="dcterms:W3CDTF">2021-08-28T10:00:00Z</dcterms:modified>
</cp:coreProperties>
</file>