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FB8420" w14:textId="77777777" w:rsidR="00EF591B" w:rsidRPr="00EF591B" w:rsidRDefault="00EF591B" w:rsidP="00EF591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proofErr w:type="spellStart"/>
      <w:r w:rsidRPr="00EF591B">
        <w:rPr>
          <w:rFonts w:ascii="Times New Roman" w:hAnsi="Times New Roman" w:cs="Times New Roman"/>
          <w:b/>
          <w:bCs/>
          <w:sz w:val="28"/>
          <w:szCs w:val="28"/>
        </w:rPr>
        <w:t>Оформление</w:t>
      </w:r>
      <w:proofErr w:type="spellEnd"/>
      <w:r w:rsidRPr="00EF59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591B">
        <w:rPr>
          <w:rFonts w:ascii="Times New Roman" w:hAnsi="Times New Roman" w:cs="Times New Roman"/>
          <w:b/>
          <w:bCs/>
          <w:sz w:val="28"/>
          <w:szCs w:val="28"/>
        </w:rPr>
        <w:t>бизнеса</w:t>
      </w:r>
      <w:proofErr w:type="spellEnd"/>
      <w:r w:rsidRPr="00EF59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591B">
        <w:rPr>
          <w:rFonts w:ascii="Times New Roman" w:hAnsi="Times New Roman" w:cs="Times New Roman"/>
          <w:b/>
          <w:bCs/>
          <w:sz w:val="28"/>
          <w:szCs w:val="28"/>
        </w:rPr>
        <w:t>на</w:t>
      </w:r>
      <w:proofErr w:type="spellEnd"/>
      <w:r w:rsidRPr="00EF59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591B">
        <w:rPr>
          <w:rFonts w:ascii="Times New Roman" w:hAnsi="Times New Roman" w:cs="Times New Roman"/>
          <w:b/>
          <w:bCs/>
          <w:sz w:val="28"/>
          <w:szCs w:val="28"/>
        </w:rPr>
        <w:t>Кипре</w:t>
      </w:r>
      <w:proofErr w:type="spellEnd"/>
      <w:r w:rsidRPr="00EF591B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EF591B">
        <w:rPr>
          <w:rFonts w:ascii="Times New Roman" w:hAnsi="Times New Roman" w:cs="Times New Roman"/>
          <w:b/>
          <w:bCs/>
          <w:sz w:val="28"/>
          <w:szCs w:val="28"/>
        </w:rPr>
        <w:t>ваше</w:t>
      </w:r>
      <w:proofErr w:type="spellEnd"/>
      <w:r w:rsidRPr="00EF59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591B">
        <w:rPr>
          <w:rFonts w:ascii="Times New Roman" w:hAnsi="Times New Roman" w:cs="Times New Roman"/>
          <w:b/>
          <w:bCs/>
          <w:sz w:val="28"/>
          <w:szCs w:val="28"/>
        </w:rPr>
        <w:t>руководство</w:t>
      </w:r>
      <w:proofErr w:type="spellEnd"/>
      <w:r w:rsidRPr="00EF591B">
        <w:rPr>
          <w:rFonts w:ascii="Times New Roman" w:hAnsi="Times New Roman" w:cs="Times New Roman"/>
          <w:b/>
          <w:bCs/>
          <w:sz w:val="28"/>
          <w:szCs w:val="28"/>
        </w:rPr>
        <w:t xml:space="preserve"> к </w:t>
      </w:r>
      <w:proofErr w:type="spellStart"/>
      <w:r w:rsidRPr="00EF591B">
        <w:rPr>
          <w:rFonts w:ascii="Times New Roman" w:hAnsi="Times New Roman" w:cs="Times New Roman"/>
          <w:b/>
          <w:bCs/>
          <w:sz w:val="28"/>
          <w:szCs w:val="28"/>
        </w:rPr>
        <w:t>успеху</w:t>
      </w:r>
      <w:proofErr w:type="spellEnd"/>
    </w:p>
    <w:bookmarkEnd w:id="0"/>
    <w:p w14:paraId="3808A48E" w14:textId="77777777" w:rsidR="00EF591B" w:rsidRPr="00EF591B" w:rsidRDefault="00EF591B" w:rsidP="00EF59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E9DA8C3" w14:textId="77777777" w:rsidR="00EF591B" w:rsidRPr="00EF591B" w:rsidRDefault="00EF591B" w:rsidP="00EF59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 мире бизнеса выбор стратегического места для регистрации компании </w:t>
      </w:r>
      <w:proofErr w:type="gramStart"/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 это</w:t>
      </w:r>
      <w:proofErr w:type="gramEnd"/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серьезное решение, требующее внимательного рассмотрения множества факторов. Кипр, с его выдающимися налоговыми льготами и уникальным географическим положением, становится привлекательным местом для предпринимателей, стремящихся объединить высокую эффективность бизнеса и доступ к мировым рынкам.</w:t>
      </w:r>
    </w:p>
    <w:p w14:paraId="41601E20" w14:textId="77777777" w:rsidR="00EF591B" w:rsidRPr="00EF591B" w:rsidRDefault="00EF591B" w:rsidP="00EF59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F7090F0" w14:textId="77777777" w:rsidR="00EF591B" w:rsidRPr="00EF591B" w:rsidRDefault="00EF591B" w:rsidP="00EF59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/>
        </w:rPr>
        <w:t>Почему выбирают Кипр для бизнеса?</w:t>
      </w:r>
    </w:p>
    <w:p w14:paraId="3C74FC76" w14:textId="77777777" w:rsidR="00EF591B" w:rsidRPr="00EF591B" w:rsidRDefault="00EF591B" w:rsidP="00EF591B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</w:pPr>
      <w:r w:rsidRPr="00EF59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Налоговые преимущества:</w:t>
      </w:r>
    </w:p>
    <w:p w14:paraId="6F061A53" w14:textId="77777777" w:rsidR="00EF591B" w:rsidRPr="00EF591B" w:rsidRDefault="00EF591B" w:rsidP="00EF59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Кипр привлекает предпринимателей со всего мира благодаря своим выдающимся бизнес-преимуществам. Одним из ключевых факторов, почему бизнесмены выбирают этот остров для развития своего бизнеса, являются налоговые льготы. </w:t>
      </w:r>
      <w:r w:rsidRPr="00EF5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Низкая ставка корпоративного налога</w:t>
      </w:r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 12,5% делает Кипр одним из самых выгодных в Европе с точки зрения налогообложения. Это означает, что компании, зарегистрированные на Кипре, могут значительно сэкономить на налогах по сравнению с другими странами.</w:t>
      </w:r>
    </w:p>
    <w:p w14:paraId="582CCBBA" w14:textId="77777777" w:rsidR="00EF591B" w:rsidRPr="00EF591B" w:rsidRDefault="00EF591B" w:rsidP="00EF59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Кроме того, на Кипре </w:t>
      </w:r>
      <w:r w:rsidRPr="00EF5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отсутствует налог на дивиденды</w:t>
      </w:r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 что позволяет владельцам компаний эффективно управлять своей прибылью и распределять дивиденды между акционерами без дополнительных налоговых обязательств. Эта особенность способствует гибкости и устойчивости бизнеса.</w:t>
      </w:r>
    </w:p>
    <w:p w14:paraId="499075DD" w14:textId="77777777" w:rsidR="00EF591B" w:rsidRPr="00EF591B" w:rsidRDefault="00EF591B" w:rsidP="00EF59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Кипр активно развивает свою международную налоговую политику, заключая соглашения об </w:t>
      </w:r>
      <w:proofErr w:type="spellStart"/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избежании</w:t>
      </w:r>
      <w:proofErr w:type="spellEnd"/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двойного налогообложения с более чем 60 странами. Такой подход позволяет </w:t>
      </w:r>
      <w:r w:rsidRPr="00EF5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избежать двойного налогообложения</w:t>
      </w:r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доходов и обеспечивает стабильность в налоговой сфере для компаний, работающих на мировом рынке.</w:t>
      </w:r>
    </w:p>
    <w:p w14:paraId="46066A37" w14:textId="77777777" w:rsidR="00EF591B" w:rsidRPr="00EF591B" w:rsidRDefault="00EF591B" w:rsidP="00EF59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Особое внимание следует уделить </w:t>
      </w:r>
      <w:r w:rsidRPr="00EF5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специальным налоговым режимам</w:t>
      </w:r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 предоставляемым Кипром для высокотехнологичных компаний и судоходства. Эти режимы не только способствуют развитию инновационных отраслей, но и значительно снижают налоговое бремя для компаний, активно участвующих в этих секторах. Таким образом, Кипр предоставляет предпринимателям не только высокий уровень налоговых преимуществ, но и разнообразные инструменты для поддержки инноваций и устойчивого развития бизнеса.</w:t>
      </w:r>
    </w:p>
    <w:p w14:paraId="7F258C07" w14:textId="77777777" w:rsidR="00EF591B" w:rsidRPr="00EF591B" w:rsidRDefault="00EF591B" w:rsidP="00EF591B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</w:pPr>
      <w:r w:rsidRPr="00EF59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Географическое положение и стратегическая позиция:</w:t>
      </w:r>
    </w:p>
    <w:p w14:paraId="5E79F6C1" w14:textId="77777777" w:rsidR="00EF591B" w:rsidRPr="00EF591B" w:rsidRDefault="00EF591B" w:rsidP="00EF59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Выбор Кипра для ведения бизнеса обусловлен рядом привлекательных факторов, среди которых ключевую роль играют его географическое положение и стратегическая позиция. Расположенный на пересечении Европы, Азии и Африки, Кипр обеспечивает предпринимателям не только удобный доступ к этим континентам, но и создает стратегически выгодное положение, открывая широкие перспективы для торговли и инвестиций.</w:t>
      </w:r>
    </w:p>
    <w:p w14:paraId="07FC4107" w14:textId="77777777" w:rsidR="00EF591B" w:rsidRPr="00EF591B" w:rsidRDefault="00EF591B" w:rsidP="00EF59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F5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Удобное географическое расположение</w:t>
      </w:r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является одним из ключевых преимуществ Кипра. Этот остров идеально подходит для ведения бизнеса с компаниями из разных уголков мира, обеспечивая легкость взаимодействия и доступ к разнообразным рынкам.</w:t>
      </w:r>
    </w:p>
    <w:p w14:paraId="73576722" w14:textId="77777777" w:rsidR="00EF591B" w:rsidRPr="00EF591B" w:rsidRDefault="00EF591B" w:rsidP="00EF59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F5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Развитая инфраструктура</w:t>
      </w:r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также играет важную роль в привлекательности Кипра для предпринимателей. Высокоскоростной интернет, современные порты и аэропорты </w:t>
      </w:r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обеспечивают эффективную транспортную и коммуникационную сеть, что способствует бесперебойному функционированию бизнеса.</w:t>
      </w:r>
    </w:p>
    <w:p w14:paraId="7B1C6907" w14:textId="77777777" w:rsidR="00EF591B" w:rsidRPr="00EF591B" w:rsidRDefault="00EF591B" w:rsidP="00EF59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Членство Кипра в Европейском Союзе дает компаниям на острове преимущество </w:t>
      </w:r>
      <w:r w:rsidRPr="00EF5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доступа к единому рынку ЕС</w:t>
      </w:r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 его значительным населением, превышающим 450 миллионов человек. Это расширяет горизонты бизнеса и открывает новые возможности для роста.</w:t>
      </w:r>
    </w:p>
    <w:p w14:paraId="0BF61E1E" w14:textId="77777777" w:rsidR="00EF591B" w:rsidRPr="00EF591B" w:rsidRDefault="00EF591B" w:rsidP="00EF59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Кипр поддерживает свои торговые интересы, имея </w:t>
      </w:r>
      <w:r w:rsidRPr="00EF5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торговые соглашения со многими странами мира</w:t>
      </w:r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Это обеспечивает кипрским компаниям возможность успешно экспортировать свою продукцию и услуги на мировой рынок, что является важным фактором для расширения влияния и увеличения объемов сбыта.</w:t>
      </w:r>
    </w:p>
    <w:p w14:paraId="7BEE2003" w14:textId="77777777" w:rsidR="00EF591B" w:rsidRPr="00EF591B" w:rsidRDefault="00EF591B" w:rsidP="00EF59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94F1F5A" w14:textId="77777777" w:rsidR="00EF591B" w:rsidRPr="00EF591B" w:rsidRDefault="00EF591B" w:rsidP="00EF59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/>
        </w:rPr>
        <w:t>Типы бизнес-структур</w:t>
      </w:r>
    </w:p>
    <w:p w14:paraId="6B72C118" w14:textId="77777777" w:rsidR="00EF591B" w:rsidRPr="00EF591B" w:rsidRDefault="00EF591B" w:rsidP="00EF591B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</w:pPr>
      <w:r w:rsidRPr="00EF59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Лимитированная компания (</w:t>
      </w:r>
      <w:proofErr w:type="spellStart"/>
      <w:r w:rsidRPr="00EF59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Ltd</w:t>
      </w:r>
      <w:proofErr w:type="spellEnd"/>
      <w:r w:rsidRPr="00EF59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):</w:t>
      </w:r>
    </w:p>
    <w:p w14:paraId="2C66AA3C" w14:textId="77777777" w:rsidR="00EF591B" w:rsidRPr="00EF591B" w:rsidRDefault="00EF591B" w:rsidP="00EF59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 Кипре предпринимателям доступны различные типы бизнес-структур, каждая из которых обладает своими особенностями и преимуществами. Одной из самых распространенных форм предпринимательства является Лимитированная компания (</w:t>
      </w:r>
      <w:proofErr w:type="spellStart"/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Ltd</w:t>
      </w:r>
      <w:proofErr w:type="spellEnd"/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). Эта структура предоставляет учредителям </w:t>
      </w:r>
      <w:r w:rsidRPr="00EF5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ограниченную ответственность и эффективно управляемую структуру</w:t>
      </w:r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Лимитированная компания широко используется на Кипре и подходит для различных видов деятельности, предоставляя акционерам ограниченную ответственность по своим обязательствам в пределах стоимости их акций.</w:t>
      </w:r>
    </w:p>
    <w:p w14:paraId="799D84A7" w14:textId="77777777" w:rsidR="00EF591B" w:rsidRPr="00EF591B" w:rsidRDefault="00EF591B" w:rsidP="00EF591B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</w:pPr>
      <w:r w:rsidRPr="00EF59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Представительство и филиалы:</w:t>
      </w:r>
    </w:p>
    <w:p w14:paraId="2AF6F819" w14:textId="77777777" w:rsidR="00EF591B" w:rsidRPr="00EF591B" w:rsidRDefault="00EF591B" w:rsidP="00EF59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Другим вариантом для предпринимателей является открытие представительства или филиала на Кипре, что может быть стратегическим решением для расширения бизнеса. Представительства и филиалы </w:t>
      </w:r>
      <w:r w:rsidRPr="00EF5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не являются самостоятельными юридическими лицами, а служат подразделениями иностранных компаний</w:t>
      </w:r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Они используются для представительской деятельности, маркетинга и продвижения товаров и услуг на местном рынке.</w:t>
      </w:r>
    </w:p>
    <w:p w14:paraId="5F98B39E" w14:textId="77777777" w:rsidR="00EF591B" w:rsidRPr="00EF591B" w:rsidRDefault="00EF591B" w:rsidP="00EF591B">
      <w:pPr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</w:pPr>
      <w:r w:rsidRPr="00EF59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Партнерства и индивидуальные предприниматели</w:t>
      </w:r>
    </w:p>
    <w:p w14:paraId="002F9AC1" w14:textId="77777777" w:rsidR="00EF591B" w:rsidRPr="00EF591B" w:rsidRDefault="00EF591B" w:rsidP="00EF59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Партнерства и индивидуальные предприниматели представляют собой более простые формы бизнеса, которые подходят для предпринимателей, предпочитающих менее сложные организационные структуры. Эти бизнес-формы обладают гибкостью и идеально подходят для небольших компаний и стартапов. Партнерства и индивидуальные предприниматели несут неограниченную ответственность, что означает, что их участники или владельцы </w:t>
      </w:r>
      <w:r w:rsidRPr="00EF5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несут личную ответственность за обязательства компании своим личным имуществом</w:t>
      </w:r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Такие формы обеспечивают предпринимателям свободу и гибкость в управлении небольшими предприятиями и индивидуальными предпринимательскими инициативами.</w:t>
      </w:r>
    </w:p>
    <w:p w14:paraId="3D50963C" w14:textId="77777777" w:rsidR="00EF591B" w:rsidRPr="00EF591B" w:rsidRDefault="00EF591B" w:rsidP="00EF59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7A05782" w14:textId="77777777" w:rsidR="00EF591B" w:rsidRPr="00EF591B" w:rsidRDefault="00EF591B" w:rsidP="00EF59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/>
        </w:rPr>
        <w:t>Процедура регистрации бизнеса</w:t>
      </w:r>
    </w:p>
    <w:p w14:paraId="3D4A0B0A" w14:textId="77777777" w:rsidR="00EF591B" w:rsidRPr="00EF591B" w:rsidRDefault="00EF591B" w:rsidP="00EF591B">
      <w:pPr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</w:pPr>
      <w:r w:rsidRPr="00EF59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Необходимые документы:</w:t>
      </w:r>
    </w:p>
    <w:p w14:paraId="5C965F4A" w14:textId="77777777" w:rsidR="00EF591B" w:rsidRPr="00EF591B" w:rsidRDefault="00EF591B" w:rsidP="00EF59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Процедура регистрации бизнеса на Кипре начинается с подготовки необходимых документов, включая учредительные документы компании, паспорта учредителей и документы, подтверждающие адрес регистрации. </w:t>
      </w:r>
    </w:p>
    <w:p w14:paraId="0FD27FDD" w14:textId="77777777" w:rsidR="00EF591B" w:rsidRPr="00EF591B" w:rsidRDefault="00EF591B" w:rsidP="00EF59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Важной частью этого процесса является </w:t>
      </w:r>
      <w:r w:rsidRPr="00EF5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составление устава</w:t>
      </w:r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который содержит информацию о наименовании компании, целях деятельности, уставном капитале, структуре управления и других важных аспектах. </w:t>
      </w:r>
      <w:r w:rsidRPr="00EF5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Учредительный договор</w:t>
      </w:r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r w:rsidRPr="00EF5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протокол собрания</w:t>
      </w:r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участников фиксируют права и обязанности учредителей.</w:t>
      </w:r>
    </w:p>
    <w:p w14:paraId="197FFCEE" w14:textId="77777777" w:rsidR="00EF591B" w:rsidRPr="00EF591B" w:rsidRDefault="00EF591B" w:rsidP="00EF59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Необходимо предоставить </w:t>
      </w:r>
      <w:r w:rsidRPr="00EF5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сведения о директоре и акционерах компании</w:t>
      </w:r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включая их имена, адреса, гражданство и доли участия. </w:t>
      </w:r>
      <w:r w:rsidRPr="00EF5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Дополнительные документы</w:t>
      </w:r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 такие как доверенность, справка об отсутствии судимости и апостиль, также могут потребоваться в некоторых случаях.</w:t>
      </w:r>
    </w:p>
    <w:p w14:paraId="5E17006A" w14:textId="77777777" w:rsidR="00EF591B" w:rsidRPr="00EF591B" w:rsidRDefault="00EF591B" w:rsidP="00EF591B">
      <w:pPr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</w:pPr>
      <w:r w:rsidRPr="00EF59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Шаги регистрации и сроки:</w:t>
      </w:r>
    </w:p>
    <w:p w14:paraId="3377C710" w14:textId="77777777" w:rsidR="00EF591B" w:rsidRPr="00EF591B" w:rsidRDefault="00EF591B" w:rsidP="00EF59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Регистрация бизнеса включает несколько этапов, начиная от выбора типа компании и заканчивая получением регистрационного свидетельства. Сроки этого процесса могут варьироваться </w:t>
      </w:r>
      <w:r w:rsidRPr="00EF5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от нескольких недель до нескольких месяцев</w:t>
      </w:r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 зависимости от сложности структуры компании.</w:t>
      </w:r>
    </w:p>
    <w:p w14:paraId="151C8183" w14:textId="77777777" w:rsidR="00EF591B" w:rsidRPr="00EF591B" w:rsidRDefault="00EF591B" w:rsidP="00EF59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Шаги регистрации включают </w:t>
      </w:r>
      <w:r w:rsidRPr="00EF5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подачу документов</w:t>
      </w:r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 Регистратор компаний Кипра, </w:t>
      </w:r>
      <w:r w:rsidRPr="00EF5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оплату регистрационного сбора</w:t>
      </w:r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 размере €260, и </w:t>
      </w:r>
      <w:r w:rsidRPr="00EF5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получение свидетельства о регистрации</w:t>
      </w:r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Стандартная регистрация обычно занимает 7-10 дней, но существует возможность ускоренной регистрации за дополнительную плату, при которой компания может быть зарегистрирована в течение 2-3 дней.</w:t>
      </w:r>
    </w:p>
    <w:p w14:paraId="01A14A1F" w14:textId="77777777" w:rsidR="00EF591B" w:rsidRPr="00EF591B" w:rsidRDefault="00EF591B" w:rsidP="00EF59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3A53E56" w14:textId="77777777" w:rsidR="00EF591B" w:rsidRPr="00EF591B" w:rsidRDefault="00EF591B" w:rsidP="00EF59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/>
        </w:rPr>
        <w:t>Банковские счета и финансовые вопросы</w:t>
      </w:r>
    </w:p>
    <w:p w14:paraId="15553021" w14:textId="77777777" w:rsidR="00EF591B" w:rsidRPr="00EF591B" w:rsidRDefault="00EF591B" w:rsidP="00EF591B">
      <w:pPr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</w:pPr>
      <w:r w:rsidRPr="00EF59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Открытие корпоративного счета:</w:t>
      </w:r>
    </w:p>
    <w:p w14:paraId="00241A87" w14:textId="77777777" w:rsidR="00EF591B" w:rsidRPr="00EF591B" w:rsidRDefault="00EF591B" w:rsidP="00EF59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Открытие корпоративного банковского счета на Кипре представляет собой важный этап для успешного ведения бизнеса. Решающим фактором при выборе банка для открытия счета является его репутация и</w:t>
      </w:r>
      <w:r w:rsidRPr="00EF5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условия обслуживания, особенно для нерезидентов</w:t>
      </w:r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041A4F2D" w14:textId="77777777" w:rsidR="00EF591B" w:rsidRPr="00EF591B" w:rsidRDefault="00EF591B" w:rsidP="00EF59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При выборе банка необходимо учесть, что банк предоставляет услуги по открытию корпоративных счетов для нерезидентов. Для успешного процесса открытия счета требуется </w:t>
      </w:r>
      <w:r w:rsidRPr="00EF5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предоставить ряд необходимых документов</w:t>
      </w:r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 таких как свидетельство о регистрации компании, учредительные документы, а также информацию о директоре и акционерах, включая KYC-документы. Процедура открытия корпоративного счета может занять от нескольких дней до нескольких недель.</w:t>
      </w:r>
    </w:p>
    <w:p w14:paraId="005C2DEF" w14:textId="77777777" w:rsidR="00EF591B" w:rsidRPr="00EF591B" w:rsidRDefault="00EF591B" w:rsidP="00EF591B">
      <w:pPr>
        <w:numPr>
          <w:ilvl w:val="0"/>
          <w:numId w:val="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</w:pPr>
      <w:r w:rsidRPr="00EF59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Управление финансами и налогообложение:</w:t>
      </w:r>
    </w:p>
    <w:p w14:paraId="6B5AD2FB" w14:textId="77777777" w:rsidR="00EF591B" w:rsidRPr="00EF591B" w:rsidRDefault="00EF591B" w:rsidP="00EF59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Управление финансами и налогообложение играют ключевую роль в успешной деятельности компании на Кипре. Профессиональные консультанты по налогообложению могут оказать поддержку в эффективном управлении финансами и использовании налоговых льгот.</w:t>
      </w:r>
    </w:p>
    <w:p w14:paraId="165CDC75" w14:textId="77777777" w:rsidR="00EF591B" w:rsidRPr="00EF591B" w:rsidRDefault="00EF591B" w:rsidP="00EF59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Компании могут воспользоваться доступом к </w:t>
      </w:r>
      <w:r w:rsidRPr="00EF5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онлайн-банкингу</w:t>
      </w:r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для удаленного управления своими финансами. Кипрские банки предоставляют возможность открыть </w:t>
      </w:r>
      <w:r w:rsidRPr="00EF5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счета в различных валютах</w:t>
      </w:r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 что обеспечивает гибкость в ведении финансовых операций.</w:t>
      </w:r>
    </w:p>
    <w:p w14:paraId="038221FD" w14:textId="77777777" w:rsidR="00EF591B" w:rsidRPr="00EF591B" w:rsidRDefault="00EF591B" w:rsidP="00EF59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Относительно налогообложения,</w:t>
      </w:r>
      <w:r w:rsidRPr="00EF5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доходы от кипрской компании подлежат налогообложению</w:t>
      </w:r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на Кипре по ставке корпоративного налога в размере 12,5%. Важно учитывать также другие налоговые обязательства, такие как НДС, налог на недвижимость и прочие, в зависимости от конкретных условий компании.</w:t>
      </w:r>
    </w:p>
    <w:p w14:paraId="325EA434" w14:textId="77777777" w:rsidR="00EF591B" w:rsidRPr="00EF591B" w:rsidRDefault="00EF591B" w:rsidP="00EF59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3CE28B1" w14:textId="77777777" w:rsidR="00EF591B" w:rsidRPr="00EF591B" w:rsidRDefault="00EF591B" w:rsidP="00EF59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/>
        </w:rPr>
        <w:lastRenderedPageBreak/>
        <w:t>Правовые аспекты и регулирование</w:t>
      </w:r>
    </w:p>
    <w:p w14:paraId="46FC0B48" w14:textId="77777777" w:rsidR="00EF591B" w:rsidRPr="00EF591B" w:rsidRDefault="00EF591B" w:rsidP="00EF591B">
      <w:pPr>
        <w:numPr>
          <w:ilvl w:val="0"/>
          <w:numId w:val="1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</w:pPr>
      <w:r w:rsidRPr="00EF59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Бизнес-законодательство:</w:t>
      </w:r>
    </w:p>
    <w:p w14:paraId="4E49A218" w14:textId="77777777" w:rsidR="00EF591B" w:rsidRPr="00EF591B" w:rsidRDefault="00EF591B" w:rsidP="00EF59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При взгляде на правовые аспекты и регулирование бизнеса на Кипре становится ясно, что ознакомление с местным бизнес-законодательством играет ключевую роль в обеспечении понимания правовых рамок и обязательств. Законодательство на Кипре </w:t>
      </w:r>
      <w:r w:rsidRPr="00EF5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основано на английском общем праве</w:t>
      </w:r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что придает ему </w:t>
      </w:r>
      <w:r w:rsidRPr="00EF5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прозрачность </w:t>
      </w:r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и </w:t>
      </w:r>
      <w:r w:rsidRPr="00EF5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понятность</w:t>
      </w:r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 особенно для иностранных инвесторов.</w:t>
      </w:r>
    </w:p>
    <w:p w14:paraId="79DC63DB" w14:textId="77777777" w:rsidR="00EF591B" w:rsidRPr="00EF591B" w:rsidRDefault="00EF591B" w:rsidP="00EF591B">
      <w:pPr>
        <w:numPr>
          <w:ilvl w:val="0"/>
          <w:numId w:val="1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</w:pPr>
      <w:r w:rsidRPr="00EF59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Лицензирование и разрешения:</w:t>
      </w:r>
    </w:p>
    <w:p w14:paraId="16EFD367" w14:textId="77777777" w:rsidR="00EF591B" w:rsidRPr="00EF591B" w:rsidRDefault="00EF591B" w:rsidP="00EF59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Важным аспектом является лицензирование и получение разрешений, которые обязательны для определенных видов деятельности. Это касается предприятий, занимающихся такими отраслями, как игорный бизнес или предоставление финансовых услуг. </w:t>
      </w:r>
      <w:r w:rsidRPr="00EF5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Знание процедур и необходимых разрешений становится ключевым элементом для законной деятельности компании.</w:t>
      </w:r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Процесс получения лицензии или разрешения может занять от нескольких недель до нескольких </w:t>
      </w:r>
      <w:proofErr w:type="gramStart"/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месяцев,.</w:t>
      </w:r>
      <w:proofErr w:type="gramEnd"/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Важно соблюдать все законодательные требования для успешного и законного ведения бизнеса на Кипре.</w:t>
      </w:r>
    </w:p>
    <w:p w14:paraId="098DE03A" w14:textId="77777777" w:rsidR="00EF591B" w:rsidRPr="00EF591B" w:rsidRDefault="00EF591B" w:rsidP="00EF59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2DFC154" w14:textId="77777777" w:rsidR="00EF591B" w:rsidRPr="00EF591B" w:rsidRDefault="00EF591B" w:rsidP="00EF59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/>
        </w:rPr>
        <w:t>Поддержка и консалтинг</w:t>
      </w:r>
    </w:p>
    <w:p w14:paraId="7D086617" w14:textId="77777777" w:rsidR="00EF591B" w:rsidRPr="00EF591B" w:rsidRDefault="00EF591B" w:rsidP="00EF59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Эффективная поддержка и консалтинг играют ключевую роль в успешном ведении бизнеса на Кипре, а роль юристов и консультантов в этом процессе становится неотъемлемой частью обеспечения соблюдения всех норм и правил. На каждом этапе бизнеса юридическая поддержка обеспечивает комплексное соблюдение требований.</w:t>
      </w:r>
    </w:p>
    <w:p w14:paraId="4641717F" w14:textId="77777777" w:rsidR="00EF591B" w:rsidRPr="00EF591B" w:rsidRDefault="00EF591B" w:rsidP="00EF591B">
      <w:pPr>
        <w:numPr>
          <w:ilvl w:val="0"/>
          <w:numId w:val="1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</w:pPr>
      <w:r w:rsidRPr="00EF59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Роль юристов и консультантов</w:t>
      </w:r>
    </w:p>
    <w:p w14:paraId="57ABF9C4" w14:textId="77777777" w:rsidR="00EF591B" w:rsidRPr="00EF591B" w:rsidRDefault="00EF591B" w:rsidP="00EF59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 начальным этапом, таким как регистрация бизнеса, юристы и консультанты оказывают ценную помощь. Они </w:t>
      </w:r>
      <w:r w:rsidRPr="00EF5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предоставляют экспертные рекомендации</w:t>
      </w:r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при выборе типа бизнес-структуры, </w:t>
      </w:r>
      <w:r w:rsidRPr="00EF5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подготавливают необходимые документы</w:t>
      </w:r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для регистрации компании и проведения открытия корпоративного счета. Дополнительно, специалисты в области юриспруденции и консалтинга </w:t>
      </w:r>
      <w:r w:rsidRPr="00EF5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оказывают поддержку</w:t>
      </w:r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 ведении бухгалтерского учета, разработке финансовой отчетности и соблюдении налогового законодательства.</w:t>
      </w:r>
    </w:p>
    <w:p w14:paraId="7B99ABDE" w14:textId="77777777" w:rsidR="00EF591B" w:rsidRPr="00EF591B" w:rsidRDefault="00EF591B" w:rsidP="00EF591B">
      <w:pPr>
        <w:numPr>
          <w:ilvl w:val="0"/>
          <w:numId w:val="1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</w:pPr>
      <w:r w:rsidRPr="00EF59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Сопровождение в </w:t>
      </w:r>
      <w:proofErr w:type="spellStart"/>
      <w:r w:rsidRPr="00EF59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послерегистрационном</w:t>
      </w:r>
      <w:proofErr w:type="spellEnd"/>
      <w:r w:rsidRPr="00EF59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 периоде:</w:t>
      </w:r>
    </w:p>
    <w:p w14:paraId="5163516B" w14:textId="77777777" w:rsidR="00EF591B" w:rsidRPr="00EF591B" w:rsidRDefault="00EF591B" w:rsidP="00EF59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 </w:t>
      </w:r>
      <w:proofErr w:type="spellStart"/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послерегистрационном</w:t>
      </w:r>
      <w:proofErr w:type="spellEnd"/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периоде юридическая поддержка не менее важна. Специалисты готовы помочь в решении юридических вопросов, связанных с бизнесом, а также обеспечивают сопровождение в соблюдении всех обязательств. Они оказывают помощь в ведении бизнеса, следят за соблюдением законодательства и помогают в получении разрешений и лицензий. Важным аспектом их деятельности является представление интересов клиента в государственных органах, судах и других инстанциях, обеспечивая защиту и поддержку бизнеса на всех уровнях.</w:t>
      </w:r>
    </w:p>
    <w:p w14:paraId="6A3753C1" w14:textId="77777777" w:rsidR="00EF591B" w:rsidRPr="00EF591B" w:rsidRDefault="00EF591B" w:rsidP="00EF59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79503CE" w14:textId="77777777" w:rsidR="00EF591B" w:rsidRPr="00EF591B" w:rsidRDefault="00EF591B" w:rsidP="00EF59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F5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Регистрация бизнеса на Кипре</w:t>
      </w:r>
      <w:r w:rsidRPr="00EF59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– это не только юридический процесс, но и инвестиция в будущее. При грамотном подходе и профессиональной поддержке регистрация и ведение бизнеса на Кипре могут стать эффективным шагом к развитию и процветанию вашего дела.</w:t>
      </w:r>
    </w:p>
    <w:p w14:paraId="24B7B382" w14:textId="5ABFD6DE" w:rsidR="004C0DAC" w:rsidRPr="00EF591B" w:rsidRDefault="00EF591B" w:rsidP="00EF591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F591B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Pr="00EF5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Для получения более подробной информации и индивидуальной консультации </w:t>
      </w:r>
      <w:r w:rsidRPr="00EF5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обратитесь к нашим юристам. Мы с радостью поможем вам зарегистрировать бизнес на Кипре и обеспечим его юридическое сопровождение.</w:t>
      </w:r>
    </w:p>
    <w:sectPr w:rsidR="004C0DAC" w:rsidRPr="00EF591B" w:rsidSect="00EF591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26ECD"/>
    <w:multiLevelType w:val="multilevel"/>
    <w:tmpl w:val="1D581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EB1720"/>
    <w:multiLevelType w:val="multilevel"/>
    <w:tmpl w:val="C8B8A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5B4990"/>
    <w:multiLevelType w:val="multilevel"/>
    <w:tmpl w:val="BA1EA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6007F4"/>
    <w:multiLevelType w:val="multilevel"/>
    <w:tmpl w:val="B3D8D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AC06FD"/>
    <w:multiLevelType w:val="multilevel"/>
    <w:tmpl w:val="7868A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A707D7"/>
    <w:multiLevelType w:val="multilevel"/>
    <w:tmpl w:val="D250F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C242B"/>
    <w:multiLevelType w:val="multilevel"/>
    <w:tmpl w:val="6C8A8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993B83"/>
    <w:multiLevelType w:val="multilevel"/>
    <w:tmpl w:val="80FA6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A85272"/>
    <w:multiLevelType w:val="multilevel"/>
    <w:tmpl w:val="50789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0A23BB"/>
    <w:multiLevelType w:val="multilevel"/>
    <w:tmpl w:val="FC40B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B63D95"/>
    <w:multiLevelType w:val="multilevel"/>
    <w:tmpl w:val="94F06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4664EF"/>
    <w:multiLevelType w:val="multilevel"/>
    <w:tmpl w:val="C9C2A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D8528F"/>
    <w:multiLevelType w:val="multilevel"/>
    <w:tmpl w:val="DDF6C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12"/>
  </w:num>
  <w:num w:numId="4">
    <w:abstractNumId w:val="5"/>
  </w:num>
  <w:num w:numId="5">
    <w:abstractNumId w:val="4"/>
  </w:num>
  <w:num w:numId="6">
    <w:abstractNumId w:val="11"/>
  </w:num>
  <w:num w:numId="7">
    <w:abstractNumId w:val="6"/>
  </w:num>
  <w:num w:numId="8">
    <w:abstractNumId w:val="8"/>
  </w:num>
  <w:num w:numId="9">
    <w:abstractNumId w:val="7"/>
  </w:num>
  <w:num w:numId="10">
    <w:abstractNumId w:val="10"/>
  </w:num>
  <w:num w:numId="11">
    <w:abstractNumId w:val="0"/>
  </w:num>
  <w:num w:numId="12">
    <w:abstractNumId w:val="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91B"/>
    <w:rsid w:val="004C0DAC"/>
    <w:rsid w:val="00EF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CA892"/>
  <w15:chartTrackingRefBased/>
  <w15:docId w15:val="{536A7883-1401-438B-8C69-95D2C57AC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F5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3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1649</Words>
  <Characters>9401</Characters>
  <Application>Microsoft Office Word</Application>
  <DocSecurity>0</DocSecurity>
  <Lines>78</Lines>
  <Paragraphs>22</Paragraphs>
  <ScaleCrop>false</ScaleCrop>
  <Company/>
  <LinksUpToDate>false</LinksUpToDate>
  <CharactersWithSpaces>11028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Zoriana Trachuk</dc:creator>
  <cp:keywords/>
  <dc:description/>
  <cp:lastModifiedBy>Zoriana Trachuk</cp:lastModifiedBy>
  <cp:revision>1</cp:revision>
  <dcterms:created xsi:type="dcterms:W3CDTF">2024-04-20T08:54:00Z</dcterms:created>
  <dcterms:modified xsi:type="dcterms:W3CDTF">2024-04-20T08:56:00Z</dcterms:modified>
</cp:coreProperties>
</file>