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1B" w:rsidRDefault="00F3561B"/>
    <w:p w:rsidR="00AF6E4F" w:rsidRDefault="00E45B4F" w:rsidP="00E45B4F">
      <w:pPr>
        <w:spacing w:after="0" w:line="240" w:lineRule="auto"/>
        <w:ind w:firstLine="709"/>
        <w:jc w:val="both"/>
      </w:pPr>
      <w:r>
        <w:t xml:space="preserve">В мире все большую популярность набирает принцип здорового образа жизни (ЗОЖ), подразумевающий правильное сбалансированное питание, регулярные занятия спортом и отказ от вредных привычек. Тем не менее, огромное количество людей до сих пор страдают ожирением. Виной тому не только внешние факторы: малоподвижный образ жизни, злоупотребление </w:t>
      </w:r>
      <w:proofErr w:type="spellStart"/>
      <w:r>
        <w:t>фаст-фудом</w:t>
      </w:r>
      <w:proofErr w:type="spellEnd"/>
      <w:r>
        <w:t xml:space="preserve">, алкоголем. Проблемы </w:t>
      </w:r>
      <w:proofErr w:type="gramStart"/>
      <w:r>
        <w:t>с</w:t>
      </w:r>
      <w:proofErr w:type="gramEnd"/>
      <w:r>
        <w:t xml:space="preserve"> щитовидной железой, гормональные сбои также вызывают резкий набор веса. Обмен веществ нарушается, метаболизм замедляется, и как итог – лишние килограммы на весах и боках. </w:t>
      </w:r>
    </w:p>
    <w:p w:rsidR="00E45B4F" w:rsidRDefault="00E45B4F" w:rsidP="00E45B4F">
      <w:pPr>
        <w:spacing w:after="0" w:line="240" w:lineRule="auto"/>
        <w:ind w:firstLine="709"/>
        <w:jc w:val="both"/>
      </w:pPr>
      <w:r>
        <w:t xml:space="preserve">С лишним весом можно и нужно бороться различными способами. Одним из самых простых и эффективных методов является </w:t>
      </w:r>
      <w:proofErr w:type="spellStart"/>
      <w:r w:rsidRPr="00E45B4F">
        <w:rPr>
          <w:highlight w:val="yellow"/>
          <w:lang w:val="en-US"/>
        </w:rPr>
        <w:t>SlimBiotic</w:t>
      </w:r>
      <w:proofErr w:type="spellEnd"/>
      <w:r>
        <w:t xml:space="preserve"> – капсулы </w:t>
      </w:r>
      <w:r w:rsidRPr="00E45B4F">
        <w:rPr>
          <w:highlight w:val="yellow"/>
        </w:rPr>
        <w:t>для снижения веса</w:t>
      </w:r>
      <w:r>
        <w:t xml:space="preserve">. Производитель подчеркивает, что </w:t>
      </w:r>
      <w:r w:rsidRPr="00E45B4F">
        <w:rPr>
          <w:highlight w:val="yellow"/>
        </w:rPr>
        <w:t>препарат</w:t>
      </w:r>
      <w:r>
        <w:t xml:space="preserve"> состоит только из натуральных компонентов и, в отличие от </w:t>
      </w:r>
      <w:r w:rsidRPr="00E45B4F">
        <w:rPr>
          <w:highlight w:val="yellow"/>
        </w:rPr>
        <w:t>аналогов</w:t>
      </w:r>
      <w:r>
        <w:t xml:space="preserve">, не вызывает привыкания. </w:t>
      </w:r>
    </w:p>
    <w:p w:rsidR="00E45B4F" w:rsidRPr="0014329A" w:rsidRDefault="0014329A" w:rsidP="0014329A">
      <w:pPr>
        <w:pStyle w:val="2"/>
        <w:jc w:val="center"/>
        <w:rPr>
          <w:rFonts w:asciiTheme="minorHAnsi" w:hAnsiTheme="minorHAnsi" w:cstheme="minorHAnsi"/>
        </w:rPr>
      </w:pPr>
      <w:proofErr w:type="spellStart"/>
      <w:r w:rsidRPr="0014329A">
        <w:rPr>
          <w:rFonts w:asciiTheme="minorHAnsi" w:hAnsiTheme="minorHAnsi" w:cstheme="minorHAnsi"/>
          <w:highlight w:val="yellow"/>
        </w:rPr>
        <w:t>СлимБиотик</w:t>
      </w:r>
      <w:proofErr w:type="spellEnd"/>
      <w:r w:rsidRPr="0014329A">
        <w:rPr>
          <w:rFonts w:asciiTheme="minorHAnsi" w:hAnsiTheme="minorHAnsi" w:cstheme="minorHAnsi"/>
        </w:rPr>
        <w:t xml:space="preserve">: ваш надежный помощник в вопросах </w:t>
      </w:r>
      <w:r w:rsidRPr="0014329A">
        <w:rPr>
          <w:rFonts w:asciiTheme="minorHAnsi" w:hAnsiTheme="minorHAnsi" w:cstheme="minorHAnsi"/>
          <w:highlight w:val="yellow"/>
        </w:rPr>
        <w:t>коррекции веса</w:t>
      </w:r>
    </w:p>
    <w:p w:rsidR="00E45B4F" w:rsidRDefault="0014329A" w:rsidP="00D14ECE">
      <w:pPr>
        <w:spacing w:after="0" w:line="240" w:lineRule="auto"/>
        <w:ind w:firstLine="709"/>
        <w:jc w:val="both"/>
      </w:pPr>
      <w:r>
        <w:t xml:space="preserve">Как известно, похудеть можно лишь в том случае, если количество потребляемых калорий меньше затрачиваемых. Принудительное голодание чревато истощением, а слишком активные спортивные нагрузки противопоказаны гипертоникам, людям с заболеваниями костей и суставов, желудочно-кишечного тракта. Выходом из такой непростой ситуации станет </w:t>
      </w:r>
      <w:r w:rsidRPr="0014329A">
        <w:rPr>
          <w:highlight w:val="yellow"/>
        </w:rPr>
        <w:t xml:space="preserve">применение </w:t>
      </w:r>
      <w:proofErr w:type="spellStart"/>
      <w:r w:rsidRPr="0014329A">
        <w:rPr>
          <w:highlight w:val="yellow"/>
          <w:lang w:val="en-US"/>
        </w:rPr>
        <w:t>SlimBiotic</w:t>
      </w:r>
      <w:proofErr w:type="spellEnd"/>
      <w:r>
        <w:t xml:space="preserve">. </w:t>
      </w:r>
    </w:p>
    <w:p w:rsidR="0014329A" w:rsidRDefault="0014329A" w:rsidP="00D14ECE">
      <w:pPr>
        <w:spacing w:after="0" w:line="240" w:lineRule="auto"/>
        <w:ind w:firstLine="709"/>
        <w:jc w:val="both"/>
      </w:pPr>
      <w:r>
        <w:t xml:space="preserve">Согласно информации, предоставленной производителем, </w:t>
      </w:r>
      <w:r w:rsidRPr="0014329A">
        <w:rPr>
          <w:highlight w:val="yellow"/>
        </w:rPr>
        <w:t>средство для похудения</w:t>
      </w:r>
      <w:r>
        <w:t xml:space="preserve"> </w:t>
      </w:r>
      <w:proofErr w:type="gramStart"/>
      <w:r>
        <w:t>оказывает быстрый эффект</w:t>
      </w:r>
      <w:proofErr w:type="gramEnd"/>
      <w:r>
        <w:t xml:space="preserve"> – до 10кг за месяц. При этом на здоровье прием </w:t>
      </w:r>
      <w:r w:rsidRPr="0014329A">
        <w:rPr>
          <w:highlight w:val="yellow"/>
        </w:rPr>
        <w:t>лекарства</w:t>
      </w:r>
      <w:r>
        <w:t xml:space="preserve"> никак не отражается – все системы организма будут функционировать в привычном режиме. </w:t>
      </w:r>
      <w:r w:rsidR="0062629D">
        <w:t>Окончательный результат зависит от многих факторов, включая первоначальный вес,</w:t>
      </w:r>
      <w:r w:rsidR="00977D2C">
        <w:t xml:space="preserve"> условия использования </w:t>
      </w:r>
      <w:proofErr w:type="spellStart"/>
      <w:r w:rsidR="00977D2C" w:rsidRPr="00977D2C">
        <w:rPr>
          <w:highlight w:val="yellow"/>
          <w:lang w:val="en-US"/>
        </w:rPr>
        <w:t>SlimBiotic</w:t>
      </w:r>
      <w:proofErr w:type="spellEnd"/>
      <w:r w:rsidR="0062629D" w:rsidRPr="00977D2C">
        <w:rPr>
          <w:highlight w:val="yellow"/>
        </w:rPr>
        <w:t>,</w:t>
      </w:r>
      <w:r w:rsidR="0062629D">
        <w:t xml:space="preserve"> соблюдение легкой диеты и т.д. Поэтому цифры в каждом конкретном случае могут отличаться. </w:t>
      </w:r>
    </w:p>
    <w:p w:rsidR="00D14ECE" w:rsidRPr="001B3613" w:rsidRDefault="001B3613" w:rsidP="001B3613">
      <w:pPr>
        <w:pStyle w:val="3"/>
        <w:jc w:val="center"/>
        <w:rPr>
          <w:color w:val="000000" w:themeColor="text1"/>
          <w:sz w:val="26"/>
          <w:szCs w:val="26"/>
        </w:rPr>
      </w:pPr>
      <w:r w:rsidRPr="001B3613">
        <w:rPr>
          <w:color w:val="000000" w:themeColor="text1"/>
          <w:sz w:val="26"/>
          <w:szCs w:val="26"/>
        </w:rPr>
        <w:t xml:space="preserve">Преимущества </w:t>
      </w:r>
      <w:proofErr w:type="spellStart"/>
      <w:r w:rsidRPr="001B3613">
        <w:rPr>
          <w:color w:val="000000" w:themeColor="text1"/>
          <w:sz w:val="26"/>
          <w:szCs w:val="26"/>
          <w:highlight w:val="yellow"/>
        </w:rPr>
        <w:t>СлимБиотик</w:t>
      </w:r>
      <w:proofErr w:type="spellEnd"/>
      <w:r w:rsidRPr="001B3613">
        <w:rPr>
          <w:color w:val="000000" w:themeColor="text1"/>
          <w:sz w:val="26"/>
          <w:szCs w:val="26"/>
        </w:rPr>
        <w:t xml:space="preserve"> и его действие</w:t>
      </w:r>
    </w:p>
    <w:p w:rsidR="0062629D" w:rsidRPr="00680265" w:rsidRDefault="00680265" w:rsidP="00680265">
      <w:pPr>
        <w:spacing w:after="0" w:line="240" w:lineRule="auto"/>
        <w:ind w:firstLine="709"/>
        <w:jc w:val="both"/>
      </w:pPr>
      <w:r w:rsidRPr="00680265">
        <w:t xml:space="preserve">Информация из официальных источников гласит, что компоненты, входящие в состав </w:t>
      </w:r>
      <w:r w:rsidRPr="00680265">
        <w:rPr>
          <w:highlight w:val="yellow"/>
        </w:rPr>
        <w:t xml:space="preserve">лекарства </w:t>
      </w:r>
      <w:proofErr w:type="spellStart"/>
      <w:r w:rsidRPr="00680265">
        <w:rPr>
          <w:highlight w:val="yellow"/>
          <w:lang w:val="en-US"/>
        </w:rPr>
        <w:t>SlimBiotic</w:t>
      </w:r>
      <w:proofErr w:type="spellEnd"/>
      <w:r w:rsidRPr="00680265">
        <w:t>, обеспечивают такие процессы:</w:t>
      </w:r>
    </w:p>
    <w:p w:rsidR="00680265" w:rsidRPr="00680265" w:rsidRDefault="00680265" w:rsidP="0068026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80265">
        <w:t>интенсивное сжигание жира;</w:t>
      </w:r>
    </w:p>
    <w:p w:rsidR="00680265" w:rsidRPr="00680265" w:rsidRDefault="00680265" w:rsidP="0068026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80265">
        <w:t>нормализацию метаболизма;</w:t>
      </w:r>
    </w:p>
    <w:p w:rsidR="00680265" w:rsidRPr="00680265" w:rsidRDefault="00680265" w:rsidP="0068026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80265">
        <w:t>выведение шлаков, токсинов, излишней жидкости;</w:t>
      </w:r>
    </w:p>
    <w:p w:rsidR="00680265" w:rsidRPr="00680265" w:rsidRDefault="00680265" w:rsidP="0068026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80265">
        <w:t>избавление от плохих пищевых привычек;</w:t>
      </w:r>
    </w:p>
    <w:p w:rsidR="00680265" w:rsidRPr="00680265" w:rsidRDefault="00680265" w:rsidP="0068026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80265">
        <w:t>подавление чувства голода и насыщение небольшими порциями еды.</w:t>
      </w:r>
    </w:p>
    <w:p w:rsidR="00E45B4F" w:rsidRPr="0055599D" w:rsidRDefault="0055599D" w:rsidP="0055599D">
      <w:pPr>
        <w:pStyle w:val="4"/>
        <w:jc w:val="center"/>
        <w:rPr>
          <w:i w:val="0"/>
          <w:color w:val="000000" w:themeColor="text1"/>
          <w:sz w:val="24"/>
          <w:szCs w:val="24"/>
        </w:rPr>
      </w:pPr>
      <w:r w:rsidRPr="0055599D">
        <w:rPr>
          <w:i w:val="0"/>
          <w:color w:val="000000" w:themeColor="text1"/>
          <w:sz w:val="24"/>
          <w:szCs w:val="24"/>
        </w:rPr>
        <w:t xml:space="preserve">Состав </w:t>
      </w:r>
      <w:proofErr w:type="spellStart"/>
      <w:r w:rsidRPr="0055599D">
        <w:rPr>
          <w:i w:val="0"/>
          <w:color w:val="000000" w:themeColor="text1"/>
          <w:sz w:val="24"/>
          <w:szCs w:val="24"/>
          <w:highlight w:val="yellow"/>
        </w:rPr>
        <w:t>СлимБиотик</w:t>
      </w:r>
      <w:proofErr w:type="spellEnd"/>
    </w:p>
    <w:p w:rsidR="0055599D" w:rsidRDefault="0055599D" w:rsidP="00555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Натуральные ингредиенты обеспечивают безопасность </w:t>
      </w:r>
      <w:r w:rsidRPr="0055599D">
        <w:rPr>
          <w:rFonts w:eastAsia="Times New Roman" w:cstheme="minorHAnsi"/>
          <w:color w:val="000000" w:themeColor="text1"/>
          <w:highlight w:val="yellow"/>
        </w:rPr>
        <w:t>снижения</w:t>
      </w:r>
      <w:r>
        <w:rPr>
          <w:rFonts w:eastAsia="Times New Roman" w:cstheme="minorHAnsi"/>
          <w:color w:val="000000" w:themeColor="text1"/>
        </w:rPr>
        <w:t xml:space="preserve"> веса. Даже при наличии хронических заболеваний, ка</w:t>
      </w:r>
      <w:r w:rsidR="00977D2C">
        <w:rPr>
          <w:rFonts w:eastAsia="Times New Roman" w:cstheme="minorHAnsi"/>
          <w:color w:val="000000" w:themeColor="text1"/>
        </w:rPr>
        <w:t xml:space="preserve">к уверяет изготовитель, </w:t>
      </w:r>
      <w:proofErr w:type="spellStart"/>
      <w:r w:rsidR="00977D2C" w:rsidRPr="00977D2C">
        <w:rPr>
          <w:rFonts w:eastAsia="Times New Roman" w:cstheme="minorHAnsi"/>
          <w:color w:val="000000" w:themeColor="text1"/>
          <w:highlight w:val="yellow"/>
          <w:lang w:val="en-US"/>
        </w:rPr>
        <w:t>SlimBiotic</w:t>
      </w:r>
      <w:proofErr w:type="spellEnd"/>
      <w:r>
        <w:rPr>
          <w:rFonts w:eastAsia="Times New Roman" w:cstheme="minorHAnsi"/>
          <w:color w:val="000000" w:themeColor="text1"/>
        </w:rPr>
        <w:t xml:space="preserve"> не вызовет осложнений. Рассмотрим подробнее компоненты концентрата:</w:t>
      </w:r>
    </w:p>
    <w:tbl>
      <w:tblPr>
        <w:tblStyle w:val="a6"/>
        <w:tblW w:w="0" w:type="auto"/>
        <w:tblLook w:val="04A0"/>
      </w:tblPr>
      <w:tblGrid>
        <w:gridCol w:w="3369"/>
        <w:gridCol w:w="6202"/>
      </w:tblGrid>
      <w:tr w:rsidR="0055599D" w:rsidTr="0055599D">
        <w:tc>
          <w:tcPr>
            <w:tcW w:w="3369" w:type="dxa"/>
          </w:tcPr>
          <w:p w:rsidR="0055599D" w:rsidRPr="00141E28" w:rsidRDefault="0055599D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 w:themeColor="text1"/>
              </w:rPr>
            </w:pPr>
            <w:r w:rsidRPr="00141E28">
              <w:rPr>
                <w:rFonts w:eastAsia="Times New Roman" w:cstheme="minorHAnsi"/>
                <w:b/>
                <w:color w:val="000000" w:themeColor="text1"/>
              </w:rPr>
              <w:t>Целлюлоза в виде микрокристаллов</w:t>
            </w:r>
          </w:p>
        </w:tc>
        <w:tc>
          <w:tcPr>
            <w:tcW w:w="6202" w:type="dxa"/>
          </w:tcPr>
          <w:p w:rsidR="0055599D" w:rsidRDefault="0055599D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Нормализует метаболизм, расщепляет жиры и выводит шлаки.</w:t>
            </w:r>
          </w:p>
        </w:tc>
      </w:tr>
      <w:tr w:rsidR="0055599D" w:rsidTr="0055599D">
        <w:tc>
          <w:tcPr>
            <w:tcW w:w="3369" w:type="dxa"/>
          </w:tcPr>
          <w:p w:rsidR="0055599D" w:rsidRPr="00141E28" w:rsidRDefault="0055599D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 w:themeColor="text1"/>
              </w:rPr>
            </w:pPr>
            <w:proofErr w:type="spellStart"/>
            <w:r w:rsidRPr="00141E28">
              <w:rPr>
                <w:rFonts w:eastAsia="Times New Roman" w:cstheme="minorHAnsi"/>
                <w:b/>
                <w:color w:val="000000" w:themeColor="text1"/>
              </w:rPr>
              <w:t>Сибуксал</w:t>
            </w:r>
            <w:proofErr w:type="spellEnd"/>
          </w:p>
        </w:tc>
        <w:tc>
          <w:tcPr>
            <w:tcW w:w="6202" w:type="dxa"/>
          </w:tcPr>
          <w:p w:rsidR="0055599D" w:rsidRDefault="00141E28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Нормализует обмен белков и углеводов, способствует снижению аппетита, оказывает желчегонное воздействие.</w:t>
            </w:r>
          </w:p>
        </w:tc>
      </w:tr>
      <w:tr w:rsidR="0055599D" w:rsidTr="0055599D">
        <w:tc>
          <w:tcPr>
            <w:tcW w:w="3369" w:type="dxa"/>
          </w:tcPr>
          <w:p w:rsidR="0055599D" w:rsidRPr="00141E28" w:rsidRDefault="00141E28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 w:themeColor="text1"/>
              </w:rPr>
            </w:pPr>
            <w:r w:rsidRPr="00141E28">
              <w:rPr>
                <w:rFonts w:eastAsia="Times New Roman" w:cstheme="minorHAnsi"/>
                <w:b/>
                <w:color w:val="000000" w:themeColor="text1"/>
              </w:rPr>
              <w:t xml:space="preserve">Водоросли </w:t>
            </w:r>
            <w:proofErr w:type="spellStart"/>
            <w:r w:rsidRPr="00141E28">
              <w:rPr>
                <w:rFonts w:eastAsia="Times New Roman" w:cstheme="minorHAnsi"/>
                <w:b/>
                <w:color w:val="000000" w:themeColor="text1"/>
              </w:rPr>
              <w:t>Литотамниум</w:t>
            </w:r>
            <w:proofErr w:type="spellEnd"/>
          </w:p>
        </w:tc>
        <w:tc>
          <w:tcPr>
            <w:tcW w:w="6202" w:type="dxa"/>
          </w:tcPr>
          <w:p w:rsidR="0055599D" w:rsidRDefault="00141E28" w:rsidP="00141E2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Оказывает благоприятное воздействие на сердечную мышцу, предупреждает появление жировых отложений в нежелательных местах.</w:t>
            </w:r>
          </w:p>
        </w:tc>
      </w:tr>
    </w:tbl>
    <w:p w:rsidR="0049733A" w:rsidRDefault="0049733A" w:rsidP="004973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lastRenderedPageBreak/>
        <w:t xml:space="preserve">Благодаря такому составу </w:t>
      </w:r>
      <w:proofErr w:type="spellStart"/>
      <w:r w:rsidRPr="0049733A">
        <w:rPr>
          <w:rFonts w:eastAsia="Times New Roman" w:cstheme="minorHAnsi"/>
          <w:color w:val="000000" w:themeColor="text1"/>
          <w:highlight w:val="yellow"/>
        </w:rPr>
        <w:t>СлимБиотик</w:t>
      </w:r>
      <w:proofErr w:type="spellEnd"/>
      <w:r>
        <w:rPr>
          <w:rFonts w:eastAsia="Times New Roman" w:cstheme="minorHAnsi"/>
          <w:color w:val="000000" w:themeColor="text1"/>
        </w:rPr>
        <w:t xml:space="preserve"> отличается от аналогов такими достоинствами:</w:t>
      </w:r>
    </w:p>
    <w:p w:rsidR="0049733A" w:rsidRDefault="0049733A" w:rsidP="0049733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заметный результат максимально быстро;</w:t>
      </w:r>
    </w:p>
    <w:p w:rsidR="0049733A" w:rsidRDefault="0049733A" w:rsidP="0049733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отсутствие противопоказаний;</w:t>
      </w:r>
    </w:p>
    <w:p w:rsidR="0049733A" w:rsidRDefault="0049733A" w:rsidP="0049733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хорошая переносимость;</w:t>
      </w:r>
    </w:p>
    <w:p w:rsidR="0049733A" w:rsidRDefault="0049733A" w:rsidP="0049733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взаимодействие с другими способами похудения;</w:t>
      </w:r>
    </w:p>
    <w:p w:rsidR="0049733A" w:rsidRDefault="0049733A" w:rsidP="0049733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приемлемая </w:t>
      </w:r>
      <w:r w:rsidRPr="0049733A">
        <w:rPr>
          <w:rFonts w:eastAsia="Times New Roman" w:cstheme="minorHAnsi"/>
          <w:color w:val="000000" w:themeColor="text1"/>
          <w:highlight w:val="yellow"/>
        </w:rPr>
        <w:t>цена.</w:t>
      </w:r>
    </w:p>
    <w:p w:rsidR="0049733A" w:rsidRPr="001F1F05" w:rsidRDefault="001F1F05" w:rsidP="001F1F05">
      <w:pPr>
        <w:pStyle w:val="2"/>
        <w:jc w:val="center"/>
        <w:rPr>
          <w:rFonts w:asciiTheme="minorHAnsi" w:eastAsiaTheme="minorEastAsia" w:hAnsiTheme="minorHAnsi" w:cstheme="minorHAnsi"/>
        </w:rPr>
      </w:pPr>
      <w:r w:rsidRPr="001F1F05">
        <w:rPr>
          <w:rFonts w:asciiTheme="minorHAnsi" w:hAnsiTheme="minorHAnsi" w:cstheme="minorHAnsi"/>
        </w:rPr>
        <w:t xml:space="preserve">Принцип работы </w:t>
      </w:r>
      <w:proofErr w:type="spellStart"/>
      <w:r w:rsidRPr="001F1F05">
        <w:rPr>
          <w:rFonts w:asciiTheme="minorHAnsi" w:hAnsiTheme="minorHAnsi" w:cstheme="minorHAnsi"/>
          <w:highlight w:val="yellow"/>
          <w:lang w:val="en-US"/>
        </w:rPr>
        <w:t>SlimBioitc</w:t>
      </w:r>
      <w:proofErr w:type="spellEnd"/>
      <w:r w:rsidRPr="001F1F05">
        <w:rPr>
          <w:rFonts w:asciiTheme="minorHAnsi" w:hAnsiTheme="minorHAnsi" w:cstheme="minorHAnsi"/>
          <w:highlight w:val="yellow"/>
        </w:rPr>
        <w:t xml:space="preserve"> для похудения</w:t>
      </w:r>
    </w:p>
    <w:p w:rsidR="00AF6E4F" w:rsidRDefault="001F1F05" w:rsidP="00045F1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Согласно </w:t>
      </w:r>
      <w:r w:rsidRPr="001F1F05">
        <w:rPr>
          <w:rFonts w:eastAsia="Times New Roman" w:cstheme="minorHAnsi"/>
          <w:color w:val="000000" w:themeColor="text1"/>
          <w:highlight w:val="yellow"/>
        </w:rPr>
        <w:t>инструкции</w:t>
      </w:r>
      <w:r>
        <w:rPr>
          <w:rFonts w:eastAsia="Times New Roman" w:cstheme="minorHAnsi"/>
          <w:color w:val="000000" w:themeColor="text1"/>
        </w:rPr>
        <w:t xml:space="preserve"> средство начинает активно бороться с лишним весом уже спустя неделю приема. За это время блокируются центры, отвечающие за постоянное чувство голода, выводятся токсины, запускается программа похудения. Изменения в организме происходят в такой последовательности:</w:t>
      </w:r>
    </w:p>
    <w:p w:rsidR="001F1F05" w:rsidRDefault="001F1F05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Тело начинает готовиться к похудению.</w:t>
      </w:r>
    </w:p>
    <w:p w:rsidR="001F1F05" w:rsidRDefault="001F1F05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Уже со второго дня вы почувствуете, что для полного насыщения вам достаточно намного меньше пищи. У вас не возникнет желания скушать чего-нибудь «вкусненького».</w:t>
      </w:r>
    </w:p>
    <w:p w:rsidR="001F1F05" w:rsidRDefault="00045F1A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Жиры начинают активно расщепляться. </w:t>
      </w:r>
    </w:p>
    <w:p w:rsidR="00045F1A" w:rsidRDefault="00045F1A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Жировые клетки перестают синтезироваться.</w:t>
      </w:r>
    </w:p>
    <w:p w:rsidR="00045F1A" w:rsidRDefault="00045F1A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Белки, жиры и углеводы, поступающие с пищей, преобразуются в полезную энергию, стимулирующую иммунитет и продуктивность.</w:t>
      </w:r>
    </w:p>
    <w:p w:rsidR="00045F1A" w:rsidRDefault="00045F1A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Вы почувствуете прилив сил, легкость, самочувствие заметно улучшится.</w:t>
      </w:r>
    </w:p>
    <w:p w:rsidR="00045F1A" w:rsidRDefault="00045F1A" w:rsidP="00045F1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ЖКТ начинает работать стабильно, без перебоев, разгоняется метаболизм.</w:t>
      </w:r>
    </w:p>
    <w:p w:rsidR="00045F1A" w:rsidRDefault="00045F1A" w:rsidP="00045F1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Таким образом, </w:t>
      </w:r>
      <w:proofErr w:type="spellStart"/>
      <w:r w:rsidRPr="00045F1A">
        <w:rPr>
          <w:rFonts w:eastAsia="Times New Roman" w:cstheme="minorHAnsi"/>
          <w:color w:val="000000" w:themeColor="text1"/>
          <w:highlight w:val="yellow"/>
        </w:rPr>
        <w:t>СлимБиотик</w:t>
      </w:r>
      <w:proofErr w:type="spellEnd"/>
      <w:r>
        <w:rPr>
          <w:rFonts w:eastAsia="Times New Roman" w:cstheme="minorHAnsi"/>
          <w:color w:val="000000" w:themeColor="text1"/>
        </w:rPr>
        <w:t xml:space="preserve"> способствует ускорению обмена веществ в несколько раз, сокращению потребления еды, снижению холестерина и, как следствие, потере веса. </w:t>
      </w:r>
    </w:p>
    <w:p w:rsidR="00045F1A" w:rsidRPr="00045F1A" w:rsidRDefault="00045F1A" w:rsidP="00045F1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Несмотря на доказанную эффективность и безопасность, </w:t>
      </w:r>
      <w:r w:rsidRPr="00ED3A29">
        <w:rPr>
          <w:rFonts w:eastAsia="Times New Roman" w:cstheme="minorHAnsi"/>
          <w:color w:val="000000" w:themeColor="text1"/>
          <w:highlight w:val="yellow"/>
        </w:rPr>
        <w:t>рекомендуем проконсультироваться с лечащим врачом</w:t>
      </w:r>
      <w:r>
        <w:rPr>
          <w:rFonts w:eastAsia="Times New Roman" w:cstheme="minorHAnsi"/>
          <w:color w:val="000000" w:themeColor="text1"/>
        </w:rPr>
        <w:t xml:space="preserve"> перед началом употребления, чтобы избежать индивиду</w:t>
      </w:r>
      <w:r w:rsidR="00977D2C">
        <w:rPr>
          <w:rFonts w:eastAsia="Times New Roman" w:cstheme="minorHAnsi"/>
          <w:color w:val="000000" w:themeColor="text1"/>
        </w:rPr>
        <w:t xml:space="preserve">альной непереносимости </w:t>
      </w:r>
      <w:proofErr w:type="spellStart"/>
      <w:r w:rsidR="00977D2C" w:rsidRPr="00977D2C">
        <w:rPr>
          <w:rFonts w:cstheme="minorHAnsi"/>
          <w:color w:val="000000" w:themeColor="text1"/>
          <w:highlight w:val="yellow"/>
        </w:rPr>
        <w:t>СлимБиотик</w:t>
      </w:r>
      <w:proofErr w:type="spellEnd"/>
      <w:r>
        <w:rPr>
          <w:rFonts w:eastAsia="Times New Roman" w:cstheme="minorHAnsi"/>
          <w:color w:val="000000" w:themeColor="text1"/>
        </w:rPr>
        <w:t xml:space="preserve">. </w:t>
      </w:r>
    </w:p>
    <w:p w:rsidR="00AF6E4F" w:rsidRDefault="00ED3A29" w:rsidP="00ED3A29">
      <w:pPr>
        <w:pStyle w:val="3"/>
        <w:jc w:val="center"/>
        <w:rPr>
          <w:color w:val="000000" w:themeColor="text1"/>
          <w:sz w:val="26"/>
          <w:szCs w:val="26"/>
        </w:rPr>
      </w:pPr>
      <w:r w:rsidRPr="00ED3A29">
        <w:rPr>
          <w:color w:val="000000" w:themeColor="text1"/>
          <w:sz w:val="26"/>
          <w:szCs w:val="26"/>
        </w:rPr>
        <w:t>Оплата и доставка</w:t>
      </w:r>
    </w:p>
    <w:p w:rsidR="00ED3A29" w:rsidRPr="00ED3A29" w:rsidRDefault="00ED3A29" w:rsidP="00ED3A29">
      <w:pPr>
        <w:spacing w:after="0" w:line="240" w:lineRule="auto"/>
        <w:ind w:firstLine="709"/>
        <w:jc w:val="both"/>
      </w:pPr>
      <w:proofErr w:type="spellStart"/>
      <w:proofErr w:type="gramStart"/>
      <w:r w:rsidRPr="00ED3A29">
        <w:rPr>
          <w:highlight w:val="yellow"/>
          <w:lang w:val="en-US"/>
        </w:rPr>
        <w:t>SlimBiotic</w:t>
      </w:r>
      <w:proofErr w:type="spellEnd"/>
      <w:r>
        <w:t xml:space="preserve"> – новое лекарство на рынке фармацевтических препаратов.</w:t>
      </w:r>
      <w:proofErr w:type="gramEnd"/>
      <w:r>
        <w:t xml:space="preserve"> Его нельзя приобрести в аптеке или специализированном розничном магазине. Лучший способ </w:t>
      </w:r>
      <w:r w:rsidRPr="00ED3A29">
        <w:rPr>
          <w:highlight w:val="yellow"/>
        </w:rPr>
        <w:t>купить препарат</w:t>
      </w:r>
      <w:r>
        <w:t xml:space="preserve"> – сделать </w:t>
      </w:r>
      <w:r w:rsidRPr="00ED3A29">
        <w:rPr>
          <w:highlight w:val="yellow"/>
        </w:rPr>
        <w:t>заказ</w:t>
      </w:r>
      <w:r>
        <w:t xml:space="preserve"> на </w:t>
      </w:r>
      <w:r w:rsidRPr="00ED3A29">
        <w:rPr>
          <w:highlight w:val="yellow"/>
        </w:rPr>
        <w:t>официальном сайте</w:t>
      </w:r>
      <w:r>
        <w:t xml:space="preserve"> производителя. С описанием вы можете ознакомиться на нашем ресурсе, где предоставлена подробная информация о продукте, его актуальная цена, методы оплаты и доставки. Здесь же вы найдете реальные </w:t>
      </w:r>
      <w:r w:rsidRPr="00ED3A29">
        <w:rPr>
          <w:highlight w:val="yellow"/>
        </w:rPr>
        <w:t>отзывы покупателей и врачей</w:t>
      </w:r>
      <w:r>
        <w:t xml:space="preserve"> о товаре. Чтобы не терять времени на поиск в интернете, заполните электронную форму, после чего представитель продавца свяжется с вами для оформления сделки. Получить продукт можно в отделении почты либо при личной встрече с курьером. Оплата происходит только по факту доставки. </w:t>
      </w:r>
    </w:p>
    <w:sectPr w:rsidR="00ED3A29" w:rsidRPr="00ED3A29" w:rsidSect="00F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22B"/>
    <w:multiLevelType w:val="multilevel"/>
    <w:tmpl w:val="D618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226"/>
    <w:multiLevelType w:val="hybridMultilevel"/>
    <w:tmpl w:val="8F0E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2BD"/>
    <w:multiLevelType w:val="hybridMultilevel"/>
    <w:tmpl w:val="FCCC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618C2"/>
    <w:multiLevelType w:val="multilevel"/>
    <w:tmpl w:val="DCA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4713EE"/>
    <w:multiLevelType w:val="multilevel"/>
    <w:tmpl w:val="389C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4627F"/>
    <w:multiLevelType w:val="hybridMultilevel"/>
    <w:tmpl w:val="B5FAD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C5542"/>
    <w:multiLevelType w:val="multilevel"/>
    <w:tmpl w:val="365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600F7"/>
    <w:multiLevelType w:val="hybridMultilevel"/>
    <w:tmpl w:val="7B90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E4F"/>
    <w:rsid w:val="00045F1A"/>
    <w:rsid w:val="000928FA"/>
    <w:rsid w:val="00105C11"/>
    <w:rsid w:val="00141E28"/>
    <w:rsid w:val="0014329A"/>
    <w:rsid w:val="001B3613"/>
    <w:rsid w:val="001F1F05"/>
    <w:rsid w:val="00222D17"/>
    <w:rsid w:val="002D014B"/>
    <w:rsid w:val="002F48F5"/>
    <w:rsid w:val="00336C3A"/>
    <w:rsid w:val="003819A9"/>
    <w:rsid w:val="00382299"/>
    <w:rsid w:val="00461A38"/>
    <w:rsid w:val="0049733A"/>
    <w:rsid w:val="004A41EE"/>
    <w:rsid w:val="004E3E1B"/>
    <w:rsid w:val="0055599D"/>
    <w:rsid w:val="0056250F"/>
    <w:rsid w:val="0062629D"/>
    <w:rsid w:val="00660DF4"/>
    <w:rsid w:val="00680265"/>
    <w:rsid w:val="00684641"/>
    <w:rsid w:val="006A5AAF"/>
    <w:rsid w:val="006B6B36"/>
    <w:rsid w:val="00767BCB"/>
    <w:rsid w:val="007B23BB"/>
    <w:rsid w:val="00884462"/>
    <w:rsid w:val="00977D2C"/>
    <w:rsid w:val="00994D15"/>
    <w:rsid w:val="009D1650"/>
    <w:rsid w:val="009E11A4"/>
    <w:rsid w:val="00A309F1"/>
    <w:rsid w:val="00A41B69"/>
    <w:rsid w:val="00A50834"/>
    <w:rsid w:val="00AF6E4F"/>
    <w:rsid w:val="00B45E6C"/>
    <w:rsid w:val="00BC1CF0"/>
    <w:rsid w:val="00BC29F6"/>
    <w:rsid w:val="00D14ECE"/>
    <w:rsid w:val="00D33FD1"/>
    <w:rsid w:val="00D37B4A"/>
    <w:rsid w:val="00E45B4F"/>
    <w:rsid w:val="00E820D2"/>
    <w:rsid w:val="00EB4B75"/>
    <w:rsid w:val="00ED3A29"/>
    <w:rsid w:val="00F0578D"/>
    <w:rsid w:val="00F3561B"/>
    <w:rsid w:val="00F5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1B"/>
  </w:style>
  <w:style w:type="paragraph" w:styleId="2">
    <w:name w:val="heading 2"/>
    <w:basedOn w:val="a"/>
    <w:link w:val="20"/>
    <w:uiPriority w:val="9"/>
    <w:qFormat/>
    <w:rsid w:val="00AF6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B36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0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E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F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E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B36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68026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802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55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604</Words>
  <Characters>4228</Characters>
  <Application>Microsoft Office Word</Application>
  <DocSecurity>0</DocSecurity>
  <Lines>81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2019-04-29T08:44:00Z</dcterms:created>
  <dcterms:modified xsi:type="dcterms:W3CDTF">2019-04-29T11:19:00Z</dcterms:modified>
</cp:coreProperties>
</file>