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Pr="008A1839" w:rsidRDefault="008744B5" w:rsidP="008744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839">
        <w:rPr>
          <w:rFonts w:ascii="Times New Roman" w:hAnsi="Times New Roman" w:cs="Times New Roman"/>
          <w:b/>
          <w:sz w:val="28"/>
          <w:szCs w:val="28"/>
        </w:rPr>
        <w:t>Лечение заболеваний крови в немецких клиниках</w:t>
      </w:r>
    </w:p>
    <w:p w:rsidR="002E33AE" w:rsidRDefault="008744B5" w:rsidP="008744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Клиники Германии оснащены современным оборудованием, грамотными специалистами, высокоточными лабораториями для диагностики и лечения разнообразных гематологических заболеваний. Зона ответственности немецких клиник распространяется на наиболее встречаемые и тяжко поддающиеся лечению группы болезней крови: </w:t>
      </w:r>
    </w:p>
    <w:p w:rsidR="002E33AE" w:rsidRDefault="00906FB7" w:rsidP="002E33A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Лейкемии (лейкозы)</w:t>
      </w:r>
      <w:r w:rsidR="008744B5" w:rsidRPr="002E3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FB7" w:rsidRDefault="00906FB7" w:rsidP="002E33A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Лимфомы</w:t>
      </w:r>
      <w:proofErr w:type="spellEnd"/>
    </w:p>
    <w:p w:rsidR="002E33AE" w:rsidRDefault="00906FB7" w:rsidP="002E33A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E33AE">
        <w:rPr>
          <w:rFonts w:ascii="Times New Roman" w:hAnsi="Times New Roman" w:cs="Times New Roman"/>
          <w:sz w:val="28"/>
          <w:szCs w:val="28"/>
        </w:rPr>
        <w:t xml:space="preserve">немии </w:t>
      </w:r>
    </w:p>
    <w:p w:rsidR="002E33AE" w:rsidRDefault="00906FB7" w:rsidP="002E33AE">
      <w:pPr>
        <w:pStyle w:val="a4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744B5" w:rsidRPr="002E33AE">
        <w:rPr>
          <w:rFonts w:ascii="Times New Roman" w:hAnsi="Times New Roman" w:cs="Times New Roman"/>
          <w:sz w:val="28"/>
          <w:szCs w:val="28"/>
        </w:rPr>
        <w:t xml:space="preserve">еморрагические диатезы. </w:t>
      </w:r>
    </w:p>
    <w:p w:rsidR="008744B5" w:rsidRDefault="008744B5" w:rsidP="002E33AE">
      <w:pPr>
        <w:jc w:val="both"/>
        <w:rPr>
          <w:rFonts w:ascii="Times New Roman" w:hAnsi="Times New Roman" w:cs="Times New Roman"/>
          <w:sz w:val="28"/>
          <w:szCs w:val="28"/>
        </w:rPr>
      </w:pPr>
      <w:r w:rsidRPr="002E33AE">
        <w:rPr>
          <w:rFonts w:ascii="Times New Roman" w:hAnsi="Times New Roman" w:cs="Times New Roman"/>
          <w:sz w:val="28"/>
          <w:szCs w:val="28"/>
        </w:rPr>
        <w:t>Лейкозы, или лейкемии</w:t>
      </w:r>
      <w:r w:rsidR="002E33AE" w:rsidRPr="002E33AE">
        <w:rPr>
          <w:rFonts w:ascii="Times New Roman" w:hAnsi="Times New Roman" w:cs="Times New Roman"/>
          <w:sz w:val="28"/>
          <w:szCs w:val="28"/>
        </w:rPr>
        <w:t>,</w:t>
      </w:r>
      <w:r w:rsidRPr="002E33AE">
        <w:rPr>
          <w:rFonts w:ascii="Times New Roman" w:hAnsi="Times New Roman" w:cs="Times New Roman"/>
          <w:sz w:val="28"/>
          <w:szCs w:val="28"/>
        </w:rPr>
        <w:t xml:space="preserve"> </w:t>
      </w:r>
      <w:r w:rsidR="002E33AE" w:rsidRPr="002E33AE">
        <w:rPr>
          <w:rFonts w:ascii="Times New Roman" w:hAnsi="Times New Roman" w:cs="Times New Roman"/>
          <w:sz w:val="28"/>
          <w:szCs w:val="28"/>
        </w:rPr>
        <w:t>из всех перечисленных выше заболеваний являются наиболее сложными и самыми опасными для жизни человека. Лейкоз – болезнь крови, при которой происходит замещение нормальных клеток крови злокачественными</w:t>
      </w:r>
      <w:r w:rsidR="00E43D79">
        <w:rPr>
          <w:rFonts w:ascii="Times New Roman" w:hAnsi="Times New Roman" w:cs="Times New Roman"/>
          <w:sz w:val="28"/>
          <w:szCs w:val="28"/>
        </w:rPr>
        <w:t xml:space="preserve"> элементами</w:t>
      </w:r>
      <w:r w:rsidR="002E33AE" w:rsidRPr="002E33AE">
        <w:rPr>
          <w:rFonts w:ascii="Times New Roman" w:hAnsi="Times New Roman" w:cs="Times New Roman"/>
          <w:sz w:val="28"/>
          <w:szCs w:val="28"/>
        </w:rPr>
        <w:t xml:space="preserve">, следствием чего является </w:t>
      </w:r>
      <w:r w:rsidR="00906FB7">
        <w:rPr>
          <w:rFonts w:ascii="Times New Roman" w:hAnsi="Times New Roman" w:cs="Times New Roman"/>
          <w:sz w:val="28"/>
          <w:szCs w:val="28"/>
        </w:rPr>
        <w:t>отсутствие здоровых форм эритроцитов, лейкоцитов, тромбоцитов в организме, что приводит к массивным кровотечениям, поломке естественного иммунитета</w:t>
      </w:r>
      <w:r w:rsidR="00001224">
        <w:rPr>
          <w:rFonts w:ascii="Times New Roman" w:hAnsi="Times New Roman" w:cs="Times New Roman"/>
          <w:sz w:val="28"/>
          <w:szCs w:val="28"/>
        </w:rPr>
        <w:t xml:space="preserve"> (иммунодефицит)</w:t>
      </w:r>
      <w:r w:rsidR="00906FB7">
        <w:rPr>
          <w:rFonts w:ascii="Times New Roman" w:hAnsi="Times New Roman" w:cs="Times New Roman"/>
          <w:sz w:val="28"/>
          <w:szCs w:val="28"/>
        </w:rPr>
        <w:t xml:space="preserve">, </w:t>
      </w:r>
      <w:r w:rsidR="00001224">
        <w:rPr>
          <w:rFonts w:ascii="Times New Roman" w:hAnsi="Times New Roman" w:cs="Times New Roman"/>
          <w:sz w:val="28"/>
          <w:szCs w:val="28"/>
        </w:rPr>
        <w:t>язвенным и некр</w:t>
      </w:r>
      <w:r w:rsidR="00B46281">
        <w:rPr>
          <w:rFonts w:ascii="Times New Roman" w:hAnsi="Times New Roman" w:cs="Times New Roman"/>
          <w:sz w:val="28"/>
          <w:szCs w:val="28"/>
        </w:rPr>
        <w:t>отическим осл</w:t>
      </w:r>
      <w:r w:rsidR="00E43D79">
        <w:rPr>
          <w:rFonts w:ascii="Times New Roman" w:hAnsi="Times New Roman" w:cs="Times New Roman"/>
          <w:sz w:val="28"/>
          <w:szCs w:val="28"/>
        </w:rPr>
        <w:t>ожнениям, гипоксии, инфекционным</w:t>
      </w:r>
      <w:r w:rsidR="00B46281">
        <w:rPr>
          <w:rFonts w:ascii="Times New Roman" w:hAnsi="Times New Roman" w:cs="Times New Roman"/>
          <w:sz w:val="28"/>
          <w:szCs w:val="28"/>
        </w:rPr>
        <w:t xml:space="preserve"> осложнения</w:t>
      </w:r>
      <w:r w:rsidR="00E43D79">
        <w:rPr>
          <w:rFonts w:ascii="Times New Roman" w:hAnsi="Times New Roman" w:cs="Times New Roman"/>
          <w:sz w:val="28"/>
          <w:szCs w:val="28"/>
        </w:rPr>
        <w:t>м</w:t>
      </w:r>
      <w:r w:rsidR="00B46281">
        <w:rPr>
          <w:rFonts w:ascii="Times New Roman" w:hAnsi="Times New Roman" w:cs="Times New Roman"/>
          <w:sz w:val="28"/>
          <w:szCs w:val="28"/>
        </w:rPr>
        <w:t>.</w:t>
      </w:r>
    </w:p>
    <w:p w:rsidR="00E43D79" w:rsidRDefault="00E43D79" w:rsidP="002E3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Тяжелые анемии также являются губительными для здоровья пациента и могут стать причиной шока,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недостаточности, тяжелой гипоксии, судорог, атрофических процессов желудочно-кишечного тракта</w:t>
      </w:r>
      <w:r w:rsidR="004C2E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224" w:rsidRDefault="00001224" w:rsidP="002E3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Пациенты с тяжелыми и часто безнадёжными формами заболевания едут в другие страны в надежде получить шанс на выздоровление. Клиники в Германии посещают люди со всех уголков земного шара с перспективой получить здесь основательное обследование и высококачественное лечение, что подарит им веру в излечение и борьбу с недугом. </w:t>
      </w:r>
    </w:p>
    <w:p w:rsidR="00E43D79" w:rsidRPr="00E43D79" w:rsidRDefault="00E43D79" w:rsidP="00E43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заболеваний</w:t>
      </w:r>
      <w:r w:rsidRPr="00E43D79">
        <w:rPr>
          <w:rFonts w:ascii="Times New Roman" w:hAnsi="Times New Roman" w:cs="Times New Roman"/>
          <w:b/>
          <w:sz w:val="28"/>
          <w:szCs w:val="28"/>
        </w:rPr>
        <w:t xml:space="preserve"> крови</w:t>
      </w:r>
    </w:p>
    <w:p w:rsidR="00001224" w:rsidRDefault="00B46281" w:rsidP="002E3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клиниках Германии вы найдете прекрасную возможность использовать самые современные методы диагностики гематологических заболеваний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точном и эффективном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>. Вот некоторый перечень основных исследований крови и костного мозга:</w:t>
      </w:r>
    </w:p>
    <w:p w:rsidR="00B46281" w:rsidRDefault="00B46281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Развёрнутый анализ крови с лейкоцитарной формулой.</w:t>
      </w:r>
    </w:p>
    <w:p w:rsidR="00B46281" w:rsidRDefault="00B46281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костного мозга с подсчетом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бластных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(незрелых) форм клеток крови. </w:t>
      </w:r>
    </w:p>
    <w:p w:rsidR="00B46281" w:rsidRDefault="00B46281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Цитогенетическое исследование аспирата костного мозга.</w:t>
      </w:r>
    </w:p>
    <w:p w:rsidR="00B46281" w:rsidRDefault="00B46281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Цитохимические исследования крови.</w:t>
      </w:r>
    </w:p>
    <w:p w:rsidR="00B46281" w:rsidRDefault="00B46281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Цитоморфологическое исследование крови.</w:t>
      </w:r>
    </w:p>
    <w:p w:rsidR="00B46281" w:rsidRDefault="00B46281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Гистологическое исследование костного мозга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трепанобиопсии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679D" w:rsidRDefault="0055679D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Иммунофенотипирование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белых клеток крови.</w:t>
      </w:r>
    </w:p>
    <w:p w:rsidR="009B7035" w:rsidRDefault="009B7035" w:rsidP="00B4628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Биопсия лимфатических узлов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лимфом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последующим морфологическим исследованием. </w:t>
      </w:r>
    </w:p>
    <w:p w:rsidR="008A1839" w:rsidRPr="008A1839" w:rsidRDefault="0055679D" w:rsidP="008A1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Немаловажным в диагностике заболеваний крови является высокая квалификация и большой опыт врача, что объясняется значительными затруднениями в диагностике, разнообразными клиническими проявлениями болезней и желанием обследовать пациента в кратчайший период времени, что обладает значительной ценностью для пациентов с острым лейкозом. </w:t>
      </w:r>
      <w:r w:rsidR="004C2E4F">
        <w:rPr>
          <w:rFonts w:ascii="Times New Roman" w:hAnsi="Times New Roman" w:cs="Times New Roman"/>
          <w:sz w:val="28"/>
          <w:szCs w:val="28"/>
        </w:rPr>
        <w:t xml:space="preserve">Успешная и своевременная диагностика заболевания еще на начальной стадии является первым шагом к </w:t>
      </w:r>
      <w:r w:rsidR="00E72189">
        <w:rPr>
          <w:rFonts w:ascii="Times New Roman" w:hAnsi="Times New Roman" w:cs="Times New Roman"/>
          <w:sz w:val="28"/>
          <w:szCs w:val="28"/>
        </w:rPr>
        <w:t xml:space="preserve">эффективному лечению. </w:t>
      </w:r>
      <w:r w:rsidR="008A1839" w:rsidRPr="008A1839">
        <w:rPr>
          <w:rFonts w:ascii="Times New Roman" w:hAnsi="Times New Roman" w:cs="Times New Roman"/>
          <w:sz w:val="28"/>
          <w:szCs w:val="28"/>
        </w:rPr>
        <w:t>Ос</w:t>
      </w:r>
      <w:r w:rsidR="008A1839">
        <w:rPr>
          <w:rFonts w:ascii="Times New Roman" w:hAnsi="Times New Roman" w:cs="Times New Roman"/>
          <w:sz w:val="28"/>
          <w:szCs w:val="28"/>
        </w:rPr>
        <w:t xml:space="preserve">трый лейкоз требует </w:t>
      </w:r>
      <w:proofErr w:type="spellStart"/>
      <w:r w:rsidR="008A1839">
        <w:rPr>
          <w:rFonts w:ascii="Times New Roman" w:hAnsi="Times New Roman" w:cs="Times New Roman"/>
          <w:sz w:val="28"/>
          <w:szCs w:val="28"/>
        </w:rPr>
        <w:t>назамедлительной</w:t>
      </w:r>
      <w:proofErr w:type="spellEnd"/>
      <w:r w:rsidR="008A1839">
        <w:rPr>
          <w:rFonts w:ascii="Times New Roman" w:hAnsi="Times New Roman" w:cs="Times New Roman"/>
          <w:sz w:val="28"/>
          <w:szCs w:val="28"/>
        </w:rPr>
        <w:t xml:space="preserve"> терапии, которая</w:t>
      </w:r>
      <w:r w:rsidR="008A1839" w:rsidRPr="008A1839">
        <w:rPr>
          <w:rFonts w:ascii="Times New Roman" w:hAnsi="Times New Roman" w:cs="Times New Roman"/>
          <w:sz w:val="28"/>
          <w:szCs w:val="28"/>
        </w:rPr>
        <w:t xml:space="preserve"> включает в себя приём высоких </w:t>
      </w:r>
      <w:r w:rsidR="008A1839">
        <w:rPr>
          <w:rFonts w:ascii="Times New Roman" w:hAnsi="Times New Roman" w:cs="Times New Roman"/>
          <w:sz w:val="28"/>
          <w:szCs w:val="28"/>
        </w:rPr>
        <w:t>доз препаратов</w:t>
      </w:r>
      <w:r w:rsidR="008A1839" w:rsidRPr="008A1839">
        <w:rPr>
          <w:rFonts w:ascii="Times New Roman" w:hAnsi="Times New Roman" w:cs="Times New Roman"/>
          <w:sz w:val="28"/>
          <w:szCs w:val="28"/>
        </w:rPr>
        <w:t xml:space="preserve">, что дает </w:t>
      </w:r>
      <w:r w:rsidR="008A1839">
        <w:rPr>
          <w:rFonts w:ascii="Times New Roman" w:hAnsi="Times New Roman" w:cs="Times New Roman"/>
          <w:sz w:val="28"/>
          <w:szCs w:val="28"/>
        </w:rPr>
        <w:t>возможность организму избавиться</w:t>
      </w:r>
      <w:r w:rsidR="008A1839" w:rsidRPr="008A1839">
        <w:rPr>
          <w:rFonts w:ascii="Times New Roman" w:hAnsi="Times New Roman" w:cs="Times New Roman"/>
          <w:sz w:val="28"/>
          <w:szCs w:val="28"/>
        </w:rPr>
        <w:t xml:space="preserve"> от лейкозных клеток. После этого, при необходимости, назначается трансплантация здоровых донорских клеток костного мозга.</w:t>
      </w:r>
    </w:p>
    <w:p w:rsidR="0055679D" w:rsidRDefault="0055679D" w:rsidP="005567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Компетентные специалисты из клиник Германии владеют достойными характеристиками и смогут вам </w:t>
      </w:r>
      <w:r w:rsidR="00E43D79">
        <w:rPr>
          <w:rFonts w:ascii="Times New Roman" w:hAnsi="Times New Roman" w:cs="Times New Roman"/>
          <w:sz w:val="28"/>
          <w:szCs w:val="28"/>
        </w:rPr>
        <w:t xml:space="preserve">в этом </w:t>
      </w:r>
      <w:r>
        <w:rPr>
          <w:rFonts w:ascii="Times New Roman" w:hAnsi="Times New Roman" w:cs="Times New Roman"/>
          <w:sz w:val="28"/>
          <w:szCs w:val="28"/>
        </w:rPr>
        <w:t xml:space="preserve">помочь. </w:t>
      </w:r>
    </w:p>
    <w:p w:rsidR="00E43D79" w:rsidRDefault="00AE082D" w:rsidP="00E43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современной терапии в Германии</w:t>
      </w:r>
    </w:p>
    <w:p w:rsidR="004C2E4F" w:rsidRPr="004C2E4F" w:rsidRDefault="004C2E4F" w:rsidP="004C2E4F">
      <w:pPr>
        <w:rPr>
          <w:rFonts w:ascii="Times New Roman" w:hAnsi="Times New Roman" w:cs="Times New Roman"/>
          <w:sz w:val="28"/>
          <w:szCs w:val="28"/>
        </w:rPr>
      </w:pPr>
      <w:r w:rsidRPr="004C2E4F">
        <w:rPr>
          <w:rFonts w:ascii="Times New Roman" w:hAnsi="Times New Roman" w:cs="Times New Roman"/>
          <w:sz w:val="28"/>
          <w:szCs w:val="28"/>
        </w:rPr>
        <w:t xml:space="preserve">Базовые причины получить лечение гематологических заболеваний </w:t>
      </w:r>
      <w:r>
        <w:rPr>
          <w:rFonts w:ascii="Times New Roman" w:hAnsi="Times New Roman" w:cs="Times New Roman"/>
          <w:sz w:val="28"/>
          <w:szCs w:val="28"/>
        </w:rPr>
        <w:t>в Германии</w:t>
      </w:r>
    </w:p>
    <w:p w:rsidR="004C2E4F" w:rsidRPr="004C2E4F" w:rsidRDefault="004C2E4F" w:rsidP="004C2E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2E4F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>
        <w:rPr>
          <w:rFonts w:ascii="Times New Roman" w:hAnsi="Times New Roman" w:cs="Times New Roman"/>
          <w:sz w:val="28"/>
          <w:szCs w:val="28"/>
        </w:rPr>
        <w:t xml:space="preserve">и индивидуальный </w:t>
      </w:r>
      <w:r w:rsidRPr="004C2E4F">
        <w:rPr>
          <w:rFonts w:ascii="Times New Roman" w:hAnsi="Times New Roman" w:cs="Times New Roman"/>
          <w:sz w:val="28"/>
          <w:szCs w:val="28"/>
        </w:rPr>
        <w:t xml:space="preserve">подход к лечению </w:t>
      </w:r>
    </w:p>
    <w:p w:rsidR="004C2E4F" w:rsidRPr="004C2E4F" w:rsidRDefault="004C2E4F" w:rsidP="004C2E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C2E4F">
        <w:rPr>
          <w:rFonts w:ascii="Times New Roman" w:hAnsi="Times New Roman" w:cs="Times New Roman"/>
          <w:sz w:val="28"/>
          <w:szCs w:val="28"/>
        </w:rPr>
        <w:t>спользование рабочих схем терапии эффективными препаратами</w:t>
      </w:r>
    </w:p>
    <w:p w:rsidR="004C2E4F" w:rsidRDefault="004C2E4F" w:rsidP="004C2E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C2E4F">
        <w:rPr>
          <w:rFonts w:ascii="Times New Roman" w:hAnsi="Times New Roman" w:cs="Times New Roman"/>
          <w:sz w:val="28"/>
          <w:szCs w:val="28"/>
        </w:rPr>
        <w:t>начительный позитивный о</w:t>
      </w:r>
      <w:r>
        <w:rPr>
          <w:rFonts w:ascii="Times New Roman" w:hAnsi="Times New Roman" w:cs="Times New Roman"/>
          <w:sz w:val="28"/>
          <w:szCs w:val="28"/>
        </w:rPr>
        <w:t>пыт в пересадке костного мозга</w:t>
      </w:r>
    </w:p>
    <w:p w:rsidR="00E72189" w:rsidRDefault="004C2E4F" w:rsidP="004C2E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высококомпетентных специалистов</w:t>
      </w:r>
    </w:p>
    <w:p w:rsidR="004C2E4F" w:rsidRDefault="00E72189" w:rsidP="004C2E4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высокотехнологичного оборудования для лучевой терапии.</w:t>
      </w:r>
      <w:r w:rsidR="004C2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E4F" w:rsidRDefault="004C2E4F" w:rsidP="004C2E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2D" w:rsidRDefault="004C2E4F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злокачественных форм болезней крови – задача </w:t>
      </w:r>
      <w:r w:rsidR="00E72189">
        <w:rPr>
          <w:rFonts w:ascii="Times New Roman" w:hAnsi="Times New Roman" w:cs="Times New Roman"/>
          <w:sz w:val="28"/>
          <w:szCs w:val="28"/>
        </w:rPr>
        <w:t>не из лёгких. Выбор метода терапии зависит от формы болезни,</w:t>
      </w:r>
      <w:r w:rsidR="00DD2E5D">
        <w:rPr>
          <w:rFonts w:ascii="Times New Roman" w:hAnsi="Times New Roman" w:cs="Times New Roman"/>
          <w:sz w:val="28"/>
          <w:szCs w:val="28"/>
        </w:rPr>
        <w:t xml:space="preserve"> её стадии,</w:t>
      </w:r>
      <w:r w:rsidR="00E72189">
        <w:rPr>
          <w:rFonts w:ascii="Times New Roman" w:hAnsi="Times New Roman" w:cs="Times New Roman"/>
          <w:sz w:val="28"/>
          <w:szCs w:val="28"/>
        </w:rPr>
        <w:t xml:space="preserve"> течения и давности заболевания, а также учитываются индивидуальные особенности организма пациента (возраст, сопутствующая патология других органов и систем). </w:t>
      </w:r>
      <w:r w:rsidR="00E72189" w:rsidRPr="00AE082D">
        <w:rPr>
          <w:rFonts w:ascii="Times New Roman" w:hAnsi="Times New Roman" w:cs="Times New Roman"/>
          <w:b/>
          <w:sz w:val="28"/>
          <w:szCs w:val="28"/>
        </w:rPr>
        <w:t>Медикаментозные методы лечения в Германии</w:t>
      </w:r>
      <w:r w:rsidR="00E72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E4F" w:rsidRDefault="00E72189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достигли показательных результатов, в связи с назначением качественных и действенных </w:t>
      </w:r>
      <w:r w:rsidR="009B7035">
        <w:rPr>
          <w:rFonts w:ascii="Times New Roman" w:hAnsi="Times New Roman" w:cs="Times New Roman"/>
          <w:sz w:val="28"/>
          <w:szCs w:val="28"/>
        </w:rPr>
        <w:t xml:space="preserve">противоопухолевых </w:t>
      </w:r>
      <w:r>
        <w:rPr>
          <w:rFonts w:ascii="Times New Roman" w:hAnsi="Times New Roman" w:cs="Times New Roman"/>
          <w:sz w:val="28"/>
          <w:szCs w:val="28"/>
        </w:rPr>
        <w:t xml:space="preserve">препаратов из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цитостатиков</w:t>
      </w:r>
      <w:proofErr w:type="spellEnd"/>
      <w:r w:rsidR="00AE082D">
        <w:rPr>
          <w:rFonts w:ascii="Times New Roman" w:hAnsi="Times New Roman" w:cs="Times New Roman"/>
          <w:sz w:val="28"/>
          <w:szCs w:val="28"/>
        </w:rPr>
        <w:t xml:space="preserve">, </w:t>
      </w:r>
      <w:r w:rsidR="009B7035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="00E1006D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="00E1006D">
        <w:rPr>
          <w:rFonts w:ascii="Times New Roman" w:hAnsi="Times New Roman" w:cs="Times New Roman"/>
          <w:sz w:val="28"/>
          <w:szCs w:val="28"/>
        </w:rPr>
        <w:t xml:space="preserve"> антител, </w:t>
      </w:r>
      <w:proofErr w:type="spellStart"/>
      <w:r w:rsidR="00AE082D">
        <w:rPr>
          <w:rFonts w:ascii="Times New Roman" w:hAnsi="Times New Roman" w:cs="Times New Roman"/>
          <w:sz w:val="28"/>
          <w:szCs w:val="28"/>
        </w:rPr>
        <w:t>иммуномудуляторов</w:t>
      </w:r>
      <w:proofErr w:type="spellEnd"/>
      <w:r w:rsidR="00AE08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интерферонов. Успех химиотерапии зависит от правильного и после</w:t>
      </w:r>
      <w:r w:rsidR="00AE082D">
        <w:rPr>
          <w:rFonts w:ascii="Times New Roman" w:hAnsi="Times New Roman" w:cs="Times New Roman"/>
          <w:sz w:val="28"/>
          <w:szCs w:val="28"/>
        </w:rPr>
        <w:t>довательного курсового</w:t>
      </w:r>
      <w:r>
        <w:rPr>
          <w:rFonts w:ascii="Times New Roman" w:hAnsi="Times New Roman" w:cs="Times New Roman"/>
          <w:sz w:val="28"/>
          <w:szCs w:val="28"/>
        </w:rPr>
        <w:t xml:space="preserve"> и поддерживающего лечения с обязательным контролем показателей крови. </w:t>
      </w:r>
      <w:r w:rsidR="009B7035">
        <w:rPr>
          <w:rFonts w:ascii="Times New Roman" w:hAnsi="Times New Roman" w:cs="Times New Roman"/>
          <w:sz w:val="28"/>
          <w:szCs w:val="28"/>
        </w:rPr>
        <w:t xml:space="preserve">Немецкие гематологи на образцовом уровне проводят </w:t>
      </w:r>
      <w:proofErr w:type="spellStart"/>
      <w:r w:rsidR="009B7035">
        <w:rPr>
          <w:rFonts w:ascii="Times New Roman" w:hAnsi="Times New Roman" w:cs="Times New Roman"/>
          <w:sz w:val="28"/>
          <w:szCs w:val="28"/>
        </w:rPr>
        <w:t>высокодозную</w:t>
      </w:r>
      <w:proofErr w:type="spellEnd"/>
      <w:r w:rsidR="009B7035">
        <w:rPr>
          <w:rFonts w:ascii="Times New Roman" w:hAnsi="Times New Roman" w:cs="Times New Roman"/>
          <w:sz w:val="28"/>
          <w:szCs w:val="28"/>
        </w:rPr>
        <w:t xml:space="preserve"> цитостатическую  терапию, которая предшествует трансплантации костного мозга. </w:t>
      </w:r>
    </w:p>
    <w:p w:rsidR="00AE082D" w:rsidRDefault="00AE082D" w:rsidP="004C2E4F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Трансплантация гемопоэ</w:t>
      </w:r>
      <w:r w:rsidRPr="00AE082D">
        <w:rPr>
          <w:rFonts w:ascii="Times New Roman" w:hAnsi="Times New Roman" w:cs="Times New Roman"/>
          <w:b/>
          <w:sz w:val="28"/>
          <w:szCs w:val="28"/>
        </w:rPr>
        <w:t>тических стволовых клето</w:t>
      </w:r>
      <w:r>
        <w:rPr>
          <w:rFonts w:ascii="Times New Roman" w:hAnsi="Times New Roman" w:cs="Times New Roman"/>
          <w:b/>
          <w:sz w:val="28"/>
          <w:szCs w:val="28"/>
        </w:rPr>
        <w:t>к костного мозга</w:t>
      </w:r>
      <w:r w:rsidR="009B7035">
        <w:rPr>
          <w:rFonts w:ascii="Times New Roman" w:hAnsi="Times New Roman" w:cs="Times New Roman"/>
          <w:b/>
          <w:sz w:val="28"/>
          <w:szCs w:val="28"/>
        </w:rPr>
        <w:t xml:space="preserve"> в Германии</w:t>
      </w:r>
    </w:p>
    <w:p w:rsidR="00DD2E5D" w:rsidRDefault="00DD2E5D" w:rsidP="00DD2E5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высоко</w:t>
      </w:r>
      <w:r w:rsidR="00AE082D">
        <w:rPr>
          <w:rFonts w:ascii="Times New Roman" w:hAnsi="Times New Roman" w:cs="Times New Roman"/>
          <w:sz w:val="28"/>
          <w:szCs w:val="28"/>
        </w:rPr>
        <w:t xml:space="preserve">специализированный метод лечения в немецких клиниках, вследствие которого осуществляется пересадка стволовых кроветворных клеток для установления долгосрочного, стойкого и здорового кроветворения. В отличие от трансфузии крови и её компонентов, что </w:t>
      </w:r>
      <w:proofErr w:type="gramStart"/>
      <w:r w:rsidR="00AE082D">
        <w:rPr>
          <w:rFonts w:ascii="Times New Roman" w:hAnsi="Times New Roman" w:cs="Times New Roman"/>
          <w:sz w:val="28"/>
          <w:szCs w:val="28"/>
        </w:rPr>
        <w:t>оказывает временный эффект</w:t>
      </w:r>
      <w:proofErr w:type="gramEnd"/>
      <w:r w:rsidR="00AE082D">
        <w:rPr>
          <w:rFonts w:ascii="Times New Roman" w:hAnsi="Times New Roman" w:cs="Times New Roman"/>
          <w:sz w:val="28"/>
          <w:szCs w:val="28"/>
        </w:rPr>
        <w:t xml:space="preserve">, пересаженные стволовые клетки обеспечат постоянное кроветворение. </w:t>
      </w:r>
      <w:r>
        <w:rPr>
          <w:rFonts w:ascii="Times New Roman" w:hAnsi="Times New Roman" w:cs="Times New Roman"/>
          <w:sz w:val="28"/>
          <w:szCs w:val="28"/>
        </w:rPr>
        <w:t xml:space="preserve">Гематологи Германии тщательно подбирают донора стволовых клеток с учётом генетической подобности и разницы между донором и реципиентом. Высококвалифицированные специалисты в Германии учитывают риск возможных осложнений, связанных с отторжением клеток трансплантата. Эффективность трансплантата оценивается по частоте рецидивов. </w:t>
      </w:r>
    </w:p>
    <w:p w:rsidR="009B7035" w:rsidRDefault="009B7035" w:rsidP="00DD2E5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7035" w:rsidRPr="009B7035" w:rsidRDefault="009B7035" w:rsidP="00DD2E5D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035">
        <w:rPr>
          <w:rFonts w:ascii="Times New Roman" w:hAnsi="Times New Roman" w:cs="Times New Roman"/>
          <w:b/>
          <w:sz w:val="28"/>
          <w:szCs w:val="28"/>
        </w:rPr>
        <w:t>Лучевая терапия заболеваний крови в Германии</w:t>
      </w:r>
    </w:p>
    <w:p w:rsidR="00DD2E5D" w:rsidRDefault="009B7035" w:rsidP="00DD2E5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воздействие на опухолевые клетки рентгеновских лучей, которые прицельно их уничтожают. Проводится на самом качественном уровне с применением сверхсовременного и хорошо заре</w:t>
      </w:r>
      <w:r w:rsidR="00E1006D">
        <w:rPr>
          <w:rFonts w:ascii="Times New Roman" w:hAnsi="Times New Roman" w:cs="Times New Roman"/>
          <w:sz w:val="28"/>
          <w:szCs w:val="28"/>
        </w:rPr>
        <w:t>комендовавшего себя оборудования.</w:t>
      </w:r>
    </w:p>
    <w:p w:rsidR="00E1006D" w:rsidRPr="00E1006D" w:rsidRDefault="00E1006D" w:rsidP="00DD2E5D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06D" w:rsidRDefault="00E1006D" w:rsidP="00DD2E5D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006D">
        <w:rPr>
          <w:rFonts w:ascii="Times New Roman" w:hAnsi="Times New Roman" w:cs="Times New Roman"/>
          <w:b/>
          <w:sz w:val="28"/>
          <w:szCs w:val="28"/>
        </w:rPr>
        <w:t>Радиоиммунотерапия</w:t>
      </w:r>
      <w:proofErr w:type="spellEnd"/>
      <w:r w:rsidRPr="00E1006D">
        <w:rPr>
          <w:rFonts w:ascii="Times New Roman" w:hAnsi="Times New Roman" w:cs="Times New Roman"/>
          <w:b/>
          <w:sz w:val="28"/>
          <w:szCs w:val="28"/>
        </w:rPr>
        <w:t xml:space="preserve"> в немецких клиниках </w:t>
      </w:r>
    </w:p>
    <w:p w:rsidR="00E1006D" w:rsidRDefault="00E1006D" w:rsidP="00DD2E5D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82D" w:rsidRDefault="00E1006D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006D">
        <w:rPr>
          <w:rFonts w:ascii="Times New Roman" w:hAnsi="Times New Roman" w:cs="Times New Roman"/>
          <w:sz w:val="28"/>
          <w:szCs w:val="28"/>
        </w:rPr>
        <w:t>Перспективное направление в лечении заболеваний кроветворной системы</w:t>
      </w:r>
      <w:r>
        <w:rPr>
          <w:rFonts w:ascii="Times New Roman" w:hAnsi="Times New Roman" w:cs="Times New Roman"/>
          <w:sz w:val="28"/>
          <w:szCs w:val="28"/>
        </w:rPr>
        <w:t xml:space="preserve">, что используется в клиниках Германии, которые оснащены специальными отделениями и опытным персоналом для работы с радиоактивно мечеными препаратами (радиоизотопы). Особенностью этого метода есть незначительные сроки (несколько дней) хранения препаратов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радиоиммунотерапии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поэтому целесообразным есть непосредственное лечение в Германии, а не заказ препаратов за границей для пациентов России и стран СНГ.  </w:t>
      </w:r>
    </w:p>
    <w:p w:rsidR="008A1839" w:rsidRDefault="008A1839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1839" w:rsidRPr="00E1006D" w:rsidRDefault="008A1839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082D" w:rsidRPr="00E1006D" w:rsidRDefault="00AE082D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082D" w:rsidRDefault="00AE082D" w:rsidP="004C2E4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46281" w:rsidRPr="002E33AE" w:rsidRDefault="00B46281" w:rsidP="00E43D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3AE" w:rsidRDefault="002E33AE" w:rsidP="008744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3AE" w:rsidRDefault="002E33AE" w:rsidP="008744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3AE" w:rsidRDefault="002E33AE" w:rsidP="008744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33AE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040B6"/>
    <w:multiLevelType w:val="hybridMultilevel"/>
    <w:tmpl w:val="7E060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F7F14"/>
    <w:multiLevelType w:val="hybridMultilevel"/>
    <w:tmpl w:val="001ED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D4B8C"/>
    <w:multiLevelType w:val="hybridMultilevel"/>
    <w:tmpl w:val="FC281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32A4F"/>
    <w:multiLevelType w:val="hybridMultilevel"/>
    <w:tmpl w:val="B3B0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05AAD"/>
    <w:multiLevelType w:val="hybridMultilevel"/>
    <w:tmpl w:val="B022A5F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44B5"/>
    <w:rsid w:val="00001224"/>
    <w:rsid w:val="0019361C"/>
    <w:rsid w:val="002E33AE"/>
    <w:rsid w:val="0031529D"/>
    <w:rsid w:val="004C2E4F"/>
    <w:rsid w:val="0055679D"/>
    <w:rsid w:val="008744B5"/>
    <w:rsid w:val="008A1839"/>
    <w:rsid w:val="00906FB7"/>
    <w:rsid w:val="009B7035"/>
    <w:rsid w:val="00AE082D"/>
    <w:rsid w:val="00B17023"/>
    <w:rsid w:val="00B46281"/>
    <w:rsid w:val="00DD2E5D"/>
    <w:rsid w:val="00E1006D"/>
    <w:rsid w:val="00E43D79"/>
    <w:rsid w:val="00E7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3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E3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2017-04-29T12:03:00Z</dcterms:created>
  <dcterms:modified xsi:type="dcterms:W3CDTF">2017-04-29T14:40:00Z</dcterms:modified>
</cp:coreProperties>
</file>