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BF" w:rsidRDefault="00CC3EBF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С самого рождения малыш получает все необходимые </w:t>
      </w:r>
      <w:r w:rsidR="004F247C">
        <w:rPr>
          <w:rFonts w:ascii="Times New Roman" w:hAnsi="Times New Roman" w:cs="Times New Roman"/>
          <w:sz w:val="24"/>
          <w:szCs w:val="24"/>
        </w:rPr>
        <w:t xml:space="preserve">элементы с грудным молоком матери. Месяцев в 5 молоко уже не может так же обеспечивать всем необходимым подросший организм малыша. И тогда следует начинать вводить прикорм </w:t>
      </w:r>
    </w:p>
    <w:p w:rsidR="004F247C" w:rsidRDefault="004F247C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молодые мамы не знают, как правильно это делать, когда, какими продуктами кормить, какие проблемы могут возникнуть. Мы попытаемся разобраться во всех главных вопросах. И вы поймете, что не все так страшно, как это бывает описывают.</w:t>
      </w:r>
    </w:p>
    <w:p w:rsidR="00AD2862" w:rsidRDefault="00AD2862">
      <w:pPr>
        <w:rPr>
          <w:rFonts w:ascii="Times New Roman" w:hAnsi="Times New Roman" w:cs="Times New Roman"/>
          <w:sz w:val="24"/>
          <w:szCs w:val="24"/>
        </w:rPr>
      </w:pPr>
    </w:p>
    <w:p w:rsidR="004F247C" w:rsidRDefault="00AD2862" w:rsidP="00AD2862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 w:rsidRPr="00AD2862">
        <w:rPr>
          <w:rFonts w:ascii="Times New Roman" w:hAnsi="Times New Roman" w:cs="Times New Roman"/>
          <w:b/>
          <w:sz w:val="24"/>
          <w:szCs w:val="24"/>
        </w:rPr>
        <w:t>Как понять, что ребенок готов к прикорму</w:t>
      </w:r>
    </w:p>
    <w:p w:rsidR="00AD2862" w:rsidRPr="00AD2862" w:rsidRDefault="00AD2862" w:rsidP="00AD2862">
      <w:pPr>
        <w:pStyle w:val="a3"/>
        <w:numPr>
          <w:ilvl w:val="0"/>
          <w:numId w:val="2"/>
        </w:num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уже достаточно набрал в весе</w:t>
      </w:r>
    </w:p>
    <w:p w:rsidR="00AD2862" w:rsidRPr="00AD2862" w:rsidRDefault="00AD2862" w:rsidP="00AD2862">
      <w:pPr>
        <w:pStyle w:val="a3"/>
        <w:numPr>
          <w:ilvl w:val="0"/>
          <w:numId w:val="2"/>
        </w:num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уже сам держит голову </w:t>
      </w:r>
    </w:p>
    <w:p w:rsidR="00AD2862" w:rsidRPr="00AD2862" w:rsidRDefault="00AD2862" w:rsidP="00AD2862">
      <w:pPr>
        <w:pStyle w:val="a3"/>
        <w:numPr>
          <w:ilvl w:val="0"/>
          <w:numId w:val="2"/>
        </w:num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ребенок просит есть чаще чем рань</w:t>
      </w:r>
      <w:r w:rsidRPr="00AD2862">
        <w:rPr>
          <w:rFonts w:ascii="Times New Roman" w:hAnsi="Times New Roman" w:cs="Times New Roman"/>
          <w:sz w:val="24"/>
          <w:szCs w:val="24"/>
        </w:rPr>
        <w:t>ше, потому что не наедается грудным молоком</w:t>
      </w:r>
    </w:p>
    <w:p w:rsidR="00AD2862" w:rsidRPr="00AD2862" w:rsidRDefault="00AD2862" w:rsidP="00AD2862">
      <w:pPr>
        <w:pStyle w:val="a3"/>
        <w:numPr>
          <w:ilvl w:val="0"/>
          <w:numId w:val="2"/>
        </w:num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 ребенка к еде: смотрит в тарелки и рот, когда едят взрослые</w:t>
      </w:r>
    </w:p>
    <w:p w:rsidR="00AD2862" w:rsidRDefault="00AD2862" w:rsidP="00AD2862">
      <w:pPr>
        <w:pStyle w:val="a3"/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AD2862" w:rsidRPr="00AD2862" w:rsidRDefault="00AD2862" w:rsidP="00AD2862">
      <w:pPr>
        <w:pStyle w:val="a3"/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</w:p>
    <w:p w:rsidR="004F247C" w:rsidRPr="00BC58AD" w:rsidRDefault="004F247C">
      <w:pPr>
        <w:rPr>
          <w:rFonts w:ascii="Times New Roman" w:hAnsi="Times New Roman" w:cs="Times New Roman"/>
          <w:b/>
          <w:sz w:val="24"/>
          <w:szCs w:val="24"/>
        </w:rPr>
      </w:pPr>
      <w:r w:rsidRPr="00BC58AD">
        <w:rPr>
          <w:rFonts w:ascii="Times New Roman" w:hAnsi="Times New Roman" w:cs="Times New Roman"/>
          <w:b/>
          <w:sz w:val="24"/>
          <w:szCs w:val="24"/>
        </w:rPr>
        <w:t>Как начинать вводить прикорм:</w:t>
      </w:r>
    </w:p>
    <w:p w:rsidR="004F247C" w:rsidRDefault="004F247C" w:rsidP="004F24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Прикорм вводят совсем маленькими порциями – сначала буквально 5 г. Желудок не привык к такой пище, поэтому спешка тут не к чему</w:t>
      </w:r>
    </w:p>
    <w:p w:rsidR="004F247C" w:rsidRDefault="004F247C" w:rsidP="004F24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Пища должна быть теплой и пюреобразной</w:t>
      </w:r>
    </w:p>
    <w:p w:rsidR="00AD2862" w:rsidRDefault="00AD2862" w:rsidP="004F24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Кормить надо с ложки</w:t>
      </w:r>
    </w:p>
    <w:p w:rsidR="00AD2862" w:rsidRDefault="00AD2862" w:rsidP="004F24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кормления, ребенок должен находится в сидячем положении</w:t>
      </w:r>
    </w:p>
    <w:p w:rsidR="00CB5098" w:rsidRPr="00CB5098" w:rsidRDefault="004F247C" w:rsidP="004F24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сразу давать несколько разных продуктов. Сн</w:t>
      </w:r>
      <w:r w:rsidR="001B19E2">
        <w:rPr>
          <w:rFonts w:ascii="Times New Roman" w:hAnsi="Times New Roman" w:cs="Times New Roman"/>
          <w:sz w:val="24"/>
          <w:szCs w:val="24"/>
        </w:rPr>
        <w:t xml:space="preserve">ачала одно блюдо, по истечении 9-13 </w:t>
      </w:r>
      <w:r>
        <w:rPr>
          <w:rFonts w:ascii="Times New Roman" w:hAnsi="Times New Roman" w:cs="Times New Roman"/>
          <w:sz w:val="24"/>
          <w:szCs w:val="24"/>
        </w:rPr>
        <w:t xml:space="preserve">дней можно вводить другое. При этом если у ребенка нормальная реакция на продукт – с каждым днем немного </w:t>
      </w:r>
      <w:r>
        <w:rPr>
          <w:rFonts w:ascii="Times New Roman" w:hAnsi="Times New Roman" w:cs="Times New Roman"/>
          <w:sz w:val="24"/>
          <w:szCs w:val="24"/>
          <w:lang w:val="uk-UA"/>
        </w:rPr>
        <w:t>увеличевать порцию</w:t>
      </w:r>
      <w:r w:rsidR="00CB509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5098" w:rsidRDefault="00CB5098" w:rsidP="00CB50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Продукты не солятся, не подслащиваются </w:t>
      </w:r>
    </w:p>
    <w:p w:rsidR="00842990" w:rsidRDefault="00842990" w:rsidP="00842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2990" w:rsidRPr="00842990" w:rsidRDefault="00842990" w:rsidP="00842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8AD" w:rsidRDefault="00CB5098" w:rsidP="00CB5098">
      <w:pPr>
        <w:rPr>
          <w:rFonts w:ascii="Times New Roman" w:hAnsi="Times New Roman" w:cs="Times New Roman"/>
          <w:b/>
          <w:sz w:val="24"/>
          <w:szCs w:val="24"/>
        </w:rPr>
      </w:pPr>
      <w:r w:rsidRPr="00BC58AD">
        <w:rPr>
          <w:rFonts w:ascii="Times New Roman" w:hAnsi="Times New Roman" w:cs="Times New Roman"/>
          <w:b/>
          <w:sz w:val="24"/>
          <w:szCs w:val="24"/>
        </w:rPr>
        <w:t xml:space="preserve">Первые продукты </w:t>
      </w:r>
    </w:p>
    <w:p w:rsidR="00BC58AD" w:rsidRPr="00BC58AD" w:rsidRDefault="00BC58AD" w:rsidP="00CB509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58AD">
        <w:rPr>
          <w:rFonts w:ascii="Times New Roman" w:hAnsi="Times New Roman" w:cs="Times New Roman"/>
          <w:b/>
          <w:i/>
          <w:sz w:val="24"/>
          <w:szCs w:val="24"/>
        </w:rPr>
        <w:t>Каши</w:t>
      </w:r>
    </w:p>
    <w:p w:rsidR="001B19E2" w:rsidRDefault="001B19E2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стоит начинать прикорм с соков. Если ребенок плохо набирает вес или имеет проблемы со стулом, лучше всего будет начать с каш. Дети кашу всегда кушают хорошо и отлично набирают вес.</w:t>
      </w:r>
      <w:r w:rsidR="00EC5556">
        <w:rPr>
          <w:rFonts w:ascii="Times New Roman" w:hAnsi="Times New Roman" w:cs="Times New Roman"/>
          <w:sz w:val="24"/>
          <w:szCs w:val="24"/>
        </w:rPr>
        <w:t xml:space="preserve"> </w:t>
      </w:r>
      <w:r w:rsidR="00971C99">
        <w:rPr>
          <w:rFonts w:ascii="Times New Roman" w:hAnsi="Times New Roman" w:cs="Times New Roman"/>
          <w:sz w:val="24"/>
          <w:szCs w:val="24"/>
        </w:rPr>
        <w:t xml:space="preserve">Самые популярные: овсяная, рисовая, гречневая и кукурузная. </w:t>
      </w:r>
      <w:r w:rsidR="00FD5E34">
        <w:rPr>
          <w:rFonts w:ascii="Times New Roman" w:hAnsi="Times New Roman" w:cs="Times New Roman"/>
          <w:sz w:val="24"/>
          <w:szCs w:val="24"/>
        </w:rPr>
        <w:t>Каши не</w:t>
      </w:r>
      <w:r w:rsidR="00BC58AD">
        <w:rPr>
          <w:rFonts w:ascii="Times New Roman" w:hAnsi="Times New Roman" w:cs="Times New Roman"/>
          <w:sz w:val="24"/>
          <w:szCs w:val="24"/>
        </w:rPr>
        <w:t xml:space="preserve"> нужн</w:t>
      </w:r>
      <w:r w:rsidR="00842990">
        <w:rPr>
          <w:rFonts w:ascii="Times New Roman" w:hAnsi="Times New Roman" w:cs="Times New Roman"/>
          <w:sz w:val="24"/>
          <w:szCs w:val="24"/>
        </w:rPr>
        <w:t>о солить или подслащивать. Варятся они</w:t>
      </w:r>
      <w:r w:rsidR="00BC58AD">
        <w:rPr>
          <w:rFonts w:ascii="Times New Roman" w:hAnsi="Times New Roman" w:cs="Times New Roman"/>
          <w:sz w:val="24"/>
          <w:szCs w:val="24"/>
        </w:rPr>
        <w:t xml:space="preserve"> только на воде. Когда ребенок привыкнет к кашам, можно додавать небольшое количество сливочного масла.</w:t>
      </w:r>
    </w:p>
    <w:p w:rsidR="00842990" w:rsidRDefault="000C7264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Каши варятся несколькими способами. Можно перед варкой перебить крупу в блендере до состояния муки, или же перебить уже готовую кашу. Так же в магазинах продаются специальные каши для детского питая. Рекомендуется варить лучше их, так как они обогащены разными витаминами, низкоаллергенные.</w:t>
      </w:r>
    </w:p>
    <w:p w:rsidR="00302EB5" w:rsidRDefault="00302EB5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C58AD" w:rsidRPr="00BC58AD" w:rsidRDefault="00BC58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58AD">
        <w:rPr>
          <w:rFonts w:ascii="Times New Roman" w:hAnsi="Times New Roman" w:cs="Times New Roman"/>
          <w:b/>
          <w:i/>
          <w:sz w:val="24"/>
          <w:szCs w:val="24"/>
        </w:rPr>
        <w:t>Овощные пюре</w:t>
      </w:r>
    </w:p>
    <w:p w:rsidR="00FD5E34" w:rsidRDefault="00FD5E34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Детям, в которых вес набирается нормально рекомендуется начинать с овощных пюре. Самый меньший шанс вызвать аллергию имеют – брокколи, цветная капуста, кабачок картофель. </w:t>
      </w:r>
      <w:r w:rsidR="0087251C">
        <w:rPr>
          <w:rFonts w:ascii="Times New Roman" w:hAnsi="Times New Roman" w:cs="Times New Roman"/>
          <w:sz w:val="24"/>
          <w:szCs w:val="24"/>
        </w:rPr>
        <w:t xml:space="preserve">Не стоит ничем приправлять пюре. Овощи, как и другие блюда сначала следует давать по одному, если ребенок имеет на них нормальную реакцию, со </w:t>
      </w:r>
      <w:r w:rsidR="0087251C">
        <w:rPr>
          <w:rFonts w:ascii="Times New Roman" w:hAnsi="Times New Roman" w:cs="Times New Roman"/>
          <w:sz w:val="24"/>
          <w:szCs w:val="24"/>
        </w:rPr>
        <w:lastRenderedPageBreak/>
        <w:t xml:space="preserve">временем можно пюре с разных видов. Так как ребенок привык к сладости грудного молока, то ему будет сложно привыкнуть к овощному вкусу. Но не стоит сдаваться при первом же отказе кушать. </w:t>
      </w:r>
    </w:p>
    <w:p w:rsidR="00842990" w:rsidRDefault="00842990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стоит давать ребенку сразу пюре с моркови, или других ярких овощей – чаще всего оны вызывают аллергию. Еда обязательно должна быть свежей. Сначала можно давать пюре с баночек, но когда ребенок уже не наедается тем количеством, то можно варить самому. Но давать можно только свежесваренную пищу, если овощи после приготовления хоть немного постояли в холодильнике – такую еду уже давать не рекомендуется. </w:t>
      </w:r>
    </w:p>
    <w:p w:rsidR="00302EB5" w:rsidRDefault="00302EB5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C58AD" w:rsidRPr="00BC58AD" w:rsidRDefault="008429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42990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="00BC58AD" w:rsidRPr="00BC58AD">
        <w:rPr>
          <w:rFonts w:ascii="Times New Roman" w:hAnsi="Times New Roman" w:cs="Times New Roman"/>
          <w:b/>
          <w:i/>
          <w:sz w:val="24"/>
          <w:szCs w:val="24"/>
        </w:rPr>
        <w:t>руктовые пюре</w:t>
      </w:r>
    </w:p>
    <w:p w:rsidR="0087251C" w:rsidRDefault="0087251C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овощных пюре можно давать фруктовые. Именно так, а не наоборот, потому что попробовав сладкое пюре с фруктов, ребенок может вообще отказаться от несладких овощей.</w:t>
      </w:r>
      <w:r w:rsidR="00AD2862">
        <w:rPr>
          <w:rFonts w:ascii="Times New Roman" w:hAnsi="Times New Roman" w:cs="Times New Roman"/>
          <w:sz w:val="24"/>
          <w:szCs w:val="24"/>
        </w:rPr>
        <w:t xml:space="preserve"> Пюре содержат в себе клетчатку, что хорошо влияет на пищеварение.</w:t>
      </w:r>
    </w:p>
    <w:p w:rsidR="00302EB5" w:rsidRDefault="00302EB5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C58AD" w:rsidRDefault="00BC58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58AD">
        <w:rPr>
          <w:rFonts w:ascii="Times New Roman" w:hAnsi="Times New Roman" w:cs="Times New Roman"/>
          <w:b/>
          <w:i/>
          <w:sz w:val="24"/>
          <w:szCs w:val="24"/>
        </w:rPr>
        <w:t>Соки</w:t>
      </w:r>
    </w:p>
    <w:p w:rsidR="00BC58AD" w:rsidRDefault="00BC58AD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Соки рекомендуется давать с 6-7 месяцев, так как часто они вызывают аллергию. Если сок яблочный, то это должны быть только зеленые яблоки. </w:t>
      </w:r>
    </w:p>
    <w:p w:rsidR="00842990" w:rsidRDefault="00842990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Соки, как и другие продукты, не стоит давать если они с ярких фруктов. Как уже говорилось – они чаще всего вызывают аллергическую реакцию.</w:t>
      </w:r>
    </w:p>
    <w:p w:rsidR="00302EB5" w:rsidRDefault="00302EB5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42990" w:rsidRDefault="00842990">
      <w:pPr>
        <w:rPr>
          <w:rFonts w:ascii="Times New Roman" w:hAnsi="Times New Roman" w:cs="Times New Roman"/>
          <w:sz w:val="24"/>
          <w:szCs w:val="24"/>
        </w:rPr>
      </w:pPr>
    </w:p>
    <w:p w:rsidR="00AD2862" w:rsidRDefault="00AD2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750" cy="46487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itsa-prikorma-v-5-mesyatse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210" cy="464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862" w:rsidRDefault="000C7264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же, какую бы вы пищу не давали ребенку – она должна быть натуральной. Если вы сами делаете пюре или соки, они должны быть с местных продуктов (то что растет у вас в регионе). Не стоит ребенка сразу пичкать экзотическими фруктами или овощами – они красивые и привлекательные, но через разную обработку, полезных веществ, так необходимых малышу, они практически не содержат.</w:t>
      </w:r>
    </w:p>
    <w:p w:rsidR="000C7264" w:rsidRDefault="000C7264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расстраивайтесь если ребенок сразу не хочет есть тот или иной продукт – пробуйте ему предлагать его снова и снова. Малышу трудно отвыкнуть от вкуса молока и сразу начать есть взрослую пищу. </w:t>
      </w:r>
    </w:p>
    <w:p w:rsidR="000C7264" w:rsidRDefault="000C7264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302EB5">
        <w:rPr>
          <w:rFonts w:ascii="Times New Roman" w:hAnsi="Times New Roman" w:cs="Times New Roman"/>
          <w:sz w:val="24"/>
          <w:szCs w:val="24"/>
        </w:rPr>
        <w:t>какой-либо</w:t>
      </w:r>
      <w:r>
        <w:rPr>
          <w:rFonts w:ascii="Times New Roman" w:hAnsi="Times New Roman" w:cs="Times New Roman"/>
          <w:sz w:val="24"/>
          <w:szCs w:val="24"/>
        </w:rPr>
        <w:t xml:space="preserve"> продукт вызвал аллергию – не отчаивайтесь. Возможно ребенку еще рано для него – попробуйте дать через месяц-два</w:t>
      </w:r>
    </w:p>
    <w:p w:rsidR="000C7264" w:rsidRDefault="00302EB5" w:rsidP="00302E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Вырастить здорового и жизнерадостного малыша очень сложно, но если вы будете придерживаться всех рекомендаций – вы становитесь ближе к своей цели.</w:t>
      </w:r>
    </w:p>
    <w:bookmarkEnd w:id="0"/>
    <w:p w:rsidR="00AD2862" w:rsidRDefault="00AD2862">
      <w:pPr>
        <w:rPr>
          <w:rFonts w:ascii="Times New Roman" w:hAnsi="Times New Roman" w:cs="Times New Roman"/>
          <w:sz w:val="24"/>
          <w:szCs w:val="24"/>
        </w:rPr>
      </w:pPr>
    </w:p>
    <w:p w:rsidR="00AD2862" w:rsidRPr="00BC58AD" w:rsidRDefault="00AD2862">
      <w:pPr>
        <w:rPr>
          <w:rFonts w:ascii="Times New Roman" w:hAnsi="Times New Roman" w:cs="Times New Roman"/>
          <w:sz w:val="24"/>
          <w:szCs w:val="24"/>
        </w:rPr>
      </w:pPr>
    </w:p>
    <w:p w:rsidR="00EC5556" w:rsidRDefault="00EC5556">
      <w:pPr>
        <w:rPr>
          <w:rFonts w:ascii="Times New Roman" w:hAnsi="Times New Roman" w:cs="Times New Roman"/>
          <w:sz w:val="24"/>
          <w:szCs w:val="24"/>
        </w:rPr>
      </w:pPr>
    </w:p>
    <w:p w:rsidR="004F247C" w:rsidRPr="00CC3EBF" w:rsidRDefault="004F247C">
      <w:pPr>
        <w:rPr>
          <w:rFonts w:ascii="Times New Roman" w:hAnsi="Times New Roman" w:cs="Times New Roman"/>
          <w:sz w:val="24"/>
          <w:szCs w:val="24"/>
        </w:rPr>
      </w:pPr>
    </w:p>
    <w:sectPr w:rsidR="004F247C" w:rsidRPr="00CC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3B06"/>
    <w:multiLevelType w:val="hybridMultilevel"/>
    <w:tmpl w:val="48648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E3C51"/>
    <w:multiLevelType w:val="hybridMultilevel"/>
    <w:tmpl w:val="72F0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BF"/>
    <w:rsid w:val="000C7264"/>
    <w:rsid w:val="001B19E2"/>
    <w:rsid w:val="00302EB5"/>
    <w:rsid w:val="004F247C"/>
    <w:rsid w:val="006E63B3"/>
    <w:rsid w:val="00842990"/>
    <w:rsid w:val="0087251C"/>
    <w:rsid w:val="00971C99"/>
    <w:rsid w:val="00AD2862"/>
    <w:rsid w:val="00BC58AD"/>
    <w:rsid w:val="00CB5098"/>
    <w:rsid w:val="00CC3EBF"/>
    <w:rsid w:val="00DC016F"/>
    <w:rsid w:val="00EC5556"/>
    <w:rsid w:val="00F84DDA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5D774-A6F2-4621-9A8A-4C794ADC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7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4299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299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299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299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299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2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650</Words>
  <Characters>3632</Characters>
  <Application>Microsoft Office Word</Application>
  <DocSecurity>0</DocSecurity>
  <Lines>80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2017-05-19T18:04:00Z</dcterms:created>
  <dcterms:modified xsi:type="dcterms:W3CDTF">2017-05-20T07:32:00Z</dcterms:modified>
</cp:coreProperties>
</file>