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2C" w:rsidRDefault="00074D2C" w:rsidP="00074D2C">
      <w:pPr>
        <w:spacing w:after="0" w:line="240" w:lineRule="auto"/>
        <w:rPr>
          <w:sz w:val="28"/>
          <w:szCs w:val="28"/>
          <w:lang w:val="ru-RU"/>
        </w:rPr>
      </w:pPr>
      <w:proofErr w:type="spellStart"/>
      <w:proofErr w:type="gramStart"/>
      <w:r>
        <w:rPr>
          <w:b/>
          <w:sz w:val="28"/>
          <w:szCs w:val="28"/>
          <w:lang w:val="ru-RU"/>
        </w:rPr>
        <w:t>Варіанти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rStyle w:val="hps"/>
          <w:b/>
          <w:sz w:val="28"/>
          <w:szCs w:val="28"/>
        </w:rPr>
        <w:t xml:space="preserve"> сценаріїв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роликів</w:t>
      </w:r>
      <w:proofErr w:type="spellEnd"/>
      <w:r>
        <w:rPr>
          <w:b/>
          <w:sz w:val="28"/>
          <w:szCs w:val="28"/>
          <w:lang w:val="ru-RU"/>
        </w:rPr>
        <w:t xml:space="preserve"> для «Фонду </w:t>
      </w:r>
      <w:proofErr w:type="spellStart"/>
      <w:r>
        <w:rPr>
          <w:b/>
          <w:sz w:val="28"/>
          <w:szCs w:val="28"/>
          <w:lang w:val="ru-RU"/>
        </w:rPr>
        <w:t>гарантованих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вкладів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фізичних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осіб</w:t>
      </w:r>
      <w:proofErr w:type="spellEnd"/>
      <w:r>
        <w:rPr>
          <w:b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br/>
      </w:r>
      <w:proofErr w:type="gramEnd"/>
    </w:p>
    <w:p w:rsidR="00074D2C" w:rsidRDefault="00074D2C" w:rsidP="00074D2C">
      <w:pPr>
        <w:rPr>
          <w:rStyle w:val="hps"/>
        </w:rPr>
      </w:pPr>
      <w:r>
        <w:rPr>
          <w:lang w:val="ru-RU"/>
        </w:rPr>
        <w:t xml:space="preserve">При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ідготовці</w:t>
      </w:r>
      <w:proofErr w:type="spellEnd"/>
      <w:r>
        <w:rPr>
          <w:lang w:val="ru-RU"/>
        </w:rPr>
        <w:t xml:space="preserve"> </w:t>
      </w:r>
      <w:r>
        <w:rPr>
          <w:rStyle w:val="hps"/>
        </w:rPr>
        <w:t>сценаріїв</w:t>
      </w:r>
      <w:r>
        <w:rPr>
          <w:lang w:val="ru-RU"/>
        </w:rPr>
        <w:t xml:space="preserve"> за основу </w:t>
      </w:r>
      <w:proofErr w:type="spellStart"/>
      <w:r>
        <w:rPr>
          <w:lang w:val="ru-RU"/>
        </w:rPr>
        <w:t>були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взяті</w:t>
      </w:r>
      <w:proofErr w:type="spellEnd"/>
      <w:r>
        <w:rPr>
          <w:lang w:val="ru-RU"/>
        </w:rPr>
        <w:t>:</w:t>
      </w:r>
      <w:r>
        <w:rPr>
          <w:lang w:val="ru-RU"/>
        </w:rPr>
        <w:br/>
        <w:t xml:space="preserve">  а) </w:t>
      </w:r>
      <w:proofErr w:type="spellStart"/>
      <w:r>
        <w:rPr>
          <w:lang w:val="ru-RU"/>
        </w:rPr>
        <w:t>вимоги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 USAID / FINREP-II та Фонду; б) </w:t>
      </w:r>
      <w:proofErr w:type="spellStart"/>
      <w:r>
        <w:rPr>
          <w:lang w:val="ru-RU"/>
        </w:rPr>
        <w:t>концепція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виготовити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три ролики в одному сценарному </w:t>
      </w:r>
      <w:proofErr w:type="spellStart"/>
      <w:r>
        <w:rPr>
          <w:lang w:val="ru-RU"/>
        </w:rPr>
        <w:t>ключі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б </w:t>
      </w:r>
      <w:proofErr w:type="spellStart"/>
      <w:r>
        <w:rPr>
          <w:lang w:val="ru-RU"/>
        </w:rPr>
        <w:t>підвищити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впізнаваність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слухачів</w:t>
      </w:r>
      <w:proofErr w:type="spellEnd"/>
      <w:r>
        <w:rPr>
          <w:lang w:val="ru-RU"/>
        </w:rPr>
        <w:t xml:space="preserve">; в) </w:t>
      </w:r>
      <w:proofErr w:type="spellStart"/>
      <w:r>
        <w:rPr>
          <w:lang w:val="ru-RU"/>
        </w:rPr>
        <w:t>поряд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важливістю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серйозністю</w:t>
      </w:r>
      <w:proofErr w:type="spellEnd"/>
      <w:r>
        <w:rPr>
          <w:lang w:val="ru-RU"/>
        </w:rPr>
        <w:t xml:space="preserve"> теми, подати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декілька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нестандартному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діалоговому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навіть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невеликою </w:t>
      </w:r>
      <w:proofErr w:type="spellStart"/>
      <w:r>
        <w:rPr>
          <w:lang w:val="ru-RU"/>
        </w:rPr>
        <w:t>часткою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гумору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варіантах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завжди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привертають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увагу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краще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запам'ятовуються</w:t>
      </w:r>
      <w:proofErr w:type="spellEnd"/>
      <w:r>
        <w:rPr>
          <w:lang w:val="ru-RU"/>
        </w:rPr>
        <w:t xml:space="preserve"> слухачами.</w:t>
      </w:r>
      <w:r>
        <w:rPr>
          <w:lang w:val="ru-RU"/>
        </w:rPr>
        <w:br/>
      </w:r>
      <w:r>
        <w:rPr>
          <w:rStyle w:val="hps"/>
        </w:rPr>
        <w:t>У всіх</w:t>
      </w:r>
      <w:r>
        <w:t xml:space="preserve"> </w:t>
      </w:r>
      <w:r>
        <w:rPr>
          <w:rStyle w:val="hps"/>
        </w:rPr>
        <w:t>роликах</w:t>
      </w:r>
      <w:r>
        <w:t xml:space="preserve"> </w:t>
      </w:r>
      <w:r>
        <w:rPr>
          <w:rStyle w:val="hps"/>
        </w:rPr>
        <w:t>задіяні</w:t>
      </w:r>
      <w:r>
        <w:t xml:space="preserve"> </w:t>
      </w:r>
      <w:r>
        <w:rPr>
          <w:rStyle w:val="hps"/>
        </w:rPr>
        <w:t>4</w:t>
      </w:r>
      <w:r>
        <w:t xml:space="preserve"> </w:t>
      </w:r>
      <w:r>
        <w:rPr>
          <w:rStyle w:val="hps"/>
        </w:rPr>
        <w:t>актора.</w:t>
      </w:r>
    </w:p>
    <w:p w:rsidR="00074D2C" w:rsidRDefault="00074D2C" w:rsidP="00074D2C">
      <w:pPr>
        <w:rPr>
          <w:rStyle w:val="hps"/>
          <w:b/>
        </w:rPr>
      </w:pPr>
    </w:p>
    <w:p w:rsidR="00074D2C" w:rsidRDefault="00074D2C" w:rsidP="00074D2C">
      <w:pPr>
        <w:rPr>
          <w:rStyle w:val="hps"/>
          <w:b/>
        </w:rPr>
      </w:pPr>
      <w:r>
        <w:rPr>
          <w:rStyle w:val="hps"/>
          <w:b/>
        </w:rPr>
        <w:t>Ролик 1. «Інформаційний»</w:t>
      </w:r>
    </w:p>
    <w:p w:rsidR="00074D2C" w:rsidRDefault="00074D2C" w:rsidP="00074D2C">
      <w:pPr>
        <w:rPr>
          <w:rStyle w:val="hps"/>
          <w:b/>
        </w:rPr>
      </w:pPr>
      <w:r>
        <w:rPr>
          <w:rStyle w:val="hps"/>
          <w:b/>
        </w:rPr>
        <w:t>30 сек.</w:t>
      </w:r>
    </w:p>
    <w:p w:rsidR="00074D2C" w:rsidRDefault="00074D2C" w:rsidP="00074D2C">
      <w:pPr>
        <w:rPr>
          <w:rStyle w:val="hps"/>
          <w:lang w:val="ru-RU"/>
        </w:rPr>
      </w:pPr>
      <w:r>
        <w:rPr>
          <w:rStyle w:val="hps"/>
        </w:rPr>
        <w:t>Що б</w:t>
      </w:r>
      <w:r>
        <w:t xml:space="preserve"> </w:t>
      </w:r>
      <w:r>
        <w:rPr>
          <w:rStyle w:val="hps"/>
        </w:rPr>
        <w:t>жити</w:t>
      </w:r>
      <w:r>
        <w:t xml:space="preserve"> </w:t>
      </w:r>
      <w:r>
        <w:rPr>
          <w:rStyle w:val="hps"/>
        </w:rPr>
        <w:t>спокійно</w:t>
      </w:r>
      <w:r>
        <w:t xml:space="preserve">, </w:t>
      </w:r>
      <w:r>
        <w:rPr>
          <w:rStyle w:val="hps"/>
        </w:rPr>
        <w:t>треба</w:t>
      </w:r>
      <w:r>
        <w:t xml:space="preserve"> </w:t>
      </w:r>
      <w:r>
        <w:rPr>
          <w:rStyle w:val="hps"/>
        </w:rPr>
        <w:t>пам'ятати</w:t>
      </w:r>
      <w:r>
        <w:t xml:space="preserve"> </w:t>
      </w:r>
      <w:r>
        <w:rPr>
          <w:rStyle w:val="hps"/>
        </w:rPr>
        <w:t>три</w:t>
      </w:r>
      <w:r>
        <w:t xml:space="preserve"> </w:t>
      </w:r>
      <w:r>
        <w:rPr>
          <w:rStyle w:val="hps"/>
        </w:rPr>
        <w:t xml:space="preserve">речі:                                                                                                  </w:t>
      </w:r>
      <w:r>
        <w:t xml:space="preserve"> -     </w:t>
      </w:r>
      <w:proofErr w:type="spellStart"/>
      <w:r>
        <w:t>-</w:t>
      </w:r>
      <w:r>
        <w:rPr>
          <w:rStyle w:val="hps"/>
        </w:rPr>
        <w:t>День</w:t>
      </w:r>
      <w:proofErr w:type="spellEnd"/>
      <w:r>
        <w:t xml:space="preserve"> </w:t>
      </w:r>
      <w:r>
        <w:rPr>
          <w:rStyle w:val="hps"/>
        </w:rPr>
        <w:t>народження</w:t>
      </w:r>
      <w:r>
        <w:t xml:space="preserve"> </w:t>
      </w:r>
      <w:r>
        <w:rPr>
          <w:rStyle w:val="hps"/>
        </w:rPr>
        <w:t xml:space="preserve">тещі   </w:t>
      </w:r>
      <w:r>
        <w:t xml:space="preserve"> 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А</w:t>
      </w:r>
      <w:r>
        <w:t xml:space="preserve"> </w:t>
      </w:r>
      <w:r>
        <w:rPr>
          <w:rStyle w:val="hps"/>
        </w:rPr>
        <w:t>я</w:t>
      </w:r>
      <w:r>
        <w:t xml:space="preserve"> </w:t>
      </w:r>
      <w:r>
        <w:rPr>
          <w:rStyle w:val="hps"/>
        </w:rPr>
        <w:t>тебе донька</w:t>
      </w:r>
      <w:r>
        <w:t xml:space="preserve"> </w:t>
      </w:r>
      <w:r>
        <w:rPr>
          <w:rStyle w:val="hps"/>
        </w:rPr>
        <w:t>попереджала</w:t>
      </w:r>
      <w:r>
        <w:t xml:space="preserve"> </w:t>
      </w:r>
      <w:r>
        <w:rPr>
          <w:rStyle w:val="hps"/>
        </w:rPr>
        <w:t>...</w:t>
      </w:r>
      <w:r>
        <w:br/>
      </w:r>
      <w:proofErr w:type="spellStart"/>
      <w:r>
        <w:rPr>
          <w:rStyle w:val="hps"/>
        </w:rPr>
        <w:t>-Улюблені</w:t>
      </w:r>
      <w:proofErr w:type="spellEnd"/>
      <w:r>
        <w:t xml:space="preserve"> </w:t>
      </w:r>
      <w:r>
        <w:rPr>
          <w:rStyle w:val="hps"/>
        </w:rPr>
        <w:t>квіти</w:t>
      </w:r>
      <w:r>
        <w:t xml:space="preserve"> </w:t>
      </w:r>
      <w:r>
        <w:rPr>
          <w:rStyle w:val="hps"/>
        </w:rPr>
        <w:t xml:space="preserve">дружини 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Ні, не</w:t>
      </w:r>
      <w:r>
        <w:t xml:space="preserve"> </w:t>
      </w:r>
      <w:r>
        <w:rPr>
          <w:rStyle w:val="hps"/>
        </w:rPr>
        <w:t>троянди</w:t>
      </w:r>
      <w:r>
        <w:t xml:space="preserve">, дуриндо, </w:t>
      </w:r>
      <w:r>
        <w:rPr>
          <w:rStyle w:val="hps"/>
        </w:rPr>
        <w:t>фіалки</w:t>
      </w:r>
      <w:r>
        <w:t xml:space="preserve">, </w:t>
      </w:r>
      <w:r>
        <w:rPr>
          <w:rStyle w:val="hps"/>
        </w:rPr>
        <w:t>ну</w:t>
      </w:r>
      <w:r>
        <w:t xml:space="preserve"> </w:t>
      </w:r>
      <w:r>
        <w:rPr>
          <w:rStyle w:val="hps"/>
        </w:rPr>
        <w:t>скільки можна</w:t>
      </w:r>
      <w:r>
        <w:t xml:space="preserve"> </w:t>
      </w:r>
      <w:r>
        <w:rPr>
          <w:rStyle w:val="hps"/>
        </w:rPr>
        <w:t>...</w:t>
      </w:r>
      <w:r>
        <w:br/>
      </w:r>
      <w:r>
        <w:rPr>
          <w:rStyle w:val="hps"/>
        </w:rPr>
        <w:t>-І як</w:t>
      </w:r>
      <w:r>
        <w:t xml:space="preserve"> </w:t>
      </w:r>
      <w:r>
        <w:rPr>
          <w:rStyle w:val="hps"/>
        </w:rPr>
        <w:t>зберегти гроші</w:t>
      </w:r>
      <w:r>
        <w:t xml:space="preserve">            </w:t>
      </w:r>
      <w:r>
        <w:rPr>
          <w:rStyle w:val="hps"/>
        </w:rPr>
        <w:t xml:space="preserve">– Відшкодування </w:t>
      </w:r>
      <w:r>
        <w:t xml:space="preserve"> </w:t>
      </w:r>
      <w:r>
        <w:rPr>
          <w:rStyle w:val="hps"/>
        </w:rPr>
        <w:t>банківських</w:t>
      </w:r>
      <w:r>
        <w:t xml:space="preserve"> </w:t>
      </w:r>
      <w:r>
        <w:rPr>
          <w:rStyle w:val="hps"/>
        </w:rPr>
        <w:t>вкладів</w:t>
      </w:r>
      <w:r>
        <w:t xml:space="preserve"> </w:t>
      </w:r>
      <w:r>
        <w:rPr>
          <w:rStyle w:val="hps"/>
        </w:rPr>
        <w:t>у</w:t>
      </w:r>
      <w:r>
        <w:t xml:space="preserve"> </w:t>
      </w:r>
      <w:r>
        <w:rPr>
          <w:rStyle w:val="hps"/>
        </w:rPr>
        <w:t>сумі</w:t>
      </w:r>
      <w:r>
        <w:t xml:space="preserve"> </w:t>
      </w:r>
      <w:r>
        <w:rPr>
          <w:rStyle w:val="hps"/>
        </w:rPr>
        <w:t>200 тисяч</w:t>
      </w:r>
      <w:r>
        <w:t xml:space="preserve"> </w:t>
      </w:r>
      <w:r>
        <w:rPr>
          <w:rStyle w:val="hps"/>
        </w:rPr>
        <w:t>гривень</w:t>
      </w:r>
      <w:r>
        <w:t xml:space="preserve"> </w:t>
      </w:r>
      <w:r>
        <w:rPr>
          <w:rStyle w:val="hps"/>
        </w:rPr>
        <w:t>гарантується кожному</w:t>
      </w:r>
      <w:r>
        <w:t xml:space="preserve"> </w:t>
      </w:r>
      <w:r>
        <w:rPr>
          <w:rStyle w:val="hps"/>
        </w:rPr>
        <w:t xml:space="preserve">громадянину спеціально створеним Фондом гарантованих вкладів. Більше інформації на сайті «Фонду гарантованих вкладів фізичних </w:t>
      </w:r>
      <w:proofErr w:type="spellStart"/>
      <w:r>
        <w:rPr>
          <w:rStyle w:val="hps"/>
        </w:rPr>
        <w:t>осiб</w:t>
      </w:r>
      <w:proofErr w:type="spellEnd"/>
      <w:r>
        <w:rPr>
          <w:rStyle w:val="hps"/>
        </w:rPr>
        <w:t>» -www.fg.gov.ua та за номером гарячої лінії 0 800 308 108. Будьте поінформованими</w:t>
      </w:r>
      <w:r>
        <w:rPr>
          <w:rStyle w:val="hps"/>
          <w:lang w:val="ru-RU"/>
        </w:rPr>
        <w:t>.</w:t>
      </w:r>
    </w:p>
    <w:p w:rsidR="00074D2C" w:rsidRDefault="00074D2C" w:rsidP="00074D2C">
      <w:pPr>
        <w:rPr>
          <w:rStyle w:val="hps"/>
          <w:lang w:val="ru-RU"/>
        </w:rPr>
      </w:pPr>
    </w:p>
    <w:p w:rsidR="00074D2C" w:rsidRDefault="00074D2C" w:rsidP="00074D2C">
      <w:pPr>
        <w:rPr>
          <w:rStyle w:val="hps"/>
          <w:b/>
          <w:lang w:val="ru-RU"/>
        </w:rPr>
      </w:pPr>
      <w:r>
        <w:rPr>
          <w:rStyle w:val="hps"/>
          <w:b/>
          <w:lang w:val="ru-RU"/>
        </w:rPr>
        <w:t>15 сек.</w:t>
      </w:r>
    </w:p>
    <w:p w:rsidR="00074D2C" w:rsidRDefault="00074D2C" w:rsidP="00074D2C">
      <w:pPr>
        <w:rPr>
          <w:rStyle w:val="hps"/>
          <w:lang w:val="ru-RU"/>
        </w:rPr>
      </w:pPr>
      <w:r>
        <w:rPr>
          <w:rStyle w:val="hps"/>
          <w:lang w:val="ru-RU"/>
        </w:rPr>
        <w:t>-Так</w:t>
      </w:r>
      <w:r>
        <w:rPr>
          <w:rStyle w:val="hps"/>
        </w:rPr>
        <w:t xml:space="preserve"> як</w:t>
      </w:r>
      <w:r>
        <w:rPr>
          <w:lang w:val="ru-RU"/>
        </w:rPr>
        <w:t xml:space="preserve"> </w:t>
      </w:r>
      <w:r>
        <w:rPr>
          <w:rStyle w:val="hps"/>
        </w:rPr>
        <w:t>зберегти гроші</w:t>
      </w:r>
      <w:r>
        <w:rPr>
          <w:lang w:val="ru-RU"/>
        </w:rPr>
        <w:t xml:space="preserve">?  </w:t>
      </w:r>
      <w:r>
        <w:rPr>
          <w:rStyle w:val="hps"/>
        </w:rPr>
        <w:t>- Відшкодування</w:t>
      </w:r>
      <w:r>
        <w:t xml:space="preserve">  </w:t>
      </w:r>
      <w:r>
        <w:rPr>
          <w:rStyle w:val="hps"/>
        </w:rPr>
        <w:t>банківських</w:t>
      </w:r>
      <w:r>
        <w:t xml:space="preserve"> </w:t>
      </w:r>
      <w:r>
        <w:rPr>
          <w:rStyle w:val="hps"/>
        </w:rPr>
        <w:t>вкладів</w:t>
      </w:r>
      <w:r>
        <w:t xml:space="preserve"> </w:t>
      </w:r>
      <w:r>
        <w:rPr>
          <w:rStyle w:val="hps"/>
        </w:rPr>
        <w:t>у</w:t>
      </w:r>
      <w:r>
        <w:t xml:space="preserve"> </w:t>
      </w:r>
      <w:r>
        <w:rPr>
          <w:rStyle w:val="hps"/>
        </w:rPr>
        <w:t>сумі</w:t>
      </w:r>
      <w:r>
        <w:t xml:space="preserve"> </w:t>
      </w:r>
      <w:r>
        <w:rPr>
          <w:rStyle w:val="hps"/>
        </w:rPr>
        <w:t>200 тисяч</w:t>
      </w:r>
      <w:r>
        <w:t xml:space="preserve"> </w:t>
      </w:r>
      <w:r>
        <w:rPr>
          <w:rStyle w:val="hps"/>
        </w:rPr>
        <w:t>гривень</w:t>
      </w:r>
      <w:r>
        <w:t xml:space="preserve"> </w:t>
      </w:r>
      <w:r>
        <w:rPr>
          <w:rStyle w:val="hps"/>
        </w:rPr>
        <w:t xml:space="preserve">гарантується </w:t>
      </w:r>
      <w:r>
        <w:t xml:space="preserve"> </w:t>
      </w:r>
      <w:r>
        <w:rPr>
          <w:rStyle w:val="hps"/>
        </w:rPr>
        <w:t xml:space="preserve">державою . Більше інформації на сайті «Фонду гарантованих вкладів фізичних </w:t>
      </w:r>
      <w:proofErr w:type="spellStart"/>
      <w:r>
        <w:rPr>
          <w:rStyle w:val="hps"/>
        </w:rPr>
        <w:t>осiб</w:t>
      </w:r>
      <w:proofErr w:type="spellEnd"/>
      <w:r>
        <w:rPr>
          <w:rStyle w:val="hps"/>
        </w:rPr>
        <w:t>» -www.fg.gov.ua та за номером гарячої лінії 0 800 308 108. Будьте поінформованими</w:t>
      </w:r>
      <w:r>
        <w:rPr>
          <w:rStyle w:val="hps"/>
          <w:lang w:val="ru-RU"/>
        </w:rPr>
        <w:t>.</w:t>
      </w:r>
    </w:p>
    <w:p w:rsidR="00074D2C" w:rsidRDefault="00074D2C" w:rsidP="00074D2C">
      <w:pPr>
        <w:rPr>
          <w:rStyle w:val="hps"/>
          <w:b/>
        </w:rPr>
      </w:pPr>
    </w:p>
    <w:p w:rsidR="00074D2C" w:rsidRDefault="00074D2C" w:rsidP="00074D2C">
      <w:pPr>
        <w:rPr>
          <w:rStyle w:val="hps"/>
          <w:b/>
          <w:lang w:val="ru-RU"/>
        </w:rPr>
      </w:pPr>
      <w:r>
        <w:rPr>
          <w:rStyle w:val="hps"/>
          <w:b/>
        </w:rPr>
        <w:t xml:space="preserve">Ролик </w:t>
      </w:r>
      <w:r>
        <w:rPr>
          <w:rStyle w:val="hps"/>
          <w:b/>
          <w:lang w:val="ru-RU"/>
        </w:rPr>
        <w:t>2</w:t>
      </w:r>
      <w:r>
        <w:rPr>
          <w:rStyle w:val="hps"/>
          <w:b/>
        </w:rPr>
        <w:t xml:space="preserve">. </w:t>
      </w:r>
      <w:r>
        <w:rPr>
          <w:rStyle w:val="hps"/>
          <w:b/>
          <w:lang w:val="ru-RU"/>
        </w:rPr>
        <w:t xml:space="preserve"> «</w:t>
      </w:r>
      <w:r>
        <w:rPr>
          <w:rStyle w:val="hps"/>
          <w:b/>
        </w:rPr>
        <w:t>Розпорядчий</w:t>
      </w:r>
      <w:r>
        <w:rPr>
          <w:rStyle w:val="hps"/>
          <w:b/>
          <w:lang w:val="ru-RU"/>
        </w:rPr>
        <w:t>»</w:t>
      </w:r>
    </w:p>
    <w:p w:rsidR="00074D2C" w:rsidRDefault="00074D2C" w:rsidP="00074D2C">
      <w:r>
        <w:rPr>
          <w:b/>
          <w:lang w:val="ru-RU"/>
        </w:rPr>
        <w:t>30 сек.</w:t>
      </w:r>
    </w:p>
    <w:p w:rsidR="00074D2C" w:rsidRDefault="00074D2C" w:rsidP="00074D2C">
      <w:pPr>
        <w:rPr>
          <w:lang w:val="ru-RU"/>
        </w:rPr>
      </w:pPr>
      <w:proofErr w:type="spellStart"/>
      <w:r>
        <w:rPr>
          <w:lang w:val="ru-RU"/>
        </w:rPr>
        <w:t>Знаєте</w:t>
      </w:r>
      <w:proofErr w:type="spellEnd"/>
      <w:r>
        <w:rPr>
          <w:lang w:val="ru-RU"/>
        </w:rPr>
        <w:t xml:space="preserve"> три </w:t>
      </w:r>
      <w:proofErr w:type="spellStart"/>
      <w:r>
        <w:rPr>
          <w:lang w:val="ru-RU"/>
        </w:rPr>
        <w:t>ознаки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розумної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людини</w:t>
      </w:r>
      <w:proofErr w:type="spellEnd"/>
      <w:r>
        <w:rPr>
          <w:lang w:val="ru-RU"/>
        </w:rPr>
        <w:t>:</w:t>
      </w:r>
      <w:proofErr w:type="gramStart"/>
      <w:r>
        <w:rPr>
          <w:lang w:val="ru-RU"/>
        </w:rPr>
        <w:br/>
        <w:t>-</w:t>
      </w:r>
      <w:proofErr w:type="spellStart"/>
      <w:proofErr w:type="gramEnd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мовчить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ніж</w:t>
      </w:r>
      <w:proofErr w:type="spellEnd"/>
      <w:r>
        <w:rPr>
          <w:lang w:val="ru-RU"/>
        </w:rPr>
        <w:t xml:space="preserve"> говорить            -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багато</w:t>
      </w:r>
      <w:proofErr w:type="spellEnd"/>
      <w:r>
        <w:rPr>
          <w:lang w:val="ru-RU"/>
        </w:rPr>
        <w:t xml:space="preserve"> значить!</w:t>
      </w:r>
      <w:r>
        <w:rPr>
          <w:lang w:val="ru-RU"/>
        </w:rPr>
        <w:br/>
        <w:t>-</w:t>
      </w:r>
      <w:proofErr w:type="spellStart"/>
      <w:r>
        <w:rPr>
          <w:lang w:val="ru-RU"/>
        </w:rPr>
        <w:t>Вважається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чужою думкою               - </w:t>
      </w:r>
      <w:proofErr w:type="spellStart"/>
      <w:r>
        <w:rPr>
          <w:lang w:val="ru-RU"/>
        </w:rPr>
        <w:t>Дякую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оцінку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професор</w:t>
      </w:r>
      <w:proofErr w:type="spellEnd"/>
      <w:r>
        <w:rPr>
          <w:lang w:val="ru-RU"/>
        </w:rPr>
        <w:t xml:space="preserve"> ...</w:t>
      </w:r>
      <w:r>
        <w:rPr>
          <w:lang w:val="ru-RU"/>
        </w:rPr>
        <w:br/>
        <w:t>-</w:t>
      </w:r>
      <w:proofErr w:type="spellStart"/>
      <w:r>
        <w:rPr>
          <w:lang w:val="ru-RU"/>
        </w:rPr>
        <w:t>Завжди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повертає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банківські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вклади</w:t>
      </w:r>
      <w:proofErr w:type="spellEnd"/>
      <w:r>
        <w:rPr>
          <w:lang w:val="ru-RU"/>
        </w:rPr>
        <w:t xml:space="preserve">  - </w:t>
      </w:r>
      <w:proofErr w:type="spellStart"/>
      <w:r>
        <w:rPr>
          <w:lang w:val="ru-RU"/>
        </w:rPr>
        <w:t>Розміщуйте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вклади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декількох</w:t>
      </w:r>
      <w:proofErr w:type="spellEnd"/>
      <w:r>
        <w:rPr>
          <w:lang w:val="ru-RU"/>
        </w:rPr>
        <w:t xml:space="preserve"> банках в межах </w:t>
      </w:r>
      <w:proofErr w:type="spellStart"/>
      <w:r>
        <w:rPr>
          <w:lang w:val="ru-RU"/>
        </w:rPr>
        <w:t>суми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гарантованого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відшкодування</w:t>
      </w:r>
      <w:proofErr w:type="spellEnd"/>
      <w:r>
        <w:rPr>
          <w:lang w:val="ru-RU"/>
        </w:rPr>
        <w:t xml:space="preserve"> - 200 000 </w:t>
      </w:r>
      <w:proofErr w:type="spellStart"/>
      <w:r>
        <w:rPr>
          <w:lang w:val="ru-RU"/>
        </w:rPr>
        <w:t>гривень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в одному банку, </w:t>
      </w:r>
      <w:proofErr w:type="spellStart"/>
      <w:r>
        <w:rPr>
          <w:lang w:val="ru-RU"/>
        </w:rPr>
        <w:t>але</w:t>
      </w:r>
      <w:proofErr w:type="spellEnd"/>
      <w:r>
        <w:rPr>
          <w:lang w:val="ru-RU"/>
        </w:rPr>
        <w:t xml:space="preserve"> на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ізних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членів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сім'ї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інформації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«Фонду </w:t>
      </w:r>
      <w:proofErr w:type="spellStart"/>
      <w:r>
        <w:rPr>
          <w:lang w:val="ru-RU"/>
        </w:rPr>
        <w:t>гарантованих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вкладів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фізичних</w:t>
      </w:r>
      <w:proofErr w:type="spellEnd"/>
      <w:r>
        <w:rPr>
          <w:lang w:val="ru-RU"/>
        </w:rPr>
        <w:t xml:space="preserve"> ос</w:t>
      </w:r>
      <w:r>
        <w:t>і</w:t>
      </w:r>
      <w:r>
        <w:rPr>
          <w:lang w:val="ru-RU"/>
        </w:rPr>
        <w:t>б» -</w:t>
      </w:r>
      <w:proofErr w:type="spellStart"/>
      <w:r>
        <w:rPr>
          <w:lang w:val="ru-RU"/>
        </w:rPr>
        <w:t>www.fg.gov.ua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за номером </w:t>
      </w:r>
      <w:proofErr w:type="spellStart"/>
      <w:r>
        <w:rPr>
          <w:lang w:val="ru-RU"/>
        </w:rPr>
        <w:t>гарячої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лінії</w:t>
      </w:r>
      <w:proofErr w:type="spellEnd"/>
      <w:r>
        <w:rPr>
          <w:lang w:val="ru-RU"/>
        </w:rPr>
        <w:t xml:space="preserve"> 0 800 308 108. Будьте </w:t>
      </w:r>
      <w:proofErr w:type="spellStart"/>
      <w:r>
        <w:rPr>
          <w:lang w:val="ru-RU"/>
        </w:rPr>
        <w:t>розумними</w:t>
      </w:r>
      <w:proofErr w:type="spellEnd"/>
      <w:r>
        <w:rPr>
          <w:lang w:val="ru-RU"/>
        </w:rPr>
        <w:t>.</w:t>
      </w:r>
    </w:p>
    <w:p w:rsidR="00074D2C" w:rsidRDefault="00074D2C" w:rsidP="00074D2C">
      <w:pPr>
        <w:rPr>
          <w:b/>
          <w:lang w:val="ru-RU"/>
        </w:rPr>
      </w:pPr>
      <w:r>
        <w:rPr>
          <w:b/>
          <w:lang w:val="ru-RU"/>
        </w:rPr>
        <w:t>15 сек.</w:t>
      </w:r>
    </w:p>
    <w:p w:rsidR="00074D2C" w:rsidRDefault="00074D2C" w:rsidP="00074D2C">
      <w:pPr>
        <w:rPr>
          <w:lang w:val="ru-RU"/>
        </w:rPr>
      </w:pPr>
      <w:r>
        <w:rPr>
          <w:lang w:val="ru-RU"/>
        </w:rPr>
        <w:t xml:space="preserve">-Так як </w:t>
      </w:r>
      <w:proofErr w:type="spellStart"/>
      <w:r>
        <w:rPr>
          <w:lang w:val="ru-RU"/>
        </w:rPr>
        <w:t>зберегти</w:t>
      </w:r>
      <w:proofErr w:type="spellEnd"/>
      <w:r>
        <w:rPr>
          <w:lang w:val="ru-RU"/>
        </w:rPr>
        <w:t xml:space="preserve"> вклад? - </w:t>
      </w:r>
      <w:proofErr w:type="spellStart"/>
      <w:r>
        <w:rPr>
          <w:lang w:val="ru-RU"/>
        </w:rPr>
        <w:t>Розміщуйте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вклади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декількох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банках</w:t>
      </w:r>
      <w:proofErr w:type="gramEnd"/>
      <w:r>
        <w:rPr>
          <w:lang w:val="ru-RU"/>
        </w:rPr>
        <w:t xml:space="preserve"> в межах </w:t>
      </w:r>
      <w:proofErr w:type="spellStart"/>
      <w:r>
        <w:rPr>
          <w:lang w:val="ru-RU"/>
        </w:rPr>
        <w:t>суми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гарантованого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відшкодування</w:t>
      </w:r>
      <w:proofErr w:type="spellEnd"/>
      <w:r>
        <w:rPr>
          <w:lang w:val="ru-RU"/>
        </w:rPr>
        <w:t xml:space="preserve"> - 200 000 </w:t>
      </w:r>
      <w:proofErr w:type="spellStart"/>
      <w:r>
        <w:rPr>
          <w:lang w:val="ru-RU"/>
        </w:rPr>
        <w:t>гривень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в одному банку, </w:t>
      </w:r>
      <w:proofErr w:type="spellStart"/>
      <w:r>
        <w:rPr>
          <w:lang w:val="ru-RU"/>
        </w:rPr>
        <w:t>але</w:t>
      </w:r>
      <w:proofErr w:type="spellEnd"/>
      <w:r>
        <w:rPr>
          <w:lang w:val="ru-RU"/>
        </w:rPr>
        <w:t xml:space="preserve"> на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ізних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членів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сім'ї</w:t>
      </w:r>
      <w:proofErr w:type="spellEnd"/>
      <w:r>
        <w:rPr>
          <w:lang w:val="ru-RU"/>
        </w:rPr>
        <w:t xml:space="preserve">. 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інформації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«Фонду </w:t>
      </w:r>
      <w:proofErr w:type="spellStart"/>
      <w:r>
        <w:rPr>
          <w:lang w:val="ru-RU"/>
        </w:rPr>
        <w:t>гарантованих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вкладів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фізичних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осіб</w:t>
      </w:r>
      <w:proofErr w:type="spellEnd"/>
      <w:r>
        <w:rPr>
          <w:lang w:val="ru-RU"/>
        </w:rPr>
        <w:t>» -</w:t>
      </w:r>
      <w:proofErr w:type="spellStart"/>
      <w:r>
        <w:rPr>
          <w:lang w:val="ru-RU"/>
        </w:rPr>
        <w:t>www.fg.gov.ua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за номером </w:t>
      </w:r>
      <w:proofErr w:type="spellStart"/>
      <w:r>
        <w:rPr>
          <w:lang w:val="ru-RU"/>
        </w:rPr>
        <w:t>гарячої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лінії</w:t>
      </w:r>
      <w:proofErr w:type="spellEnd"/>
      <w:r>
        <w:rPr>
          <w:lang w:val="ru-RU"/>
        </w:rPr>
        <w:t xml:space="preserve"> 0 800 308 108. Будьте </w:t>
      </w:r>
      <w:proofErr w:type="spellStart"/>
      <w:r>
        <w:rPr>
          <w:lang w:val="ru-RU"/>
        </w:rPr>
        <w:t>розумними</w:t>
      </w:r>
      <w:proofErr w:type="spellEnd"/>
      <w:r>
        <w:rPr>
          <w:lang w:val="ru-RU"/>
        </w:rPr>
        <w:t>.</w:t>
      </w:r>
    </w:p>
    <w:p w:rsidR="00074D2C" w:rsidRDefault="00074D2C" w:rsidP="00074D2C">
      <w:pPr>
        <w:rPr>
          <w:rStyle w:val="hps"/>
          <w:b/>
        </w:rPr>
      </w:pPr>
    </w:p>
    <w:p w:rsidR="00074D2C" w:rsidRDefault="00074D2C" w:rsidP="00074D2C">
      <w:pPr>
        <w:rPr>
          <w:rStyle w:val="hps"/>
          <w:b/>
          <w:lang w:val="ru-RU"/>
        </w:rPr>
      </w:pPr>
      <w:r>
        <w:rPr>
          <w:rStyle w:val="hps"/>
          <w:b/>
        </w:rPr>
        <w:lastRenderedPageBreak/>
        <w:t xml:space="preserve">Ролик </w:t>
      </w:r>
      <w:r>
        <w:rPr>
          <w:rStyle w:val="hps"/>
          <w:b/>
          <w:lang w:val="ru-RU"/>
        </w:rPr>
        <w:t>3</w:t>
      </w:r>
      <w:r>
        <w:rPr>
          <w:rStyle w:val="hps"/>
          <w:b/>
        </w:rPr>
        <w:t xml:space="preserve">. </w:t>
      </w:r>
      <w:r>
        <w:rPr>
          <w:rStyle w:val="hps"/>
          <w:b/>
          <w:lang w:val="ru-RU"/>
        </w:rPr>
        <w:t xml:space="preserve"> </w:t>
      </w:r>
      <w:r>
        <w:rPr>
          <w:rStyle w:val="hps"/>
          <w:b/>
        </w:rPr>
        <w:t xml:space="preserve"> «Попереджуючий</w:t>
      </w:r>
      <w:r>
        <w:rPr>
          <w:rStyle w:val="hps"/>
          <w:b/>
          <w:lang w:val="ru-RU"/>
        </w:rPr>
        <w:t xml:space="preserve"> »</w:t>
      </w:r>
    </w:p>
    <w:p w:rsidR="00074D2C" w:rsidRDefault="00074D2C" w:rsidP="00074D2C">
      <w:r>
        <w:rPr>
          <w:b/>
          <w:lang w:val="ru-RU"/>
        </w:rPr>
        <w:t>30 сек.</w:t>
      </w:r>
    </w:p>
    <w:p w:rsidR="00074D2C" w:rsidRDefault="00074D2C" w:rsidP="00074D2C">
      <w:pPr>
        <w:rPr>
          <w:rStyle w:val="hps"/>
        </w:rPr>
      </w:pPr>
      <w:r>
        <w:rPr>
          <w:rStyle w:val="hps"/>
        </w:rPr>
        <w:t>Дав батько мені три ради:</w:t>
      </w:r>
      <w:r>
        <w:rPr>
          <w:rStyle w:val="hps"/>
          <w:lang w:val="ru-RU"/>
        </w:rPr>
        <w:br/>
        <w:t xml:space="preserve">  - Не  дружи </w:t>
      </w:r>
      <w:proofErr w:type="spellStart"/>
      <w:r>
        <w:rPr>
          <w:rStyle w:val="hps"/>
          <w:lang w:val="ru-RU"/>
        </w:rPr>
        <w:t>з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дурнями</w:t>
      </w:r>
      <w:proofErr w:type="spellEnd"/>
      <w:r>
        <w:rPr>
          <w:rStyle w:val="hps"/>
          <w:lang w:val="ru-RU"/>
        </w:rPr>
        <w:t xml:space="preserve">           - </w:t>
      </w:r>
      <w:proofErr w:type="spellStart"/>
      <w:r>
        <w:rPr>
          <w:rStyle w:val="hps"/>
          <w:lang w:val="ru-RU"/>
        </w:rPr>
        <w:t>Подумаєш</w:t>
      </w:r>
      <w:proofErr w:type="spellEnd"/>
      <w:r>
        <w:rPr>
          <w:rStyle w:val="hps"/>
          <w:lang w:val="ru-RU"/>
        </w:rPr>
        <w:t xml:space="preserve">, сам </w:t>
      </w:r>
      <w:proofErr w:type="spellStart"/>
      <w:r>
        <w:rPr>
          <w:rStyle w:val="hps"/>
          <w:lang w:val="ru-RU"/>
        </w:rPr>
        <w:t>такий</w:t>
      </w:r>
      <w:proofErr w:type="spellEnd"/>
      <w:r>
        <w:rPr>
          <w:rStyle w:val="hps"/>
          <w:lang w:val="ru-RU"/>
        </w:rPr>
        <w:t>!</w:t>
      </w:r>
      <w:r>
        <w:rPr>
          <w:rStyle w:val="hps"/>
          <w:lang w:val="ru-RU"/>
        </w:rPr>
        <w:br/>
        <w:t xml:space="preserve">   -Не </w:t>
      </w:r>
      <w:proofErr w:type="spellStart"/>
      <w:r>
        <w:rPr>
          <w:rStyle w:val="hps"/>
          <w:lang w:val="ru-RU"/>
        </w:rPr>
        <w:t>відігравайся</w:t>
      </w:r>
      <w:proofErr w:type="spellEnd"/>
      <w:r>
        <w:rPr>
          <w:rStyle w:val="hps"/>
          <w:lang w:val="ru-RU"/>
        </w:rPr>
        <w:t xml:space="preserve"> в </w:t>
      </w:r>
      <w:proofErr w:type="spellStart"/>
      <w:r>
        <w:rPr>
          <w:rStyle w:val="hps"/>
          <w:lang w:val="ru-RU"/>
        </w:rPr>
        <w:t>карти</w:t>
      </w:r>
      <w:proofErr w:type="spellEnd"/>
      <w:r>
        <w:rPr>
          <w:rStyle w:val="hps"/>
          <w:lang w:val="ru-RU"/>
        </w:rPr>
        <w:t xml:space="preserve">       - Шкода, а то б </w:t>
      </w:r>
      <w:proofErr w:type="spellStart"/>
      <w:r>
        <w:rPr>
          <w:rStyle w:val="hps"/>
          <w:lang w:val="ru-RU"/>
        </w:rPr>
        <w:t>ще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партейку</w:t>
      </w:r>
      <w:proofErr w:type="spellEnd"/>
      <w:r>
        <w:rPr>
          <w:rStyle w:val="hps"/>
          <w:lang w:val="ru-RU"/>
        </w:rPr>
        <w:t xml:space="preserve"> ....</w:t>
      </w:r>
      <w:r>
        <w:rPr>
          <w:rStyle w:val="hps"/>
          <w:lang w:val="ru-RU"/>
        </w:rPr>
        <w:br/>
        <w:t xml:space="preserve">   -І </w:t>
      </w:r>
      <w:proofErr w:type="spellStart"/>
      <w:r>
        <w:rPr>
          <w:rStyle w:val="hps"/>
          <w:lang w:val="ru-RU"/>
        </w:rPr>
        <w:t>ніколи</w:t>
      </w:r>
      <w:proofErr w:type="spellEnd"/>
      <w:r>
        <w:rPr>
          <w:rStyle w:val="hps"/>
          <w:lang w:val="ru-RU"/>
        </w:rPr>
        <w:t xml:space="preserve"> не </w:t>
      </w:r>
      <w:proofErr w:type="spellStart"/>
      <w:proofErr w:type="gramStart"/>
      <w:r>
        <w:rPr>
          <w:rStyle w:val="hps"/>
          <w:lang w:val="ru-RU"/>
        </w:rPr>
        <w:t>п</w:t>
      </w:r>
      <w:proofErr w:type="gramEnd"/>
      <w:r>
        <w:rPr>
          <w:rStyle w:val="hps"/>
          <w:lang w:val="ru-RU"/>
        </w:rPr>
        <w:t>ідписуй</w:t>
      </w:r>
      <w:proofErr w:type="spellEnd"/>
      <w:r>
        <w:rPr>
          <w:rStyle w:val="hps"/>
          <w:lang w:val="ru-RU"/>
        </w:rPr>
        <w:t xml:space="preserve">  </w:t>
      </w:r>
      <w:proofErr w:type="spellStart"/>
      <w:r>
        <w:rPr>
          <w:rStyle w:val="hps"/>
          <w:lang w:val="ru-RU"/>
        </w:rPr>
        <w:t>договір</w:t>
      </w:r>
      <w:proofErr w:type="spellEnd"/>
      <w:r>
        <w:rPr>
          <w:rStyle w:val="hps"/>
          <w:lang w:val="ru-RU"/>
        </w:rPr>
        <w:t xml:space="preserve">, </w:t>
      </w:r>
      <w:proofErr w:type="spellStart"/>
      <w:r>
        <w:rPr>
          <w:rStyle w:val="hps"/>
          <w:lang w:val="ru-RU"/>
        </w:rPr>
        <w:t>поки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уважно</w:t>
      </w:r>
      <w:proofErr w:type="spellEnd"/>
      <w:r>
        <w:rPr>
          <w:rStyle w:val="hps"/>
          <w:lang w:val="ru-RU"/>
        </w:rPr>
        <w:t xml:space="preserve"> не прочитав </w:t>
      </w:r>
      <w:proofErr w:type="spellStart"/>
      <w:r>
        <w:rPr>
          <w:rStyle w:val="hps"/>
          <w:lang w:val="ru-RU"/>
        </w:rPr>
        <w:t>його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умови</w:t>
      </w:r>
      <w:proofErr w:type="spellEnd"/>
      <w:r>
        <w:rPr>
          <w:rStyle w:val="hps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>
        <w:rPr>
          <w:rStyle w:val="hps"/>
        </w:rPr>
        <w:t>П</w:t>
      </w:r>
      <w:proofErr w:type="spellStart"/>
      <w:r>
        <w:rPr>
          <w:rStyle w:val="hps"/>
          <w:lang w:val="ru-RU"/>
        </w:rPr>
        <w:t>еред</w:t>
      </w:r>
      <w:proofErr w:type="spellEnd"/>
      <w:r>
        <w:rPr>
          <w:rStyle w:val="hps"/>
          <w:lang w:val="ru-RU"/>
        </w:rPr>
        <w:t xml:space="preserve"> </w:t>
      </w:r>
      <w:r>
        <w:rPr>
          <w:rStyle w:val="hps"/>
        </w:rPr>
        <w:t>т</w:t>
      </w:r>
      <w:r>
        <w:rPr>
          <w:rStyle w:val="hps"/>
          <w:lang w:val="ru-RU"/>
        </w:rPr>
        <w:t xml:space="preserve">им як </w:t>
      </w:r>
      <w:proofErr w:type="spellStart"/>
      <w:r>
        <w:rPr>
          <w:rStyle w:val="hps"/>
          <w:lang w:val="ru-RU"/>
        </w:rPr>
        <w:t>зробити</w:t>
      </w:r>
      <w:proofErr w:type="spellEnd"/>
      <w:r>
        <w:rPr>
          <w:rStyle w:val="hps"/>
          <w:lang w:val="ru-RU"/>
        </w:rPr>
        <w:t xml:space="preserve"> у банк вклад </w:t>
      </w:r>
      <w:proofErr w:type="spellStart"/>
      <w:r>
        <w:rPr>
          <w:rStyle w:val="hps"/>
          <w:lang w:val="ru-RU"/>
        </w:rPr>
        <w:t>потрібно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переконатися</w:t>
      </w:r>
      <w:proofErr w:type="spellEnd"/>
      <w:r>
        <w:rPr>
          <w:rStyle w:val="hps"/>
          <w:lang w:val="ru-RU"/>
        </w:rPr>
        <w:t xml:space="preserve">, </w:t>
      </w:r>
      <w:proofErr w:type="spellStart"/>
      <w:r>
        <w:rPr>
          <w:rStyle w:val="hps"/>
          <w:lang w:val="ru-RU"/>
        </w:rPr>
        <w:t>що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його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відшкодування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гарантується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державним</w:t>
      </w:r>
      <w:proofErr w:type="spellEnd"/>
      <w:r>
        <w:rPr>
          <w:rStyle w:val="hps"/>
          <w:lang w:val="ru-RU"/>
        </w:rPr>
        <w:t xml:space="preserve"> Фондом </w:t>
      </w:r>
      <w:proofErr w:type="spellStart"/>
      <w:r>
        <w:rPr>
          <w:rStyle w:val="hps"/>
          <w:lang w:val="ru-RU"/>
        </w:rPr>
        <w:t>гарантування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вкладів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фізичних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осіб</w:t>
      </w:r>
      <w:proofErr w:type="spellEnd"/>
      <w:r>
        <w:rPr>
          <w:rStyle w:val="hps"/>
          <w:lang w:val="ru-RU"/>
        </w:rPr>
        <w:t xml:space="preserve">. </w:t>
      </w:r>
      <w:proofErr w:type="spellStart"/>
      <w:r>
        <w:rPr>
          <w:rStyle w:val="hps"/>
          <w:lang w:val="ru-RU"/>
        </w:rPr>
        <w:t>Більше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інформації</w:t>
      </w:r>
      <w:proofErr w:type="spellEnd"/>
      <w:r>
        <w:rPr>
          <w:rStyle w:val="hps"/>
          <w:lang w:val="ru-RU"/>
        </w:rPr>
        <w:t xml:space="preserve"> на </w:t>
      </w:r>
      <w:proofErr w:type="spellStart"/>
      <w:r>
        <w:rPr>
          <w:rStyle w:val="hps"/>
          <w:lang w:val="ru-RU"/>
        </w:rPr>
        <w:t>сайті</w:t>
      </w:r>
      <w:proofErr w:type="spellEnd"/>
      <w:r>
        <w:rPr>
          <w:rStyle w:val="hps"/>
          <w:lang w:val="ru-RU"/>
        </w:rPr>
        <w:t xml:space="preserve"> «Фонду </w:t>
      </w:r>
      <w:proofErr w:type="spellStart"/>
      <w:r>
        <w:rPr>
          <w:rStyle w:val="hps"/>
          <w:lang w:val="ru-RU"/>
        </w:rPr>
        <w:t>гарантованих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вкладів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фізичних</w:t>
      </w:r>
      <w:proofErr w:type="spellEnd"/>
      <w:r>
        <w:rPr>
          <w:rStyle w:val="hps"/>
          <w:lang w:val="ru-RU"/>
        </w:rPr>
        <w:t xml:space="preserve"> </w:t>
      </w:r>
      <w:proofErr w:type="spellStart"/>
      <w:proofErr w:type="gramStart"/>
      <w:r>
        <w:rPr>
          <w:rStyle w:val="hps"/>
          <w:lang w:val="ru-RU"/>
        </w:rPr>
        <w:t>осіб</w:t>
      </w:r>
      <w:proofErr w:type="spellEnd"/>
      <w:proofErr w:type="gramEnd"/>
      <w:r>
        <w:rPr>
          <w:rStyle w:val="hps"/>
          <w:lang w:val="ru-RU"/>
        </w:rPr>
        <w:t>» -</w:t>
      </w:r>
      <w:proofErr w:type="spellStart"/>
      <w:r>
        <w:rPr>
          <w:rStyle w:val="hps"/>
          <w:lang w:val="ru-RU"/>
        </w:rPr>
        <w:t>www.fg.gov.ua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і</w:t>
      </w:r>
      <w:proofErr w:type="spellEnd"/>
      <w:r>
        <w:rPr>
          <w:rStyle w:val="hps"/>
          <w:lang w:val="ru-RU"/>
        </w:rPr>
        <w:t xml:space="preserve"> за номером </w:t>
      </w:r>
      <w:proofErr w:type="spellStart"/>
      <w:r>
        <w:rPr>
          <w:rStyle w:val="hps"/>
          <w:lang w:val="ru-RU"/>
        </w:rPr>
        <w:t>гарячої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лінії</w:t>
      </w:r>
      <w:proofErr w:type="spellEnd"/>
      <w:r>
        <w:rPr>
          <w:rStyle w:val="hps"/>
          <w:lang w:val="ru-RU"/>
        </w:rPr>
        <w:t xml:space="preserve"> 0 800 308 108. Будьте </w:t>
      </w:r>
      <w:proofErr w:type="spellStart"/>
      <w:r>
        <w:rPr>
          <w:rStyle w:val="hps"/>
          <w:lang w:val="ru-RU"/>
        </w:rPr>
        <w:t>уважними</w:t>
      </w:r>
      <w:proofErr w:type="spellEnd"/>
      <w:r>
        <w:rPr>
          <w:rStyle w:val="hps"/>
          <w:lang w:val="ru-RU"/>
        </w:rPr>
        <w:t>.</w:t>
      </w:r>
    </w:p>
    <w:p w:rsidR="00074D2C" w:rsidRDefault="00074D2C" w:rsidP="00074D2C">
      <w:pPr>
        <w:rPr>
          <w:rStyle w:val="hps"/>
          <w:b/>
          <w:lang w:val="ru-RU"/>
        </w:rPr>
      </w:pPr>
      <w:r>
        <w:rPr>
          <w:rStyle w:val="hps"/>
          <w:b/>
          <w:lang w:val="ru-RU"/>
        </w:rPr>
        <w:t>15 сек.</w:t>
      </w:r>
    </w:p>
    <w:p w:rsidR="00074D2C" w:rsidRDefault="00074D2C" w:rsidP="00074D2C">
      <w:pPr>
        <w:rPr>
          <w:rStyle w:val="hps"/>
          <w:lang w:val="ru-RU"/>
        </w:rPr>
      </w:pPr>
      <w:r>
        <w:rPr>
          <w:rStyle w:val="hps"/>
          <w:lang w:val="ru-RU"/>
        </w:rPr>
        <w:t xml:space="preserve">- Так, я в банк!  - Не </w:t>
      </w:r>
      <w:proofErr w:type="spellStart"/>
      <w:proofErr w:type="gramStart"/>
      <w:r>
        <w:rPr>
          <w:rStyle w:val="hps"/>
          <w:lang w:val="ru-RU"/>
        </w:rPr>
        <w:t>п</w:t>
      </w:r>
      <w:proofErr w:type="gramEnd"/>
      <w:r>
        <w:rPr>
          <w:rStyle w:val="hps"/>
          <w:lang w:val="ru-RU"/>
        </w:rPr>
        <w:t>ідписуй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договір</w:t>
      </w:r>
      <w:proofErr w:type="spellEnd"/>
      <w:r>
        <w:rPr>
          <w:rStyle w:val="hps"/>
          <w:lang w:val="ru-RU"/>
        </w:rPr>
        <w:t xml:space="preserve">, </w:t>
      </w:r>
      <w:proofErr w:type="spellStart"/>
      <w:r>
        <w:rPr>
          <w:rStyle w:val="hps"/>
          <w:lang w:val="ru-RU"/>
        </w:rPr>
        <w:t>поки</w:t>
      </w:r>
      <w:proofErr w:type="spellEnd"/>
      <w:r>
        <w:rPr>
          <w:rStyle w:val="hps"/>
          <w:lang w:val="ru-RU"/>
        </w:rPr>
        <w:t xml:space="preserve"> не прочитаешь </w:t>
      </w:r>
      <w:proofErr w:type="spellStart"/>
      <w:r>
        <w:rPr>
          <w:rStyle w:val="hps"/>
          <w:lang w:val="ru-RU"/>
        </w:rPr>
        <w:t>його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умови</w:t>
      </w:r>
      <w:proofErr w:type="spellEnd"/>
      <w:r>
        <w:rPr>
          <w:rStyle w:val="hps"/>
          <w:lang w:val="ru-RU"/>
        </w:rPr>
        <w:t xml:space="preserve"> .  </w:t>
      </w:r>
      <w:proofErr w:type="spellStart"/>
      <w:r>
        <w:rPr>
          <w:rStyle w:val="hps"/>
          <w:lang w:val="ru-RU"/>
        </w:rPr>
        <w:t>Переконайся</w:t>
      </w:r>
      <w:proofErr w:type="spellEnd"/>
      <w:r>
        <w:rPr>
          <w:rStyle w:val="hps"/>
          <w:lang w:val="ru-RU"/>
        </w:rPr>
        <w:t xml:space="preserve">, </w:t>
      </w:r>
      <w:proofErr w:type="spellStart"/>
      <w:r>
        <w:rPr>
          <w:rStyle w:val="hps"/>
          <w:lang w:val="ru-RU"/>
        </w:rPr>
        <w:t>що</w:t>
      </w:r>
      <w:proofErr w:type="spellEnd"/>
      <w:r>
        <w:rPr>
          <w:rStyle w:val="hps"/>
          <w:lang w:val="ru-RU"/>
        </w:rPr>
        <w:t xml:space="preserve">  </w:t>
      </w:r>
      <w:r>
        <w:rPr>
          <w:rStyle w:val="hps"/>
        </w:rPr>
        <w:t>відшкодування</w:t>
      </w:r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майбутнього</w:t>
      </w:r>
      <w:proofErr w:type="spellEnd"/>
      <w:r>
        <w:rPr>
          <w:rStyle w:val="hps"/>
          <w:lang w:val="ru-RU"/>
        </w:rPr>
        <w:t xml:space="preserve"> вкладу </w:t>
      </w:r>
      <w:proofErr w:type="spellStart"/>
      <w:r>
        <w:rPr>
          <w:rStyle w:val="hps"/>
          <w:lang w:val="ru-RU"/>
        </w:rPr>
        <w:t>гарантується</w:t>
      </w:r>
      <w:proofErr w:type="spellEnd"/>
      <w:r>
        <w:rPr>
          <w:rStyle w:val="hps"/>
          <w:lang w:val="ru-RU"/>
        </w:rPr>
        <w:t xml:space="preserve"> державою . </w:t>
      </w:r>
      <w:proofErr w:type="spellStart"/>
      <w:r>
        <w:rPr>
          <w:rStyle w:val="hps"/>
          <w:lang w:val="ru-RU"/>
        </w:rPr>
        <w:t>Більше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інформації</w:t>
      </w:r>
      <w:proofErr w:type="spellEnd"/>
      <w:r>
        <w:rPr>
          <w:rStyle w:val="hps"/>
          <w:lang w:val="ru-RU"/>
        </w:rPr>
        <w:t xml:space="preserve"> на </w:t>
      </w:r>
      <w:proofErr w:type="spellStart"/>
      <w:r>
        <w:rPr>
          <w:rStyle w:val="hps"/>
          <w:lang w:val="ru-RU"/>
        </w:rPr>
        <w:t>сайті</w:t>
      </w:r>
      <w:proofErr w:type="spellEnd"/>
      <w:r>
        <w:rPr>
          <w:rStyle w:val="hps"/>
          <w:lang w:val="ru-RU"/>
        </w:rPr>
        <w:t xml:space="preserve"> «Фонду </w:t>
      </w:r>
      <w:proofErr w:type="spellStart"/>
      <w:r>
        <w:rPr>
          <w:rStyle w:val="hps"/>
          <w:lang w:val="ru-RU"/>
        </w:rPr>
        <w:t>гарантованих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вкладів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фізичних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осіб</w:t>
      </w:r>
      <w:proofErr w:type="spellEnd"/>
      <w:r>
        <w:rPr>
          <w:rStyle w:val="hps"/>
          <w:lang w:val="ru-RU"/>
        </w:rPr>
        <w:t>» -</w:t>
      </w:r>
      <w:proofErr w:type="spellStart"/>
      <w:r>
        <w:rPr>
          <w:rStyle w:val="hps"/>
          <w:lang w:val="ru-RU"/>
        </w:rPr>
        <w:t>www.fg.gov.ua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і</w:t>
      </w:r>
      <w:proofErr w:type="spellEnd"/>
      <w:r>
        <w:rPr>
          <w:rStyle w:val="hps"/>
          <w:lang w:val="ru-RU"/>
        </w:rPr>
        <w:t xml:space="preserve"> за номером </w:t>
      </w:r>
      <w:proofErr w:type="spellStart"/>
      <w:r>
        <w:rPr>
          <w:rStyle w:val="hps"/>
          <w:lang w:val="ru-RU"/>
        </w:rPr>
        <w:t>гарячої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лінії</w:t>
      </w:r>
      <w:proofErr w:type="spellEnd"/>
      <w:r>
        <w:rPr>
          <w:rStyle w:val="hps"/>
          <w:lang w:val="ru-RU"/>
        </w:rPr>
        <w:t xml:space="preserve"> 0 800 308 108.  Будьте </w:t>
      </w:r>
      <w:proofErr w:type="spellStart"/>
      <w:r>
        <w:rPr>
          <w:rStyle w:val="hps"/>
          <w:lang w:val="ru-RU"/>
        </w:rPr>
        <w:t>уважними</w:t>
      </w:r>
      <w:proofErr w:type="spellEnd"/>
      <w:r>
        <w:rPr>
          <w:rStyle w:val="hps"/>
          <w:lang w:val="ru-RU"/>
        </w:rPr>
        <w:t>.</w:t>
      </w:r>
    </w:p>
    <w:p w:rsidR="00074D2C" w:rsidRDefault="00074D2C" w:rsidP="00074D2C">
      <w:pPr>
        <w:spacing w:after="0" w:line="240" w:lineRule="auto"/>
        <w:rPr>
          <w:b/>
        </w:rPr>
      </w:pPr>
    </w:p>
    <w:p w:rsidR="00C75B44" w:rsidRDefault="00C75B44"/>
    <w:sectPr w:rsidR="00C75B44" w:rsidSect="00C75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D2C"/>
    <w:rsid w:val="00074D2C"/>
    <w:rsid w:val="00C7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74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2021</Words>
  <Characters>1152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1</cp:revision>
  <dcterms:created xsi:type="dcterms:W3CDTF">2014-12-01T21:04:00Z</dcterms:created>
  <dcterms:modified xsi:type="dcterms:W3CDTF">2014-12-01T21:05:00Z</dcterms:modified>
</cp:coreProperties>
</file>