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D" w:rsidRPr="00AE4235" w:rsidRDefault="00EC6B26">
      <w:pPr>
        <w:rPr>
          <w:sz w:val="24"/>
          <w:szCs w:val="24"/>
          <w:lang w:val="ru-RU"/>
        </w:rPr>
      </w:pPr>
      <w:r w:rsidRPr="00B656CB">
        <w:rPr>
          <w:rStyle w:val="10"/>
          <w:sz w:val="30"/>
          <w:szCs w:val="30"/>
          <w:lang w:val="ru-RU"/>
        </w:rPr>
        <w:t xml:space="preserve">Торговля на </w:t>
      </w:r>
      <w:proofErr w:type="spellStart"/>
      <w:r w:rsidRPr="00B656CB">
        <w:rPr>
          <w:rStyle w:val="10"/>
          <w:sz w:val="30"/>
          <w:szCs w:val="30"/>
          <w:lang w:val="ru-RU"/>
        </w:rPr>
        <w:t>демо</w:t>
      </w:r>
      <w:proofErr w:type="spellEnd"/>
      <w:r w:rsidRPr="00B656CB">
        <w:rPr>
          <w:rStyle w:val="10"/>
          <w:sz w:val="30"/>
          <w:szCs w:val="30"/>
          <w:lang w:val="ru-RU"/>
        </w:rPr>
        <w:t>-счете: в чем польза и опасность</w:t>
      </w:r>
      <w:r w:rsidRPr="00B656CB">
        <w:rPr>
          <w:rStyle w:val="10"/>
          <w:sz w:val="30"/>
          <w:szCs w:val="30"/>
          <w:lang w:val="ru-RU"/>
        </w:rPr>
        <w:br/>
      </w:r>
      <w:r w:rsidRPr="00AE4235">
        <w:rPr>
          <w:sz w:val="24"/>
          <w:szCs w:val="24"/>
          <w:lang w:val="ru-RU"/>
        </w:rPr>
        <w:br/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 xml:space="preserve">-счет (демонстрационный счет) – это виртуальный счет для торговли на валютном или фондовом рынке. Все сделки на нем проводятся на виртуальные деньги, но котировки и процесс торговли – все как на </w:t>
      </w:r>
      <w:r w:rsidR="009A790A" w:rsidRPr="00AE4235">
        <w:rPr>
          <w:sz w:val="24"/>
          <w:szCs w:val="24"/>
          <w:lang w:val="ru-RU"/>
        </w:rPr>
        <w:t xml:space="preserve">настоящем </w:t>
      </w:r>
      <w:r w:rsidRPr="00AE4235">
        <w:rPr>
          <w:sz w:val="24"/>
          <w:szCs w:val="24"/>
          <w:lang w:val="ru-RU"/>
        </w:rPr>
        <w:t>рынке.</w:t>
      </w:r>
      <w:r w:rsidRPr="00AE4235">
        <w:rPr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 xml:space="preserve">Торговля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-счете – это отличная тренировка и оттачивание</w:t>
      </w:r>
      <w:r w:rsidRPr="00AE4235">
        <w:rPr>
          <w:sz w:val="24"/>
          <w:szCs w:val="24"/>
        </w:rPr>
        <w:t> </w:t>
      </w:r>
      <w:proofErr w:type="gramStart"/>
      <w:r w:rsidRPr="00AE4235">
        <w:rPr>
          <w:sz w:val="24"/>
          <w:szCs w:val="24"/>
          <w:lang w:val="ru-RU"/>
        </w:rPr>
        <w:t>навыков</w:t>
      </w:r>
      <w:proofErr w:type="gramEnd"/>
      <w:r w:rsidRPr="00AE4235">
        <w:rPr>
          <w:sz w:val="24"/>
          <w:szCs w:val="24"/>
          <w:lang w:val="ru-RU"/>
        </w:rPr>
        <w:t xml:space="preserve"> как для новичков, так и для опытных трейдеров. Можно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 xml:space="preserve">безопасно протестировать стратегию, проверить какую-либо теорию относительно рынка и просто набить руку в проведении сделок, не рискуя </w:t>
      </w:r>
      <w:r w:rsidR="009A790A" w:rsidRPr="00AE4235">
        <w:rPr>
          <w:sz w:val="24"/>
          <w:szCs w:val="24"/>
          <w:lang w:val="ru-RU"/>
        </w:rPr>
        <w:t xml:space="preserve">своими деньгами. </w:t>
      </w:r>
      <w:r w:rsidRPr="00AE4235">
        <w:rPr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 xml:space="preserve">Но кроме достоинств, торговля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 xml:space="preserve">-счете имеет и недостатки и в некоторых случаях вредит трейдеру. В каких? Об этом, а также о том, как извлечь из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 xml:space="preserve">-счета максимальную пользу и избежать его отрицательного влияния на </w:t>
      </w:r>
      <w:r w:rsidR="009A790A" w:rsidRPr="00AE4235">
        <w:rPr>
          <w:sz w:val="24"/>
          <w:szCs w:val="24"/>
          <w:lang w:val="ru-RU"/>
        </w:rPr>
        <w:t>сделки</w:t>
      </w:r>
      <w:r w:rsidRPr="00AE4235">
        <w:rPr>
          <w:sz w:val="24"/>
          <w:szCs w:val="24"/>
          <w:lang w:val="ru-RU"/>
        </w:rPr>
        <w:t>, сегодня расскажем в нашей статье.</w:t>
      </w:r>
      <w:r w:rsidRPr="00AE4235">
        <w:rPr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</w:r>
      <w:r w:rsidRPr="00AE4235">
        <w:rPr>
          <w:rStyle w:val="20"/>
          <w:sz w:val="24"/>
          <w:szCs w:val="24"/>
          <w:lang w:val="ru-RU"/>
        </w:rPr>
        <w:t xml:space="preserve">Преимущества торговли на </w:t>
      </w:r>
      <w:proofErr w:type="spellStart"/>
      <w:r w:rsidRPr="00AE4235">
        <w:rPr>
          <w:rStyle w:val="20"/>
          <w:sz w:val="24"/>
          <w:szCs w:val="24"/>
          <w:lang w:val="ru-RU"/>
        </w:rPr>
        <w:t>демо</w:t>
      </w:r>
      <w:proofErr w:type="spellEnd"/>
      <w:r w:rsidRPr="00AE4235">
        <w:rPr>
          <w:rStyle w:val="20"/>
          <w:sz w:val="24"/>
          <w:szCs w:val="24"/>
          <w:lang w:val="ru-RU"/>
        </w:rPr>
        <w:t>-счете</w:t>
      </w:r>
      <w:r w:rsidRPr="00AE4235">
        <w:rPr>
          <w:rStyle w:val="20"/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 xml:space="preserve">Правильное использование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-счета положительно влияет на торговлю, улучшает ее результаты: количество приб</w:t>
      </w:r>
      <w:r w:rsidR="009A790A" w:rsidRPr="00AE4235">
        <w:rPr>
          <w:sz w:val="24"/>
          <w:szCs w:val="24"/>
          <w:lang w:val="ru-RU"/>
        </w:rPr>
        <w:t xml:space="preserve">ыльных сделок растет, убыточных – уменьшается. </w:t>
      </w:r>
      <w:r w:rsidRPr="00AE4235">
        <w:rPr>
          <w:sz w:val="24"/>
          <w:szCs w:val="24"/>
          <w:lang w:val="ru-RU"/>
        </w:rPr>
        <w:t>Трейдер оттачивает свою стратегию, доводит ее до совершенства.</w:t>
      </w:r>
      <w:r w:rsidRPr="00AE4235">
        <w:rPr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 xml:space="preserve">Плюсы проведения сделок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-счете:</w:t>
      </w:r>
    </w:p>
    <w:p w:rsidR="00B02EED" w:rsidRPr="00AE4235" w:rsidRDefault="00B02EED" w:rsidP="00B02EED">
      <w:pPr>
        <w:pStyle w:val="a6"/>
        <w:numPr>
          <w:ilvl w:val="0"/>
          <w:numId w:val="9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Новичок </w:t>
      </w:r>
      <w:r w:rsidR="00EC6B26" w:rsidRPr="00AE4235">
        <w:rPr>
          <w:sz w:val="24"/>
          <w:szCs w:val="24"/>
          <w:lang w:val="ru-RU"/>
        </w:rPr>
        <w:t xml:space="preserve">сможет увидеть, как происходит торговля на рынке </w:t>
      </w:r>
      <w:proofErr w:type="spellStart"/>
      <w:r w:rsidR="00EC6B26" w:rsidRPr="00AE4235">
        <w:rPr>
          <w:sz w:val="24"/>
          <w:szCs w:val="24"/>
          <w:lang w:val="ru-RU"/>
        </w:rPr>
        <w:t>Форекс</w:t>
      </w:r>
      <w:proofErr w:type="spellEnd"/>
      <w:r w:rsidR="00EC6B26" w:rsidRPr="00AE4235">
        <w:rPr>
          <w:sz w:val="24"/>
          <w:szCs w:val="24"/>
          <w:lang w:val="ru-RU"/>
        </w:rPr>
        <w:t>, и понять, подходит ли ему такой вид получения дохода.</w:t>
      </w:r>
    </w:p>
    <w:p w:rsidR="00B02EED" w:rsidRPr="00AE4235" w:rsidRDefault="00EC6B26" w:rsidP="00B02EED">
      <w:pPr>
        <w:pStyle w:val="a6"/>
        <w:numPr>
          <w:ilvl w:val="0"/>
          <w:numId w:val="9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>Идеальный способ обучения – наглядно и безопасно. Нет нужды рисковать настоящими деньгами. Все сделки проводятся в точности, как на рынке – по той же схеме и котировкам, но прибыль и убытки виртуальные. Новичок полностью погружается в среду, учится, исправляет ошибки, набирается опыта.</w:t>
      </w:r>
    </w:p>
    <w:p w:rsidR="00B02EED" w:rsidRPr="00AE4235" w:rsidRDefault="00EC6B26" w:rsidP="00B02EED">
      <w:pPr>
        <w:pStyle w:val="a6"/>
        <w:numPr>
          <w:ilvl w:val="0"/>
          <w:numId w:val="9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Управление эмоциями. Проблемы с самоконтролем – одна из основных причин неудачных сделок. С помощью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-счета можно научиться управлять эмоциями – следить за своими чувствами при получении крупной прибыли или убытков и контролировать их.</w:t>
      </w:r>
    </w:p>
    <w:p w:rsidR="00B02EED" w:rsidRPr="00AE4235" w:rsidRDefault="00EC6B26" w:rsidP="00B02EED">
      <w:pPr>
        <w:pStyle w:val="a6"/>
        <w:numPr>
          <w:ilvl w:val="0"/>
          <w:numId w:val="9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Оттачивание мастерства. Не только новички, но и опытные трейдеры используют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 для тестирования стратегий. Это дает возможность вовремя увидеть и исправить ошибки, которые в реальности обернулись бы большими убытками.</w:t>
      </w:r>
    </w:p>
    <w:p w:rsidR="00B02EED" w:rsidRPr="00AE4235" w:rsidRDefault="00EC6B26" w:rsidP="00B02EED">
      <w:pPr>
        <w:rPr>
          <w:sz w:val="24"/>
          <w:szCs w:val="24"/>
          <w:lang w:val="ru-RU"/>
        </w:rPr>
      </w:pPr>
      <w:r w:rsidRPr="00AE4235">
        <w:rPr>
          <w:rStyle w:val="20"/>
          <w:sz w:val="24"/>
          <w:szCs w:val="24"/>
          <w:lang w:val="ru-RU"/>
        </w:rPr>
        <w:t xml:space="preserve">Недостатки торговли на </w:t>
      </w:r>
      <w:proofErr w:type="spellStart"/>
      <w:r w:rsidRPr="00AE4235">
        <w:rPr>
          <w:rStyle w:val="20"/>
          <w:sz w:val="24"/>
          <w:szCs w:val="24"/>
          <w:lang w:val="ru-RU"/>
        </w:rPr>
        <w:t>демо</w:t>
      </w:r>
      <w:proofErr w:type="spellEnd"/>
      <w:r w:rsidRPr="00AE4235">
        <w:rPr>
          <w:rStyle w:val="20"/>
          <w:sz w:val="24"/>
          <w:szCs w:val="24"/>
          <w:lang w:val="ru-RU"/>
        </w:rPr>
        <w:t>-счете</w:t>
      </w:r>
      <w:proofErr w:type="gramStart"/>
      <w:r w:rsidRPr="00AE4235">
        <w:rPr>
          <w:rStyle w:val="20"/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>Н</w:t>
      </w:r>
      <w:proofErr w:type="gramEnd"/>
      <w:r w:rsidRPr="00AE4235">
        <w:rPr>
          <w:sz w:val="24"/>
          <w:szCs w:val="24"/>
          <w:lang w:val="ru-RU"/>
        </w:rPr>
        <w:t xml:space="preserve">есмотря на очевидные достоинства виртуальных счетов, у них </w:t>
      </w:r>
      <w:r w:rsidR="009A790A" w:rsidRPr="00AE4235">
        <w:rPr>
          <w:sz w:val="24"/>
          <w:szCs w:val="24"/>
          <w:lang w:val="ru-RU"/>
        </w:rPr>
        <w:t xml:space="preserve">есть </w:t>
      </w:r>
      <w:r w:rsidRPr="00AE4235">
        <w:rPr>
          <w:sz w:val="24"/>
          <w:szCs w:val="24"/>
          <w:lang w:val="ru-RU"/>
        </w:rPr>
        <w:t>и недостатки, о которых необходимо помнить:</w:t>
      </w:r>
    </w:p>
    <w:p w:rsidR="00B02EED" w:rsidRPr="00AE4235" w:rsidRDefault="009A790A" w:rsidP="00B02EED">
      <w:pPr>
        <w:pStyle w:val="a6"/>
        <w:numPr>
          <w:ilvl w:val="0"/>
          <w:numId w:val="10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Потеря чувства </w:t>
      </w:r>
      <w:r w:rsidR="00EC6B26" w:rsidRPr="00AE4235">
        <w:rPr>
          <w:sz w:val="24"/>
          <w:szCs w:val="24"/>
          <w:lang w:val="ru-RU"/>
        </w:rPr>
        <w:t>реальности. Ощущение полной безопасности вредит. Трейдер впадает в азарт: открывает много сделок,</w:t>
      </w:r>
      <w:r w:rsidR="00EC6B26" w:rsidRPr="00AE4235">
        <w:rPr>
          <w:sz w:val="24"/>
          <w:szCs w:val="24"/>
        </w:rPr>
        <w:t> </w:t>
      </w:r>
      <w:r w:rsidR="00EC6B26" w:rsidRPr="00AE4235">
        <w:rPr>
          <w:sz w:val="24"/>
          <w:szCs w:val="24"/>
          <w:lang w:val="ru-RU"/>
        </w:rPr>
        <w:t>не контролирует риски. Прибыль вызывает эйфорию, а убытки не пугают, потому что они не настоящие. Торговля воспринимается как игра – «угадал-не угадал». Так</w:t>
      </w:r>
      <w:r w:rsidRPr="00AE4235">
        <w:rPr>
          <w:sz w:val="24"/>
          <w:szCs w:val="24"/>
          <w:lang w:val="ru-RU"/>
        </w:rPr>
        <w:t xml:space="preserve">ие действия </w:t>
      </w:r>
      <w:r w:rsidR="00EC6B26" w:rsidRPr="00AE4235">
        <w:rPr>
          <w:sz w:val="24"/>
          <w:szCs w:val="24"/>
          <w:lang w:val="ru-RU"/>
        </w:rPr>
        <w:t xml:space="preserve">на реальном счете неизбежно </w:t>
      </w:r>
      <w:r w:rsidRPr="00AE4235">
        <w:rPr>
          <w:sz w:val="24"/>
          <w:szCs w:val="24"/>
          <w:lang w:val="ru-RU"/>
        </w:rPr>
        <w:t xml:space="preserve">приведут </w:t>
      </w:r>
      <w:r w:rsidR="00EC6B26" w:rsidRPr="00AE4235">
        <w:rPr>
          <w:sz w:val="24"/>
          <w:szCs w:val="24"/>
          <w:lang w:val="ru-RU"/>
        </w:rPr>
        <w:t xml:space="preserve">к обнулению депозита. </w:t>
      </w:r>
      <w:proofErr w:type="spellStart"/>
      <w:r w:rsidR="00EC6B26" w:rsidRPr="00AE4235">
        <w:rPr>
          <w:sz w:val="24"/>
          <w:szCs w:val="24"/>
          <w:lang w:val="ru-RU"/>
        </w:rPr>
        <w:t>Трейдинг</w:t>
      </w:r>
      <w:proofErr w:type="spellEnd"/>
      <w:r w:rsidR="00EC6B26" w:rsidRPr="00AE4235">
        <w:rPr>
          <w:sz w:val="24"/>
          <w:szCs w:val="24"/>
          <w:lang w:val="ru-RU"/>
        </w:rPr>
        <w:t xml:space="preserve"> – это наука, в которой есть свои строгие правила (методы анализа, управления рисками и т.д.). Соблюдение этих правил ведет к успеху, нарушение – к </w:t>
      </w:r>
      <w:r w:rsidR="00EC6B26" w:rsidRPr="00AE4235">
        <w:rPr>
          <w:sz w:val="24"/>
          <w:szCs w:val="24"/>
          <w:lang w:val="ru-RU"/>
        </w:rPr>
        <w:lastRenderedPageBreak/>
        <w:t xml:space="preserve">неудаче. К торговле на </w:t>
      </w:r>
      <w:proofErr w:type="spellStart"/>
      <w:r w:rsidR="00EC6B26" w:rsidRPr="00AE4235">
        <w:rPr>
          <w:sz w:val="24"/>
          <w:szCs w:val="24"/>
          <w:lang w:val="ru-RU"/>
        </w:rPr>
        <w:t>демо</w:t>
      </w:r>
      <w:proofErr w:type="spellEnd"/>
      <w:r w:rsidR="00EC6B26" w:rsidRPr="00AE4235">
        <w:rPr>
          <w:sz w:val="24"/>
          <w:szCs w:val="24"/>
          <w:lang w:val="ru-RU"/>
        </w:rPr>
        <w:t>-счете нужно относиться с полной серьезностью, как если бы все сделки велись на настоящие деньги.</w:t>
      </w:r>
    </w:p>
    <w:p w:rsidR="00B02EED" w:rsidRPr="00AE4235" w:rsidRDefault="00EC6B26" w:rsidP="00B02EE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AE4235">
        <w:rPr>
          <w:sz w:val="24"/>
          <w:szCs w:val="24"/>
          <w:lang w:val="ru-RU"/>
        </w:rPr>
        <w:t xml:space="preserve">Использование огромного кредитного плеча. Некоторые трейдеры используют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-счете высокую степень кредитного плеча, радуются огромной прибыли и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 xml:space="preserve">автоматически продолжают таким же образом торговать и на реальном счете. </w:t>
      </w:r>
      <w:proofErr w:type="spellStart"/>
      <w:r w:rsidRPr="00AE4235">
        <w:rPr>
          <w:sz w:val="24"/>
          <w:szCs w:val="24"/>
        </w:rPr>
        <w:t>Это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недопустимо</w:t>
      </w:r>
      <w:proofErr w:type="spellEnd"/>
      <w:r w:rsidRPr="00AE4235">
        <w:rPr>
          <w:sz w:val="24"/>
          <w:szCs w:val="24"/>
        </w:rPr>
        <w:t xml:space="preserve"> и </w:t>
      </w:r>
      <w:proofErr w:type="spellStart"/>
      <w:r w:rsidRPr="00AE4235">
        <w:rPr>
          <w:sz w:val="24"/>
          <w:szCs w:val="24"/>
        </w:rPr>
        <w:t>может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привести</w:t>
      </w:r>
      <w:proofErr w:type="spellEnd"/>
      <w:r w:rsidRPr="00AE4235">
        <w:rPr>
          <w:sz w:val="24"/>
          <w:szCs w:val="24"/>
        </w:rPr>
        <w:t xml:space="preserve"> к </w:t>
      </w:r>
      <w:proofErr w:type="spellStart"/>
      <w:r w:rsidRPr="00AE4235">
        <w:rPr>
          <w:sz w:val="24"/>
          <w:szCs w:val="24"/>
        </w:rPr>
        <w:t>катастрофе</w:t>
      </w:r>
      <w:proofErr w:type="spellEnd"/>
      <w:r w:rsidRPr="00AE4235">
        <w:rPr>
          <w:sz w:val="24"/>
          <w:szCs w:val="24"/>
        </w:rPr>
        <w:t>.</w:t>
      </w:r>
    </w:p>
    <w:p w:rsidR="00B02EED" w:rsidRPr="00AE4235" w:rsidRDefault="00EC6B26" w:rsidP="00B02EED">
      <w:pPr>
        <w:pStyle w:val="a6"/>
        <w:numPr>
          <w:ilvl w:val="0"/>
          <w:numId w:val="10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Иногда реальные торговые условия могут отличаться от тех, что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-счете. Например,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 xml:space="preserve">во время выхода важных экономических данных, новостей. В некоторых случаях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-счетах не происходят проскальзывания и</w:t>
      </w:r>
      <w:r w:rsidRPr="00AE4235">
        <w:rPr>
          <w:sz w:val="24"/>
          <w:szCs w:val="24"/>
        </w:rPr>
        <w:t> </w:t>
      </w:r>
      <w:proofErr w:type="spellStart"/>
      <w:r w:rsidRPr="00AE4235">
        <w:rPr>
          <w:sz w:val="24"/>
          <w:szCs w:val="24"/>
          <w:lang w:val="ru-RU"/>
        </w:rPr>
        <w:t>реквоты</w:t>
      </w:r>
      <w:proofErr w:type="spellEnd"/>
      <w:r w:rsidRPr="00AE4235">
        <w:rPr>
          <w:sz w:val="24"/>
          <w:szCs w:val="24"/>
          <w:lang w:val="ru-RU"/>
        </w:rPr>
        <w:t>, сделки исполняются быстрее, чем при реальной торговле, и действуют более узкие спреды, чем в реальности. Все эти моменты необходимо учитывать при переходе на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>настоящие сделки.</w:t>
      </w:r>
    </w:p>
    <w:p w:rsidR="00B02EED" w:rsidRPr="00AE4235" w:rsidRDefault="00EC6B26" w:rsidP="00B02EED">
      <w:pPr>
        <w:rPr>
          <w:sz w:val="24"/>
          <w:szCs w:val="24"/>
          <w:lang w:val="ru-RU"/>
        </w:rPr>
      </w:pPr>
      <w:r w:rsidRPr="00AE4235">
        <w:rPr>
          <w:rStyle w:val="20"/>
          <w:sz w:val="24"/>
          <w:szCs w:val="24"/>
          <w:lang w:val="ru-RU"/>
        </w:rPr>
        <w:t xml:space="preserve">Правила торговли на </w:t>
      </w:r>
      <w:proofErr w:type="spellStart"/>
      <w:r w:rsidRPr="00AE4235">
        <w:rPr>
          <w:rStyle w:val="20"/>
          <w:sz w:val="24"/>
          <w:szCs w:val="24"/>
          <w:lang w:val="ru-RU"/>
        </w:rPr>
        <w:t>демо</w:t>
      </w:r>
      <w:proofErr w:type="spellEnd"/>
      <w:r w:rsidRPr="00AE4235">
        <w:rPr>
          <w:rStyle w:val="20"/>
          <w:sz w:val="24"/>
          <w:szCs w:val="24"/>
          <w:lang w:val="ru-RU"/>
        </w:rPr>
        <w:t>-счете</w:t>
      </w:r>
      <w:proofErr w:type="gramStart"/>
      <w:r w:rsidRPr="00AE4235">
        <w:rPr>
          <w:rStyle w:val="20"/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>Ч</w:t>
      </w:r>
      <w:proofErr w:type="gramEnd"/>
      <w:r w:rsidRPr="00AE4235">
        <w:rPr>
          <w:sz w:val="24"/>
          <w:szCs w:val="24"/>
          <w:lang w:val="ru-RU"/>
        </w:rPr>
        <w:t>тобы торговля на демонстрационном счете стала эффективной подготовкой к реальным сделкам,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>необходимо соблюдать определенные правила:</w:t>
      </w:r>
    </w:p>
    <w:p w:rsidR="00B02EED" w:rsidRPr="00AE4235" w:rsidRDefault="00EC6B26" w:rsidP="00B02EED">
      <w:pPr>
        <w:pStyle w:val="a6"/>
        <w:numPr>
          <w:ilvl w:val="0"/>
          <w:numId w:val="11"/>
        </w:numPr>
        <w:rPr>
          <w:sz w:val="24"/>
          <w:szCs w:val="24"/>
        </w:rPr>
      </w:pPr>
      <w:r w:rsidRPr="00AE4235">
        <w:rPr>
          <w:sz w:val="24"/>
          <w:szCs w:val="24"/>
          <w:lang w:val="ru-RU"/>
        </w:rPr>
        <w:t>Сумма средств на виртуальном счете не должна превышать сумму,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>которая будет использоваться в реальности.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 xml:space="preserve"> </w:t>
      </w:r>
      <w:proofErr w:type="spellStart"/>
      <w:r w:rsidRPr="00AE4235">
        <w:rPr>
          <w:sz w:val="24"/>
          <w:szCs w:val="24"/>
        </w:rPr>
        <w:t>Иначе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трейдер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может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потерять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бдительность</w:t>
      </w:r>
      <w:proofErr w:type="spellEnd"/>
      <w:r w:rsidRPr="00AE4235">
        <w:rPr>
          <w:sz w:val="24"/>
          <w:szCs w:val="24"/>
        </w:rPr>
        <w:t xml:space="preserve"> и </w:t>
      </w:r>
      <w:proofErr w:type="spellStart"/>
      <w:r w:rsidRPr="00AE4235">
        <w:rPr>
          <w:sz w:val="24"/>
          <w:szCs w:val="24"/>
        </w:rPr>
        <w:t>самоконтроль</w:t>
      </w:r>
      <w:proofErr w:type="spellEnd"/>
      <w:r w:rsidRPr="00AE4235">
        <w:rPr>
          <w:sz w:val="24"/>
          <w:szCs w:val="24"/>
        </w:rPr>
        <w:t>.</w:t>
      </w:r>
    </w:p>
    <w:p w:rsidR="00B02EED" w:rsidRPr="00AE4235" w:rsidRDefault="00EC6B26" w:rsidP="00B02EED">
      <w:pPr>
        <w:pStyle w:val="a6"/>
        <w:numPr>
          <w:ilvl w:val="0"/>
          <w:numId w:val="11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>Аналогичное правило действует и в отношении величины риска. Нельзя рисковать больше, чем при торговле на реальные деньги.</w:t>
      </w:r>
    </w:p>
    <w:p w:rsidR="00B02EED" w:rsidRPr="00AE4235" w:rsidRDefault="00EC6B26" w:rsidP="00B02EED">
      <w:pPr>
        <w:pStyle w:val="a6"/>
        <w:numPr>
          <w:ilvl w:val="0"/>
          <w:numId w:val="11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>Необходимо устанавливать такие размеры позиций, при которых трейдер чувствует себя психологически комфортно</w:t>
      </w:r>
      <w:r w:rsidR="009A790A" w:rsidRPr="00AE4235">
        <w:rPr>
          <w:sz w:val="24"/>
          <w:szCs w:val="24"/>
          <w:lang w:val="ru-RU"/>
        </w:rPr>
        <w:t>,</w:t>
      </w:r>
      <w:r w:rsidR="009A790A"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>и которые он готов открывать на реальные деньги. Новичкам не стоит торговать на сотни тысяч и миллионы. В реальной торговле такой опыт не будет полезен, а только навредит.</w:t>
      </w:r>
    </w:p>
    <w:p w:rsidR="00B02EED" w:rsidRPr="00AE4235" w:rsidRDefault="00EC6B26" w:rsidP="00B02EED">
      <w:pPr>
        <w:pStyle w:val="a6"/>
        <w:numPr>
          <w:ilvl w:val="0"/>
          <w:numId w:val="11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При торговле на виртуальные деньги трейдеру нужно представлять, что </w:t>
      </w:r>
      <w:r w:rsidR="009A790A" w:rsidRPr="00AE4235">
        <w:rPr>
          <w:sz w:val="24"/>
          <w:szCs w:val="24"/>
          <w:lang w:val="ru-RU"/>
        </w:rPr>
        <w:t xml:space="preserve">они </w:t>
      </w:r>
      <w:r w:rsidRPr="00AE4235">
        <w:rPr>
          <w:sz w:val="24"/>
          <w:szCs w:val="24"/>
          <w:lang w:val="ru-RU"/>
        </w:rPr>
        <w:t xml:space="preserve">настоящие. Так выработается правильное отношение к убыткам, </w:t>
      </w:r>
      <w:r w:rsidR="009A790A" w:rsidRPr="00AE4235">
        <w:rPr>
          <w:sz w:val="24"/>
          <w:szCs w:val="24"/>
          <w:lang w:val="ru-RU"/>
        </w:rPr>
        <w:t xml:space="preserve">внимательность и </w:t>
      </w:r>
      <w:r w:rsidRPr="00AE4235">
        <w:rPr>
          <w:sz w:val="24"/>
          <w:szCs w:val="24"/>
          <w:lang w:val="ru-RU"/>
        </w:rPr>
        <w:t>привычка к тщательному анализу рынка.</w:t>
      </w:r>
    </w:p>
    <w:p w:rsidR="00B02EED" w:rsidRPr="00AE4235" w:rsidRDefault="00EC6B26" w:rsidP="00B02EED">
      <w:pPr>
        <w:rPr>
          <w:sz w:val="24"/>
          <w:szCs w:val="24"/>
          <w:lang w:val="ru-RU"/>
        </w:rPr>
      </w:pPr>
      <w:r w:rsidRPr="00AE4235">
        <w:rPr>
          <w:rStyle w:val="20"/>
          <w:sz w:val="24"/>
          <w:szCs w:val="24"/>
          <w:lang w:val="ru-RU"/>
        </w:rPr>
        <w:t xml:space="preserve">В каких случаях </w:t>
      </w:r>
      <w:proofErr w:type="gramStart"/>
      <w:r w:rsidRPr="00AE4235">
        <w:rPr>
          <w:rStyle w:val="20"/>
          <w:sz w:val="24"/>
          <w:szCs w:val="24"/>
          <w:lang w:val="ru-RU"/>
        </w:rPr>
        <w:t xml:space="preserve">использовать </w:t>
      </w:r>
      <w:proofErr w:type="spellStart"/>
      <w:r w:rsidRPr="00AE4235">
        <w:rPr>
          <w:rStyle w:val="20"/>
          <w:sz w:val="24"/>
          <w:szCs w:val="24"/>
          <w:lang w:val="ru-RU"/>
        </w:rPr>
        <w:t>демо</w:t>
      </w:r>
      <w:proofErr w:type="spellEnd"/>
      <w:r w:rsidRPr="00AE4235">
        <w:rPr>
          <w:rStyle w:val="20"/>
          <w:sz w:val="24"/>
          <w:szCs w:val="24"/>
          <w:lang w:val="ru-RU"/>
        </w:rPr>
        <w:t>-счет</w:t>
      </w:r>
      <w:r w:rsidRPr="00AE4235">
        <w:rPr>
          <w:rStyle w:val="20"/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>Виртуальный счет</w:t>
      </w:r>
      <w:proofErr w:type="gramEnd"/>
      <w:r w:rsidRPr="00AE4235">
        <w:rPr>
          <w:sz w:val="24"/>
          <w:szCs w:val="24"/>
          <w:lang w:val="ru-RU"/>
        </w:rPr>
        <w:t xml:space="preserve"> полезен во многих ситуациях и помогает на всех этапах торговли на рынке </w:t>
      </w:r>
      <w:proofErr w:type="spellStart"/>
      <w:r w:rsidRPr="00AE4235">
        <w:rPr>
          <w:sz w:val="24"/>
          <w:szCs w:val="24"/>
          <w:lang w:val="ru-RU"/>
        </w:rPr>
        <w:t>Форекс</w:t>
      </w:r>
      <w:proofErr w:type="spellEnd"/>
      <w:r w:rsidRPr="00AE4235">
        <w:rPr>
          <w:sz w:val="24"/>
          <w:szCs w:val="24"/>
          <w:lang w:val="ru-RU"/>
        </w:rPr>
        <w:t>.</w:t>
      </w:r>
      <w:r w:rsidRPr="00AE4235">
        <w:rPr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</w:r>
      <w:proofErr w:type="spellStart"/>
      <w:r w:rsidRPr="00AE4235">
        <w:rPr>
          <w:sz w:val="24"/>
          <w:szCs w:val="24"/>
        </w:rPr>
        <w:t>Когда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использовать</w:t>
      </w:r>
      <w:proofErr w:type="spellEnd"/>
      <w:r w:rsidRPr="00AE4235">
        <w:rPr>
          <w:sz w:val="24"/>
          <w:szCs w:val="24"/>
        </w:rPr>
        <w:t>:</w:t>
      </w:r>
    </w:p>
    <w:p w:rsidR="00B02EED" w:rsidRPr="00AE4235" w:rsidRDefault="00B02EED" w:rsidP="00B02EE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E4235">
        <w:rPr>
          <w:sz w:val="24"/>
          <w:szCs w:val="24"/>
          <w:lang w:val="ru-RU"/>
        </w:rPr>
        <w:t xml:space="preserve">Для </w:t>
      </w:r>
      <w:r w:rsidR="00EC6B26" w:rsidRPr="00AE4235">
        <w:rPr>
          <w:sz w:val="24"/>
          <w:szCs w:val="24"/>
          <w:lang w:val="ru-RU"/>
        </w:rPr>
        <w:t xml:space="preserve">обучения. Новичку нельзя сразу начинать со сделок на настоящие деньги. </w:t>
      </w:r>
      <w:proofErr w:type="spellStart"/>
      <w:r w:rsidR="00EC6B26" w:rsidRPr="00AE4235">
        <w:rPr>
          <w:sz w:val="24"/>
          <w:szCs w:val="24"/>
        </w:rPr>
        <w:t>Сначала</w:t>
      </w:r>
      <w:proofErr w:type="spellEnd"/>
      <w:r w:rsidR="00EC6B26" w:rsidRPr="00AE4235">
        <w:rPr>
          <w:sz w:val="24"/>
          <w:szCs w:val="24"/>
        </w:rPr>
        <w:t xml:space="preserve"> </w:t>
      </w:r>
      <w:proofErr w:type="spellStart"/>
      <w:r w:rsidR="00EC6B26" w:rsidRPr="00AE4235">
        <w:rPr>
          <w:sz w:val="24"/>
          <w:szCs w:val="24"/>
        </w:rPr>
        <w:t>необходимо</w:t>
      </w:r>
      <w:proofErr w:type="spellEnd"/>
      <w:r w:rsidR="00EC6B26" w:rsidRPr="00AE4235">
        <w:rPr>
          <w:sz w:val="24"/>
          <w:szCs w:val="24"/>
        </w:rPr>
        <w:t xml:space="preserve"> </w:t>
      </w:r>
      <w:proofErr w:type="spellStart"/>
      <w:r w:rsidR="00EC6B26" w:rsidRPr="00AE4235">
        <w:rPr>
          <w:sz w:val="24"/>
          <w:szCs w:val="24"/>
        </w:rPr>
        <w:t>потренироваться</w:t>
      </w:r>
      <w:proofErr w:type="spellEnd"/>
      <w:r w:rsidR="00EC6B26" w:rsidRPr="00AE4235">
        <w:rPr>
          <w:sz w:val="24"/>
          <w:szCs w:val="24"/>
        </w:rPr>
        <w:t xml:space="preserve"> </w:t>
      </w:r>
      <w:proofErr w:type="spellStart"/>
      <w:r w:rsidR="00EC6B26" w:rsidRPr="00AE4235">
        <w:rPr>
          <w:sz w:val="24"/>
          <w:szCs w:val="24"/>
        </w:rPr>
        <w:t>на</w:t>
      </w:r>
      <w:proofErr w:type="spellEnd"/>
      <w:r w:rsidR="00EC6B26" w:rsidRPr="00AE4235">
        <w:rPr>
          <w:sz w:val="24"/>
          <w:szCs w:val="24"/>
        </w:rPr>
        <w:t xml:space="preserve"> </w:t>
      </w:r>
      <w:proofErr w:type="spellStart"/>
      <w:r w:rsidR="00EC6B26" w:rsidRPr="00AE4235">
        <w:rPr>
          <w:sz w:val="24"/>
          <w:szCs w:val="24"/>
        </w:rPr>
        <w:t>демо-счете</w:t>
      </w:r>
      <w:proofErr w:type="spellEnd"/>
      <w:r w:rsidR="00EC6B26" w:rsidRPr="00AE4235">
        <w:rPr>
          <w:sz w:val="24"/>
          <w:szCs w:val="24"/>
        </w:rPr>
        <w:t>.</w:t>
      </w:r>
    </w:p>
    <w:p w:rsidR="00B02EED" w:rsidRPr="00AE4235" w:rsidRDefault="00B02EED" w:rsidP="00B02EED">
      <w:pPr>
        <w:pStyle w:val="a6"/>
        <w:numPr>
          <w:ilvl w:val="0"/>
          <w:numId w:val="12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Для </w:t>
      </w:r>
      <w:r w:rsidR="00EC6B26" w:rsidRPr="00AE4235">
        <w:rPr>
          <w:sz w:val="24"/>
          <w:szCs w:val="24"/>
          <w:lang w:val="ru-RU"/>
        </w:rPr>
        <w:t>проверки стратегий, торговых советников и роботов. Если они содержат ошибки, то потери будут виртуальными, а не реальными.</w:t>
      </w:r>
    </w:p>
    <w:p w:rsidR="00B02EED" w:rsidRPr="00AE4235" w:rsidRDefault="00EC6B26" w:rsidP="00B02EED">
      <w:pPr>
        <w:pStyle w:val="a6"/>
        <w:numPr>
          <w:ilvl w:val="0"/>
          <w:numId w:val="12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Конкурсы. Некоторые брокеры проводят соревнования для трейдеров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-счетах. Это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>отличный шанс выиграть крупную сумму денег, ничем не рискуя.</w:t>
      </w:r>
    </w:p>
    <w:p w:rsidR="00B02EED" w:rsidRPr="00AE4235" w:rsidRDefault="008D1D1F" w:rsidP="00B02EED">
      <w:p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Сделки </w:t>
      </w:r>
      <w:r w:rsidR="00EC6B26" w:rsidRPr="00AE4235">
        <w:rPr>
          <w:sz w:val="24"/>
          <w:szCs w:val="24"/>
          <w:lang w:val="ru-RU"/>
        </w:rPr>
        <w:t xml:space="preserve">на </w:t>
      </w:r>
      <w:proofErr w:type="spellStart"/>
      <w:r w:rsidR="00EC6B26" w:rsidRPr="00AE4235">
        <w:rPr>
          <w:sz w:val="24"/>
          <w:szCs w:val="24"/>
          <w:lang w:val="ru-RU"/>
        </w:rPr>
        <w:t>демо</w:t>
      </w:r>
      <w:proofErr w:type="spellEnd"/>
      <w:r w:rsidR="00EC6B26" w:rsidRPr="00AE4235">
        <w:rPr>
          <w:sz w:val="24"/>
          <w:szCs w:val="24"/>
          <w:lang w:val="ru-RU"/>
        </w:rPr>
        <w:t xml:space="preserve">-счете являются эффективной и безопасной тренировкой для всех трейдеров на </w:t>
      </w:r>
      <w:proofErr w:type="spellStart"/>
      <w:r w:rsidR="00EC6B26" w:rsidRPr="00AE4235">
        <w:rPr>
          <w:sz w:val="24"/>
          <w:szCs w:val="24"/>
          <w:lang w:val="ru-RU"/>
        </w:rPr>
        <w:t>Форекс</w:t>
      </w:r>
      <w:proofErr w:type="spellEnd"/>
      <w:r w:rsidR="00EC6B26" w:rsidRPr="00AE4235">
        <w:rPr>
          <w:sz w:val="24"/>
          <w:szCs w:val="24"/>
          <w:lang w:val="ru-RU"/>
        </w:rPr>
        <w:t xml:space="preserve"> – и для </w:t>
      </w:r>
      <w:proofErr w:type="spellStart"/>
      <w:r w:rsidR="00EC6B26" w:rsidRPr="00AE4235">
        <w:rPr>
          <w:sz w:val="24"/>
          <w:szCs w:val="24"/>
          <w:lang w:val="ru-RU"/>
        </w:rPr>
        <w:t>малопоытных</w:t>
      </w:r>
      <w:proofErr w:type="spellEnd"/>
      <w:r w:rsidR="00EC6B26" w:rsidRPr="00AE4235">
        <w:rPr>
          <w:sz w:val="24"/>
          <w:szCs w:val="24"/>
          <w:lang w:val="ru-RU"/>
        </w:rPr>
        <w:t>, и для профессионалов.</w:t>
      </w:r>
      <w:r w:rsidR="00AE4235">
        <w:rPr>
          <w:sz w:val="24"/>
          <w:szCs w:val="24"/>
          <w:lang w:val="ru-RU"/>
        </w:rPr>
        <w:t xml:space="preserve"> </w:t>
      </w:r>
      <w:r w:rsidR="00EC6B26" w:rsidRPr="00AE4235">
        <w:rPr>
          <w:sz w:val="24"/>
          <w:szCs w:val="24"/>
          <w:lang w:val="ru-RU"/>
        </w:rPr>
        <w:t xml:space="preserve">Но возникает вопрос: сколько должна длиться эта тренировка и когда можно переходить с виртуального счета </w:t>
      </w:r>
      <w:proofErr w:type="gramStart"/>
      <w:r w:rsidR="00EC6B26" w:rsidRPr="00AE4235">
        <w:rPr>
          <w:sz w:val="24"/>
          <w:szCs w:val="24"/>
          <w:lang w:val="ru-RU"/>
        </w:rPr>
        <w:t>на</w:t>
      </w:r>
      <w:proofErr w:type="gramEnd"/>
      <w:r w:rsidR="00EC6B26" w:rsidRPr="00AE4235">
        <w:rPr>
          <w:sz w:val="24"/>
          <w:szCs w:val="24"/>
          <w:lang w:val="ru-RU"/>
        </w:rPr>
        <w:t xml:space="preserve"> реальный?</w:t>
      </w:r>
      <w:r w:rsidR="00EC6B26" w:rsidRPr="00AE4235">
        <w:rPr>
          <w:sz w:val="24"/>
          <w:szCs w:val="24"/>
          <w:lang w:val="ru-RU"/>
        </w:rPr>
        <w:br/>
      </w:r>
      <w:r w:rsidR="00EC6B26" w:rsidRPr="00AE4235">
        <w:rPr>
          <w:sz w:val="24"/>
          <w:szCs w:val="24"/>
          <w:lang w:val="ru-RU"/>
        </w:rPr>
        <w:br/>
      </w:r>
      <w:r w:rsidR="00EC6B26" w:rsidRPr="00AE4235">
        <w:rPr>
          <w:rStyle w:val="20"/>
          <w:sz w:val="24"/>
          <w:szCs w:val="24"/>
          <w:lang w:val="ru-RU"/>
        </w:rPr>
        <w:lastRenderedPageBreak/>
        <w:t xml:space="preserve">Когда </w:t>
      </w:r>
      <w:proofErr w:type="gramStart"/>
      <w:r w:rsidR="00EC6B26" w:rsidRPr="00AE4235">
        <w:rPr>
          <w:rStyle w:val="20"/>
          <w:sz w:val="24"/>
          <w:szCs w:val="24"/>
          <w:lang w:val="ru-RU"/>
        </w:rPr>
        <w:t>переходить к настоящим сделкам</w:t>
      </w:r>
      <w:r w:rsidR="00EC6B26" w:rsidRPr="00AE4235">
        <w:rPr>
          <w:rStyle w:val="20"/>
          <w:sz w:val="24"/>
          <w:szCs w:val="24"/>
          <w:lang w:val="ru-RU"/>
        </w:rPr>
        <w:br/>
      </w:r>
      <w:r w:rsidR="00EC6B26" w:rsidRPr="00AE4235">
        <w:rPr>
          <w:sz w:val="24"/>
          <w:szCs w:val="24"/>
          <w:lang w:val="ru-RU"/>
        </w:rPr>
        <w:br/>
        <w:t>Трейдеров можно условно разделить</w:t>
      </w:r>
      <w:proofErr w:type="gramEnd"/>
      <w:r w:rsidR="00EC6B26" w:rsidRPr="00AE4235">
        <w:rPr>
          <w:sz w:val="24"/>
          <w:szCs w:val="24"/>
          <w:lang w:val="ru-RU"/>
        </w:rPr>
        <w:t xml:space="preserve"> на 2 группы:</w:t>
      </w:r>
    </w:p>
    <w:p w:rsidR="00B02EED" w:rsidRPr="00AE4235" w:rsidRDefault="00B02EED" w:rsidP="00B02EED">
      <w:pPr>
        <w:pStyle w:val="a6"/>
        <w:numPr>
          <w:ilvl w:val="0"/>
          <w:numId w:val="13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Те, </w:t>
      </w:r>
      <w:r w:rsidR="00EC6B26" w:rsidRPr="00AE4235">
        <w:rPr>
          <w:sz w:val="24"/>
          <w:szCs w:val="24"/>
          <w:lang w:val="ru-RU"/>
        </w:rPr>
        <w:t xml:space="preserve">кто излишне долго тянет с переходом – </w:t>
      </w:r>
      <w:r w:rsidR="000E684D" w:rsidRPr="00AE4235">
        <w:rPr>
          <w:sz w:val="24"/>
          <w:szCs w:val="24"/>
          <w:lang w:val="ru-RU"/>
        </w:rPr>
        <w:t>н</w:t>
      </w:r>
      <w:r w:rsidR="00EC6B26" w:rsidRPr="00AE4235">
        <w:rPr>
          <w:sz w:val="24"/>
          <w:szCs w:val="24"/>
          <w:lang w:val="ru-RU"/>
        </w:rPr>
        <w:t>е хватает решительности</w:t>
      </w:r>
      <w:r w:rsidR="00EC6B26" w:rsidRPr="00AE4235">
        <w:rPr>
          <w:sz w:val="24"/>
          <w:szCs w:val="24"/>
        </w:rPr>
        <w:t> </w:t>
      </w:r>
      <w:r w:rsidR="00EC6B26" w:rsidRPr="00AE4235">
        <w:rPr>
          <w:sz w:val="24"/>
          <w:szCs w:val="24"/>
          <w:lang w:val="ru-RU"/>
        </w:rPr>
        <w:t>и смелости.</w:t>
      </w:r>
    </w:p>
    <w:p w:rsidR="00B02EED" w:rsidRPr="00AE4235" w:rsidRDefault="00B02EED" w:rsidP="00B02EED">
      <w:pPr>
        <w:pStyle w:val="a6"/>
        <w:numPr>
          <w:ilvl w:val="0"/>
          <w:numId w:val="13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Те, </w:t>
      </w:r>
      <w:r w:rsidR="00EC6B26" w:rsidRPr="00AE4235">
        <w:rPr>
          <w:sz w:val="24"/>
          <w:szCs w:val="24"/>
          <w:lang w:val="ru-RU"/>
        </w:rPr>
        <w:t xml:space="preserve">кто торопятся и переходят к </w:t>
      </w:r>
      <w:r w:rsidR="000E684D" w:rsidRPr="00AE4235">
        <w:rPr>
          <w:sz w:val="24"/>
          <w:szCs w:val="24"/>
          <w:lang w:val="ru-RU"/>
        </w:rPr>
        <w:t xml:space="preserve">настоящей </w:t>
      </w:r>
      <w:r w:rsidR="00EC6B26" w:rsidRPr="00AE4235">
        <w:rPr>
          <w:sz w:val="24"/>
          <w:szCs w:val="24"/>
          <w:lang w:val="ru-RU"/>
        </w:rPr>
        <w:t>торговле слишком рано.</w:t>
      </w:r>
    </w:p>
    <w:p w:rsidR="008D1D1F" w:rsidRPr="00AE4235" w:rsidRDefault="00EC6B26" w:rsidP="00B02EED">
      <w:p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Если трейдер </w:t>
      </w:r>
      <w:proofErr w:type="gramStart"/>
      <w:r w:rsidRPr="00AE4235">
        <w:rPr>
          <w:sz w:val="24"/>
          <w:szCs w:val="24"/>
          <w:lang w:val="ru-RU"/>
        </w:rPr>
        <w:t xml:space="preserve">сидит на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-счете уже год иди</w:t>
      </w:r>
      <w:proofErr w:type="gramEnd"/>
      <w:r w:rsidRPr="00AE4235">
        <w:rPr>
          <w:sz w:val="24"/>
          <w:szCs w:val="24"/>
          <w:lang w:val="ru-RU"/>
        </w:rPr>
        <w:t xml:space="preserve"> два, </w:t>
      </w:r>
      <w:r w:rsidR="000E684D" w:rsidRPr="00AE4235">
        <w:rPr>
          <w:sz w:val="24"/>
          <w:szCs w:val="24"/>
          <w:lang w:val="ru-RU"/>
        </w:rPr>
        <w:t>н</w:t>
      </w:r>
      <w:r w:rsidRPr="00AE4235">
        <w:rPr>
          <w:sz w:val="24"/>
          <w:szCs w:val="24"/>
          <w:lang w:val="ru-RU"/>
        </w:rPr>
        <w:t>икак не решаясь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 xml:space="preserve"> приступить к реальным сделкам при том, что его стратегия отработана, показывает хорошую прибыль, учтены все риски и т.п., то очевидно, что он оказался в плену страха.</w:t>
      </w:r>
      <w:r w:rsidR="00C10615">
        <w:rPr>
          <w:sz w:val="24"/>
          <w:szCs w:val="24"/>
          <w:lang w:val="ru-RU"/>
        </w:rPr>
        <w:t xml:space="preserve"> </w:t>
      </w:r>
      <w:r w:rsidRPr="00AE4235">
        <w:rPr>
          <w:sz w:val="24"/>
          <w:szCs w:val="24"/>
          <w:lang w:val="ru-RU"/>
        </w:rPr>
        <w:t>В этой ситуации нужно просто пересилить себя – открыть реальный счет и начать торговать. Откладывать не имеет смысла.</w:t>
      </w:r>
      <w:r w:rsidRPr="00AE4235">
        <w:rPr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  <w:t xml:space="preserve">Но есть и </w:t>
      </w:r>
      <w:proofErr w:type="gramStart"/>
      <w:r w:rsidRPr="00AE4235">
        <w:rPr>
          <w:sz w:val="24"/>
          <w:szCs w:val="24"/>
          <w:lang w:val="ru-RU"/>
        </w:rPr>
        <w:t>такие</w:t>
      </w:r>
      <w:proofErr w:type="gramEnd"/>
      <w:r w:rsidRPr="00AE4235">
        <w:rPr>
          <w:sz w:val="24"/>
          <w:szCs w:val="24"/>
          <w:lang w:val="ru-RU"/>
        </w:rPr>
        <w:t xml:space="preserve"> трейдеры, которые после 2-3 прибыльных </w:t>
      </w:r>
      <w:r w:rsidR="000E684D" w:rsidRPr="00AE4235">
        <w:rPr>
          <w:sz w:val="24"/>
          <w:szCs w:val="24"/>
          <w:lang w:val="ru-RU"/>
        </w:rPr>
        <w:t xml:space="preserve">тренировочных сделок </w:t>
      </w:r>
      <w:r w:rsidRPr="00AE4235">
        <w:rPr>
          <w:sz w:val="24"/>
          <w:szCs w:val="24"/>
          <w:lang w:val="ru-RU"/>
        </w:rPr>
        <w:t xml:space="preserve">сразу </w:t>
      </w:r>
      <w:r w:rsidR="000E684D" w:rsidRPr="00AE4235">
        <w:rPr>
          <w:sz w:val="24"/>
          <w:szCs w:val="24"/>
          <w:lang w:val="ru-RU"/>
        </w:rPr>
        <w:t xml:space="preserve">начинают торговать на реальном счете. </w:t>
      </w:r>
      <w:r w:rsidRPr="00AE4235">
        <w:rPr>
          <w:sz w:val="24"/>
          <w:szCs w:val="24"/>
          <w:lang w:val="ru-RU"/>
        </w:rPr>
        <w:t xml:space="preserve">Но за такой короткий промежуток </w:t>
      </w:r>
      <w:r w:rsidR="000E684D" w:rsidRPr="00AE4235">
        <w:rPr>
          <w:sz w:val="24"/>
          <w:szCs w:val="24"/>
          <w:lang w:val="ru-RU"/>
        </w:rPr>
        <w:t xml:space="preserve">времени невозможно </w:t>
      </w:r>
      <w:r w:rsidRPr="00AE4235">
        <w:rPr>
          <w:sz w:val="24"/>
          <w:szCs w:val="24"/>
          <w:lang w:val="ru-RU"/>
        </w:rPr>
        <w:t>изучить рынок и понять,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>по каким законам он работает. На настоящем счете трейдер сразу начнет совершать ошибки. Торопливость = убытки.</w:t>
      </w:r>
      <w:r w:rsidRPr="00AE4235">
        <w:rPr>
          <w:sz w:val="24"/>
          <w:szCs w:val="24"/>
          <w:lang w:val="ru-RU"/>
        </w:rPr>
        <w:br/>
      </w:r>
      <w:r w:rsidRPr="00AE4235">
        <w:rPr>
          <w:sz w:val="24"/>
          <w:szCs w:val="24"/>
          <w:lang w:val="ru-RU"/>
        </w:rPr>
        <w:br/>
      </w:r>
      <w:proofErr w:type="spellStart"/>
      <w:r w:rsidRPr="00AE4235">
        <w:rPr>
          <w:sz w:val="24"/>
          <w:szCs w:val="24"/>
        </w:rPr>
        <w:t>Признаки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того</w:t>
      </w:r>
      <w:proofErr w:type="spellEnd"/>
      <w:r w:rsidRPr="00AE4235">
        <w:rPr>
          <w:sz w:val="24"/>
          <w:szCs w:val="24"/>
        </w:rPr>
        <w:t xml:space="preserve">, </w:t>
      </w:r>
      <w:proofErr w:type="spellStart"/>
      <w:r w:rsidRPr="00AE4235">
        <w:rPr>
          <w:sz w:val="24"/>
          <w:szCs w:val="24"/>
        </w:rPr>
        <w:t>что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можно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переходить</w:t>
      </w:r>
      <w:proofErr w:type="spellEnd"/>
      <w:r w:rsidRPr="00AE4235">
        <w:rPr>
          <w:sz w:val="24"/>
          <w:szCs w:val="24"/>
        </w:rPr>
        <w:t xml:space="preserve"> к </w:t>
      </w:r>
      <w:proofErr w:type="spellStart"/>
      <w:r w:rsidRPr="00AE4235">
        <w:rPr>
          <w:sz w:val="24"/>
          <w:szCs w:val="24"/>
        </w:rPr>
        <w:t>реальной</w:t>
      </w:r>
      <w:proofErr w:type="spellEnd"/>
      <w:r w:rsidRPr="00AE4235">
        <w:rPr>
          <w:sz w:val="24"/>
          <w:szCs w:val="24"/>
        </w:rPr>
        <w:t xml:space="preserve"> </w:t>
      </w:r>
      <w:proofErr w:type="spellStart"/>
      <w:r w:rsidRPr="00AE4235">
        <w:rPr>
          <w:sz w:val="24"/>
          <w:szCs w:val="24"/>
        </w:rPr>
        <w:t>торговле</w:t>
      </w:r>
      <w:proofErr w:type="spellEnd"/>
      <w:r w:rsidRPr="00AE4235">
        <w:rPr>
          <w:sz w:val="24"/>
          <w:szCs w:val="24"/>
        </w:rPr>
        <w:t>:</w:t>
      </w:r>
    </w:p>
    <w:p w:rsidR="008D1D1F" w:rsidRPr="00AE4235" w:rsidRDefault="008D1D1F" w:rsidP="008D1D1F">
      <w:pPr>
        <w:pStyle w:val="a6"/>
        <w:numPr>
          <w:ilvl w:val="0"/>
          <w:numId w:val="14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У </w:t>
      </w:r>
      <w:r w:rsidR="00EC6B26" w:rsidRPr="00AE4235">
        <w:rPr>
          <w:sz w:val="24"/>
          <w:szCs w:val="24"/>
          <w:lang w:val="ru-RU"/>
        </w:rPr>
        <w:t>трейдера есть четкая стратегия, по которой прибыльных сделок больше, чем убыточных.</w:t>
      </w:r>
    </w:p>
    <w:p w:rsidR="008D1D1F" w:rsidRPr="00AE4235" w:rsidRDefault="00EC6B26" w:rsidP="008D1D1F">
      <w:pPr>
        <w:pStyle w:val="a6"/>
        <w:numPr>
          <w:ilvl w:val="0"/>
          <w:numId w:val="14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>Трейдер</w:t>
      </w:r>
      <w:r w:rsidR="000E684D" w:rsidRPr="00AE4235">
        <w:rPr>
          <w:sz w:val="24"/>
          <w:szCs w:val="24"/>
          <w:lang w:val="ru-RU"/>
        </w:rPr>
        <w:t xml:space="preserve"> легко </w:t>
      </w:r>
      <w:r w:rsidRPr="00AE4235">
        <w:rPr>
          <w:sz w:val="24"/>
          <w:szCs w:val="24"/>
          <w:lang w:val="ru-RU"/>
        </w:rPr>
        <w:t>контролирует свои эмоции.</w:t>
      </w:r>
    </w:p>
    <w:p w:rsidR="008D1D1F" w:rsidRPr="00AE4235" w:rsidRDefault="00EC6B26" w:rsidP="008D1D1F">
      <w:pPr>
        <w:pStyle w:val="a6"/>
        <w:numPr>
          <w:ilvl w:val="0"/>
          <w:numId w:val="14"/>
        </w:num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 xml:space="preserve">Строго соблюдаются правила </w:t>
      </w:r>
      <w:proofErr w:type="gramStart"/>
      <w:r w:rsidRPr="00AE4235">
        <w:rPr>
          <w:sz w:val="24"/>
          <w:szCs w:val="24"/>
          <w:lang w:val="ru-RU"/>
        </w:rPr>
        <w:t>риск-менеджмента</w:t>
      </w:r>
      <w:proofErr w:type="gramEnd"/>
      <w:r w:rsidR="008D1D1F" w:rsidRPr="00AE4235">
        <w:rPr>
          <w:sz w:val="24"/>
          <w:szCs w:val="24"/>
          <w:lang w:val="ru-RU"/>
        </w:rPr>
        <w:t>.</w:t>
      </w:r>
    </w:p>
    <w:p w:rsidR="00EC6B26" w:rsidRPr="00AE4235" w:rsidRDefault="00EC6B26" w:rsidP="008D1D1F">
      <w:pPr>
        <w:rPr>
          <w:sz w:val="24"/>
          <w:szCs w:val="24"/>
          <w:lang w:val="ru-RU"/>
        </w:rPr>
      </w:pPr>
      <w:r w:rsidRPr="00AE4235">
        <w:rPr>
          <w:sz w:val="24"/>
          <w:szCs w:val="24"/>
          <w:lang w:val="ru-RU"/>
        </w:rPr>
        <w:t>Итак, любые идеи относительно стратегии и рынка сначала необходимо проверить на виртуальном счете, и только потом</w:t>
      </w:r>
      <w:r w:rsidRPr="00AE4235">
        <w:rPr>
          <w:sz w:val="24"/>
          <w:szCs w:val="24"/>
        </w:rPr>
        <w:t> </w:t>
      </w:r>
      <w:r w:rsidRPr="00AE4235">
        <w:rPr>
          <w:sz w:val="24"/>
          <w:szCs w:val="24"/>
          <w:lang w:val="ru-RU"/>
        </w:rPr>
        <w:t>переносить их на реальный рынок.</w:t>
      </w:r>
      <w:r w:rsidR="00C10615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AE4235">
        <w:rPr>
          <w:sz w:val="24"/>
          <w:szCs w:val="24"/>
          <w:lang w:val="ru-RU"/>
        </w:rPr>
        <w:t xml:space="preserve">Если хотите, чтобы ваши сделки на </w:t>
      </w:r>
      <w:proofErr w:type="spellStart"/>
      <w:r w:rsidRPr="00AE4235">
        <w:rPr>
          <w:sz w:val="24"/>
          <w:szCs w:val="24"/>
          <w:lang w:val="ru-RU"/>
        </w:rPr>
        <w:t>Форекс</w:t>
      </w:r>
      <w:proofErr w:type="spellEnd"/>
      <w:r w:rsidRPr="00AE4235">
        <w:rPr>
          <w:sz w:val="24"/>
          <w:szCs w:val="24"/>
          <w:lang w:val="ru-RU"/>
        </w:rPr>
        <w:t xml:space="preserve"> были прибыльными, то работа с </w:t>
      </w:r>
      <w:proofErr w:type="spellStart"/>
      <w:r w:rsidRPr="00AE4235">
        <w:rPr>
          <w:sz w:val="24"/>
          <w:szCs w:val="24"/>
          <w:lang w:val="ru-RU"/>
        </w:rPr>
        <w:t>демо</w:t>
      </w:r>
      <w:proofErr w:type="spellEnd"/>
      <w:r w:rsidRPr="00AE4235">
        <w:rPr>
          <w:sz w:val="24"/>
          <w:szCs w:val="24"/>
          <w:lang w:val="ru-RU"/>
        </w:rPr>
        <w:t>-счетом должна стать неотъемлемой частью вашей торговли.</w:t>
      </w:r>
    </w:p>
    <w:p w:rsidR="00EC6B26" w:rsidRPr="00AE4235" w:rsidRDefault="00EC6B26">
      <w:pPr>
        <w:rPr>
          <w:sz w:val="24"/>
          <w:szCs w:val="24"/>
          <w:lang w:val="ru-RU"/>
        </w:rPr>
      </w:pPr>
    </w:p>
    <w:p w:rsidR="00EC6B26" w:rsidRPr="00AE4235" w:rsidRDefault="00EC6B26">
      <w:pPr>
        <w:rPr>
          <w:sz w:val="24"/>
          <w:szCs w:val="24"/>
          <w:lang w:val="ru-RU"/>
        </w:rPr>
      </w:pPr>
    </w:p>
    <w:p w:rsidR="00FC0FCE" w:rsidRPr="00AE4235" w:rsidRDefault="00FC0FCE">
      <w:pPr>
        <w:rPr>
          <w:sz w:val="24"/>
          <w:szCs w:val="24"/>
          <w:lang w:val="ru-RU"/>
        </w:rPr>
      </w:pPr>
    </w:p>
    <w:p w:rsidR="00FC0FCE" w:rsidRPr="00AE4235" w:rsidRDefault="00FC0FCE">
      <w:pPr>
        <w:rPr>
          <w:sz w:val="24"/>
          <w:szCs w:val="24"/>
          <w:lang w:val="ru-RU"/>
        </w:rPr>
      </w:pPr>
    </w:p>
    <w:p w:rsidR="00FC0FCE" w:rsidRPr="00AE4235" w:rsidRDefault="00FC0FCE">
      <w:pPr>
        <w:rPr>
          <w:sz w:val="24"/>
          <w:szCs w:val="24"/>
          <w:lang w:val="ru-RU"/>
        </w:rPr>
      </w:pPr>
    </w:p>
    <w:p w:rsidR="00FC0FCE" w:rsidRPr="00AE4235" w:rsidRDefault="00FC0FCE">
      <w:pPr>
        <w:rPr>
          <w:sz w:val="24"/>
          <w:szCs w:val="24"/>
          <w:lang w:val="ru-RU"/>
        </w:rPr>
      </w:pPr>
    </w:p>
    <w:p w:rsidR="00FC0FCE" w:rsidRPr="00AE4235" w:rsidRDefault="00FC0FCE">
      <w:pPr>
        <w:rPr>
          <w:sz w:val="24"/>
          <w:szCs w:val="24"/>
          <w:lang w:val="ru-RU"/>
        </w:rPr>
      </w:pPr>
    </w:p>
    <w:p w:rsidR="00FC0FCE" w:rsidRPr="00AE4235" w:rsidRDefault="00FC0FCE">
      <w:pPr>
        <w:rPr>
          <w:sz w:val="24"/>
          <w:szCs w:val="24"/>
          <w:lang w:val="ru-RU"/>
        </w:rPr>
      </w:pPr>
    </w:p>
    <w:p w:rsidR="00FC0FCE" w:rsidRPr="00AE4235" w:rsidRDefault="00FC0FCE">
      <w:pPr>
        <w:rPr>
          <w:sz w:val="24"/>
          <w:szCs w:val="24"/>
          <w:lang w:val="ru-RU"/>
        </w:rPr>
      </w:pPr>
    </w:p>
    <w:sectPr w:rsidR="00FC0FCE" w:rsidRPr="00AE4235" w:rsidSect="00AE42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B07"/>
    <w:multiLevelType w:val="hybridMultilevel"/>
    <w:tmpl w:val="FADE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AA7"/>
    <w:multiLevelType w:val="hybridMultilevel"/>
    <w:tmpl w:val="D86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6FB"/>
    <w:multiLevelType w:val="hybridMultilevel"/>
    <w:tmpl w:val="D9FA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147"/>
    <w:multiLevelType w:val="hybridMultilevel"/>
    <w:tmpl w:val="A35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E2993"/>
    <w:multiLevelType w:val="multilevel"/>
    <w:tmpl w:val="4802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F2F51"/>
    <w:multiLevelType w:val="hybridMultilevel"/>
    <w:tmpl w:val="2AD4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73A5"/>
    <w:multiLevelType w:val="hybridMultilevel"/>
    <w:tmpl w:val="3160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2C31"/>
    <w:multiLevelType w:val="hybridMultilevel"/>
    <w:tmpl w:val="583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3AF"/>
    <w:multiLevelType w:val="hybridMultilevel"/>
    <w:tmpl w:val="C76A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09B"/>
    <w:multiLevelType w:val="multilevel"/>
    <w:tmpl w:val="CE2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E1072"/>
    <w:multiLevelType w:val="hybridMultilevel"/>
    <w:tmpl w:val="C6B2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20E9D"/>
    <w:multiLevelType w:val="hybridMultilevel"/>
    <w:tmpl w:val="9B56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318A"/>
    <w:multiLevelType w:val="hybridMultilevel"/>
    <w:tmpl w:val="8142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049E"/>
    <w:multiLevelType w:val="hybridMultilevel"/>
    <w:tmpl w:val="16E0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AA5"/>
    <w:rsid w:val="000212EE"/>
    <w:rsid w:val="0004169D"/>
    <w:rsid w:val="000E36C7"/>
    <w:rsid w:val="000E684D"/>
    <w:rsid w:val="001079ED"/>
    <w:rsid w:val="0012643E"/>
    <w:rsid w:val="00130337"/>
    <w:rsid w:val="001A1C1B"/>
    <w:rsid w:val="001C09EB"/>
    <w:rsid w:val="0025590E"/>
    <w:rsid w:val="002613EA"/>
    <w:rsid w:val="0029119E"/>
    <w:rsid w:val="002F3BCD"/>
    <w:rsid w:val="00357F0A"/>
    <w:rsid w:val="003847E9"/>
    <w:rsid w:val="003A793C"/>
    <w:rsid w:val="00414BBC"/>
    <w:rsid w:val="00475C11"/>
    <w:rsid w:val="004B2B2C"/>
    <w:rsid w:val="00511708"/>
    <w:rsid w:val="00557BBD"/>
    <w:rsid w:val="00573575"/>
    <w:rsid w:val="006B4153"/>
    <w:rsid w:val="006E3DBA"/>
    <w:rsid w:val="007436DB"/>
    <w:rsid w:val="00791142"/>
    <w:rsid w:val="008840AE"/>
    <w:rsid w:val="008D1D1F"/>
    <w:rsid w:val="00934C50"/>
    <w:rsid w:val="00956AB7"/>
    <w:rsid w:val="009A790A"/>
    <w:rsid w:val="009D1733"/>
    <w:rsid w:val="00A02AFC"/>
    <w:rsid w:val="00A03D9F"/>
    <w:rsid w:val="00A44BC7"/>
    <w:rsid w:val="00AA3877"/>
    <w:rsid w:val="00AB1CEA"/>
    <w:rsid w:val="00AD388A"/>
    <w:rsid w:val="00AE4235"/>
    <w:rsid w:val="00B02EED"/>
    <w:rsid w:val="00B656CB"/>
    <w:rsid w:val="00B84AA5"/>
    <w:rsid w:val="00B96C76"/>
    <w:rsid w:val="00BB1A02"/>
    <w:rsid w:val="00BB4BDA"/>
    <w:rsid w:val="00BD1570"/>
    <w:rsid w:val="00C10615"/>
    <w:rsid w:val="00C36D74"/>
    <w:rsid w:val="00C503DF"/>
    <w:rsid w:val="00C9041A"/>
    <w:rsid w:val="00CA2E30"/>
    <w:rsid w:val="00CD6AEA"/>
    <w:rsid w:val="00D00D46"/>
    <w:rsid w:val="00DB7C2D"/>
    <w:rsid w:val="00DF701A"/>
    <w:rsid w:val="00EC6B26"/>
    <w:rsid w:val="00EF6A7B"/>
    <w:rsid w:val="00F06262"/>
    <w:rsid w:val="00F9024B"/>
    <w:rsid w:val="00F97CB3"/>
    <w:rsid w:val="00FC0FCE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ED"/>
  </w:style>
  <w:style w:type="paragraph" w:styleId="1">
    <w:name w:val="heading 1"/>
    <w:basedOn w:val="a"/>
    <w:next w:val="a"/>
    <w:link w:val="10"/>
    <w:uiPriority w:val="9"/>
    <w:qFormat/>
    <w:rsid w:val="00B02E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E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E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02E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E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E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E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E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E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02EED"/>
    <w:rPr>
      <w:b/>
      <w:bCs/>
    </w:rPr>
  </w:style>
  <w:style w:type="paragraph" w:styleId="a6">
    <w:name w:val="List Paragraph"/>
    <w:basedOn w:val="a"/>
    <w:uiPriority w:val="34"/>
    <w:qFormat/>
    <w:rsid w:val="00B02E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02E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rsid w:val="00B02EE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6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EA"/>
    <w:rPr>
      <w:rFonts w:ascii="Tahoma" w:hAnsi="Tahoma" w:cs="Tahoma"/>
      <w:sz w:val="16"/>
      <w:szCs w:val="16"/>
    </w:rPr>
  </w:style>
  <w:style w:type="character" w:customStyle="1" w:styleId="wo">
    <w:name w:val="wo"/>
    <w:basedOn w:val="a0"/>
    <w:rsid w:val="00EC6B26"/>
  </w:style>
  <w:style w:type="character" w:customStyle="1" w:styleId="10">
    <w:name w:val="Заголовок 1 Знак"/>
    <w:basedOn w:val="a0"/>
    <w:link w:val="1"/>
    <w:uiPriority w:val="9"/>
    <w:rsid w:val="00B02E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2EED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02E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02E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02E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02E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2E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B02E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02E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02E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02E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Emphasis"/>
    <w:uiPriority w:val="20"/>
    <w:qFormat/>
    <w:rsid w:val="00B02E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B02E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02E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2E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02E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02EED"/>
    <w:rPr>
      <w:b/>
      <w:bCs/>
      <w:i/>
      <w:iCs/>
    </w:rPr>
  </w:style>
  <w:style w:type="character" w:styleId="af1">
    <w:name w:val="Subtle Emphasis"/>
    <w:uiPriority w:val="19"/>
    <w:qFormat/>
    <w:rsid w:val="00B02EED"/>
    <w:rPr>
      <w:i/>
      <w:iCs/>
    </w:rPr>
  </w:style>
  <w:style w:type="character" w:styleId="af2">
    <w:name w:val="Intense Emphasis"/>
    <w:uiPriority w:val="21"/>
    <w:qFormat/>
    <w:rsid w:val="00B02EED"/>
    <w:rPr>
      <w:b/>
      <w:bCs/>
    </w:rPr>
  </w:style>
  <w:style w:type="character" w:styleId="af3">
    <w:name w:val="Subtle Reference"/>
    <w:uiPriority w:val="31"/>
    <w:qFormat/>
    <w:rsid w:val="00B02EED"/>
    <w:rPr>
      <w:smallCaps/>
    </w:rPr>
  </w:style>
  <w:style w:type="character" w:styleId="af4">
    <w:name w:val="Intense Reference"/>
    <w:uiPriority w:val="32"/>
    <w:qFormat/>
    <w:rsid w:val="00B02EED"/>
    <w:rPr>
      <w:smallCaps/>
      <w:spacing w:val="5"/>
      <w:u w:val="single"/>
    </w:rPr>
  </w:style>
  <w:style w:type="character" w:styleId="af5">
    <w:name w:val="Book Title"/>
    <w:uiPriority w:val="33"/>
    <w:qFormat/>
    <w:rsid w:val="00B02EED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02E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2018-04-19T10:47:00Z</dcterms:created>
  <dcterms:modified xsi:type="dcterms:W3CDTF">2019-08-16T10:45:00Z</dcterms:modified>
</cp:coreProperties>
</file>