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723E1"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Education is an essential aspect of our lives, providing us with the knowledge, skills, and values necessary to succeed in our personal and professional endeavors. Whether pursuing a traditional academic path or seeking vocational training, education can open doors and empower individuals to achieve their goals and make a positive impact in the world.</w:t>
      </w:r>
    </w:p>
    <w:p w14:paraId="0CE8103C"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3DC388B1"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For many people, the journey of education begins in childhood, as they attend primary school and develop foundational skills in reading, writing, and mathematics. As they progress through secondary school and beyond, students have the opportunity to explore a variety of subjects and pursue their interests, whether in the humanities, sciences, or arts. With each passing year, they acquire new knowledge and skills, building a foundation for their future academic and professional pursuits.</w:t>
      </w:r>
    </w:p>
    <w:p w14:paraId="115FCACE"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22F3EA33"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Of course, education is not just about academics. It also plays a critical role in shaping our values, attitudes, and character. Through education, we learn to think critically, solve problems, and communicate effectively. We develop a sense of empathy and cultural awareness, learning to appreciate and respect the diversity of the world around us. Education can also instill a sense of responsibility and civic duty, encouraging us to become active and engaged members of our communities and societies.</w:t>
      </w:r>
    </w:p>
    <w:p w14:paraId="026C6433"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134C9873"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Despite the many benefits of education, it is not always easily accessible or affordable. Many people face barriers such as poverty, discrimination, or lack of resources that make it difficult to obtain a quality education. In some parts of the world, conflict and instability can disrupt educational systems and prevent students from attending school. These challenges underscore the importance of ensuring that education is available to all, regardless of their background or circumstances.</w:t>
      </w:r>
    </w:p>
    <w:p w14:paraId="7C8135CA"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03F97834"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Fortunately, there are many organizations and initiatives dedicated to promoting access to education and improving educational outcomes. Governments, non-governmental organizations, and private entities all play a role in supporting education, through funding, advocacy, and policy initiatives. Additionally, technological advancements have opened up new avenues for learning, from online courses to interactive educational software.</w:t>
      </w:r>
    </w:p>
    <w:p w14:paraId="14851313"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 xml:space="preserve">For those who have the opportunity to pursue higher education, the benefits can be immense. College and university programs offer specialized training and expertise in a wide range of fields, preparing students for careers in everything from medicine to engineering to the arts. They also </w:t>
      </w:r>
      <w:r w:rsidRPr="006F466A">
        <w:rPr>
          <w:rFonts w:cs="Times New Roman"/>
          <w:b/>
          <w:bCs/>
          <w:szCs w:val="28"/>
          <w:lang w:val="en-US"/>
          <w14:ligatures w14:val="standardContextual"/>
        </w:rPr>
        <w:lastRenderedPageBreak/>
        <w:t>provide opportunities for research and innovation, driving progress in fields like science and technology.</w:t>
      </w:r>
    </w:p>
    <w:p w14:paraId="50396B83"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45DE4F7D" w14:textId="77777777" w:rsidR="006F466A" w:rsidRPr="006F466A" w:rsidRDefault="006F466A" w:rsidP="006F466A">
      <w:pPr>
        <w:autoSpaceDE w:val="0"/>
        <w:autoSpaceDN w:val="0"/>
        <w:adjustRightInd w:val="0"/>
        <w:spacing w:after="40"/>
        <w:rPr>
          <w:rFonts w:cs="Times New Roman"/>
          <w:b/>
          <w:bCs/>
          <w:szCs w:val="28"/>
          <w:lang w:val="en-US"/>
          <w14:ligatures w14:val="standardContextual"/>
        </w:rPr>
      </w:pPr>
      <w:r w:rsidRPr="006F466A">
        <w:rPr>
          <w:rFonts w:cs="Times New Roman"/>
          <w:b/>
          <w:bCs/>
          <w:szCs w:val="28"/>
          <w:lang w:val="en-US"/>
          <w14:ligatures w14:val="standardContextual"/>
        </w:rPr>
        <w:t>However, higher education can also come with its own set of challenges, including high costs and intense competition for admission. For many students, the process of applying for and financing their education can be overwhelming, and the pressure to succeed can be immense. Despite these challenges, higher education remains a valuable investment in the future, providing students with the skills, knowledge, and connections necessary to succeed in their chosen fields.</w:t>
      </w:r>
    </w:p>
    <w:p w14:paraId="7C9C5283"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161BDE99" w14:textId="5F56B664" w:rsidR="00300B7F" w:rsidRPr="006F466A" w:rsidRDefault="006F466A" w:rsidP="006F466A">
      <w:pPr>
        <w:rPr>
          <w:rFonts w:cs="Times New Roman"/>
          <w:b/>
          <w:bCs/>
          <w:szCs w:val="28"/>
          <w:lang w:val="en-US"/>
          <w14:ligatures w14:val="standardContextual"/>
        </w:rPr>
      </w:pPr>
      <w:r w:rsidRPr="006F466A">
        <w:rPr>
          <w:rFonts w:cs="Times New Roman"/>
          <w:b/>
          <w:bCs/>
          <w:szCs w:val="28"/>
          <w:lang w:val="en-US"/>
          <w14:ligatures w14:val="standardContextual"/>
        </w:rPr>
        <w:t>In conclusion, education is an essential component of personal and societal development, offering individuals the opportunity to learn, grow, and contribute to the world around them. While there are many challenges to ensuring that education is accessible and equitable for all, the benefits of investing in education are clear. Through continued commitment and innovation, we can work towards a future where education is a universal right, empowering individuals and societies to thrive.</w:t>
      </w:r>
    </w:p>
    <w:p w14:paraId="1C9FF6A4" w14:textId="3FC5C307" w:rsidR="006F466A" w:rsidRPr="006F466A" w:rsidRDefault="006F466A" w:rsidP="006F466A">
      <w:pPr>
        <w:rPr>
          <w:rFonts w:cs="Times New Roman"/>
          <w:b/>
          <w:bCs/>
          <w:szCs w:val="28"/>
          <w:lang w:val="en-US"/>
          <w14:ligatures w14:val="standardContextual"/>
        </w:rPr>
      </w:pPr>
    </w:p>
    <w:p w14:paraId="6F7F6E9D"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t>As we continue to progress in the 21st century, the importance of education has only grown. With the rapid pace of technological advancement and the changing nature of the global workforce, it is more important than ever to have a strong educational foundation to succeed in the modern world.</w:t>
      </w:r>
    </w:p>
    <w:p w14:paraId="06C36DE2"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125B197F"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t>One of the key ways that education has adapted to this changing landscape is through the integration of technology in the classroom. From interactive whiteboards to educational software to online courses, technology has transformed the way that we teach and learn. For students, this means that they have access to a wealth of information and resources at their fingertips, and can learn at their own pace and on their own schedule. For educators, technology provides new tools for engaging students, tracking progress, and collaborating with colleagues.</w:t>
      </w:r>
    </w:p>
    <w:p w14:paraId="4BEDDEEC"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7F8DF001"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t xml:space="preserve">Another important development in education is the emphasis on experiential learning. While traditional classroom learning is still an important component of education, many educators recognize the value of hands-on, real-world experiences. This can take many forms, from internships and apprenticeships to </w:t>
      </w:r>
      <w:proofErr w:type="gramStart"/>
      <w:r w:rsidRPr="006F466A">
        <w:rPr>
          <w:rFonts w:cs="Times New Roman"/>
          <w:b/>
          <w:bCs/>
          <w:szCs w:val="28"/>
          <w:lang w:val="en-US"/>
          <w14:ligatures w14:val="standardContextual"/>
        </w:rPr>
        <w:t>service learning</w:t>
      </w:r>
      <w:proofErr w:type="gramEnd"/>
      <w:r w:rsidRPr="006F466A">
        <w:rPr>
          <w:rFonts w:cs="Times New Roman"/>
          <w:b/>
          <w:bCs/>
          <w:szCs w:val="28"/>
          <w:lang w:val="en-US"/>
          <w14:ligatures w14:val="standardContextual"/>
        </w:rPr>
        <w:t xml:space="preserve"> projects and study abroad programs. By connecting classroom learning to practical, real-world applications, students can develop the skills and knowledge necessary to succeed in their chosen fields.</w:t>
      </w:r>
    </w:p>
    <w:p w14:paraId="033D4244"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6023CD65"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lastRenderedPageBreak/>
        <w:t>At the same time, there is growing recognition of the importance of social and emotional learning in education. As we continue to understand more about the ways that stress, trauma, and mental health impact student learning, educators are looking for new ways to support students holistically. This may include teaching students coping skills and emotional regulation techniques, providing access to counseling and mental health services, and creating safe and supportive learning environments.</w:t>
      </w:r>
    </w:p>
    <w:p w14:paraId="588B795A"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79BB647B"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t xml:space="preserve">Despite these positive developments, there are still many challenges facing the education system. One of the most pressing is the issue of equity and access. While many students have access to high-quality education and resources, others face significant barriers to success. These may include poverty, discrimination, language barriers, or learning disabilities. It is critical that we continue to work towards creating a more equitable education system, where every student has access to the resources and </w:t>
      </w:r>
      <w:proofErr w:type="gramStart"/>
      <w:r w:rsidRPr="006F466A">
        <w:rPr>
          <w:rFonts w:cs="Times New Roman"/>
          <w:b/>
          <w:bCs/>
          <w:szCs w:val="28"/>
          <w:lang w:val="en-US"/>
          <w14:ligatures w14:val="standardContextual"/>
        </w:rPr>
        <w:t>support</w:t>
      </w:r>
      <w:proofErr w:type="gramEnd"/>
      <w:r w:rsidRPr="006F466A">
        <w:rPr>
          <w:rFonts w:cs="Times New Roman"/>
          <w:b/>
          <w:bCs/>
          <w:szCs w:val="28"/>
          <w:lang w:val="en-US"/>
          <w14:ligatures w14:val="standardContextual"/>
        </w:rPr>
        <w:t xml:space="preserve"> they need to succeed.</w:t>
      </w:r>
    </w:p>
    <w:p w14:paraId="250ACD61"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2A75BE1C"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t>Another challenge facing education is the changing nature of the workforce. As automation and artificial intelligence continue to transform industries and create new job opportunities, it is essential that educators prepare students for the jobs of the future. This may require a shift in the way that we approach education, with a greater emphasis on developing skills like creativity, critical thinking, and adaptability.</w:t>
      </w:r>
    </w:p>
    <w:p w14:paraId="020AF0AC" w14:textId="77777777" w:rsidR="006F466A" w:rsidRPr="006F466A" w:rsidRDefault="006F466A" w:rsidP="006F466A">
      <w:pPr>
        <w:autoSpaceDE w:val="0"/>
        <w:autoSpaceDN w:val="0"/>
        <w:adjustRightInd w:val="0"/>
        <w:rPr>
          <w:rFonts w:cs="Times New Roman"/>
          <w:b/>
          <w:bCs/>
          <w:szCs w:val="28"/>
          <w:lang w:val="en-US"/>
          <w14:ligatures w14:val="standardContextual"/>
        </w:rPr>
      </w:pPr>
    </w:p>
    <w:p w14:paraId="78BFA84F" w14:textId="77777777" w:rsidR="006F466A" w:rsidRPr="006F466A" w:rsidRDefault="006F466A" w:rsidP="006F466A">
      <w:pPr>
        <w:autoSpaceDE w:val="0"/>
        <w:autoSpaceDN w:val="0"/>
        <w:adjustRightInd w:val="0"/>
        <w:rPr>
          <w:rFonts w:cs="Times New Roman"/>
          <w:b/>
          <w:bCs/>
          <w:szCs w:val="28"/>
          <w:lang w:val="en-US"/>
          <w14:ligatures w14:val="standardContextual"/>
        </w:rPr>
      </w:pPr>
      <w:r w:rsidRPr="006F466A">
        <w:rPr>
          <w:rFonts w:cs="Times New Roman"/>
          <w:b/>
          <w:bCs/>
          <w:szCs w:val="28"/>
          <w:lang w:val="en-US"/>
          <w14:ligatures w14:val="standardContextual"/>
        </w:rPr>
        <w:t>In conclusion, education is a vital component of personal and societal development, and has the power to shape the future in profound ways. As we continue to navigate the challenges of the 21st century, it is essential that we work towards creating a more equitable, innovative, and impactful education system. By investing in education, we can empower individuals to achieve their goals and make a positive impact in the world.</w:t>
      </w:r>
    </w:p>
    <w:p w14:paraId="20D7A808" w14:textId="77777777" w:rsidR="006F466A" w:rsidRPr="006F466A" w:rsidRDefault="006F466A" w:rsidP="006F466A">
      <w:pPr>
        <w:rPr>
          <w:lang w:val="en-US"/>
        </w:rPr>
      </w:pPr>
    </w:p>
    <w:sectPr w:rsidR="006F466A" w:rsidRPr="006F4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Основной текст">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6A"/>
    <w:rsid w:val="00300B7F"/>
    <w:rsid w:val="003A4FD5"/>
    <w:rsid w:val="006F466A"/>
    <w:rsid w:val="00973C6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1887DCD"/>
  <w15:chartTrackingRefBased/>
  <w15:docId w15:val="{89A4BA9F-059A-DC4D-B5F2-548D8A27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C65"/>
    <w:rPr>
      <w:rFonts w:ascii="Times New Roman" w:hAnsi="Times New Roman" w:cs="Times New Roman (Основной текст"/>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5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1030</Words>
  <Characters>5873</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rasher280820134347@gmail.com</dc:creator>
  <cp:keywords/>
  <dc:description/>
  <cp:lastModifiedBy>rasher280820134347@gmail.com</cp:lastModifiedBy>
  <cp:revision>1</cp:revision>
  <dcterms:created xsi:type="dcterms:W3CDTF">2023-02-24T19:19:00Z</dcterms:created>
  <dcterms:modified xsi:type="dcterms:W3CDTF">2023-02-24T19:25:00Z</dcterms:modified>
</cp:coreProperties>
</file>