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EE6" w:rsidRPr="006A6EE6" w:rsidRDefault="006A6EE6" w:rsidP="005D5F85">
      <w:pPr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A6EE6">
        <w:rPr>
          <w:rFonts w:ascii="Times New Roman" w:hAnsi="Times New Roman"/>
          <w:b/>
          <w:sz w:val="28"/>
          <w:szCs w:val="28"/>
          <w:lang w:val="uk-UA"/>
        </w:rPr>
        <w:t>«Міжнародні інформаційні системи»</w:t>
      </w:r>
    </w:p>
    <w:p w:rsidR="00232EC1" w:rsidRPr="005D5F85" w:rsidRDefault="00586F08" w:rsidP="00FE064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6A6EE6">
        <w:rPr>
          <w:rFonts w:ascii="Times New Roman" w:hAnsi="Times New Roman"/>
          <w:sz w:val="28"/>
          <w:szCs w:val="28"/>
          <w:lang w:val="ru-RU"/>
        </w:rPr>
        <w:t>Результати проведеного в</w:t>
      </w:r>
      <w:r w:rsidRPr="00586F08">
        <w:rPr>
          <w:rFonts w:ascii="Times New Roman" w:hAnsi="Times New Roman"/>
          <w:sz w:val="28"/>
          <w:szCs w:val="28"/>
        </w:rPr>
        <w:t> </w:t>
      </w:r>
      <w:r w:rsidRPr="006A6EE6">
        <w:rPr>
          <w:rFonts w:ascii="Times New Roman" w:hAnsi="Times New Roman"/>
          <w:sz w:val="28"/>
          <w:szCs w:val="28"/>
          <w:lang w:val="ru-RU"/>
        </w:rPr>
        <w:t>Європі опитування щодо сприйняття України та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6A6EE6">
        <w:rPr>
          <w:rFonts w:ascii="Times New Roman" w:hAnsi="Times New Roman"/>
          <w:sz w:val="28"/>
          <w:szCs w:val="28"/>
          <w:lang w:val="ru-RU"/>
        </w:rPr>
        <w:t>українців допомогли визначити основні складові стратегії позиціонування держави за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6A6EE6">
        <w:rPr>
          <w:rFonts w:ascii="Times New Roman" w:hAnsi="Times New Roman"/>
          <w:sz w:val="28"/>
          <w:szCs w:val="28"/>
          <w:lang w:val="ru-RU"/>
        </w:rPr>
        <w:t>кордоном, 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6A6EE6">
        <w:rPr>
          <w:rFonts w:ascii="Times New Roman" w:hAnsi="Times New Roman"/>
          <w:sz w:val="28"/>
          <w:szCs w:val="28"/>
          <w:lang w:val="ru-RU"/>
        </w:rPr>
        <w:t xml:space="preserve">також розробити інструменти реалізації цієї стратегії. </w:t>
      </w:r>
      <w:r w:rsidRPr="005D5F85">
        <w:rPr>
          <w:rFonts w:ascii="Times New Roman" w:hAnsi="Times New Roman"/>
          <w:sz w:val="28"/>
          <w:szCs w:val="28"/>
          <w:lang w:val="ru-RU"/>
        </w:rPr>
        <w:t>Запропоновані напрацювання націлені як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на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роботу з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існуючими нині стереотипами у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сприйнятті України та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українців, так і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на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застосування їх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у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руслі пріоритетів, які поставатимуть перед країною у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майбутньому.</w:t>
      </w:r>
    </w:p>
    <w:p w:rsidR="00586F08" w:rsidRPr="00FE0647" w:rsidRDefault="00586F08" w:rsidP="00FE0647">
      <w:pPr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FE0647">
        <w:rPr>
          <w:rFonts w:ascii="Times New Roman" w:hAnsi="Times New Roman"/>
          <w:b/>
          <w:sz w:val="28"/>
          <w:szCs w:val="28"/>
        </w:rPr>
        <w:t>Інформаційна кампанія: «Ukraine. Beautifully yours»</w:t>
      </w:r>
    </w:p>
    <w:p w:rsidR="00586F08" w:rsidRPr="005D5F85" w:rsidRDefault="00586F08" w:rsidP="00FE0647">
      <w:pPr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D5F85">
        <w:rPr>
          <w:rFonts w:ascii="Times New Roman" w:hAnsi="Times New Roman"/>
          <w:b/>
          <w:sz w:val="28"/>
          <w:szCs w:val="28"/>
          <w:lang w:val="ru-RU"/>
        </w:rPr>
        <w:t>Мета проекту</w:t>
      </w:r>
    </w:p>
    <w:p w:rsidR="00586F08" w:rsidRPr="005D5F85" w:rsidRDefault="00586F08" w:rsidP="00FE064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5D5F85">
        <w:rPr>
          <w:rFonts w:ascii="Times New Roman" w:hAnsi="Times New Roman"/>
          <w:sz w:val="28"/>
          <w:szCs w:val="28"/>
          <w:lang w:val="ru-RU"/>
        </w:rPr>
        <w:t>Знайомство Європи та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світу з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туристичним та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культурним потенціалом України устами сучасних українських жінок, талановитих, самодостатніх та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успішних представниць українського суспільства, яких знають і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люблять в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Україні. Інформаційна кампанія покликана спростувати поширений стереотип про Україну як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про країну секс-туризму, покращити імідж держави та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позитивно вплинути на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розвиток її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туристичної сфери.</w:t>
      </w:r>
    </w:p>
    <w:p w:rsidR="00586F08" w:rsidRPr="00FE0647" w:rsidRDefault="00586F08" w:rsidP="00FE064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E0647">
        <w:rPr>
          <w:rFonts w:ascii="Times New Roman" w:hAnsi="Times New Roman"/>
          <w:sz w:val="28"/>
          <w:szCs w:val="28"/>
          <w:lang w:val="ru-RU"/>
        </w:rPr>
        <w:t>Проект складатиметься із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серії відеосюжетів</w:t>
      </w:r>
      <w:r w:rsidR="00FE0647" w:rsidRPr="00FE0647">
        <w:rPr>
          <w:rFonts w:ascii="Times New Roman" w:hAnsi="Times New Roman"/>
          <w:sz w:val="28"/>
          <w:szCs w:val="28"/>
          <w:lang w:val="ru-RU"/>
        </w:rPr>
        <w:t>, головними героями яких ста</w:t>
      </w:r>
      <w:r w:rsidR="00FE0647">
        <w:rPr>
          <w:rFonts w:ascii="Times New Roman" w:hAnsi="Times New Roman"/>
          <w:sz w:val="28"/>
          <w:szCs w:val="28"/>
          <w:lang w:val="ru-RU"/>
        </w:rPr>
        <w:t>ли</w:t>
      </w:r>
      <w:r w:rsidRPr="00FE0647">
        <w:rPr>
          <w:rFonts w:ascii="Times New Roman" w:hAnsi="Times New Roman"/>
          <w:sz w:val="28"/>
          <w:szCs w:val="28"/>
          <w:lang w:val="ru-RU"/>
        </w:rPr>
        <w:t xml:space="preserve"> відомі українські співачки. Зокр</w:t>
      </w:r>
      <w:r w:rsidR="00FE0647" w:rsidRPr="00FE0647">
        <w:rPr>
          <w:rFonts w:ascii="Times New Roman" w:hAnsi="Times New Roman"/>
          <w:sz w:val="28"/>
          <w:szCs w:val="28"/>
          <w:lang w:val="ru-RU"/>
        </w:rPr>
        <w:t>ема, до</w:t>
      </w:r>
      <w:r w:rsidR="00FE0647">
        <w:rPr>
          <w:rFonts w:ascii="Times New Roman" w:hAnsi="Times New Roman"/>
          <w:sz w:val="28"/>
          <w:szCs w:val="28"/>
        </w:rPr>
        <w:t> </w:t>
      </w:r>
      <w:r w:rsidR="00FE0647" w:rsidRPr="00FE0647">
        <w:rPr>
          <w:rFonts w:ascii="Times New Roman" w:hAnsi="Times New Roman"/>
          <w:sz w:val="28"/>
          <w:szCs w:val="28"/>
          <w:lang w:val="ru-RU"/>
        </w:rPr>
        <w:t>участі у</w:t>
      </w:r>
      <w:r w:rsidR="00FE0647">
        <w:rPr>
          <w:rFonts w:ascii="Times New Roman" w:hAnsi="Times New Roman"/>
          <w:sz w:val="28"/>
          <w:szCs w:val="28"/>
        </w:rPr>
        <w:t> </w:t>
      </w:r>
      <w:r w:rsidR="00FE0647" w:rsidRPr="00FE0647">
        <w:rPr>
          <w:rFonts w:ascii="Times New Roman" w:hAnsi="Times New Roman"/>
          <w:sz w:val="28"/>
          <w:szCs w:val="28"/>
          <w:lang w:val="ru-RU"/>
        </w:rPr>
        <w:t>проекті бу</w:t>
      </w:r>
      <w:r w:rsidR="00FE0647">
        <w:rPr>
          <w:rFonts w:ascii="Times New Roman" w:hAnsi="Times New Roman"/>
          <w:sz w:val="28"/>
          <w:szCs w:val="28"/>
          <w:lang w:val="ru-RU"/>
        </w:rPr>
        <w:t xml:space="preserve">ли </w:t>
      </w:r>
      <w:r w:rsidRPr="00FE0647">
        <w:rPr>
          <w:rFonts w:ascii="Times New Roman" w:hAnsi="Times New Roman"/>
          <w:sz w:val="28"/>
          <w:szCs w:val="28"/>
          <w:lang w:val="ru-RU"/>
        </w:rPr>
        <w:t>залучені Гайтана, Ані Лорак, Альоша, Джамала, Тіна Кароль та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Вєра Бжернєва.</w:t>
      </w:r>
    </w:p>
    <w:p w:rsidR="00586F08" w:rsidRPr="00FE0647" w:rsidRDefault="00586F08" w:rsidP="00FE064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E0647">
        <w:rPr>
          <w:rFonts w:ascii="Times New Roman" w:hAnsi="Times New Roman"/>
          <w:sz w:val="28"/>
          <w:szCs w:val="28"/>
          <w:lang w:val="ru-RU"/>
        </w:rPr>
        <w:t>У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кожному відеосюж</w:t>
      </w:r>
      <w:r w:rsidR="00FE0647" w:rsidRPr="00FE0647">
        <w:rPr>
          <w:rFonts w:ascii="Times New Roman" w:hAnsi="Times New Roman"/>
          <w:sz w:val="28"/>
          <w:szCs w:val="28"/>
          <w:lang w:val="ru-RU"/>
        </w:rPr>
        <w:t>еті одна зі</w:t>
      </w:r>
      <w:r w:rsidR="00FE0647">
        <w:rPr>
          <w:rFonts w:ascii="Times New Roman" w:hAnsi="Times New Roman"/>
          <w:sz w:val="28"/>
          <w:szCs w:val="28"/>
        </w:rPr>
        <w:t> </w:t>
      </w:r>
      <w:r w:rsidR="00FE0647" w:rsidRPr="00FE0647">
        <w:rPr>
          <w:rFonts w:ascii="Times New Roman" w:hAnsi="Times New Roman"/>
          <w:sz w:val="28"/>
          <w:szCs w:val="28"/>
          <w:lang w:val="ru-RU"/>
        </w:rPr>
        <w:t>співачок виступа</w:t>
      </w:r>
      <w:r w:rsidR="00FE0647">
        <w:rPr>
          <w:rFonts w:ascii="Times New Roman" w:hAnsi="Times New Roman"/>
          <w:sz w:val="28"/>
          <w:szCs w:val="28"/>
          <w:lang w:val="ru-RU"/>
        </w:rPr>
        <w:t>ла</w:t>
      </w:r>
      <w:r w:rsidRPr="00FE0647">
        <w:rPr>
          <w:rFonts w:ascii="Times New Roman" w:hAnsi="Times New Roman"/>
          <w:sz w:val="28"/>
          <w:szCs w:val="28"/>
          <w:lang w:val="ru-RU"/>
        </w:rPr>
        <w:t xml:space="preserve"> в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ролі «віртуаль</w:t>
      </w:r>
      <w:r w:rsidR="00FE0647">
        <w:rPr>
          <w:rFonts w:ascii="Times New Roman" w:hAnsi="Times New Roman"/>
          <w:sz w:val="28"/>
          <w:szCs w:val="28"/>
          <w:lang w:val="ru-RU"/>
        </w:rPr>
        <w:t>ного гіда», який демонстрував</w:t>
      </w:r>
      <w:r w:rsidRPr="00FE0647">
        <w:rPr>
          <w:rFonts w:ascii="Times New Roman" w:hAnsi="Times New Roman"/>
          <w:sz w:val="28"/>
          <w:szCs w:val="28"/>
          <w:lang w:val="ru-RU"/>
        </w:rPr>
        <w:t xml:space="preserve"> іноземному глядачеві цікаві туристичні напрямки та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маршрути, а</w:t>
      </w:r>
      <w:r w:rsidRPr="00586F08">
        <w:rPr>
          <w:rFonts w:ascii="Times New Roman" w:hAnsi="Times New Roman"/>
          <w:sz w:val="28"/>
          <w:szCs w:val="28"/>
        </w:rPr>
        <w:t> </w:t>
      </w:r>
      <w:r w:rsidR="00FE0647">
        <w:rPr>
          <w:rFonts w:ascii="Times New Roman" w:hAnsi="Times New Roman"/>
          <w:sz w:val="28"/>
          <w:szCs w:val="28"/>
          <w:lang w:val="ru-RU"/>
        </w:rPr>
        <w:t>також розповідав</w:t>
      </w:r>
      <w:r w:rsidRPr="00FE0647">
        <w:rPr>
          <w:rFonts w:ascii="Times New Roman" w:hAnsi="Times New Roman"/>
          <w:sz w:val="28"/>
          <w:szCs w:val="28"/>
          <w:lang w:val="ru-RU"/>
        </w:rPr>
        <w:t xml:space="preserve"> про захоплюючі сторінки національної історії та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культури.</w:t>
      </w:r>
    </w:p>
    <w:p w:rsidR="00586F08" w:rsidRPr="00FE0647" w:rsidRDefault="00586F08" w:rsidP="00FE064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E0647">
        <w:rPr>
          <w:rFonts w:ascii="Times New Roman" w:hAnsi="Times New Roman"/>
          <w:sz w:val="28"/>
          <w:szCs w:val="28"/>
          <w:lang w:val="ru-RU"/>
        </w:rPr>
        <w:t>У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кінці</w:t>
      </w:r>
      <w:r w:rsidR="00FE0647" w:rsidRPr="00FE0647">
        <w:rPr>
          <w:rFonts w:ascii="Times New Roman" w:hAnsi="Times New Roman"/>
          <w:sz w:val="28"/>
          <w:szCs w:val="28"/>
          <w:lang w:val="ru-RU"/>
        </w:rPr>
        <w:t xml:space="preserve"> кожного сюжету ведуча співа</w:t>
      </w:r>
      <w:r w:rsidR="00FE0647">
        <w:rPr>
          <w:rFonts w:ascii="Times New Roman" w:hAnsi="Times New Roman"/>
          <w:sz w:val="28"/>
          <w:szCs w:val="28"/>
          <w:lang w:val="ru-RU"/>
        </w:rPr>
        <w:t>ла</w:t>
      </w:r>
      <w:r w:rsidRPr="00FE0647">
        <w:rPr>
          <w:rFonts w:ascii="Times New Roman" w:hAnsi="Times New Roman"/>
          <w:sz w:val="28"/>
          <w:szCs w:val="28"/>
          <w:lang w:val="ru-RU"/>
        </w:rPr>
        <w:t xml:space="preserve"> слоган кампанії «</w:t>
      </w:r>
      <w:r w:rsidRPr="00586F08">
        <w:rPr>
          <w:rFonts w:ascii="Times New Roman" w:hAnsi="Times New Roman"/>
          <w:sz w:val="28"/>
          <w:szCs w:val="28"/>
        </w:rPr>
        <w:t>Ukraine</w:t>
      </w:r>
      <w:r w:rsidRPr="00FE064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86F08">
        <w:rPr>
          <w:rFonts w:ascii="Times New Roman" w:hAnsi="Times New Roman"/>
          <w:sz w:val="28"/>
          <w:szCs w:val="28"/>
        </w:rPr>
        <w:t>beautifully</w:t>
      </w:r>
      <w:r w:rsidRPr="00FE064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yours</w:t>
      </w:r>
      <w:r w:rsidRPr="00FE0647">
        <w:rPr>
          <w:rFonts w:ascii="Times New Roman" w:hAnsi="Times New Roman"/>
          <w:sz w:val="28"/>
          <w:szCs w:val="28"/>
          <w:lang w:val="ru-RU"/>
        </w:rPr>
        <w:t>».</w:t>
      </w:r>
    </w:p>
    <w:p w:rsidR="00586F08" w:rsidRPr="00FE0647" w:rsidRDefault="00586F08" w:rsidP="00FE064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E0647">
        <w:rPr>
          <w:rFonts w:ascii="Times New Roman" w:hAnsi="Times New Roman"/>
          <w:sz w:val="28"/>
          <w:szCs w:val="28"/>
          <w:lang w:val="ru-RU"/>
        </w:rPr>
        <w:t>Віртуальна п</w:t>
      </w:r>
      <w:r w:rsidR="00FE0647" w:rsidRPr="00FE0647">
        <w:rPr>
          <w:rFonts w:ascii="Times New Roman" w:hAnsi="Times New Roman"/>
          <w:sz w:val="28"/>
          <w:szCs w:val="28"/>
          <w:lang w:val="ru-RU"/>
        </w:rPr>
        <w:t>одорож Україною створюва</w:t>
      </w:r>
      <w:r w:rsidR="00FE0647">
        <w:rPr>
          <w:rFonts w:ascii="Times New Roman" w:hAnsi="Times New Roman"/>
          <w:sz w:val="28"/>
          <w:szCs w:val="28"/>
          <w:lang w:val="ru-RU"/>
        </w:rPr>
        <w:t>лась</w:t>
      </w:r>
      <w:r w:rsidRPr="00FE0647">
        <w:rPr>
          <w:rFonts w:ascii="Times New Roman" w:hAnsi="Times New Roman"/>
          <w:sz w:val="28"/>
          <w:szCs w:val="28"/>
          <w:lang w:val="ru-RU"/>
        </w:rPr>
        <w:t xml:space="preserve"> за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допомогою найновітніших комп’ютерних технологій.</w:t>
      </w:r>
    </w:p>
    <w:p w:rsidR="00586F08" w:rsidRPr="00FE0647" w:rsidRDefault="00586F08" w:rsidP="00FE064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E0647">
        <w:rPr>
          <w:rFonts w:ascii="Times New Roman" w:hAnsi="Times New Roman"/>
          <w:b/>
          <w:sz w:val="28"/>
          <w:szCs w:val="28"/>
          <w:lang w:val="ru-RU"/>
        </w:rPr>
        <w:t>Альоша</w:t>
      </w:r>
      <w:r w:rsidRPr="00586F08">
        <w:rPr>
          <w:rFonts w:ascii="Times New Roman" w:hAnsi="Times New Roman"/>
          <w:sz w:val="28"/>
          <w:szCs w:val="28"/>
        </w:rPr>
        <w:t> </w:t>
      </w:r>
      <w:r w:rsidR="00FE0647" w:rsidRPr="00FE0647">
        <w:rPr>
          <w:rFonts w:ascii="Times New Roman" w:hAnsi="Times New Roman"/>
          <w:sz w:val="28"/>
          <w:szCs w:val="28"/>
          <w:lang w:val="ru-RU"/>
        </w:rPr>
        <w:t>познайоми</w:t>
      </w:r>
      <w:r w:rsidR="00FE0647">
        <w:rPr>
          <w:rFonts w:ascii="Times New Roman" w:hAnsi="Times New Roman"/>
          <w:sz w:val="28"/>
          <w:szCs w:val="28"/>
          <w:lang w:val="ru-RU"/>
        </w:rPr>
        <w:t>ла</w:t>
      </w:r>
      <w:r w:rsidRPr="00FE0647">
        <w:rPr>
          <w:rFonts w:ascii="Times New Roman" w:hAnsi="Times New Roman"/>
          <w:sz w:val="28"/>
          <w:szCs w:val="28"/>
          <w:lang w:val="ru-RU"/>
        </w:rPr>
        <w:t xml:space="preserve"> світового глядача з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фестивальним потенціалом сучасної України, який не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 xml:space="preserve">залишить байдужим жодного прихильника найсучасніших течій світової культури (наприклад, </w:t>
      </w:r>
      <w:r w:rsidRPr="00586F08">
        <w:rPr>
          <w:rFonts w:ascii="Times New Roman" w:hAnsi="Times New Roman"/>
          <w:sz w:val="28"/>
          <w:szCs w:val="28"/>
        </w:rPr>
        <w:t>GogolFest</w:t>
      </w:r>
      <w:r w:rsidRPr="00FE064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86F08">
        <w:rPr>
          <w:rFonts w:ascii="Times New Roman" w:hAnsi="Times New Roman"/>
          <w:sz w:val="28"/>
          <w:szCs w:val="28"/>
        </w:rPr>
        <w:t>Koktebel</w:t>
      </w:r>
      <w:r w:rsidRPr="00FE064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Jazz</w:t>
      </w:r>
      <w:r w:rsidRPr="00FE064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lastRenderedPageBreak/>
        <w:t>Festival</w:t>
      </w:r>
      <w:r w:rsidRPr="00FE0647">
        <w:rPr>
          <w:rFonts w:ascii="Times New Roman" w:hAnsi="Times New Roman"/>
          <w:sz w:val="28"/>
          <w:szCs w:val="28"/>
          <w:lang w:val="ru-RU"/>
        </w:rPr>
        <w:t>) та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шанувальників етнічної культури (наприклад, Міжнародний Гуцульський Фестиваль, Країна Мрій, АртПоле, Трипільське Коло, Свірж).</w:t>
      </w:r>
    </w:p>
    <w:p w:rsidR="00586F08" w:rsidRPr="005D5F85" w:rsidRDefault="00586F08" w:rsidP="00FE064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E0647">
        <w:rPr>
          <w:rFonts w:ascii="Times New Roman" w:hAnsi="Times New Roman"/>
          <w:b/>
          <w:sz w:val="28"/>
          <w:szCs w:val="28"/>
          <w:lang w:val="ru-RU"/>
        </w:rPr>
        <w:t>Джамала</w:t>
      </w:r>
      <w:r w:rsidRPr="00586F08">
        <w:rPr>
          <w:rFonts w:ascii="Times New Roman" w:hAnsi="Times New Roman"/>
          <w:sz w:val="28"/>
          <w:szCs w:val="28"/>
        </w:rPr>
        <w:t> </w:t>
      </w:r>
      <w:r w:rsidR="00FE0647" w:rsidRPr="00FE0647">
        <w:rPr>
          <w:rFonts w:ascii="Times New Roman" w:hAnsi="Times New Roman"/>
          <w:sz w:val="28"/>
          <w:szCs w:val="28"/>
          <w:lang w:val="ru-RU"/>
        </w:rPr>
        <w:t>розпові</w:t>
      </w:r>
      <w:r w:rsidR="00FE0647">
        <w:rPr>
          <w:rFonts w:ascii="Times New Roman" w:hAnsi="Times New Roman"/>
          <w:sz w:val="28"/>
          <w:szCs w:val="28"/>
          <w:lang w:val="ru-RU"/>
        </w:rPr>
        <w:t>ла</w:t>
      </w:r>
      <w:r w:rsidRPr="00FE0647">
        <w:rPr>
          <w:rFonts w:ascii="Times New Roman" w:hAnsi="Times New Roman"/>
          <w:sz w:val="28"/>
          <w:szCs w:val="28"/>
          <w:lang w:val="ru-RU"/>
        </w:rPr>
        <w:t xml:space="preserve"> про можливості для клубного відпочинку, який з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кожним роком набирає оберти і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 xml:space="preserve">приваблює все більшу кількість європейської молоді. </w:t>
      </w:r>
      <w:r w:rsidRPr="005D5F85">
        <w:rPr>
          <w:rFonts w:ascii="Times New Roman" w:hAnsi="Times New Roman"/>
          <w:sz w:val="28"/>
          <w:szCs w:val="28"/>
          <w:lang w:val="ru-RU"/>
        </w:rPr>
        <w:t>Відеоряд супроводжуватиметься динамічними міні-сюжетами з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одеської Аркадії, кримського Казантипу та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вишуканих нічних клубів Києва.</w:t>
      </w:r>
    </w:p>
    <w:p w:rsidR="00586F08" w:rsidRPr="00FE0647" w:rsidRDefault="00586F08" w:rsidP="00FE064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E0647">
        <w:rPr>
          <w:rFonts w:ascii="Times New Roman" w:hAnsi="Times New Roman"/>
          <w:b/>
          <w:sz w:val="28"/>
          <w:szCs w:val="28"/>
        </w:rPr>
        <w:t>Гайтана</w:t>
      </w:r>
      <w:r w:rsidRPr="00586F08">
        <w:rPr>
          <w:rFonts w:ascii="Times New Roman" w:hAnsi="Times New Roman"/>
          <w:sz w:val="28"/>
          <w:szCs w:val="28"/>
        </w:rPr>
        <w:t> </w:t>
      </w:r>
      <w:r w:rsidR="00FE0647">
        <w:rPr>
          <w:rFonts w:ascii="Times New Roman" w:hAnsi="Times New Roman"/>
          <w:sz w:val="28"/>
          <w:szCs w:val="28"/>
        </w:rPr>
        <w:t>продемонст</w:t>
      </w:r>
      <w:r w:rsidR="00FE0647">
        <w:rPr>
          <w:rFonts w:ascii="Times New Roman" w:hAnsi="Times New Roman"/>
          <w:sz w:val="28"/>
          <w:szCs w:val="28"/>
          <w:lang w:val="ru-RU"/>
        </w:rPr>
        <w:t>рувала</w:t>
      </w:r>
      <w:r w:rsidRPr="00586F08">
        <w:rPr>
          <w:rFonts w:ascii="Times New Roman" w:hAnsi="Times New Roman"/>
          <w:sz w:val="28"/>
          <w:szCs w:val="28"/>
        </w:rPr>
        <w:t xml:space="preserve"> різноманіття та колорит української націон</w:t>
      </w:r>
      <w:r w:rsidR="00FE0647">
        <w:rPr>
          <w:rFonts w:ascii="Times New Roman" w:hAnsi="Times New Roman"/>
          <w:sz w:val="28"/>
          <w:szCs w:val="28"/>
        </w:rPr>
        <w:t>альної кухні, а також розповіс</w:t>
      </w:r>
      <w:r w:rsidR="00FE0647">
        <w:rPr>
          <w:rFonts w:ascii="Times New Roman" w:hAnsi="Times New Roman"/>
          <w:sz w:val="28"/>
          <w:szCs w:val="28"/>
          <w:lang w:val="ru-RU"/>
        </w:rPr>
        <w:t>ла</w:t>
      </w:r>
      <w:r w:rsidRPr="00586F08">
        <w:rPr>
          <w:rFonts w:ascii="Times New Roman" w:hAnsi="Times New Roman"/>
          <w:sz w:val="28"/>
          <w:szCs w:val="28"/>
        </w:rPr>
        <w:t xml:space="preserve"> про сучасне рестораторське мистецтво в Україні, яке своєю вишуканістю та широким вибором оригінальних страв приємно здивує навіть найвибагливіших та найвитонченіших гурманів.</w:t>
      </w:r>
    </w:p>
    <w:p w:rsidR="00586F08" w:rsidRPr="00FE0647" w:rsidRDefault="00586F08" w:rsidP="00FE064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E0647">
        <w:rPr>
          <w:rFonts w:ascii="Times New Roman" w:hAnsi="Times New Roman"/>
          <w:b/>
          <w:sz w:val="28"/>
          <w:szCs w:val="28"/>
          <w:lang w:val="ru-RU"/>
        </w:rPr>
        <w:t>Вєра</w:t>
      </w:r>
      <w:r w:rsidRPr="00FE0647">
        <w:rPr>
          <w:rFonts w:ascii="Times New Roman" w:hAnsi="Times New Roman"/>
          <w:b/>
          <w:sz w:val="28"/>
          <w:szCs w:val="28"/>
        </w:rPr>
        <w:t xml:space="preserve"> </w:t>
      </w:r>
      <w:r w:rsidRPr="00FE0647">
        <w:rPr>
          <w:rFonts w:ascii="Times New Roman" w:hAnsi="Times New Roman"/>
          <w:b/>
          <w:sz w:val="28"/>
          <w:szCs w:val="28"/>
          <w:lang w:val="ru-RU"/>
        </w:rPr>
        <w:t>Брежнєва</w:t>
      </w:r>
      <w:r w:rsidRPr="00586F08">
        <w:rPr>
          <w:rFonts w:ascii="Times New Roman" w:hAnsi="Times New Roman"/>
          <w:sz w:val="28"/>
          <w:szCs w:val="28"/>
        </w:rPr>
        <w:t> </w:t>
      </w:r>
      <w:r w:rsidR="00FE0647">
        <w:rPr>
          <w:rFonts w:ascii="Times New Roman" w:hAnsi="Times New Roman"/>
          <w:sz w:val="28"/>
          <w:szCs w:val="28"/>
          <w:lang w:val="ru-RU"/>
        </w:rPr>
        <w:t>провела</w:t>
      </w:r>
      <w:r w:rsidRPr="00FE0647">
        <w:rPr>
          <w:rFonts w:ascii="Times New Roman" w:hAnsi="Times New Roman"/>
          <w:sz w:val="28"/>
          <w:szCs w:val="28"/>
        </w:rPr>
        <w:t xml:space="preserve"> </w:t>
      </w:r>
      <w:r w:rsidRPr="00FE0647">
        <w:rPr>
          <w:rFonts w:ascii="Times New Roman" w:hAnsi="Times New Roman"/>
          <w:sz w:val="28"/>
          <w:szCs w:val="28"/>
          <w:lang w:val="ru-RU"/>
        </w:rPr>
        <w:t>відео</w:t>
      </w:r>
      <w:r w:rsidRPr="00FE0647">
        <w:rPr>
          <w:rFonts w:ascii="Times New Roman" w:hAnsi="Times New Roman"/>
          <w:sz w:val="28"/>
          <w:szCs w:val="28"/>
        </w:rPr>
        <w:t>-</w:t>
      </w:r>
      <w:r w:rsidRPr="00FE0647">
        <w:rPr>
          <w:rFonts w:ascii="Times New Roman" w:hAnsi="Times New Roman"/>
          <w:sz w:val="28"/>
          <w:szCs w:val="28"/>
          <w:lang w:val="ru-RU"/>
        </w:rPr>
        <w:t>тур</w:t>
      </w:r>
      <w:r w:rsidRPr="00FE0647">
        <w:rPr>
          <w:rFonts w:ascii="Times New Roman" w:hAnsi="Times New Roman"/>
          <w:sz w:val="28"/>
          <w:szCs w:val="28"/>
        </w:rPr>
        <w:t xml:space="preserve"> </w:t>
      </w:r>
      <w:r w:rsidRPr="00FE0647">
        <w:rPr>
          <w:rFonts w:ascii="Times New Roman" w:hAnsi="Times New Roman"/>
          <w:sz w:val="28"/>
          <w:szCs w:val="28"/>
          <w:lang w:val="ru-RU"/>
        </w:rPr>
        <w:t>Тижнем</w:t>
      </w:r>
      <w:r w:rsidRPr="00FE0647">
        <w:rPr>
          <w:rFonts w:ascii="Times New Roman" w:hAnsi="Times New Roman"/>
          <w:sz w:val="28"/>
          <w:szCs w:val="28"/>
        </w:rPr>
        <w:t xml:space="preserve"> </w:t>
      </w:r>
      <w:r w:rsidRPr="00FE0647">
        <w:rPr>
          <w:rFonts w:ascii="Times New Roman" w:hAnsi="Times New Roman"/>
          <w:sz w:val="28"/>
          <w:szCs w:val="28"/>
          <w:lang w:val="ru-RU"/>
        </w:rPr>
        <w:t>української</w:t>
      </w:r>
      <w:r w:rsidRPr="00FE0647">
        <w:rPr>
          <w:rFonts w:ascii="Times New Roman" w:hAnsi="Times New Roman"/>
          <w:sz w:val="28"/>
          <w:szCs w:val="28"/>
        </w:rPr>
        <w:t xml:space="preserve"> </w:t>
      </w:r>
      <w:r w:rsidRPr="00FE0647">
        <w:rPr>
          <w:rFonts w:ascii="Times New Roman" w:hAnsi="Times New Roman"/>
          <w:sz w:val="28"/>
          <w:szCs w:val="28"/>
          <w:lang w:val="ru-RU"/>
        </w:rPr>
        <w:t>моди</w:t>
      </w:r>
      <w:r w:rsidRPr="00FE0647">
        <w:rPr>
          <w:rFonts w:ascii="Times New Roman" w:hAnsi="Times New Roman"/>
          <w:sz w:val="28"/>
          <w:szCs w:val="28"/>
        </w:rPr>
        <w:t xml:space="preserve"> </w:t>
      </w:r>
      <w:r w:rsidRPr="00FE0647">
        <w:rPr>
          <w:rFonts w:ascii="Times New Roman" w:hAnsi="Times New Roman"/>
          <w:sz w:val="28"/>
          <w:szCs w:val="28"/>
          <w:lang w:val="ru-RU"/>
        </w:rPr>
        <w:t>та</w:t>
      </w:r>
      <w:r w:rsidRPr="00586F08">
        <w:rPr>
          <w:rFonts w:ascii="Times New Roman" w:hAnsi="Times New Roman"/>
          <w:sz w:val="28"/>
          <w:szCs w:val="28"/>
        </w:rPr>
        <w:t> </w:t>
      </w:r>
      <w:r w:rsidR="00FE0647">
        <w:rPr>
          <w:rFonts w:ascii="Times New Roman" w:hAnsi="Times New Roman"/>
          <w:sz w:val="28"/>
          <w:szCs w:val="28"/>
          <w:lang w:val="ru-RU"/>
        </w:rPr>
        <w:t>познайомила</w:t>
      </w:r>
      <w:r w:rsidRPr="00FE0647">
        <w:rPr>
          <w:rFonts w:ascii="Times New Roman" w:hAnsi="Times New Roman"/>
          <w:sz w:val="28"/>
          <w:szCs w:val="28"/>
        </w:rPr>
        <w:t xml:space="preserve"> </w:t>
      </w:r>
      <w:r w:rsidRPr="00FE0647">
        <w:rPr>
          <w:rFonts w:ascii="Times New Roman" w:hAnsi="Times New Roman"/>
          <w:sz w:val="28"/>
          <w:szCs w:val="28"/>
          <w:lang w:val="ru-RU"/>
        </w:rPr>
        <w:t>глядача</w:t>
      </w:r>
      <w:r w:rsidRPr="00FE0647">
        <w:rPr>
          <w:rFonts w:ascii="Times New Roman" w:hAnsi="Times New Roman"/>
          <w:sz w:val="28"/>
          <w:szCs w:val="28"/>
        </w:rPr>
        <w:t xml:space="preserve"> </w:t>
      </w:r>
      <w:r w:rsidRPr="00FE0647">
        <w:rPr>
          <w:rFonts w:ascii="Times New Roman" w:hAnsi="Times New Roman"/>
          <w:sz w:val="28"/>
          <w:szCs w:val="28"/>
          <w:lang w:val="ru-RU"/>
        </w:rPr>
        <w:t>зі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світом</w:t>
      </w:r>
      <w:r w:rsidRPr="00FE0647">
        <w:rPr>
          <w:rFonts w:ascii="Times New Roman" w:hAnsi="Times New Roman"/>
          <w:sz w:val="28"/>
          <w:szCs w:val="28"/>
        </w:rPr>
        <w:t xml:space="preserve"> </w:t>
      </w:r>
      <w:r w:rsidRPr="00FE0647">
        <w:rPr>
          <w:rFonts w:ascii="Times New Roman" w:hAnsi="Times New Roman"/>
          <w:sz w:val="28"/>
          <w:szCs w:val="28"/>
          <w:lang w:val="ru-RU"/>
        </w:rPr>
        <w:t>української</w:t>
      </w:r>
      <w:r w:rsidRPr="00FE0647">
        <w:rPr>
          <w:rFonts w:ascii="Times New Roman" w:hAnsi="Times New Roman"/>
          <w:sz w:val="28"/>
          <w:szCs w:val="28"/>
        </w:rPr>
        <w:t xml:space="preserve"> </w:t>
      </w:r>
      <w:r w:rsidRPr="00FE0647">
        <w:rPr>
          <w:rFonts w:ascii="Times New Roman" w:hAnsi="Times New Roman"/>
          <w:sz w:val="28"/>
          <w:szCs w:val="28"/>
          <w:lang w:val="ru-RU"/>
        </w:rPr>
        <w:t>моди</w:t>
      </w:r>
      <w:r w:rsidRPr="00FE0647">
        <w:rPr>
          <w:rFonts w:ascii="Times New Roman" w:hAnsi="Times New Roman"/>
          <w:sz w:val="28"/>
          <w:szCs w:val="28"/>
        </w:rPr>
        <w:t xml:space="preserve"> </w:t>
      </w:r>
      <w:r w:rsidRPr="00FE0647">
        <w:rPr>
          <w:rFonts w:ascii="Times New Roman" w:hAnsi="Times New Roman"/>
          <w:sz w:val="28"/>
          <w:szCs w:val="28"/>
          <w:lang w:val="ru-RU"/>
        </w:rPr>
        <w:t>та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відомими</w:t>
      </w:r>
      <w:r w:rsidRPr="00FE0647">
        <w:rPr>
          <w:rFonts w:ascii="Times New Roman" w:hAnsi="Times New Roman"/>
          <w:sz w:val="28"/>
          <w:szCs w:val="28"/>
        </w:rPr>
        <w:t xml:space="preserve"> </w:t>
      </w:r>
      <w:r w:rsidRPr="00FE0647">
        <w:rPr>
          <w:rFonts w:ascii="Times New Roman" w:hAnsi="Times New Roman"/>
          <w:sz w:val="28"/>
          <w:szCs w:val="28"/>
          <w:lang w:val="ru-RU"/>
        </w:rPr>
        <w:t>українськими</w:t>
      </w:r>
      <w:r w:rsidRPr="00FE0647">
        <w:rPr>
          <w:rFonts w:ascii="Times New Roman" w:hAnsi="Times New Roman"/>
          <w:sz w:val="28"/>
          <w:szCs w:val="28"/>
        </w:rPr>
        <w:t xml:space="preserve"> </w:t>
      </w:r>
      <w:r w:rsidRPr="00FE0647">
        <w:rPr>
          <w:rFonts w:ascii="Times New Roman" w:hAnsi="Times New Roman"/>
          <w:sz w:val="28"/>
          <w:szCs w:val="28"/>
          <w:lang w:val="ru-RU"/>
        </w:rPr>
        <w:t>дизайнерами</w:t>
      </w:r>
      <w:r w:rsidRPr="00FE0647">
        <w:rPr>
          <w:rFonts w:ascii="Times New Roman" w:hAnsi="Times New Roman"/>
          <w:sz w:val="28"/>
          <w:szCs w:val="28"/>
        </w:rPr>
        <w:t>.</w:t>
      </w:r>
    </w:p>
    <w:p w:rsidR="00586F08" w:rsidRPr="00FE0647" w:rsidRDefault="00586F08" w:rsidP="00FE064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E0647">
        <w:rPr>
          <w:rFonts w:ascii="Times New Roman" w:hAnsi="Times New Roman"/>
          <w:b/>
          <w:sz w:val="28"/>
          <w:szCs w:val="28"/>
          <w:lang w:val="ru-RU"/>
        </w:rPr>
        <w:t>Тіна Кароль</w:t>
      </w:r>
      <w:r w:rsidRPr="00586F08">
        <w:rPr>
          <w:rFonts w:ascii="Times New Roman" w:hAnsi="Times New Roman"/>
          <w:sz w:val="28"/>
          <w:szCs w:val="28"/>
        </w:rPr>
        <w:t> </w:t>
      </w:r>
      <w:r w:rsidR="00FE0647" w:rsidRPr="00FE0647">
        <w:rPr>
          <w:rFonts w:ascii="Times New Roman" w:hAnsi="Times New Roman"/>
          <w:sz w:val="28"/>
          <w:szCs w:val="28"/>
          <w:lang w:val="ru-RU"/>
        </w:rPr>
        <w:t>прове</w:t>
      </w:r>
      <w:r w:rsidR="00FE0647">
        <w:rPr>
          <w:rFonts w:ascii="Times New Roman" w:hAnsi="Times New Roman"/>
          <w:sz w:val="28"/>
          <w:szCs w:val="28"/>
          <w:lang w:val="ru-RU"/>
        </w:rPr>
        <w:t>ла</w:t>
      </w:r>
      <w:r w:rsidRPr="00FE0647">
        <w:rPr>
          <w:rFonts w:ascii="Times New Roman" w:hAnsi="Times New Roman"/>
          <w:sz w:val="28"/>
          <w:szCs w:val="28"/>
          <w:lang w:val="ru-RU"/>
        </w:rPr>
        <w:t xml:space="preserve"> відео-тур морськими та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гірськолижними курортами України (залежно від пори року проведення кампанії), наголошуючи, що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Україна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— ідеальне місце для романтичних подорожей та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активного відпочинку і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туризму.</w:t>
      </w:r>
    </w:p>
    <w:p w:rsidR="00586F08" w:rsidRPr="00FE0647" w:rsidRDefault="00586F08" w:rsidP="00FE064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E0647">
        <w:rPr>
          <w:rFonts w:ascii="Times New Roman" w:hAnsi="Times New Roman"/>
          <w:b/>
          <w:sz w:val="28"/>
          <w:szCs w:val="28"/>
          <w:lang w:val="ru-RU"/>
        </w:rPr>
        <w:t>Ані Лорак</w:t>
      </w:r>
      <w:r w:rsidRPr="00FE0647">
        <w:rPr>
          <w:rFonts w:ascii="Times New Roman" w:hAnsi="Times New Roman"/>
          <w:b/>
          <w:sz w:val="28"/>
          <w:szCs w:val="28"/>
        </w:rPr>
        <w:t> </w:t>
      </w:r>
      <w:r w:rsidR="00FE0647" w:rsidRPr="00FE0647">
        <w:rPr>
          <w:rFonts w:ascii="Times New Roman" w:hAnsi="Times New Roman"/>
          <w:sz w:val="28"/>
          <w:szCs w:val="28"/>
          <w:lang w:val="ru-RU"/>
        </w:rPr>
        <w:t>прове</w:t>
      </w:r>
      <w:r w:rsidR="00FE0647">
        <w:rPr>
          <w:rFonts w:ascii="Times New Roman" w:hAnsi="Times New Roman"/>
          <w:sz w:val="28"/>
          <w:szCs w:val="28"/>
          <w:lang w:val="ru-RU"/>
        </w:rPr>
        <w:t>ла</w:t>
      </w:r>
      <w:r w:rsidRPr="00FE0647">
        <w:rPr>
          <w:rFonts w:ascii="Times New Roman" w:hAnsi="Times New Roman"/>
          <w:sz w:val="28"/>
          <w:szCs w:val="28"/>
          <w:lang w:val="ru-RU"/>
        </w:rPr>
        <w:t xml:space="preserve"> глядача замками України і</w:t>
      </w:r>
      <w:r w:rsidRPr="00586F08">
        <w:rPr>
          <w:rFonts w:ascii="Times New Roman" w:hAnsi="Times New Roman"/>
          <w:sz w:val="28"/>
          <w:szCs w:val="28"/>
        </w:rPr>
        <w:t> </w:t>
      </w:r>
      <w:r w:rsidR="00FE0647">
        <w:rPr>
          <w:rFonts w:ascii="Times New Roman" w:hAnsi="Times New Roman"/>
          <w:sz w:val="28"/>
          <w:szCs w:val="28"/>
          <w:lang w:val="ru-RU"/>
        </w:rPr>
        <w:t>розповісла</w:t>
      </w:r>
      <w:r w:rsidRPr="00FE0647">
        <w:rPr>
          <w:rFonts w:ascii="Times New Roman" w:hAnsi="Times New Roman"/>
          <w:sz w:val="28"/>
          <w:szCs w:val="28"/>
          <w:lang w:val="ru-RU"/>
        </w:rPr>
        <w:t>, що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подорож цими історичними пам’ятками і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знайомство з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подіями і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фактами, 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також захоплюючими легендами, що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творили їхню історію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— це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прекрасна нагода для сімейного відпочинку та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FE0647">
        <w:rPr>
          <w:rFonts w:ascii="Times New Roman" w:hAnsi="Times New Roman"/>
          <w:sz w:val="28"/>
          <w:szCs w:val="28"/>
          <w:lang w:val="ru-RU"/>
        </w:rPr>
        <w:t>туризму, який гарантує незабутні спогади.</w:t>
      </w:r>
    </w:p>
    <w:p w:rsidR="00586F08" w:rsidRPr="00FE0647" w:rsidRDefault="00586F08" w:rsidP="00FE064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F08" w:rsidRPr="00FE0647" w:rsidRDefault="00586F08" w:rsidP="00FE0647">
      <w:pPr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FE0647">
        <w:rPr>
          <w:rFonts w:ascii="Times New Roman" w:hAnsi="Times New Roman"/>
          <w:b/>
          <w:sz w:val="28"/>
          <w:szCs w:val="28"/>
        </w:rPr>
        <w:t>Ukraine. Moving in the fast lane</w:t>
      </w:r>
      <w:r w:rsidRPr="00FE0647">
        <w:rPr>
          <w:rFonts w:ascii="Times New Roman" w:hAnsi="Times New Roman"/>
          <w:b/>
          <w:sz w:val="28"/>
          <w:szCs w:val="28"/>
        </w:rPr>
        <w:br/>
        <w:t>Міжнародна інформаційна кампанія</w:t>
      </w:r>
    </w:p>
    <w:p w:rsidR="00586F08" w:rsidRPr="005D5F85" w:rsidRDefault="00586F08" w:rsidP="00FE0647">
      <w:pPr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D5F85">
        <w:rPr>
          <w:rFonts w:ascii="Times New Roman" w:hAnsi="Times New Roman"/>
          <w:b/>
          <w:sz w:val="28"/>
          <w:szCs w:val="28"/>
          <w:lang w:val="ru-RU"/>
        </w:rPr>
        <w:t>Мета проекту</w:t>
      </w:r>
    </w:p>
    <w:p w:rsidR="00586F08" w:rsidRPr="005D5F85" w:rsidRDefault="00586F08" w:rsidP="00FE064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5D5F85">
        <w:rPr>
          <w:rFonts w:ascii="Times New Roman" w:hAnsi="Times New Roman"/>
          <w:sz w:val="28"/>
          <w:szCs w:val="28"/>
          <w:lang w:val="ru-RU"/>
        </w:rPr>
        <w:t>Через серію інформаційно-рекламних матеріалів, об’єднаних в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рамках єдиної концепції «</w:t>
      </w:r>
      <w:r w:rsidRPr="00586F08">
        <w:rPr>
          <w:rFonts w:ascii="Times New Roman" w:hAnsi="Times New Roman"/>
          <w:sz w:val="28"/>
          <w:szCs w:val="28"/>
        </w:rPr>
        <w:t>Ukraine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86F08">
        <w:rPr>
          <w:rFonts w:ascii="Times New Roman" w:hAnsi="Times New Roman"/>
          <w:sz w:val="28"/>
          <w:szCs w:val="28"/>
        </w:rPr>
        <w:t>Moving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in the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fast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lane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», відтворити динаміку </w:t>
      </w:r>
      <w:r w:rsidRPr="005D5F85">
        <w:rPr>
          <w:rFonts w:ascii="Times New Roman" w:hAnsi="Times New Roman"/>
          <w:sz w:val="28"/>
          <w:szCs w:val="28"/>
          <w:lang w:val="ru-RU"/>
        </w:rPr>
        <w:lastRenderedPageBreak/>
        <w:t>економічних перетворень в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Україні, покращення інвестиційного клімату та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продемонструвати інвестиційні можливості країни.</w:t>
      </w:r>
    </w:p>
    <w:p w:rsidR="00586F08" w:rsidRPr="005D5F85" w:rsidRDefault="00586F08" w:rsidP="00FE064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5D5F85">
        <w:rPr>
          <w:rFonts w:ascii="Times New Roman" w:hAnsi="Times New Roman"/>
          <w:sz w:val="28"/>
          <w:szCs w:val="28"/>
          <w:lang w:val="ru-RU"/>
        </w:rPr>
        <w:t>Інвестиційний імідж України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— це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сприйняття економіки України та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її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інвестиційного клімату керівниками транснаціональних корпорацій, інвестиційними фондами, міжнародними діловими засобами масової інформації та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діловим світом загалом. Формування інвестиційного іміджу України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— один з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найважливіших напрямків брендингової стратегії. Робота з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поліпшення інвестиційного іміджу передбачає насамперед продумане висвітлення програм та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кроків уряду, законодавчих змін, спрямованих на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активізацію інвестиційної діяльності в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Україні.</w:t>
      </w:r>
    </w:p>
    <w:p w:rsidR="00586F08" w:rsidRPr="005D5F85" w:rsidRDefault="00586F08" w:rsidP="00FE064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5D5F85">
        <w:rPr>
          <w:rFonts w:ascii="Times New Roman" w:hAnsi="Times New Roman"/>
          <w:sz w:val="28"/>
          <w:szCs w:val="28"/>
          <w:lang w:val="ru-RU"/>
        </w:rPr>
        <w:t>Завдання інформаційної кампанії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— закріпити за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Україною слоган </w:t>
      </w:r>
      <w:r w:rsidRPr="00586F08">
        <w:rPr>
          <w:rFonts w:ascii="Times New Roman" w:hAnsi="Times New Roman"/>
          <w:sz w:val="28"/>
          <w:szCs w:val="28"/>
        </w:rPr>
        <w:t>Ukraine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86F08">
        <w:rPr>
          <w:rFonts w:ascii="Times New Roman" w:hAnsi="Times New Roman"/>
          <w:sz w:val="28"/>
          <w:szCs w:val="28"/>
        </w:rPr>
        <w:t>Moving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in the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fast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lane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як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ключове повідомлення ділової України, що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обрала шлях динамічних перетворень і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представляє значний інтерес для міжнародних інвесторів. Інформаційно-рекламні матеріали, розроблені в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рамках кампанії, будуть поширені на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провідних міжнародних телеканалах та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в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найпрестижніших ділових друкованих виданнях світу.</w:t>
      </w:r>
    </w:p>
    <w:p w:rsidR="00586F08" w:rsidRPr="005D5F85" w:rsidRDefault="00586F08" w:rsidP="00FE064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5D5F85">
        <w:rPr>
          <w:rFonts w:ascii="Times New Roman" w:hAnsi="Times New Roman"/>
          <w:sz w:val="28"/>
          <w:szCs w:val="28"/>
          <w:lang w:val="ru-RU"/>
        </w:rPr>
        <w:t>Зокрема, інформаційні ролики про Україну будуть розміщуватися на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ділових телевізійних каналах у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програмах, присвячених так званим </w:t>
      </w:r>
      <w:r w:rsidRPr="00586F08">
        <w:rPr>
          <w:rFonts w:ascii="Times New Roman" w:hAnsi="Times New Roman"/>
          <w:sz w:val="28"/>
          <w:szCs w:val="28"/>
        </w:rPr>
        <w:t>Emerging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Markets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(новим ринкам чи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ринкам, які розвиваються). В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основу рекламних сюжетів будуть покладені успішні історії ведення бізнесу в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Україні; матеріали про українських бізнесменів, які сьогодні впливають на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економіку країни; про національні компанії, які з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локальних підприємств виросли у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регіональних лідерів і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т. д. Більшість ділових телеканалів, серед яких в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першу чергу треба назвати </w:t>
      </w:r>
      <w:r w:rsidRPr="00586F08">
        <w:rPr>
          <w:rFonts w:ascii="Times New Roman" w:hAnsi="Times New Roman"/>
          <w:sz w:val="28"/>
          <w:szCs w:val="28"/>
        </w:rPr>
        <w:t>CNN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International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86F08">
        <w:rPr>
          <w:rFonts w:ascii="Times New Roman" w:hAnsi="Times New Roman"/>
          <w:sz w:val="28"/>
          <w:szCs w:val="28"/>
        </w:rPr>
        <w:t>BBC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World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86F08">
        <w:rPr>
          <w:rFonts w:ascii="Times New Roman" w:hAnsi="Times New Roman"/>
          <w:sz w:val="28"/>
          <w:szCs w:val="28"/>
        </w:rPr>
        <w:t>Bloomberg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Television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86F08">
        <w:rPr>
          <w:rFonts w:ascii="Times New Roman" w:hAnsi="Times New Roman"/>
          <w:sz w:val="28"/>
          <w:szCs w:val="28"/>
        </w:rPr>
        <w:t>CNBC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86F08">
        <w:rPr>
          <w:rFonts w:ascii="Times New Roman" w:hAnsi="Times New Roman"/>
          <w:sz w:val="28"/>
          <w:szCs w:val="28"/>
        </w:rPr>
        <w:t>Fox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Business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Network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, мають власні програми, формат яких покриває </w:t>
      </w:r>
      <w:r w:rsidRPr="00586F08">
        <w:rPr>
          <w:rFonts w:ascii="Times New Roman" w:hAnsi="Times New Roman"/>
          <w:sz w:val="28"/>
          <w:szCs w:val="28"/>
        </w:rPr>
        <w:t>Emerging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Markets</w:t>
      </w:r>
      <w:r w:rsidRPr="005D5F85">
        <w:rPr>
          <w:rFonts w:ascii="Times New Roman" w:hAnsi="Times New Roman"/>
          <w:sz w:val="28"/>
          <w:szCs w:val="28"/>
          <w:lang w:val="ru-RU"/>
        </w:rPr>
        <w:t>.</w:t>
      </w:r>
    </w:p>
    <w:p w:rsidR="00586F08" w:rsidRPr="005D5F85" w:rsidRDefault="00586F08" w:rsidP="00FE064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5D5F85">
        <w:rPr>
          <w:rFonts w:ascii="Times New Roman" w:hAnsi="Times New Roman"/>
          <w:sz w:val="28"/>
          <w:szCs w:val="28"/>
          <w:lang w:val="ru-RU"/>
        </w:rPr>
        <w:t>Рекламно-інформаційні матеріали будуть також розміщені у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друкованих ділових виданнях: </w:t>
      </w:r>
      <w:r w:rsidRPr="00586F08">
        <w:rPr>
          <w:rFonts w:ascii="Times New Roman" w:hAnsi="Times New Roman"/>
          <w:sz w:val="28"/>
          <w:szCs w:val="28"/>
        </w:rPr>
        <w:t>The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Economist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86F08">
        <w:rPr>
          <w:rFonts w:ascii="Times New Roman" w:hAnsi="Times New Roman"/>
          <w:sz w:val="28"/>
          <w:szCs w:val="28"/>
        </w:rPr>
        <w:t>Financial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Times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86F08">
        <w:rPr>
          <w:rFonts w:ascii="Times New Roman" w:hAnsi="Times New Roman"/>
          <w:sz w:val="28"/>
          <w:szCs w:val="28"/>
        </w:rPr>
        <w:t>The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Wall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Street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Journal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86F08">
        <w:rPr>
          <w:rFonts w:ascii="Times New Roman" w:hAnsi="Times New Roman"/>
          <w:sz w:val="28"/>
          <w:szCs w:val="28"/>
        </w:rPr>
        <w:t>Businessweek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86F08">
        <w:rPr>
          <w:rFonts w:ascii="Times New Roman" w:hAnsi="Times New Roman"/>
          <w:sz w:val="28"/>
          <w:szCs w:val="28"/>
        </w:rPr>
        <w:t>Handelsblatt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та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інших.</w:t>
      </w:r>
    </w:p>
    <w:p w:rsidR="00586F08" w:rsidRDefault="00586F08" w:rsidP="00FE064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5D5F85">
        <w:rPr>
          <w:rFonts w:ascii="Times New Roman" w:hAnsi="Times New Roman"/>
          <w:sz w:val="28"/>
          <w:szCs w:val="28"/>
          <w:lang w:val="ru-RU"/>
        </w:rPr>
        <w:lastRenderedPageBreak/>
        <w:t xml:space="preserve">Інформаційна кампанія </w:t>
      </w:r>
      <w:r w:rsidRPr="00586F08">
        <w:rPr>
          <w:rFonts w:ascii="Times New Roman" w:hAnsi="Times New Roman"/>
          <w:sz w:val="28"/>
          <w:szCs w:val="28"/>
        </w:rPr>
        <w:t>Ukraine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86F08">
        <w:rPr>
          <w:rFonts w:ascii="Times New Roman" w:hAnsi="Times New Roman"/>
          <w:sz w:val="28"/>
          <w:szCs w:val="28"/>
        </w:rPr>
        <w:t>Moving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in the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fast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lane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передбачає також розробку спеціальних заходів з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просування інвестиційного іміджу України для міжнародних інвестиційних конференцій, Світового економічного форуму, саміту країн </w:t>
      </w:r>
      <w:r w:rsidRPr="00586F08">
        <w:rPr>
          <w:rFonts w:ascii="Times New Roman" w:hAnsi="Times New Roman"/>
          <w:sz w:val="28"/>
          <w:szCs w:val="28"/>
        </w:rPr>
        <w:t>G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20, Міжнародної виставки </w:t>
      </w:r>
      <w:r w:rsidRPr="00586F08">
        <w:rPr>
          <w:rFonts w:ascii="Times New Roman" w:hAnsi="Times New Roman"/>
          <w:sz w:val="28"/>
          <w:szCs w:val="28"/>
        </w:rPr>
        <w:t>World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6F08">
        <w:rPr>
          <w:rFonts w:ascii="Times New Roman" w:hAnsi="Times New Roman"/>
          <w:sz w:val="28"/>
          <w:szCs w:val="28"/>
        </w:rPr>
        <w:t>Expo</w:t>
      </w:r>
      <w:r w:rsidRPr="005D5F85">
        <w:rPr>
          <w:rFonts w:ascii="Times New Roman" w:hAnsi="Times New Roman"/>
          <w:sz w:val="28"/>
          <w:szCs w:val="28"/>
          <w:lang w:val="ru-RU"/>
        </w:rPr>
        <w:t xml:space="preserve"> та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інших масштабних подій у</w:t>
      </w:r>
      <w:r w:rsidRPr="00586F08">
        <w:rPr>
          <w:rFonts w:ascii="Times New Roman" w:hAnsi="Times New Roman"/>
          <w:sz w:val="28"/>
          <w:szCs w:val="28"/>
        </w:rPr>
        <w:t> </w:t>
      </w:r>
      <w:r w:rsidRPr="005D5F85">
        <w:rPr>
          <w:rFonts w:ascii="Times New Roman" w:hAnsi="Times New Roman"/>
          <w:sz w:val="28"/>
          <w:szCs w:val="28"/>
          <w:lang w:val="ru-RU"/>
        </w:rPr>
        <w:t>світі бізнесу.</w:t>
      </w:r>
    </w:p>
    <w:p w:rsidR="009B56D9" w:rsidRDefault="009B56D9" w:rsidP="009B56D9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Ці дві інформаційні кампанії орієнтовані як на мене на зовсім окремих людей і несуть в собі по своєму корисну інформацію. Перша спрямована на покращення туристичного та повсякденного іміджу нашої держави на світовій арені. Відомі люди, виступаючи у відеороликах розповідають, як гарно можна провести час подорожуючи, чи просто перебуваючи у нашій державі.</w:t>
      </w:r>
    </w:p>
    <w:p w:rsidR="009B56D9" w:rsidRDefault="009B56D9" w:rsidP="009B56D9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Щодо другої, то дана інформаційна кампанія спрямована на суто ділову ланку України</w:t>
      </w:r>
      <w:r w:rsidR="00D44B30">
        <w:rPr>
          <w:rFonts w:ascii="Times New Roman" w:hAnsi="Times New Roman"/>
          <w:sz w:val="28"/>
          <w:szCs w:val="28"/>
          <w:lang w:val="uk-UA"/>
        </w:rPr>
        <w:t>. В ній ділові люди змальовують себе та стан бізнесу в нашій державі. Розробляють так би мовити, сприятливий імідж для інвестицій та міжнародного партнерства. Як бачимо сфера поширення матеріалів кампанії, не обмежилась лише відеороликами, інформація про кампанію та перспективи ведення бізнесу в Україні транслювалась також на провідних світових телеканалах, та була висвітлена в світових газетах.</w:t>
      </w:r>
    </w:p>
    <w:p w:rsidR="00D44B30" w:rsidRPr="009B56D9" w:rsidRDefault="00D44B30" w:rsidP="009B56D9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Обидві ці кампанії спрямовані, на формування гарного враження у іноземців про нашу державу. Вони мають за мету, зацікавити якомога більше туристів та ділових людей, які в подальшому будуть не тільки цікавитись Україною, а і вестимуть тут ділові справи.</w:t>
      </w:r>
    </w:p>
    <w:p w:rsidR="00586F08" w:rsidRPr="009B56D9" w:rsidRDefault="00586F08" w:rsidP="00FE064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586F08" w:rsidRPr="009B56D9" w:rsidSect="00232EC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CA0" w:rsidRDefault="00E82CA0" w:rsidP="006A6EE6">
      <w:r>
        <w:separator/>
      </w:r>
    </w:p>
  </w:endnote>
  <w:endnote w:type="continuationSeparator" w:id="1">
    <w:p w:rsidR="00E82CA0" w:rsidRDefault="00E82CA0" w:rsidP="006A6E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CA0" w:rsidRDefault="00E82CA0" w:rsidP="006A6EE6">
      <w:r>
        <w:separator/>
      </w:r>
    </w:p>
  </w:footnote>
  <w:footnote w:type="continuationSeparator" w:id="1">
    <w:p w:rsidR="00E82CA0" w:rsidRDefault="00E82CA0" w:rsidP="006A6E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0094"/>
      <w:docPartObj>
        <w:docPartGallery w:val="Page Numbers (Top of Page)"/>
        <w:docPartUnique/>
      </w:docPartObj>
    </w:sdtPr>
    <w:sdtContent>
      <w:p w:rsidR="006A6EE6" w:rsidRDefault="00232EC1">
        <w:pPr>
          <w:pStyle w:val="af4"/>
          <w:jc w:val="right"/>
        </w:pPr>
        <w:fldSimple w:instr=" PAGE   \* MERGEFORMAT ">
          <w:r w:rsidR="005D5F85">
            <w:rPr>
              <w:noProof/>
            </w:rPr>
            <w:t>1</w:t>
          </w:r>
        </w:fldSimple>
      </w:p>
    </w:sdtContent>
  </w:sdt>
  <w:p w:rsidR="006A6EE6" w:rsidRDefault="006A6EE6">
    <w:pPr>
      <w:pStyle w:val="af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6F08"/>
    <w:rsid w:val="00232EC1"/>
    <w:rsid w:val="00586F08"/>
    <w:rsid w:val="005D5F85"/>
    <w:rsid w:val="006A6EE6"/>
    <w:rsid w:val="009B56D9"/>
    <w:rsid w:val="00BF572A"/>
    <w:rsid w:val="00D44B30"/>
    <w:rsid w:val="00E82CA0"/>
    <w:rsid w:val="00FE0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F0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86F0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F0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86F0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6F0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6F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6F0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6F0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6F0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6F0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586F08"/>
  </w:style>
  <w:style w:type="character" w:customStyle="1" w:styleId="10">
    <w:name w:val="Заголовок 1 Знак"/>
    <w:basedOn w:val="a0"/>
    <w:link w:val="1"/>
    <w:uiPriority w:val="9"/>
    <w:rsid w:val="00586F0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86F08"/>
    <w:rPr>
      <w:rFonts w:asciiTheme="majorHAnsi" w:eastAsiaTheme="majorEastAsia" w:hAnsiTheme="majorHAnsi"/>
      <w:b/>
      <w:bCs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586F0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a0"/>
    <w:rsid w:val="00586F08"/>
  </w:style>
  <w:style w:type="character" w:customStyle="1" w:styleId="20">
    <w:name w:val="Заголовок 2 Знак"/>
    <w:basedOn w:val="a0"/>
    <w:link w:val="2"/>
    <w:uiPriority w:val="9"/>
    <w:semiHidden/>
    <w:rsid w:val="00586F0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586F0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86F0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86F0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86F0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86F0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86F08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586F0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586F0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586F0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586F08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586F08"/>
    <w:rPr>
      <w:b/>
      <w:bCs/>
    </w:rPr>
  </w:style>
  <w:style w:type="character" w:styleId="a9">
    <w:name w:val="Emphasis"/>
    <w:basedOn w:val="a0"/>
    <w:uiPriority w:val="20"/>
    <w:qFormat/>
    <w:rsid w:val="00586F08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586F08"/>
    <w:rPr>
      <w:szCs w:val="32"/>
    </w:rPr>
  </w:style>
  <w:style w:type="paragraph" w:styleId="ab">
    <w:name w:val="List Paragraph"/>
    <w:basedOn w:val="a"/>
    <w:uiPriority w:val="34"/>
    <w:qFormat/>
    <w:rsid w:val="00586F0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86F08"/>
    <w:rPr>
      <w:i/>
    </w:rPr>
  </w:style>
  <w:style w:type="character" w:customStyle="1" w:styleId="22">
    <w:name w:val="Цитата 2 Знак"/>
    <w:basedOn w:val="a0"/>
    <w:link w:val="21"/>
    <w:uiPriority w:val="29"/>
    <w:rsid w:val="00586F08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586F08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586F08"/>
    <w:rPr>
      <w:b/>
      <w:i/>
      <w:sz w:val="24"/>
    </w:rPr>
  </w:style>
  <w:style w:type="character" w:styleId="ae">
    <w:name w:val="Subtle Emphasis"/>
    <w:uiPriority w:val="19"/>
    <w:qFormat/>
    <w:rsid w:val="00586F08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586F08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586F08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586F08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586F08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586F08"/>
    <w:pPr>
      <w:outlineLvl w:val="9"/>
    </w:pPr>
  </w:style>
  <w:style w:type="paragraph" w:styleId="af4">
    <w:name w:val="header"/>
    <w:basedOn w:val="a"/>
    <w:link w:val="af5"/>
    <w:uiPriority w:val="99"/>
    <w:unhideWhenUsed/>
    <w:rsid w:val="006A6EE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6A6EE6"/>
    <w:rPr>
      <w:sz w:val="24"/>
      <w:szCs w:val="24"/>
    </w:rPr>
  </w:style>
  <w:style w:type="paragraph" w:styleId="af6">
    <w:name w:val="footer"/>
    <w:basedOn w:val="a"/>
    <w:link w:val="af7"/>
    <w:uiPriority w:val="99"/>
    <w:semiHidden/>
    <w:unhideWhenUsed/>
    <w:rsid w:val="006A6EE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6A6EE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998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9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6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67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6017">
              <w:marLeft w:val="0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4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1543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90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59837">
              <w:marLeft w:val="0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4211</Words>
  <Characters>2401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Acer</cp:lastModifiedBy>
  <cp:revision>8</cp:revision>
  <dcterms:created xsi:type="dcterms:W3CDTF">2015-02-23T17:55:00Z</dcterms:created>
  <dcterms:modified xsi:type="dcterms:W3CDTF">2021-02-17T21:07:00Z</dcterms:modified>
</cp:coreProperties>
</file>