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C57C475" wp14:paraId="295A6F79" wp14:textId="68D40667">
      <w:pPr>
        <w:pStyle w:val="Normal"/>
        <w:spacing w:before="0" w:beforeAutospacing="off" w:after="240" w:afterAutospacing="off"/>
        <w:rPr>
          <w:rFonts w:ascii="Arial" w:hAnsi="Arial" w:eastAsia="Arial" w:cs="Arial"/>
          <w:b w:val="1"/>
          <w:bCs w:val="1"/>
          <w:noProof w:val="0"/>
          <w:color w:val="auto"/>
          <w:sz w:val="40"/>
          <w:szCs w:val="40"/>
          <w:lang w:val="en-US"/>
        </w:rPr>
      </w:pPr>
      <w:r w:rsidRPr="4201B222" w:rsidR="62ECC3CF">
        <w:rPr>
          <w:rFonts w:ascii="Arial" w:hAnsi="Arial" w:eastAsia="Arial" w:cs="Arial"/>
          <w:b w:val="1"/>
          <w:bCs w:val="1"/>
          <w:noProof w:val="0"/>
          <w:color w:val="auto"/>
          <w:sz w:val="40"/>
          <w:szCs w:val="40"/>
          <w:lang w:val="en-US"/>
        </w:rPr>
        <w:t xml:space="preserve">What </w:t>
      </w:r>
      <w:r w:rsidRPr="4201B222" w:rsidR="7E6D9060">
        <w:rPr>
          <w:rFonts w:ascii="Arial" w:hAnsi="Arial" w:eastAsia="Arial" w:cs="Arial"/>
          <w:b w:val="1"/>
          <w:bCs w:val="1"/>
          <w:noProof w:val="0"/>
          <w:color w:val="auto"/>
          <w:sz w:val="40"/>
          <w:szCs w:val="40"/>
          <w:lang w:val="en-US"/>
        </w:rPr>
        <w:t>events are happening</w:t>
      </w:r>
      <w:r w:rsidRPr="4201B222" w:rsidR="62ECC3CF">
        <w:rPr>
          <w:rFonts w:ascii="Arial" w:hAnsi="Arial" w:eastAsia="Arial" w:cs="Arial"/>
          <w:b w:val="1"/>
          <w:bCs w:val="1"/>
          <w:noProof w:val="0"/>
          <w:color w:val="auto"/>
          <w:sz w:val="40"/>
          <w:szCs w:val="40"/>
          <w:lang w:val="en-US"/>
        </w:rPr>
        <w:t xml:space="preserve"> </w:t>
      </w:r>
      <w:r w:rsidRPr="4201B222" w:rsidR="3530495B">
        <w:rPr>
          <w:rFonts w:ascii="Arial" w:hAnsi="Arial" w:eastAsia="Arial" w:cs="Arial"/>
          <w:b w:val="1"/>
          <w:bCs w:val="1"/>
          <w:noProof w:val="0"/>
          <w:color w:val="auto"/>
          <w:sz w:val="40"/>
          <w:szCs w:val="40"/>
          <w:lang w:val="en-US"/>
        </w:rPr>
        <w:t>in</w:t>
      </w:r>
      <w:r w:rsidRPr="4201B222" w:rsidR="62ECC3CF">
        <w:rPr>
          <w:rFonts w:ascii="Arial" w:hAnsi="Arial" w:eastAsia="Arial" w:cs="Arial"/>
          <w:b w:val="1"/>
          <w:bCs w:val="1"/>
          <w:noProof w:val="0"/>
          <w:color w:val="auto"/>
          <w:sz w:val="40"/>
          <w:szCs w:val="40"/>
          <w:lang w:val="en-US"/>
        </w:rPr>
        <w:t xml:space="preserve"> Chicago </w:t>
      </w:r>
      <w:r w:rsidRPr="4201B222" w:rsidR="3D6B0B61">
        <w:rPr>
          <w:rFonts w:ascii="Arial" w:hAnsi="Arial" w:eastAsia="Arial" w:cs="Arial"/>
          <w:b w:val="1"/>
          <w:bCs w:val="1"/>
          <w:noProof w:val="0"/>
          <w:color w:val="auto"/>
          <w:sz w:val="40"/>
          <w:szCs w:val="40"/>
          <w:lang w:val="en-US"/>
        </w:rPr>
        <w:t xml:space="preserve">this </w:t>
      </w:r>
      <w:r w:rsidRPr="4201B222" w:rsidR="3D6B0B61">
        <w:rPr>
          <w:rFonts w:ascii="Arial" w:hAnsi="Arial" w:eastAsia="Arial" w:cs="Arial"/>
          <w:b w:val="1"/>
          <w:bCs w:val="1"/>
          <w:noProof w:val="0"/>
          <w:color w:val="auto"/>
          <w:sz w:val="40"/>
          <w:szCs w:val="40"/>
          <w:lang w:val="en-US"/>
        </w:rPr>
        <w:t>weekend</w:t>
      </w:r>
      <w:r w:rsidRPr="4201B222" w:rsidR="62ECC3CF">
        <w:rPr>
          <w:rFonts w:ascii="Arial" w:hAnsi="Arial" w:eastAsia="Arial" w:cs="Arial"/>
          <w:b w:val="1"/>
          <w:bCs w:val="1"/>
          <w:noProof w:val="0"/>
          <w:color w:val="auto"/>
          <w:sz w:val="40"/>
          <w:szCs w:val="40"/>
          <w:lang w:val="en-US"/>
        </w:rPr>
        <w:t>?</w:t>
      </w:r>
    </w:p>
    <w:p xmlns:wp14="http://schemas.microsoft.com/office/word/2010/wordml" w:rsidP="4201B222" wp14:paraId="24A2FE97" wp14:textId="0416B11B">
      <w:pPr>
        <w:pStyle w:val="Normal"/>
        <w:spacing w:before="240" w:beforeAutospacing="off" w:after="240" w:afterAutospacing="off"/>
        <w:rPr>
          <w:rFonts w:ascii="Arial" w:hAnsi="Arial" w:eastAsia="Arial" w:cs="Arial"/>
          <w:noProof w:val="0"/>
          <w:color w:val="7F7F7F" w:themeColor="text1" w:themeTint="80" w:themeShade="FF"/>
          <w:sz w:val="22"/>
          <w:szCs w:val="22"/>
          <w:lang w:val="en-US"/>
        </w:rPr>
      </w:pPr>
      <w:r w:rsidRPr="68929D8D" w:rsidR="68929D8D">
        <w:rPr>
          <w:rFonts w:ascii="Arial" w:hAnsi="Arial" w:eastAsia="Arial" w:cs="Arial"/>
          <w:noProof w:val="0"/>
          <w:color w:val="000000" w:themeColor="text1" w:themeTint="FF" w:themeShade="FF"/>
          <w:sz w:val="22"/>
          <w:szCs w:val="22"/>
          <w:lang w:val="en-US"/>
        </w:rPr>
        <w:t xml:space="preserve">Chicago weekends are always packed with concerts and festivals. But </w:t>
      </w:r>
      <w:r w:rsidRPr="68929D8D" w:rsidR="68929D8D">
        <w:rPr>
          <w:rFonts w:ascii="Arial" w:hAnsi="Arial" w:eastAsia="Arial" w:cs="Arial"/>
          <w:noProof w:val="0"/>
          <w:color w:val="000000" w:themeColor="text1" w:themeTint="FF" w:themeShade="FF"/>
          <w:sz w:val="22"/>
          <w:szCs w:val="22"/>
          <w:lang w:val="en-US"/>
        </w:rPr>
        <w:t>let’s</w:t>
      </w:r>
      <w:r w:rsidRPr="68929D8D" w:rsidR="68929D8D">
        <w:rPr>
          <w:rFonts w:ascii="Arial" w:hAnsi="Arial" w:eastAsia="Arial" w:cs="Arial"/>
          <w:noProof w:val="0"/>
          <w:color w:val="000000" w:themeColor="text1" w:themeTint="FF" w:themeShade="FF"/>
          <w:sz w:val="22"/>
          <w:szCs w:val="22"/>
          <w:lang w:val="en-US"/>
        </w:rPr>
        <w:t xml:space="preserve"> face it: the most memorable events are the immersive experiences open all year.</w:t>
      </w:r>
      <w:r w:rsidRPr="68929D8D" w:rsidR="68929D8D">
        <w:rPr>
          <w:rFonts w:ascii="Arial" w:hAnsi="Arial" w:eastAsia="Arial" w:cs="Arial"/>
          <w:noProof w:val="0"/>
          <w:color w:val="000000" w:themeColor="text1" w:themeTint="FF" w:themeShade="FF"/>
          <w:sz w:val="22"/>
          <w:szCs w:val="22"/>
          <w:lang w:val="en-US"/>
        </w:rPr>
        <w:t xml:space="preserve"> </w:t>
      </w:r>
      <w:r w:rsidRPr="68929D8D" w:rsidR="68929D8D">
        <w:rPr>
          <w:rFonts w:ascii="Arial" w:hAnsi="Arial" w:eastAsia="Arial" w:cs="Arial"/>
          <w:noProof w:val="0"/>
          <w:color w:val="000000" w:themeColor="text1" w:themeTint="FF" w:themeShade="FF"/>
          <w:sz w:val="22"/>
          <w:szCs w:val="22"/>
          <w:lang w:val="en-US"/>
        </w:rPr>
        <w:t xml:space="preserve">If you want to escape the routine and </w:t>
      </w:r>
      <w:r w:rsidRPr="68929D8D" w:rsidR="68929D8D">
        <w:rPr>
          <w:rFonts w:ascii="Arial" w:hAnsi="Arial" w:eastAsia="Arial" w:cs="Arial"/>
          <w:noProof w:val="0"/>
          <w:color w:val="000000" w:themeColor="text1" w:themeTint="FF" w:themeShade="FF"/>
          <w:sz w:val="22"/>
          <w:szCs w:val="22"/>
          <w:lang w:val="en-US"/>
        </w:rPr>
        <w:t>give</w:t>
      </w:r>
      <w:r w:rsidRPr="68929D8D" w:rsidR="68929D8D">
        <w:rPr>
          <w:rFonts w:ascii="Arial" w:hAnsi="Arial" w:eastAsia="Arial" w:cs="Arial"/>
          <w:noProof w:val="0"/>
          <w:color w:val="000000" w:themeColor="text1" w:themeTint="FF" w:themeShade="FF"/>
          <w:sz w:val="22"/>
          <w:szCs w:val="22"/>
          <w:lang w:val="en-US"/>
        </w:rPr>
        <w:t xml:space="preserve"> yourself</w:t>
      </w:r>
      <w:r w:rsidRPr="68929D8D" w:rsidR="68929D8D">
        <w:rPr>
          <w:rFonts w:ascii="Arial" w:hAnsi="Arial" w:eastAsia="Arial" w:cs="Arial"/>
          <w:noProof w:val="0"/>
          <w:color w:val="000000" w:themeColor="text1" w:themeTint="FF" w:themeShade="FF"/>
          <w:sz w:val="22"/>
          <w:szCs w:val="22"/>
          <w:lang w:val="en-US"/>
        </w:rPr>
        <w:t xml:space="preserve"> some exciting</w:t>
      </w:r>
      <w:r w:rsidRPr="68929D8D" w:rsidR="68929D8D">
        <w:rPr>
          <w:rFonts w:ascii="Arial" w:hAnsi="Arial" w:eastAsia="Arial" w:cs="Arial"/>
          <w:noProof w:val="0"/>
          <w:color w:val="000000" w:themeColor="text1" w:themeTint="FF" w:themeShade="FF"/>
          <w:sz w:val="22"/>
          <w:szCs w:val="22"/>
          <w:lang w:val="en-US"/>
        </w:rPr>
        <w:t xml:space="preserve"> experience</w:t>
      </w:r>
      <w:r w:rsidRPr="68929D8D" w:rsidR="68929D8D">
        <w:rPr>
          <w:rFonts w:ascii="Arial" w:hAnsi="Arial" w:eastAsia="Arial" w:cs="Arial"/>
          <w:noProof w:val="0"/>
          <w:color w:val="000000" w:themeColor="text1" w:themeTint="FF" w:themeShade="FF"/>
          <w:sz w:val="22"/>
          <w:szCs w:val="22"/>
          <w:lang w:val="en-US"/>
        </w:rPr>
        <w:t xml:space="preserve">, the city offers unique opportunities </w:t>
      </w:r>
      <w:r w:rsidRPr="68929D8D" w:rsidR="68929D8D">
        <w:rPr>
          <w:rFonts w:ascii="Arial" w:hAnsi="Arial" w:eastAsia="Arial" w:cs="Arial"/>
          <w:noProof w:val="0"/>
          <w:color w:val="000000" w:themeColor="text1" w:themeTint="FF" w:themeShade="FF"/>
          <w:sz w:val="22"/>
          <w:szCs w:val="22"/>
          <w:lang w:val="en-US"/>
        </w:rPr>
        <w:t>that go far beyond the typical tourist route</w:t>
      </w:r>
      <w:r w:rsidRPr="68929D8D" w:rsidR="68929D8D">
        <w:rPr>
          <w:rFonts w:ascii="Arial" w:hAnsi="Arial" w:eastAsia="Arial" w:cs="Arial"/>
          <w:noProof w:val="0"/>
          <w:color w:val="000000" w:themeColor="text1" w:themeTint="FF" w:themeShade="FF"/>
          <w:sz w:val="22"/>
          <w:szCs w:val="22"/>
          <w:lang w:val="en-US"/>
        </w:rPr>
        <w:t xml:space="preserve">. Whether </w:t>
      </w:r>
      <w:r w:rsidRPr="68929D8D" w:rsidR="68929D8D">
        <w:rPr>
          <w:rFonts w:ascii="Arial" w:hAnsi="Arial" w:eastAsia="Arial" w:cs="Arial"/>
          <w:noProof w:val="0"/>
          <w:color w:val="000000" w:themeColor="text1" w:themeTint="FF" w:themeShade="FF"/>
          <w:sz w:val="22"/>
          <w:szCs w:val="22"/>
          <w:lang w:val="en-US"/>
        </w:rPr>
        <w:t>you're</w:t>
      </w:r>
      <w:r w:rsidRPr="68929D8D" w:rsidR="68929D8D">
        <w:rPr>
          <w:rFonts w:ascii="Arial" w:hAnsi="Arial" w:eastAsia="Arial" w:cs="Arial"/>
          <w:noProof w:val="0"/>
          <w:color w:val="000000" w:themeColor="text1" w:themeTint="FF" w:themeShade="FF"/>
          <w:sz w:val="22"/>
          <w:szCs w:val="22"/>
          <w:lang w:val="en-US"/>
        </w:rPr>
        <w:t xml:space="preserve"> a local or a visitor, this weekend is the perfect time to </w:t>
      </w:r>
      <w:r w:rsidRPr="68929D8D" w:rsidR="68929D8D">
        <w:rPr>
          <w:rFonts w:ascii="Arial" w:hAnsi="Arial" w:eastAsia="Arial" w:cs="Arial"/>
          <w:noProof w:val="0"/>
          <w:color w:val="000000" w:themeColor="text1" w:themeTint="FF" w:themeShade="FF"/>
          <w:sz w:val="22"/>
          <w:szCs w:val="22"/>
          <w:lang w:val="en-US"/>
        </w:rPr>
        <w:t>check something</w:t>
      </w:r>
      <w:r w:rsidRPr="68929D8D" w:rsidR="68929D8D">
        <w:rPr>
          <w:rFonts w:ascii="Arial" w:hAnsi="Arial" w:eastAsia="Arial" w:cs="Arial"/>
          <w:noProof w:val="0"/>
          <w:color w:val="000000" w:themeColor="text1" w:themeTint="FF" w:themeShade="FF"/>
          <w:sz w:val="22"/>
          <w:szCs w:val="22"/>
          <w:lang w:val="en-US"/>
        </w:rPr>
        <w:t xml:space="preserve"> </w:t>
      </w:r>
      <w:r w:rsidRPr="68929D8D" w:rsidR="68929D8D">
        <w:rPr>
          <w:rFonts w:ascii="Arial" w:hAnsi="Arial" w:eastAsia="Arial" w:cs="Arial"/>
          <w:noProof w:val="0"/>
          <w:color w:val="000000" w:themeColor="text1" w:themeTint="FF" w:themeShade="FF"/>
          <w:sz w:val="22"/>
          <w:szCs w:val="22"/>
          <w:lang w:val="en-US"/>
        </w:rPr>
        <w:t>absolutely new</w:t>
      </w:r>
      <w:r w:rsidRPr="68929D8D" w:rsidR="68929D8D">
        <w:rPr>
          <w:rFonts w:ascii="Arial" w:hAnsi="Arial" w:eastAsia="Arial" w:cs="Arial"/>
          <w:noProof w:val="0"/>
          <w:color w:val="000000" w:themeColor="text1" w:themeTint="FF" w:themeShade="FF"/>
          <w:sz w:val="22"/>
          <w:szCs w:val="22"/>
          <w:lang w:val="en-US"/>
        </w:rPr>
        <w:t>.</w:t>
      </w:r>
    </w:p>
    <w:p w:rsidR="68929D8D" w:rsidP="68929D8D" w:rsidRDefault="68929D8D" w14:paraId="03A368C8" w14:textId="182BCD03">
      <w:pPr>
        <w:spacing w:before="0" w:beforeAutospacing="off" w:after="240" w:afterAutospacing="off"/>
        <w:rPr>
          <w:rFonts w:ascii="Arial" w:hAnsi="Arial" w:eastAsia="Arial" w:cs="Arial"/>
          <w:b w:val="1"/>
          <w:bCs w:val="1"/>
          <w:noProof w:val="0"/>
          <w:color w:val="auto"/>
          <w:sz w:val="32"/>
          <w:szCs w:val="32"/>
          <w:lang w:val="en-US"/>
        </w:rPr>
      </w:pPr>
      <w:r w:rsidRPr="68929D8D" w:rsidR="68929D8D">
        <w:rPr>
          <w:rFonts w:ascii="Arial" w:hAnsi="Arial" w:eastAsia="Arial" w:cs="Arial"/>
          <w:b w:val="1"/>
          <w:bCs w:val="1"/>
          <w:noProof w:val="0"/>
          <w:color w:val="auto"/>
          <w:sz w:val="32"/>
          <w:szCs w:val="32"/>
          <w:lang w:val="en-US"/>
        </w:rPr>
        <w:t xml:space="preserve">“Dark curiosity” </w:t>
      </w:r>
    </w:p>
    <w:p w:rsidR="68929D8D" w:rsidP="68929D8D" w:rsidRDefault="68929D8D" w14:paraId="2BF9680D" w14:textId="6B715F76">
      <w:pPr>
        <w:pStyle w:val="Normal"/>
        <w:spacing w:before="0" w:beforeAutospacing="off" w:after="240" w:afterAutospacing="off"/>
        <w:rPr>
          <w:rFonts w:ascii="Arial" w:hAnsi="Arial" w:eastAsia="Arial" w:cs="Arial"/>
          <w:noProof w:val="0"/>
          <w:color w:val="auto"/>
          <w:sz w:val="24"/>
          <w:szCs w:val="24"/>
          <w:lang w:val="en-US"/>
        </w:rPr>
      </w:pPr>
      <w:r w:rsidRPr="68929D8D" w:rsidR="68929D8D">
        <w:rPr>
          <w:rFonts w:ascii="Arial" w:hAnsi="Arial" w:eastAsia="Arial" w:cs="Arial"/>
          <w:noProof w:val="0"/>
          <w:color w:val="auto"/>
          <w:sz w:val="24"/>
          <w:szCs w:val="24"/>
          <w:lang w:val="en-US"/>
        </w:rPr>
        <w:t>Among the city's most unique attractions, the Medieval Torture Museum in the Chicago-Loop, near the Lake metro station, stands out as a must-visit. It is rated 4.9 stars by more than 6000 visitors. It is not an ordinary museum, it is an interactive journey s in Chicago, this venue offers a vary of thrill, that frightening, but feels safe.</w:t>
      </w:r>
    </w:p>
    <w:p w:rsidR="68929D8D" w:rsidP="68929D8D" w:rsidRDefault="68929D8D" w14:paraId="3C914CB3" w14:textId="2E54E86F">
      <w:pPr>
        <w:pStyle w:val="Normal"/>
        <w:spacing w:before="0" w:beforeAutospacing="off" w:after="240" w:afterAutospacing="off"/>
        <w:rPr>
          <w:rFonts w:ascii="Arial" w:hAnsi="Arial" w:eastAsia="Arial" w:cs="Arial"/>
          <w:noProof w:val="0"/>
          <w:color w:val="auto"/>
          <w:sz w:val="24"/>
          <w:szCs w:val="24"/>
          <w:lang w:val="en-US"/>
        </w:rPr>
      </w:pPr>
      <w:r w:rsidRPr="68929D8D" w:rsidR="68929D8D">
        <w:rPr>
          <w:rFonts w:ascii="Arial" w:hAnsi="Arial" w:eastAsia="Arial" w:cs="Arial"/>
          <w:noProof w:val="0"/>
          <w:color w:val="auto"/>
          <w:sz w:val="24"/>
          <w:szCs w:val="24"/>
          <w:lang w:val="en-US"/>
        </w:rPr>
        <w:t xml:space="preserve">The exhibits are historically </w:t>
      </w:r>
      <w:r w:rsidRPr="68929D8D" w:rsidR="68929D8D">
        <w:rPr>
          <w:rFonts w:ascii="Arial" w:hAnsi="Arial" w:eastAsia="Arial" w:cs="Arial"/>
          <w:noProof w:val="0"/>
          <w:color w:val="auto"/>
          <w:sz w:val="24"/>
          <w:szCs w:val="24"/>
          <w:lang w:val="en-US"/>
        </w:rPr>
        <w:t>accurate</w:t>
      </w:r>
      <w:r w:rsidRPr="68929D8D" w:rsidR="68929D8D">
        <w:rPr>
          <w:rFonts w:ascii="Arial" w:hAnsi="Arial" w:eastAsia="Arial" w:cs="Arial"/>
          <w:noProof w:val="0"/>
          <w:color w:val="auto"/>
          <w:sz w:val="24"/>
          <w:szCs w:val="24"/>
          <w:lang w:val="en-US"/>
        </w:rPr>
        <w:t xml:space="preserve"> and realistic. For instance, you will see the mechanics behind the cradle torture, also known as “the Judas Cradle</w:t>
      </w:r>
      <w:r w:rsidRPr="68929D8D" w:rsidR="68929D8D">
        <w:rPr>
          <w:rFonts w:ascii="Arial" w:hAnsi="Arial" w:eastAsia="Arial" w:cs="Arial"/>
          <w:noProof w:val="0"/>
          <w:color w:val="auto"/>
          <w:sz w:val="24"/>
          <w:szCs w:val="24"/>
          <w:lang w:val="en-US"/>
        </w:rPr>
        <w:t>”.</w:t>
      </w:r>
      <w:r w:rsidRPr="68929D8D" w:rsidR="68929D8D">
        <w:rPr>
          <w:rFonts w:ascii="Arial" w:hAnsi="Arial" w:eastAsia="Arial" w:cs="Arial"/>
          <w:noProof w:val="0"/>
          <w:color w:val="auto"/>
          <w:sz w:val="24"/>
          <w:szCs w:val="24"/>
          <w:lang w:val="en-US"/>
        </w:rPr>
        <w:t xml:space="preserve"> In modern internet culture, you might stumble upon the term "</w:t>
      </w:r>
      <w:r w:rsidRPr="68929D8D" w:rsidR="68929D8D">
        <w:rPr>
          <w:rFonts w:ascii="Arial" w:hAnsi="Arial" w:eastAsia="Arial" w:cs="Arial"/>
          <w:noProof w:val="0"/>
          <w:color w:val="auto"/>
          <w:sz w:val="24"/>
          <w:szCs w:val="24"/>
          <w:lang w:val="en-US"/>
        </w:rPr>
        <w:t>bdsm</w:t>
      </w:r>
      <w:r w:rsidRPr="68929D8D" w:rsidR="68929D8D">
        <w:rPr>
          <w:rFonts w:ascii="Arial" w:hAnsi="Arial" w:eastAsia="Arial" w:cs="Arial"/>
          <w:noProof w:val="0"/>
          <w:color w:val="auto"/>
          <w:sz w:val="24"/>
          <w:szCs w:val="24"/>
          <w:lang w:val="en-US"/>
        </w:rPr>
        <w:t xml:space="preserve"> judas cradle" used in a fetish context, but seeing the authentic reconstruction here reveals its true, terrifying purpose as a method of interrogation, not pleasure. The museum also dedicates a significant section to witch torture methods, explaining the hysteria that swept through Europe and how "justice" was </w:t>
      </w:r>
      <w:r w:rsidRPr="68929D8D" w:rsidR="68929D8D">
        <w:rPr>
          <w:rFonts w:ascii="Arial" w:hAnsi="Arial" w:eastAsia="Arial" w:cs="Arial"/>
          <w:noProof w:val="0"/>
          <w:color w:val="auto"/>
          <w:sz w:val="24"/>
          <w:szCs w:val="24"/>
          <w:lang w:val="en-US"/>
        </w:rPr>
        <w:t>actually served</w:t>
      </w:r>
      <w:r w:rsidRPr="68929D8D" w:rsidR="68929D8D">
        <w:rPr>
          <w:rFonts w:ascii="Arial" w:hAnsi="Arial" w:eastAsia="Arial" w:cs="Arial"/>
          <w:noProof w:val="0"/>
          <w:color w:val="auto"/>
          <w:sz w:val="24"/>
          <w:szCs w:val="24"/>
          <w:lang w:val="en-US"/>
        </w:rPr>
        <w:t xml:space="preserve"> to those accused of sorcery. into the minds of fanatics and executioners, into the time when tortures were common. While many look for standard fun thing</w:t>
      </w:r>
    </w:p>
    <w:p xmlns:wp14="http://schemas.microsoft.com/office/word/2010/wordml" w:rsidP="4201B222" wp14:paraId="57B5D5E2" wp14:textId="6BD57289">
      <w:pPr>
        <w:spacing w:before="0" w:beforeAutospacing="off" w:after="240" w:afterAutospacing="off"/>
        <w:rPr>
          <w:rFonts w:ascii="Arial" w:hAnsi="Arial" w:eastAsia="Arial" w:cs="Arial"/>
          <w:b w:val="0"/>
          <w:bCs w:val="0"/>
          <w:i w:val="0"/>
          <w:iCs w:val="0"/>
          <w:caps w:val="0"/>
          <w:smallCaps w:val="0"/>
          <w:noProof w:val="0"/>
          <w:color w:val="auto"/>
          <w:sz w:val="32"/>
          <w:szCs w:val="32"/>
          <w:lang w:val="ru-RU"/>
        </w:rPr>
      </w:pPr>
      <w:r w:rsidRPr="4201B222" w:rsidR="51DC4476">
        <w:rPr>
          <w:rFonts w:ascii="Arial" w:hAnsi="Arial" w:eastAsia="Arial" w:cs="Arial"/>
          <w:b w:val="1"/>
          <w:bCs w:val="1"/>
          <w:i w:val="0"/>
          <w:iCs w:val="0"/>
          <w:caps w:val="0"/>
          <w:smallCaps w:val="0"/>
          <w:noProof w:val="0"/>
          <w:color w:val="auto"/>
          <w:sz w:val="32"/>
          <w:szCs w:val="32"/>
          <w:lang w:val="en-US"/>
        </w:rPr>
        <w:t xml:space="preserve">“The </w:t>
      </w:r>
      <w:r w:rsidRPr="4201B222" w:rsidR="325E747F">
        <w:rPr>
          <w:rFonts w:ascii="Arial" w:hAnsi="Arial" w:eastAsia="Arial" w:cs="Arial"/>
          <w:b w:val="1"/>
          <w:bCs w:val="1"/>
          <w:i w:val="0"/>
          <w:iCs w:val="0"/>
          <w:caps w:val="0"/>
          <w:smallCaps w:val="0"/>
          <w:noProof w:val="0"/>
          <w:color w:val="auto"/>
          <w:sz w:val="32"/>
          <w:szCs w:val="32"/>
          <w:lang w:val="en-US"/>
        </w:rPr>
        <w:t>p</w:t>
      </w:r>
      <w:r w:rsidRPr="4201B222" w:rsidR="51DC4476">
        <w:rPr>
          <w:rFonts w:ascii="Arial" w:hAnsi="Arial" w:eastAsia="Arial" w:cs="Arial"/>
          <w:b w:val="1"/>
          <w:bCs w:val="1"/>
          <w:i w:val="0"/>
          <w:iCs w:val="0"/>
          <w:caps w:val="0"/>
          <w:smallCaps w:val="0"/>
          <w:noProof w:val="0"/>
          <w:color w:val="auto"/>
          <w:sz w:val="32"/>
          <w:szCs w:val="32"/>
          <w:lang w:val="en-US"/>
        </w:rPr>
        <w:t xml:space="preserve">ulse of the </w:t>
      </w:r>
      <w:r w:rsidRPr="4201B222" w:rsidR="4DACD992">
        <w:rPr>
          <w:rFonts w:ascii="Arial" w:hAnsi="Arial" w:eastAsia="Arial" w:cs="Arial"/>
          <w:b w:val="1"/>
          <w:bCs w:val="1"/>
          <w:i w:val="0"/>
          <w:iCs w:val="0"/>
          <w:caps w:val="0"/>
          <w:smallCaps w:val="0"/>
          <w:noProof w:val="0"/>
          <w:color w:val="auto"/>
          <w:sz w:val="32"/>
          <w:szCs w:val="32"/>
          <w:lang w:val="en-US"/>
        </w:rPr>
        <w:t>w</w:t>
      </w:r>
      <w:r w:rsidRPr="4201B222" w:rsidR="51DC4476">
        <w:rPr>
          <w:rFonts w:ascii="Arial" w:hAnsi="Arial" w:eastAsia="Arial" w:cs="Arial"/>
          <w:b w:val="1"/>
          <w:bCs w:val="1"/>
          <w:i w:val="0"/>
          <w:iCs w:val="0"/>
          <w:caps w:val="0"/>
          <w:smallCaps w:val="0"/>
          <w:noProof w:val="0"/>
          <w:color w:val="auto"/>
          <w:sz w:val="32"/>
          <w:szCs w:val="32"/>
          <w:lang w:val="en-US"/>
        </w:rPr>
        <w:t xml:space="preserve">indy </w:t>
      </w:r>
      <w:r w:rsidRPr="4201B222" w:rsidR="4C24F9B2">
        <w:rPr>
          <w:rFonts w:ascii="Arial" w:hAnsi="Arial" w:eastAsia="Arial" w:cs="Arial"/>
          <w:b w:val="1"/>
          <w:bCs w:val="1"/>
          <w:i w:val="0"/>
          <w:iCs w:val="0"/>
          <w:caps w:val="0"/>
          <w:smallCaps w:val="0"/>
          <w:noProof w:val="0"/>
          <w:color w:val="auto"/>
          <w:sz w:val="32"/>
          <w:szCs w:val="32"/>
          <w:lang w:val="en-US"/>
        </w:rPr>
        <w:t>c</w:t>
      </w:r>
      <w:r w:rsidRPr="4201B222" w:rsidR="51DC4476">
        <w:rPr>
          <w:rFonts w:ascii="Arial" w:hAnsi="Arial" w:eastAsia="Arial" w:cs="Arial"/>
          <w:b w:val="1"/>
          <w:bCs w:val="1"/>
          <w:i w:val="0"/>
          <w:iCs w:val="0"/>
          <w:caps w:val="0"/>
          <w:smallCaps w:val="0"/>
          <w:noProof w:val="0"/>
          <w:color w:val="auto"/>
          <w:sz w:val="32"/>
          <w:szCs w:val="32"/>
          <w:lang w:val="en-US"/>
        </w:rPr>
        <w:t>ity”</w:t>
      </w:r>
    </w:p>
    <w:p w:rsidR="4CBC8981" w:rsidP="4201B222" w:rsidRDefault="4CBC8981" w14:paraId="4B17DC48" w14:textId="7D8F5A20">
      <w:pPr>
        <w:spacing w:before="0" w:beforeAutospacing="off" w:after="240" w:afterAutospacing="off"/>
        <w:rPr>
          <w:rFonts w:ascii="Arial" w:hAnsi="Arial" w:eastAsia="Arial" w:cs="Arial"/>
          <w:b w:val="0"/>
          <w:bCs w:val="0"/>
          <w:i w:val="0"/>
          <w:iCs w:val="0"/>
          <w:caps w:val="0"/>
          <w:smallCaps w:val="0"/>
          <w:noProof w:val="0"/>
          <w:color w:val="auto"/>
          <w:sz w:val="24"/>
          <w:szCs w:val="24"/>
          <w:lang w:val="en-US"/>
        </w:rPr>
      </w:pPr>
      <w:r w:rsidRPr="68929D8D" w:rsidR="68929D8D">
        <w:rPr>
          <w:rFonts w:ascii="Arial" w:hAnsi="Arial" w:eastAsia="Arial" w:cs="Arial"/>
          <w:b w:val="0"/>
          <w:bCs w:val="0"/>
          <w:i w:val="0"/>
          <w:iCs w:val="0"/>
          <w:caps w:val="0"/>
          <w:smallCaps w:val="0"/>
          <w:noProof w:val="0"/>
          <w:color w:val="auto"/>
          <w:sz w:val="24"/>
          <w:szCs w:val="24"/>
          <w:lang w:val="en-US"/>
        </w:rPr>
        <w:t>Almost every tip for visiting Chicago immediately sends you to the bustling Loop or the culinary hotspot, the West Loop. Your average Saturday involves a river cruise to check out the architecture or a big show in the Theater District. Deep-dish pizza? Jazz in a dark corner? The city is full of classic vacation moves. And while they are excellent ways to unwind, they’re really just the tip of the iceberg - the glossy wrapper. Chicago’s true depth is waiting for those willing to look past the obvious.</w:t>
      </w:r>
    </w:p>
    <w:p xmlns:wp14="http://schemas.microsoft.com/office/word/2010/wordml" w:rsidP="3C57C475" wp14:paraId="391927E6" wp14:textId="3296F1B5">
      <w:pPr>
        <w:spacing w:before="0" w:beforeAutospacing="off" w:after="240" w:afterAutospacing="off"/>
        <w:rPr>
          <w:rFonts w:ascii="Arial" w:hAnsi="Arial" w:eastAsia="Arial" w:cs="Arial"/>
          <w:b w:val="1"/>
          <w:bCs w:val="1"/>
          <w:noProof w:val="0"/>
          <w:color w:val="auto"/>
          <w:sz w:val="32"/>
          <w:szCs w:val="32"/>
          <w:lang w:val="en-US"/>
        </w:rPr>
      </w:pPr>
      <w:r w:rsidRPr="4201B222" w:rsidR="03107062">
        <w:rPr>
          <w:rFonts w:ascii="Arial" w:hAnsi="Arial" w:eastAsia="Arial" w:cs="Arial"/>
          <w:b w:val="1"/>
          <w:bCs w:val="1"/>
          <w:noProof w:val="0"/>
          <w:color w:val="auto"/>
          <w:sz w:val="32"/>
          <w:szCs w:val="32"/>
          <w:lang w:val="en-US"/>
        </w:rPr>
        <w:t xml:space="preserve">“Weekend </w:t>
      </w:r>
      <w:r w:rsidRPr="4201B222" w:rsidR="66540C6A">
        <w:rPr>
          <w:rFonts w:ascii="Arial" w:hAnsi="Arial" w:eastAsia="Arial" w:cs="Arial"/>
          <w:b w:val="1"/>
          <w:bCs w:val="1"/>
          <w:noProof w:val="0"/>
          <w:color w:val="auto"/>
          <w:sz w:val="32"/>
          <w:szCs w:val="32"/>
          <w:lang w:val="en-US"/>
        </w:rPr>
        <w:t>v</w:t>
      </w:r>
      <w:r w:rsidRPr="4201B222" w:rsidR="03107062">
        <w:rPr>
          <w:rFonts w:ascii="Arial" w:hAnsi="Arial" w:eastAsia="Arial" w:cs="Arial"/>
          <w:b w:val="1"/>
          <w:bCs w:val="1"/>
          <w:noProof w:val="0"/>
          <w:color w:val="auto"/>
          <w:sz w:val="32"/>
          <w:szCs w:val="32"/>
          <w:lang w:val="en-US"/>
        </w:rPr>
        <w:t xml:space="preserve">ibes” </w:t>
      </w:r>
    </w:p>
    <w:p xmlns:wp14="http://schemas.microsoft.com/office/word/2010/wordml" w:rsidP="4201B222" wp14:paraId="66215DDC" wp14:textId="77CC5BE2">
      <w:pPr>
        <w:spacing w:before="240" w:beforeAutospacing="off" w:after="240" w:afterAutospacing="off"/>
        <w:rPr>
          <w:rFonts w:ascii="Arial" w:hAnsi="Arial" w:eastAsia="Arial" w:cs="Arial"/>
          <w:noProof w:val="0"/>
          <w:color w:val="auto"/>
          <w:sz w:val="24"/>
          <w:szCs w:val="24"/>
          <w:lang w:val="en-US"/>
        </w:rPr>
      </w:pPr>
      <w:r w:rsidRPr="4201B222" w:rsidR="60919A4D">
        <w:rPr>
          <w:rFonts w:ascii="Arial" w:hAnsi="Arial" w:eastAsia="Arial" w:cs="Arial"/>
          <w:noProof w:val="0"/>
          <w:sz w:val="24"/>
          <w:szCs w:val="24"/>
          <w:lang w:val="en-US"/>
        </w:rPr>
        <w:t xml:space="preserve">Of course, a balanced weekend requires variety. When people ask what to do in Chicago to relax, the answer can often be found in traditional tourist </w:t>
      </w:r>
      <w:r w:rsidRPr="4201B222" w:rsidR="60919A4D">
        <w:rPr>
          <w:rFonts w:ascii="Arial" w:hAnsi="Arial" w:eastAsia="Arial" w:cs="Arial"/>
          <w:noProof w:val="0"/>
          <w:sz w:val="24"/>
          <w:szCs w:val="24"/>
          <w:lang w:val="en-US"/>
        </w:rPr>
        <w:t>places.</w:t>
      </w:r>
    </w:p>
    <w:p xmlns:wp14="http://schemas.microsoft.com/office/word/2010/wordml" w:rsidP="4201B222" wp14:paraId="534C26EF" wp14:textId="5EE4756D">
      <w:pPr>
        <w:spacing w:before="240" w:beforeAutospacing="off" w:after="240" w:afterAutospacing="off"/>
        <w:rPr>
          <w:rFonts w:ascii="Arial" w:hAnsi="Arial" w:eastAsia="Arial" w:cs="Arial"/>
          <w:noProof w:val="0"/>
          <w:color w:val="auto"/>
          <w:sz w:val="24"/>
          <w:szCs w:val="24"/>
          <w:lang w:val="en-US"/>
        </w:rPr>
      </w:pPr>
      <w:r w:rsidRPr="4201B222" w:rsidR="03107062">
        <w:rPr>
          <w:rFonts w:ascii="Arial" w:hAnsi="Arial" w:eastAsia="Arial" w:cs="Arial"/>
          <w:noProof w:val="0"/>
          <w:color w:val="auto"/>
          <w:sz w:val="24"/>
          <w:szCs w:val="24"/>
          <w:lang w:val="en-US"/>
        </w:rPr>
        <w:t xml:space="preserve">After exploring </w:t>
      </w:r>
      <w:r w:rsidRPr="4201B222" w:rsidR="2272452B">
        <w:rPr>
          <w:rFonts w:ascii="Arial" w:hAnsi="Arial" w:eastAsia="Arial" w:cs="Arial"/>
          <w:noProof w:val="0"/>
          <w:color w:val="auto"/>
          <w:sz w:val="24"/>
          <w:szCs w:val="24"/>
          <w:lang w:val="en-US"/>
        </w:rPr>
        <w:t>tortures</w:t>
      </w:r>
      <w:r w:rsidRPr="4201B222" w:rsidR="03107062">
        <w:rPr>
          <w:rFonts w:ascii="Arial" w:hAnsi="Arial" w:eastAsia="Arial" w:cs="Arial"/>
          <w:noProof w:val="0"/>
          <w:color w:val="auto"/>
          <w:sz w:val="24"/>
          <w:szCs w:val="24"/>
          <w:lang w:val="en-US"/>
        </w:rPr>
        <w:t xml:space="preserve">, you might want to visit the Art Institute or walk through Millennium Park. These </w:t>
      </w:r>
      <w:r w:rsidRPr="4201B222" w:rsidR="03107062">
        <w:rPr>
          <w:rFonts w:ascii="Arial" w:hAnsi="Arial" w:eastAsia="Arial" w:cs="Arial"/>
          <w:noProof w:val="0"/>
          <w:color w:val="auto"/>
          <w:sz w:val="24"/>
          <w:szCs w:val="24"/>
          <w:lang w:val="en-US"/>
        </w:rPr>
        <w:t>remain</w:t>
      </w:r>
      <w:r w:rsidRPr="4201B222" w:rsidR="03107062">
        <w:rPr>
          <w:rFonts w:ascii="Arial" w:hAnsi="Arial" w:eastAsia="Arial" w:cs="Arial"/>
          <w:noProof w:val="0"/>
          <w:color w:val="auto"/>
          <w:sz w:val="24"/>
          <w:szCs w:val="24"/>
          <w:lang w:val="en-US"/>
        </w:rPr>
        <w:t xml:space="preserve"> the top things to do in </w:t>
      </w:r>
      <w:r w:rsidRPr="4201B222" w:rsidR="7B3F5E71">
        <w:rPr>
          <w:rFonts w:ascii="Arial" w:hAnsi="Arial" w:eastAsia="Arial" w:cs="Arial"/>
          <w:noProof w:val="0"/>
          <w:color w:val="auto"/>
          <w:sz w:val="24"/>
          <w:szCs w:val="24"/>
          <w:lang w:val="en-US"/>
        </w:rPr>
        <w:t>C</w:t>
      </w:r>
      <w:r w:rsidRPr="4201B222" w:rsidR="03107062">
        <w:rPr>
          <w:rFonts w:ascii="Arial" w:hAnsi="Arial" w:eastAsia="Arial" w:cs="Arial"/>
          <w:noProof w:val="0"/>
          <w:color w:val="auto"/>
          <w:sz w:val="24"/>
          <w:szCs w:val="24"/>
          <w:lang w:val="en-US"/>
        </w:rPr>
        <w:t>hicago</w:t>
      </w:r>
      <w:r w:rsidRPr="4201B222" w:rsidR="03107062">
        <w:rPr>
          <w:rFonts w:ascii="Arial" w:hAnsi="Arial" w:eastAsia="Arial" w:cs="Arial"/>
          <w:noProof w:val="0"/>
          <w:color w:val="auto"/>
          <w:sz w:val="24"/>
          <w:szCs w:val="24"/>
          <w:lang w:val="en-US"/>
        </w:rPr>
        <w:t xml:space="preserve"> for a reason and provide a stark contrast to the grim history of the Middle Ages. Interestingly, the concept of "dark tourism" connects visitors across the country.  Travelers often comparing Chicago exhibit to stuff to do in St. Augustine Fl., where sister museum is </w:t>
      </w:r>
      <w:r w:rsidRPr="4201B222" w:rsidR="03107062">
        <w:rPr>
          <w:rFonts w:ascii="Arial" w:hAnsi="Arial" w:eastAsia="Arial" w:cs="Arial"/>
          <w:noProof w:val="0"/>
          <w:color w:val="auto"/>
          <w:sz w:val="24"/>
          <w:szCs w:val="24"/>
          <w:lang w:val="en-US"/>
        </w:rPr>
        <w:t>located</w:t>
      </w:r>
      <w:r w:rsidRPr="4201B222" w:rsidR="03107062">
        <w:rPr>
          <w:rFonts w:ascii="Arial" w:hAnsi="Arial" w:eastAsia="Arial" w:cs="Arial"/>
          <w:noProof w:val="0"/>
          <w:color w:val="auto"/>
          <w:sz w:val="24"/>
          <w:szCs w:val="24"/>
          <w:lang w:val="en-US"/>
        </w:rPr>
        <w:t>. If you appreciate the historical depth here, you will find the Florida location just as compelling on your next trip.</w:t>
      </w:r>
    </w:p>
    <w:p xmlns:wp14="http://schemas.microsoft.com/office/word/2010/wordml" w:rsidP="3C57C475" wp14:paraId="397D0FA6" wp14:textId="02F5052D">
      <w:pPr>
        <w:spacing w:before="0" w:beforeAutospacing="off" w:after="240" w:afterAutospacing="off"/>
        <w:rPr>
          <w:rFonts w:ascii="Arial" w:hAnsi="Arial" w:eastAsia="Arial" w:cs="Arial"/>
          <w:b w:val="1"/>
          <w:bCs w:val="1"/>
          <w:noProof w:val="0"/>
          <w:color w:val="auto"/>
          <w:sz w:val="22"/>
          <w:szCs w:val="22"/>
          <w:lang w:val="en-US"/>
        </w:rPr>
      </w:pPr>
      <w:r w:rsidRPr="3C57C475" w:rsidR="0A789D48">
        <w:rPr>
          <w:rFonts w:ascii="Arial" w:hAnsi="Arial" w:eastAsia="Arial" w:cs="Arial"/>
          <w:b w:val="1"/>
          <w:bCs w:val="1"/>
          <w:noProof w:val="0"/>
          <w:color w:val="auto"/>
          <w:sz w:val="22"/>
          <w:szCs w:val="22"/>
          <w:lang w:val="en-US"/>
        </w:rPr>
        <w:t>FAQ</w:t>
      </w:r>
    </w:p>
    <w:p xmlns:wp14="http://schemas.microsoft.com/office/word/2010/wordml" w:rsidP="3C57C475" wp14:paraId="6751446C" wp14:textId="51C34455">
      <w:pPr>
        <w:spacing w:before="0" w:beforeAutospacing="off" w:after="240" w:afterAutospacing="off"/>
        <w:rPr>
          <w:rFonts w:ascii="Arial" w:hAnsi="Arial" w:eastAsia="Arial" w:cs="Arial"/>
          <w:noProof w:val="0"/>
          <w:color w:val="auto"/>
          <w:sz w:val="24"/>
          <w:szCs w:val="24"/>
          <w:lang w:val="en-US"/>
        </w:rPr>
      </w:pPr>
      <w:r w:rsidRPr="4201B222" w:rsidR="62ECC3CF">
        <w:rPr>
          <w:rFonts w:ascii="Arial" w:hAnsi="Arial" w:eastAsia="Arial" w:cs="Arial"/>
          <w:noProof w:val="0"/>
          <w:color w:val="auto"/>
          <w:sz w:val="24"/>
          <w:szCs w:val="24"/>
          <w:lang w:val="en-US"/>
        </w:rPr>
        <w:t>1. Is the Medieval Torture Museum a</w:t>
      </w:r>
      <w:r w:rsidRPr="4201B222" w:rsidR="4F65142C">
        <w:rPr>
          <w:rFonts w:ascii="Arial" w:hAnsi="Arial" w:eastAsia="Arial" w:cs="Arial"/>
          <w:noProof w:val="0"/>
          <w:color w:val="auto"/>
          <w:sz w:val="24"/>
          <w:szCs w:val="24"/>
          <w:lang w:val="en-US"/>
        </w:rPr>
        <w:t>n ordinary</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haunted house?</w:t>
      </w:r>
    </w:p>
    <w:p w:rsidR="240A101E" w:rsidP="4201B222" w:rsidRDefault="240A101E" w14:paraId="7BB04D02" w14:textId="0173F44F">
      <w:pPr>
        <w:spacing w:before="240" w:beforeAutospacing="off" w:after="240" w:afterAutospacing="off"/>
        <w:rPr>
          <w:rFonts w:ascii="Arial" w:hAnsi="Arial" w:eastAsia="Arial" w:cs="Arial"/>
          <w:noProof w:val="0"/>
          <w:sz w:val="24"/>
          <w:szCs w:val="24"/>
          <w:lang w:val="en-US"/>
        </w:rPr>
      </w:pPr>
      <w:r w:rsidRPr="4201B222" w:rsidR="240A101E">
        <w:rPr>
          <w:rFonts w:ascii="Arial" w:hAnsi="Arial" w:eastAsia="Arial" w:cs="Arial"/>
          <w:noProof w:val="0"/>
          <w:sz w:val="24"/>
          <w:szCs w:val="24"/>
          <w:lang w:val="en-US"/>
        </w:rPr>
        <w:t>No, it</w:t>
      </w:r>
      <w:r w:rsidRPr="4201B222" w:rsidR="04C8D3FF">
        <w:rPr>
          <w:rFonts w:ascii="Arial" w:hAnsi="Arial" w:eastAsia="Arial" w:cs="Arial"/>
          <w:noProof w:val="0"/>
          <w:sz w:val="24"/>
          <w:szCs w:val="24"/>
          <w:lang w:val="en-US"/>
        </w:rPr>
        <w:t xml:space="preserve"> is </w:t>
      </w:r>
      <w:r w:rsidRPr="4201B222" w:rsidR="04C8D3FF">
        <w:rPr>
          <w:rFonts w:ascii="Arial" w:hAnsi="Arial" w:eastAsia="Arial" w:cs="Arial"/>
          <w:noProof w:val="0"/>
          <w:sz w:val="24"/>
          <w:szCs w:val="24"/>
          <w:lang w:val="en-US"/>
        </w:rPr>
        <w:t>rather an</w:t>
      </w:r>
      <w:r w:rsidRPr="4201B222" w:rsidR="240A101E">
        <w:rPr>
          <w:rFonts w:ascii="Arial" w:hAnsi="Arial" w:eastAsia="Arial" w:cs="Arial"/>
          <w:noProof w:val="0"/>
          <w:sz w:val="24"/>
          <w:szCs w:val="24"/>
          <w:lang w:val="en-US"/>
        </w:rPr>
        <w:t xml:space="preserve"> educational institution. </w:t>
      </w:r>
      <w:r w:rsidRPr="4201B222" w:rsidR="3B6D1205">
        <w:rPr>
          <w:rFonts w:ascii="Arial" w:hAnsi="Arial" w:eastAsia="Arial" w:cs="Arial"/>
          <w:noProof w:val="0"/>
          <w:sz w:val="24"/>
          <w:szCs w:val="24"/>
          <w:lang w:val="en-US"/>
        </w:rPr>
        <w:t>T</w:t>
      </w:r>
      <w:r w:rsidRPr="4201B222" w:rsidR="240A101E">
        <w:rPr>
          <w:rFonts w:ascii="Arial" w:hAnsi="Arial" w:eastAsia="Arial" w:cs="Arial"/>
          <w:noProof w:val="0"/>
          <w:sz w:val="24"/>
          <w:szCs w:val="24"/>
          <w:lang w:val="en-US"/>
        </w:rPr>
        <w:t xml:space="preserve">he atmosphere here is </w:t>
      </w:r>
      <w:r w:rsidRPr="4201B222" w:rsidR="40AF0CBC">
        <w:rPr>
          <w:rFonts w:ascii="Arial" w:hAnsi="Arial" w:eastAsia="Arial" w:cs="Arial"/>
          <w:noProof w:val="0"/>
          <w:sz w:val="24"/>
          <w:szCs w:val="24"/>
          <w:lang w:val="en-US"/>
        </w:rPr>
        <w:t>eerie, but</w:t>
      </w:r>
      <w:r w:rsidRPr="4201B222" w:rsidR="240A101E">
        <w:rPr>
          <w:rFonts w:ascii="Arial" w:hAnsi="Arial" w:eastAsia="Arial" w:cs="Arial"/>
          <w:noProof w:val="0"/>
          <w:sz w:val="24"/>
          <w:szCs w:val="24"/>
          <w:lang w:val="en-US"/>
        </w:rPr>
        <w:t xml:space="preserve"> the main goal is to familiarize visitors with the history of punishment. It is one of the most unique</w:t>
      </w:r>
      <w:r w:rsidRPr="4201B222" w:rsidR="554C020B">
        <w:rPr>
          <w:rFonts w:ascii="Arial" w:hAnsi="Arial" w:eastAsia="Arial" w:cs="Arial"/>
          <w:noProof w:val="0"/>
          <w:sz w:val="24"/>
          <w:szCs w:val="24"/>
          <w:lang w:val="en-US"/>
        </w:rPr>
        <w:t xml:space="preserve"> and unforgettable </w:t>
      </w:r>
      <w:r w:rsidRPr="4201B222" w:rsidR="240A101E">
        <w:rPr>
          <w:rFonts w:ascii="Arial" w:hAnsi="Arial" w:eastAsia="Arial" w:cs="Arial"/>
          <w:noProof w:val="0"/>
          <w:sz w:val="24"/>
          <w:szCs w:val="24"/>
          <w:lang w:val="en-US"/>
        </w:rPr>
        <w:t>attractions that you can find in the city.</w:t>
      </w:r>
    </w:p>
    <w:p xmlns:wp14="http://schemas.microsoft.com/office/word/2010/wordml" w:rsidP="3C57C475" wp14:paraId="6C1321C9" wp14:textId="33B2C5E7">
      <w:pPr>
        <w:spacing w:before="0" w:beforeAutospacing="off" w:after="240" w:afterAutospacing="off"/>
        <w:rPr>
          <w:rFonts w:ascii="Arial" w:hAnsi="Arial" w:eastAsia="Arial" w:cs="Arial"/>
          <w:noProof w:val="0"/>
          <w:color w:val="auto"/>
          <w:sz w:val="24"/>
          <w:szCs w:val="24"/>
          <w:lang w:val="en-US"/>
        </w:rPr>
      </w:pPr>
      <w:r w:rsidRPr="3C57C475" w:rsidR="0A789D48">
        <w:rPr>
          <w:rFonts w:ascii="Arial" w:hAnsi="Arial" w:eastAsia="Arial" w:cs="Arial"/>
          <w:noProof w:val="0"/>
          <w:color w:val="auto"/>
          <w:sz w:val="24"/>
          <w:szCs w:val="24"/>
          <w:lang w:val="en-US"/>
        </w:rPr>
        <w:t>2. Is the "Judas Cradle" exhibit real?</w:t>
      </w:r>
    </w:p>
    <w:p xmlns:wp14="http://schemas.microsoft.com/office/word/2010/wordml" w:rsidP="3C57C475" wp14:paraId="7FB4AC75" wp14:textId="0AC573D9">
      <w:pPr>
        <w:spacing w:before="0" w:beforeAutospacing="off" w:after="240" w:afterAutospacing="off"/>
        <w:rPr>
          <w:rFonts w:ascii="Arial" w:hAnsi="Arial" w:eastAsia="Arial" w:cs="Arial"/>
          <w:noProof w:val="0"/>
          <w:color w:val="auto"/>
          <w:sz w:val="24"/>
          <w:szCs w:val="24"/>
          <w:lang w:val="en-US"/>
        </w:rPr>
      </w:pPr>
      <w:r w:rsidRPr="3C57C475" w:rsidR="0A789D48">
        <w:rPr>
          <w:rFonts w:ascii="Arial" w:hAnsi="Arial" w:eastAsia="Arial" w:cs="Arial"/>
          <w:noProof w:val="0"/>
          <w:color w:val="auto"/>
          <w:sz w:val="24"/>
          <w:szCs w:val="24"/>
          <w:lang w:val="en-US"/>
        </w:rPr>
        <w:t>Yes, the museum features historically accurate replicas. While some people search for bdsm judas cradle expecting a lifestyle toy, our exhibit focuses strictly on the cradle torture device used by the Inquisition, providing deep historical context.</w:t>
      </w:r>
    </w:p>
    <w:p xmlns:wp14="http://schemas.microsoft.com/office/word/2010/wordml" w:rsidP="3C57C475" wp14:paraId="09B6AF22" wp14:textId="24CFE687">
      <w:pPr>
        <w:spacing w:before="0" w:beforeAutospacing="off" w:after="240" w:afterAutospacing="off"/>
        <w:rPr>
          <w:rFonts w:ascii="Arial" w:hAnsi="Arial" w:eastAsia="Arial" w:cs="Arial"/>
          <w:noProof w:val="0"/>
          <w:color w:val="auto"/>
          <w:sz w:val="24"/>
          <w:szCs w:val="24"/>
          <w:lang w:val="en-US"/>
        </w:rPr>
      </w:pPr>
      <w:r w:rsidRPr="4201B222" w:rsidR="62ECC3CF">
        <w:rPr>
          <w:rFonts w:ascii="Arial" w:hAnsi="Arial" w:eastAsia="Arial" w:cs="Arial"/>
          <w:noProof w:val="0"/>
          <w:color w:val="auto"/>
          <w:sz w:val="24"/>
          <w:szCs w:val="24"/>
          <w:lang w:val="en-US"/>
        </w:rPr>
        <w:t>3. Is this suitable for a weekend date?</w:t>
      </w:r>
    </w:p>
    <w:p w:rsidR="6C58FD29" w:rsidP="4201B222" w:rsidRDefault="6C58FD29" w14:paraId="12A0FBAE" w14:textId="6D6E9733">
      <w:pPr>
        <w:spacing w:before="0" w:beforeAutospacing="off" w:after="240" w:afterAutospacing="off"/>
        <w:rPr>
          <w:rFonts w:ascii="Arial" w:hAnsi="Arial" w:eastAsia="Arial" w:cs="Arial"/>
          <w:noProof w:val="0"/>
          <w:color w:val="auto"/>
          <w:sz w:val="24"/>
          <w:szCs w:val="24"/>
          <w:lang w:val="en-US"/>
        </w:rPr>
      </w:pPr>
      <w:r w:rsidRPr="4201B222" w:rsidR="6C58FD29">
        <w:rPr>
          <w:rFonts w:ascii="Arial" w:hAnsi="Arial" w:eastAsia="Arial" w:cs="Arial"/>
          <w:noProof w:val="0"/>
          <w:color w:val="auto"/>
          <w:sz w:val="24"/>
          <w:szCs w:val="24"/>
          <w:lang w:val="en-US"/>
        </w:rPr>
        <w:t>This location is specific, but why not? It is one of the fun things for couples who want to break the ice. The shared experience of the tour often sparks great conversations.</w:t>
      </w:r>
    </w:p>
    <w:p xmlns:wp14="http://schemas.microsoft.com/office/word/2010/wordml" w:rsidP="3C57C475" wp14:paraId="3CB630F5" wp14:textId="74929465">
      <w:pPr>
        <w:spacing w:before="0" w:beforeAutospacing="off" w:after="240" w:afterAutospacing="off"/>
        <w:rPr>
          <w:rFonts w:ascii="Arial" w:hAnsi="Arial" w:eastAsia="Arial" w:cs="Arial"/>
          <w:noProof w:val="0"/>
          <w:color w:val="auto"/>
          <w:sz w:val="24"/>
          <w:szCs w:val="24"/>
          <w:lang w:val="en-US"/>
        </w:rPr>
      </w:pPr>
      <w:r w:rsidRPr="4201B222" w:rsidR="62ECC3CF">
        <w:rPr>
          <w:rFonts w:ascii="Arial" w:hAnsi="Arial" w:eastAsia="Arial" w:cs="Arial"/>
          <w:noProof w:val="0"/>
          <w:color w:val="auto"/>
          <w:sz w:val="24"/>
          <w:szCs w:val="24"/>
          <w:lang w:val="en-US"/>
        </w:rPr>
        <w:t xml:space="preserve">4. How does this compare to other top things to do in </w:t>
      </w:r>
      <w:r w:rsidRPr="4201B222" w:rsidR="64A03B88">
        <w:rPr>
          <w:rFonts w:ascii="Arial" w:hAnsi="Arial" w:eastAsia="Arial" w:cs="Arial"/>
          <w:noProof w:val="0"/>
          <w:color w:val="auto"/>
          <w:sz w:val="24"/>
          <w:szCs w:val="24"/>
          <w:lang w:val="en-US"/>
        </w:rPr>
        <w:t>C</w:t>
      </w:r>
      <w:r w:rsidRPr="4201B222" w:rsidR="62ECC3CF">
        <w:rPr>
          <w:rFonts w:ascii="Arial" w:hAnsi="Arial" w:eastAsia="Arial" w:cs="Arial"/>
          <w:noProof w:val="0"/>
          <w:color w:val="auto"/>
          <w:sz w:val="24"/>
          <w:szCs w:val="24"/>
          <w:lang w:val="en-US"/>
        </w:rPr>
        <w:t>hicago?</w:t>
      </w:r>
    </w:p>
    <w:p xmlns:wp14="http://schemas.microsoft.com/office/word/2010/wordml" w:rsidP="3C57C475" wp14:paraId="0B7383AD" wp14:textId="590DA734">
      <w:pPr>
        <w:spacing w:before="0" w:beforeAutospacing="off" w:after="240" w:afterAutospacing="off"/>
        <w:rPr>
          <w:rFonts w:ascii="Arial" w:hAnsi="Arial" w:eastAsia="Arial" w:cs="Arial"/>
          <w:noProof w:val="0"/>
          <w:color w:val="auto"/>
          <w:sz w:val="24"/>
          <w:szCs w:val="24"/>
          <w:lang w:val="en-US"/>
        </w:rPr>
      </w:pPr>
      <w:r w:rsidRPr="4201B222" w:rsidR="62ECC3CF">
        <w:rPr>
          <w:rFonts w:ascii="Arial" w:hAnsi="Arial" w:eastAsia="Arial" w:cs="Arial"/>
          <w:noProof w:val="0"/>
          <w:color w:val="auto"/>
          <w:sz w:val="24"/>
          <w:szCs w:val="24"/>
          <w:lang w:val="en-US"/>
        </w:rPr>
        <w:t xml:space="preserve">Most museums are </w:t>
      </w:r>
      <w:r w:rsidRPr="4201B222" w:rsidR="4366CF86">
        <w:rPr>
          <w:rFonts w:ascii="Arial" w:hAnsi="Arial" w:eastAsia="Arial" w:cs="Arial"/>
          <w:noProof w:val="0"/>
          <w:color w:val="auto"/>
          <w:sz w:val="24"/>
          <w:szCs w:val="24"/>
          <w:lang w:val="en-US"/>
        </w:rPr>
        <w:t>boring,</w:t>
      </w:r>
      <w:r w:rsidRPr="4201B222" w:rsidR="4366CF86">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you</w:t>
      </w:r>
      <w:r w:rsidRPr="4201B222" w:rsidR="4DB43B1A">
        <w:rPr>
          <w:rFonts w:ascii="Arial" w:hAnsi="Arial" w:eastAsia="Arial" w:cs="Arial"/>
          <w:noProof w:val="0"/>
          <w:color w:val="auto"/>
          <w:sz w:val="24"/>
          <w:szCs w:val="24"/>
          <w:lang w:val="en-US"/>
        </w:rPr>
        <w:t xml:space="preserve"> just</w:t>
      </w:r>
      <w:r w:rsidRPr="4201B222" w:rsidR="62ECC3CF">
        <w:rPr>
          <w:rFonts w:ascii="Arial" w:hAnsi="Arial" w:eastAsia="Arial" w:cs="Arial"/>
          <w:noProof w:val="0"/>
          <w:color w:val="auto"/>
          <w:sz w:val="24"/>
          <w:szCs w:val="24"/>
          <w:lang w:val="en-US"/>
        </w:rPr>
        <w:t xml:space="preserve"> look at art on a wall. Here, you are immersed in the environment. It engages your emotions, making it a standout among what to do in</w:t>
      </w:r>
      <w:r w:rsidRPr="4201B222" w:rsidR="69C29BD2">
        <w:rPr>
          <w:rFonts w:ascii="Arial" w:hAnsi="Arial" w:eastAsia="Arial" w:cs="Arial"/>
          <w:noProof w:val="0"/>
          <w:color w:val="auto"/>
          <w:sz w:val="24"/>
          <w:szCs w:val="24"/>
          <w:lang w:val="en-US"/>
        </w:rPr>
        <w:t xml:space="preserve"> C</w:t>
      </w:r>
      <w:r w:rsidRPr="4201B222" w:rsidR="62ECC3CF">
        <w:rPr>
          <w:rFonts w:ascii="Arial" w:hAnsi="Arial" w:eastAsia="Arial" w:cs="Arial"/>
          <w:noProof w:val="0"/>
          <w:color w:val="auto"/>
          <w:sz w:val="24"/>
          <w:szCs w:val="24"/>
          <w:lang w:val="en-US"/>
        </w:rPr>
        <w:t>hicago this weekend.</w:t>
      </w:r>
    </w:p>
    <w:p xmlns:wp14="http://schemas.microsoft.com/office/word/2010/wordml" w:rsidP="3C57C475" wp14:paraId="7A5CB9B2" wp14:textId="2D3A7DDF">
      <w:pPr>
        <w:spacing w:before="0" w:beforeAutospacing="off" w:after="240" w:afterAutospacing="off"/>
        <w:rPr>
          <w:rFonts w:ascii="Arial" w:hAnsi="Arial" w:eastAsia="Arial" w:cs="Arial"/>
          <w:noProof w:val="0"/>
          <w:color w:val="auto"/>
          <w:sz w:val="24"/>
          <w:szCs w:val="24"/>
          <w:lang w:val="en-US"/>
        </w:rPr>
      </w:pPr>
      <w:r w:rsidRPr="3C57C475" w:rsidR="0A789D48">
        <w:rPr>
          <w:rFonts w:ascii="Arial" w:hAnsi="Arial" w:eastAsia="Arial" w:cs="Arial"/>
          <w:noProof w:val="0"/>
          <w:color w:val="auto"/>
          <w:sz w:val="24"/>
          <w:szCs w:val="24"/>
          <w:lang w:val="en-US"/>
        </w:rPr>
        <w:t>5. What if I am visiting from Florida?</w:t>
      </w:r>
    </w:p>
    <w:p xmlns:wp14="http://schemas.microsoft.com/office/word/2010/wordml" w:rsidP="4201B222" wp14:paraId="3BA0D513" wp14:textId="1FA4362C">
      <w:pPr>
        <w:spacing w:before="240" w:beforeAutospacing="off" w:after="240" w:afterAutospacing="off"/>
        <w:rPr>
          <w:rFonts w:ascii="Arial" w:hAnsi="Arial" w:eastAsia="Arial" w:cs="Arial"/>
          <w:noProof w:val="0"/>
          <w:color w:val="auto"/>
          <w:sz w:val="24"/>
          <w:szCs w:val="24"/>
          <w:lang w:val="en-US"/>
        </w:rPr>
      </w:pPr>
      <w:r w:rsidRPr="4201B222" w:rsidR="62ECC3CF">
        <w:rPr>
          <w:rFonts w:ascii="Arial" w:hAnsi="Arial" w:eastAsia="Arial" w:cs="Arial"/>
          <w:noProof w:val="0"/>
          <w:color w:val="auto"/>
          <w:sz w:val="24"/>
          <w:szCs w:val="24"/>
          <w:lang w:val="en-US"/>
        </w:rPr>
        <w:t xml:space="preserve">If you are used to looking for stuff to do in </w:t>
      </w:r>
      <w:r w:rsidRPr="4201B222" w:rsidR="072A04C2">
        <w:rPr>
          <w:rFonts w:ascii="Arial" w:hAnsi="Arial" w:eastAsia="Arial" w:cs="Arial"/>
          <w:noProof w:val="0"/>
          <w:color w:val="auto"/>
          <w:sz w:val="24"/>
          <w:szCs w:val="24"/>
          <w:lang w:val="en-US"/>
        </w:rPr>
        <w:t>St.</w:t>
      </w:r>
      <w:r w:rsidRPr="4201B222" w:rsidR="62ECC3CF">
        <w:rPr>
          <w:rFonts w:ascii="Arial" w:hAnsi="Arial" w:eastAsia="Arial" w:cs="Arial"/>
          <w:noProof w:val="0"/>
          <w:color w:val="auto"/>
          <w:sz w:val="24"/>
          <w:szCs w:val="24"/>
          <w:lang w:val="en-US"/>
        </w:rPr>
        <w:t xml:space="preserve"> </w:t>
      </w:r>
      <w:r w:rsidRPr="4201B222" w:rsidR="5E39D4A6">
        <w:rPr>
          <w:rFonts w:ascii="Arial" w:hAnsi="Arial" w:eastAsia="Arial" w:cs="Arial"/>
          <w:noProof w:val="0"/>
          <w:color w:val="auto"/>
          <w:sz w:val="24"/>
          <w:szCs w:val="24"/>
          <w:lang w:val="en-US"/>
        </w:rPr>
        <w:t>A</w:t>
      </w:r>
      <w:r w:rsidRPr="4201B222" w:rsidR="62ECC3CF">
        <w:rPr>
          <w:rFonts w:ascii="Arial" w:hAnsi="Arial" w:eastAsia="Arial" w:cs="Arial"/>
          <w:noProof w:val="0"/>
          <w:color w:val="auto"/>
          <w:sz w:val="24"/>
          <w:szCs w:val="24"/>
          <w:lang w:val="en-US"/>
        </w:rPr>
        <w:t xml:space="preserve">ugustine </w:t>
      </w:r>
      <w:r w:rsidRPr="4201B222" w:rsidR="62C5C44D">
        <w:rPr>
          <w:rFonts w:ascii="Arial" w:hAnsi="Arial" w:eastAsia="Arial" w:cs="Arial"/>
          <w:noProof w:val="0"/>
          <w:color w:val="auto"/>
          <w:sz w:val="24"/>
          <w:szCs w:val="24"/>
          <w:lang w:val="en-US"/>
        </w:rPr>
        <w:t>F</w:t>
      </w:r>
      <w:r w:rsidRPr="4201B222" w:rsidR="62ECC3CF">
        <w:rPr>
          <w:rFonts w:ascii="Arial" w:hAnsi="Arial" w:eastAsia="Arial" w:cs="Arial"/>
          <w:noProof w:val="0"/>
          <w:color w:val="auto"/>
          <w:sz w:val="24"/>
          <w:szCs w:val="24"/>
          <w:lang w:val="en-US"/>
        </w:rPr>
        <w:t>l</w:t>
      </w:r>
      <w:r w:rsidRPr="4201B222" w:rsidR="65DDF7A6">
        <w:rPr>
          <w:rFonts w:ascii="Arial" w:hAnsi="Arial" w:eastAsia="Arial" w:cs="Arial"/>
          <w:noProof w:val="0"/>
          <w:color w:val="auto"/>
          <w:sz w:val="24"/>
          <w:szCs w:val="24"/>
          <w:lang w:val="en-US"/>
        </w:rPr>
        <w:t>.</w:t>
      </w:r>
      <w:r w:rsidRPr="4201B222" w:rsidR="62ECC3CF">
        <w:rPr>
          <w:rFonts w:ascii="Arial" w:hAnsi="Arial" w:eastAsia="Arial" w:cs="Arial"/>
          <w:noProof w:val="0"/>
          <w:color w:val="auto"/>
          <w:sz w:val="24"/>
          <w:szCs w:val="24"/>
          <w:lang w:val="en-US"/>
        </w:rPr>
        <w:t xml:space="preserve">, you will feel right at home. </w:t>
      </w:r>
      <w:r w:rsidRPr="4201B222" w:rsidR="53339728">
        <w:rPr>
          <w:rFonts w:ascii="Arial" w:hAnsi="Arial" w:eastAsia="Arial" w:cs="Arial"/>
          <w:noProof w:val="0"/>
          <w:sz w:val="24"/>
          <w:szCs w:val="24"/>
          <w:lang w:val="en-US"/>
        </w:rPr>
        <w:t>Chicago offers a similar audio tour, but with exhibits adapted to a larger interior space.</w:t>
      </w:r>
    </w:p>
    <w:p xmlns:wp14="http://schemas.microsoft.com/office/word/2010/wordml" w:rsidP="4201B222" wp14:paraId="501817AE" wp14:textId="7D27722F">
      <w:pPr>
        <w:pStyle w:val="Normal"/>
        <w:spacing w:before="240" w:beforeAutospacing="off" w:after="240" w:afterAutospacing="off"/>
        <w:rPr>
          <w:rFonts w:ascii="Arial" w:hAnsi="Arial" w:eastAsia="Arial" w:cs="Arial"/>
          <w:noProof w:val="0"/>
          <w:color w:val="auto"/>
          <w:sz w:val="24"/>
          <w:szCs w:val="24"/>
          <w:lang w:val="en-US"/>
        </w:rPr>
      </w:pPr>
      <w:r w:rsidRPr="4201B222" w:rsidR="53339728">
        <w:rPr>
          <w:rFonts w:ascii="Arial" w:hAnsi="Arial" w:eastAsia="Arial" w:cs="Arial"/>
          <w:noProof w:val="0"/>
          <w:sz w:val="24"/>
          <w:szCs w:val="24"/>
          <w:lang w:val="en-US"/>
        </w:rPr>
        <w:t xml:space="preserve">"We often romanticize the past, but we tend to think mainly of knights and castles. My job is to show people other aspects of the past. The Museum of Medieval Torture is </w:t>
      </w:r>
      <w:r w:rsidRPr="4201B222" w:rsidR="53339728">
        <w:rPr>
          <w:rFonts w:ascii="Arial" w:hAnsi="Arial" w:eastAsia="Arial" w:cs="Arial"/>
          <w:noProof w:val="0"/>
          <w:sz w:val="24"/>
          <w:szCs w:val="24"/>
          <w:lang w:val="en-US"/>
        </w:rPr>
        <w:t>a great example</w:t>
      </w:r>
      <w:r w:rsidRPr="4201B222" w:rsidR="53339728">
        <w:rPr>
          <w:rFonts w:ascii="Arial" w:hAnsi="Arial" w:eastAsia="Arial" w:cs="Arial"/>
          <w:noProof w:val="0"/>
          <w:sz w:val="24"/>
          <w:szCs w:val="24"/>
          <w:lang w:val="en-US"/>
        </w:rPr>
        <w:t xml:space="preserve"> of the mechanisms of justice in times past. </w:t>
      </w:r>
      <w:r w:rsidRPr="4201B222" w:rsidR="62ECC3CF">
        <w:rPr>
          <w:rFonts w:ascii="Arial" w:hAnsi="Arial" w:eastAsia="Arial" w:cs="Arial"/>
          <w:noProof w:val="0"/>
          <w:color w:val="auto"/>
          <w:sz w:val="24"/>
          <w:szCs w:val="24"/>
          <w:lang w:val="en-US"/>
        </w:rPr>
        <w:t xml:space="preserve">It </w:t>
      </w:r>
      <w:r w:rsidRPr="4201B222" w:rsidR="62ECC3CF">
        <w:rPr>
          <w:rFonts w:ascii="Arial" w:hAnsi="Arial" w:eastAsia="Arial" w:cs="Arial"/>
          <w:noProof w:val="0"/>
          <w:color w:val="auto"/>
          <w:sz w:val="24"/>
          <w:szCs w:val="24"/>
          <w:lang w:val="en-US"/>
        </w:rPr>
        <w:t>documents</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witch</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torture</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methods</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and</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interrogation</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devices</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with</w:t>
      </w:r>
      <w:r w:rsidRPr="4201B222" w:rsidR="62ECC3CF">
        <w:rPr>
          <w:rFonts w:ascii="Arial" w:hAnsi="Arial" w:eastAsia="Arial" w:cs="Arial"/>
          <w:noProof w:val="0"/>
          <w:color w:val="auto"/>
          <w:sz w:val="24"/>
          <w:szCs w:val="24"/>
          <w:lang w:val="en-US"/>
        </w:rPr>
        <w:t xml:space="preserve"> a </w:t>
      </w:r>
      <w:r w:rsidRPr="4201B222" w:rsidR="62ECC3CF">
        <w:rPr>
          <w:rFonts w:ascii="Arial" w:hAnsi="Arial" w:eastAsia="Arial" w:cs="Arial"/>
          <w:noProof w:val="0"/>
          <w:color w:val="auto"/>
          <w:sz w:val="24"/>
          <w:szCs w:val="24"/>
          <w:lang w:val="en-US"/>
        </w:rPr>
        <w:t>level</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of</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detail</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that</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is</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rare</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in</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public</w:t>
      </w:r>
      <w:r w:rsidRPr="4201B222" w:rsidR="4D122C69">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exhibitions</w:t>
      </w:r>
      <w:r w:rsidRPr="4201B222" w:rsidR="62ECC3CF">
        <w:rPr>
          <w:rFonts w:ascii="Arial" w:hAnsi="Arial" w:eastAsia="Arial" w:cs="Arial"/>
          <w:noProof w:val="0"/>
          <w:color w:val="auto"/>
          <w:sz w:val="24"/>
          <w:szCs w:val="24"/>
          <w:lang w:val="en-US"/>
        </w:rPr>
        <w:t xml:space="preserve">. It </w:t>
      </w:r>
      <w:r w:rsidRPr="4201B222" w:rsidR="62ECC3CF">
        <w:rPr>
          <w:rFonts w:ascii="Arial" w:hAnsi="Arial" w:eastAsia="Arial" w:cs="Arial"/>
          <w:noProof w:val="0"/>
          <w:color w:val="auto"/>
          <w:sz w:val="24"/>
          <w:szCs w:val="24"/>
          <w:lang w:val="en-US"/>
        </w:rPr>
        <w:t>is</w:t>
      </w:r>
      <w:r w:rsidRPr="4201B222" w:rsidR="62ECC3CF">
        <w:rPr>
          <w:rFonts w:ascii="Arial" w:hAnsi="Arial" w:eastAsia="Arial" w:cs="Arial"/>
          <w:noProof w:val="0"/>
          <w:color w:val="auto"/>
          <w:sz w:val="24"/>
          <w:szCs w:val="24"/>
          <w:lang w:val="en-US"/>
        </w:rPr>
        <w:t xml:space="preserve"> a </w:t>
      </w:r>
      <w:r w:rsidRPr="4201B222" w:rsidR="62ECC3CF">
        <w:rPr>
          <w:rFonts w:ascii="Arial" w:hAnsi="Arial" w:eastAsia="Arial" w:cs="Arial"/>
          <w:noProof w:val="0"/>
          <w:color w:val="auto"/>
          <w:sz w:val="24"/>
          <w:szCs w:val="24"/>
          <w:lang w:val="en-US"/>
        </w:rPr>
        <w:t>sobering</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necessary</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look</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at</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human</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history</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that</w:t>
      </w:r>
      <w:r w:rsidRPr="4201B222" w:rsidR="62ECC3CF">
        <w:rPr>
          <w:rFonts w:ascii="Arial" w:hAnsi="Arial" w:eastAsia="Arial" w:cs="Arial"/>
          <w:noProof w:val="0"/>
          <w:color w:val="auto"/>
          <w:sz w:val="24"/>
          <w:szCs w:val="24"/>
          <w:lang w:val="en-US"/>
        </w:rPr>
        <w:t xml:space="preserve"> I </w:t>
      </w:r>
      <w:r w:rsidRPr="4201B222" w:rsidR="62ECC3CF">
        <w:rPr>
          <w:rFonts w:ascii="Arial" w:hAnsi="Arial" w:eastAsia="Arial" w:cs="Arial"/>
          <w:noProof w:val="0"/>
          <w:color w:val="auto"/>
          <w:sz w:val="24"/>
          <w:szCs w:val="24"/>
          <w:lang w:val="en-US"/>
        </w:rPr>
        <w:t>recommend</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to</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anyone</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tired</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of</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superficial</w:t>
      </w:r>
      <w:r w:rsidRPr="4201B222" w:rsidR="62ECC3CF">
        <w:rPr>
          <w:rFonts w:ascii="Arial" w:hAnsi="Arial" w:eastAsia="Arial" w:cs="Arial"/>
          <w:noProof w:val="0"/>
          <w:color w:val="auto"/>
          <w:sz w:val="24"/>
          <w:szCs w:val="24"/>
          <w:lang w:val="en-US"/>
        </w:rPr>
        <w:t xml:space="preserve"> </w:t>
      </w:r>
      <w:r w:rsidRPr="4201B222" w:rsidR="62ECC3CF">
        <w:rPr>
          <w:rFonts w:ascii="Arial" w:hAnsi="Arial" w:eastAsia="Arial" w:cs="Arial"/>
          <w:noProof w:val="0"/>
          <w:color w:val="auto"/>
          <w:sz w:val="24"/>
          <w:szCs w:val="24"/>
          <w:lang w:val="en-US"/>
        </w:rPr>
        <w:t>entertainment</w:t>
      </w:r>
      <w:r w:rsidRPr="4201B222" w:rsidR="62ECC3CF">
        <w:rPr>
          <w:rFonts w:ascii="Arial" w:hAnsi="Arial" w:eastAsia="Arial" w:cs="Arial"/>
          <w:noProof w:val="0"/>
          <w:color w:val="auto"/>
          <w:sz w:val="24"/>
          <w:szCs w:val="24"/>
          <w:lang w:val="en-US"/>
        </w:rPr>
        <w:t>."</w:t>
      </w:r>
    </w:p>
    <w:p w:rsidR="7BE46D24" w:rsidP="3C57C475" w:rsidRDefault="7BE46D24" w14:paraId="3D93908C" w14:textId="29CCD123">
      <w:pPr>
        <w:pStyle w:val="Normal"/>
        <w:spacing w:before="0" w:beforeAutospacing="off" w:after="240" w:afterAutospacing="off"/>
        <w:rPr>
          <w:rFonts w:ascii="Arial" w:hAnsi="Arial" w:eastAsia="Arial" w:cs="Arial"/>
          <w:noProof w:val="0"/>
          <w:color w:val="auto"/>
          <w:sz w:val="24"/>
          <w:szCs w:val="24"/>
          <w:lang w:val="en-US"/>
        </w:rPr>
      </w:pPr>
      <w:r w:rsidRPr="3C57C475" w:rsidR="7BE46D24">
        <w:rPr>
          <w:rFonts w:ascii="Arial" w:hAnsi="Arial" w:eastAsia="Arial" w:cs="Arial"/>
          <w:noProof w:val="0"/>
          <w:color w:val="auto"/>
          <w:sz w:val="24"/>
          <w:szCs w:val="24"/>
          <w:lang w:val="en-US"/>
        </w:rPr>
        <w:t>Author: Prof. Arthur Sterling</w:t>
      </w:r>
      <w:r w:rsidRPr="3C57C475" w:rsidR="06B25E90">
        <w:rPr>
          <w:rFonts w:ascii="Arial" w:hAnsi="Arial" w:eastAsia="Arial" w:cs="Arial"/>
          <w:noProof w:val="0"/>
          <w:color w:val="auto"/>
          <w:sz w:val="24"/>
          <w:szCs w:val="24"/>
          <w:lang w:val="en-US"/>
        </w:rPr>
        <w:t>.</w:t>
      </w:r>
      <w:r w:rsidRPr="3C57C475" w:rsidR="7BE46D24">
        <w:rPr>
          <w:rFonts w:ascii="Arial" w:hAnsi="Arial" w:eastAsia="Arial" w:cs="Arial"/>
          <w:noProof w:val="0"/>
          <w:color w:val="auto"/>
          <w:sz w:val="24"/>
          <w:szCs w:val="24"/>
          <w:lang w:val="en-US"/>
        </w:rPr>
        <w:t xml:space="preserve"> Cultural </w:t>
      </w:r>
      <w:r w:rsidRPr="3C57C475" w:rsidR="7A3E309D">
        <w:rPr>
          <w:rFonts w:ascii="Arial" w:hAnsi="Arial" w:eastAsia="Arial" w:cs="Arial"/>
          <w:noProof w:val="0"/>
          <w:color w:val="auto"/>
          <w:sz w:val="24"/>
          <w:szCs w:val="24"/>
          <w:lang w:val="en-US"/>
        </w:rPr>
        <w:t>a</w:t>
      </w:r>
      <w:r w:rsidRPr="3C57C475" w:rsidR="7BE46D24">
        <w:rPr>
          <w:rFonts w:ascii="Arial" w:hAnsi="Arial" w:eastAsia="Arial" w:cs="Arial"/>
          <w:noProof w:val="0"/>
          <w:color w:val="auto"/>
          <w:sz w:val="24"/>
          <w:szCs w:val="24"/>
          <w:lang w:val="en-US"/>
        </w:rPr>
        <w:t xml:space="preserve">nthropologist </w:t>
      </w:r>
      <w:r w:rsidRPr="3C57C475" w:rsidR="1AA637B8">
        <w:rPr>
          <w:rFonts w:ascii="Arial" w:hAnsi="Arial" w:eastAsia="Arial" w:cs="Arial"/>
          <w:noProof w:val="0"/>
          <w:color w:val="auto"/>
          <w:sz w:val="24"/>
          <w:szCs w:val="24"/>
          <w:lang w:val="en-US"/>
        </w:rPr>
        <w:t>and s</w:t>
      </w:r>
      <w:r w:rsidRPr="3C57C475" w:rsidR="24616EAC">
        <w:rPr>
          <w:rFonts w:ascii="Arial" w:hAnsi="Arial" w:eastAsia="Arial" w:cs="Arial"/>
          <w:noProof w:val="0"/>
          <w:color w:val="auto"/>
          <w:sz w:val="24"/>
          <w:szCs w:val="24"/>
          <w:lang w:val="en-US"/>
        </w:rPr>
        <w:t>pecialist</w:t>
      </w:r>
      <w:r w:rsidRPr="3C57C475" w:rsidR="7BE46D24">
        <w:rPr>
          <w:rFonts w:ascii="Arial" w:hAnsi="Arial" w:eastAsia="Arial" w:cs="Arial"/>
          <w:noProof w:val="0"/>
          <w:color w:val="auto"/>
          <w:sz w:val="24"/>
          <w:szCs w:val="24"/>
          <w:lang w:val="en-US"/>
        </w:rPr>
        <w:t xml:space="preserve"> of </w:t>
      </w:r>
      <w:r w:rsidRPr="3C57C475" w:rsidR="587770A8">
        <w:rPr>
          <w:rFonts w:ascii="Arial" w:hAnsi="Arial" w:eastAsia="Arial" w:cs="Arial"/>
          <w:noProof w:val="0"/>
          <w:color w:val="auto"/>
          <w:sz w:val="24"/>
          <w:szCs w:val="24"/>
          <w:lang w:val="en-US"/>
        </w:rPr>
        <w:t>m</w:t>
      </w:r>
      <w:r w:rsidRPr="3C57C475" w:rsidR="7BE46D24">
        <w:rPr>
          <w:rFonts w:ascii="Arial" w:hAnsi="Arial" w:eastAsia="Arial" w:cs="Arial"/>
          <w:noProof w:val="0"/>
          <w:color w:val="auto"/>
          <w:sz w:val="24"/>
          <w:szCs w:val="24"/>
          <w:lang w:val="en-US"/>
        </w:rPr>
        <w:t xml:space="preserve">edieval </w:t>
      </w:r>
      <w:r w:rsidRPr="3C57C475" w:rsidR="29DBCEB6">
        <w:rPr>
          <w:rFonts w:ascii="Arial" w:hAnsi="Arial" w:eastAsia="Arial" w:cs="Arial"/>
          <w:noProof w:val="0"/>
          <w:color w:val="auto"/>
          <w:sz w:val="24"/>
          <w:szCs w:val="24"/>
          <w:lang w:val="en-US"/>
        </w:rPr>
        <w:t>h</w:t>
      </w:r>
      <w:r w:rsidRPr="3C57C475" w:rsidR="7BE46D24">
        <w:rPr>
          <w:rFonts w:ascii="Arial" w:hAnsi="Arial" w:eastAsia="Arial" w:cs="Arial"/>
          <w:noProof w:val="0"/>
          <w:color w:val="auto"/>
          <w:sz w:val="24"/>
          <w:szCs w:val="24"/>
          <w:lang w:val="en-US"/>
        </w:rPr>
        <w:t>istory.</w:t>
      </w: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F98F5"/>
    <w:rsid w:val="03107062"/>
    <w:rsid w:val="04C8D3FF"/>
    <w:rsid w:val="0618B4AF"/>
    <w:rsid w:val="06B25E90"/>
    <w:rsid w:val="07109CEC"/>
    <w:rsid w:val="0726D90B"/>
    <w:rsid w:val="072A04C2"/>
    <w:rsid w:val="0A789D48"/>
    <w:rsid w:val="0BBB4C9F"/>
    <w:rsid w:val="0C10269E"/>
    <w:rsid w:val="0CAE22C8"/>
    <w:rsid w:val="0D3A111B"/>
    <w:rsid w:val="0E8432A5"/>
    <w:rsid w:val="0F5E280C"/>
    <w:rsid w:val="0F83F578"/>
    <w:rsid w:val="0F933536"/>
    <w:rsid w:val="13A9C477"/>
    <w:rsid w:val="13B70308"/>
    <w:rsid w:val="157D048B"/>
    <w:rsid w:val="1993F1D8"/>
    <w:rsid w:val="1AA637B8"/>
    <w:rsid w:val="1ACBEC15"/>
    <w:rsid w:val="1B7BA636"/>
    <w:rsid w:val="1EF16805"/>
    <w:rsid w:val="2272452B"/>
    <w:rsid w:val="240A101E"/>
    <w:rsid w:val="242949F4"/>
    <w:rsid w:val="24616EAC"/>
    <w:rsid w:val="255F98F5"/>
    <w:rsid w:val="258F7545"/>
    <w:rsid w:val="27520F64"/>
    <w:rsid w:val="29DBCEB6"/>
    <w:rsid w:val="2A0F5D94"/>
    <w:rsid w:val="2D59E537"/>
    <w:rsid w:val="2EF7044C"/>
    <w:rsid w:val="325E747F"/>
    <w:rsid w:val="348D12CB"/>
    <w:rsid w:val="3530495B"/>
    <w:rsid w:val="36280E36"/>
    <w:rsid w:val="3AC0DB42"/>
    <w:rsid w:val="3B4A0080"/>
    <w:rsid w:val="3B6D1205"/>
    <w:rsid w:val="3BD89774"/>
    <w:rsid w:val="3C57C475"/>
    <w:rsid w:val="3C7156F5"/>
    <w:rsid w:val="3D6B0B61"/>
    <w:rsid w:val="3F55315F"/>
    <w:rsid w:val="3F9CFE0F"/>
    <w:rsid w:val="40993AC3"/>
    <w:rsid w:val="40AF0CBC"/>
    <w:rsid w:val="41D7380E"/>
    <w:rsid w:val="4201B222"/>
    <w:rsid w:val="4366CF86"/>
    <w:rsid w:val="44194BB1"/>
    <w:rsid w:val="442BBE8A"/>
    <w:rsid w:val="45D97048"/>
    <w:rsid w:val="49FEFF5C"/>
    <w:rsid w:val="4A55E983"/>
    <w:rsid w:val="4AEFF3B4"/>
    <w:rsid w:val="4C24F9B2"/>
    <w:rsid w:val="4CBC8981"/>
    <w:rsid w:val="4D122C69"/>
    <w:rsid w:val="4DACD992"/>
    <w:rsid w:val="4DB43B1A"/>
    <w:rsid w:val="4E1CE9C4"/>
    <w:rsid w:val="4E2217C4"/>
    <w:rsid w:val="4F65142C"/>
    <w:rsid w:val="4FB7145A"/>
    <w:rsid w:val="51DC4476"/>
    <w:rsid w:val="52930FF1"/>
    <w:rsid w:val="53339728"/>
    <w:rsid w:val="54749BF9"/>
    <w:rsid w:val="54A5ED6C"/>
    <w:rsid w:val="54FEBA66"/>
    <w:rsid w:val="554C020B"/>
    <w:rsid w:val="56F3D0B1"/>
    <w:rsid w:val="587770A8"/>
    <w:rsid w:val="58EFD2F2"/>
    <w:rsid w:val="5969810A"/>
    <w:rsid w:val="5B79FB52"/>
    <w:rsid w:val="5BC75D3F"/>
    <w:rsid w:val="5BCABCEB"/>
    <w:rsid w:val="5E39D4A6"/>
    <w:rsid w:val="60919A4D"/>
    <w:rsid w:val="614F21D7"/>
    <w:rsid w:val="62C5C44D"/>
    <w:rsid w:val="62ECC3CF"/>
    <w:rsid w:val="632B40FC"/>
    <w:rsid w:val="63AE6217"/>
    <w:rsid w:val="64A03B88"/>
    <w:rsid w:val="65DDF7A6"/>
    <w:rsid w:val="66540C6A"/>
    <w:rsid w:val="66670E42"/>
    <w:rsid w:val="6713510D"/>
    <w:rsid w:val="688D8E1B"/>
    <w:rsid w:val="68929D8D"/>
    <w:rsid w:val="68CC7EFF"/>
    <w:rsid w:val="69172BC1"/>
    <w:rsid w:val="69C29BD2"/>
    <w:rsid w:val="6A4108A9"/>
    <w:rsid w:val="6BB1F997"/>
    <w:rsid w:val="6C58FD29"/>
    <w:rsid w:val="6D1C5AC5"/>
    <w:rsid w:val="6D2BDF8F"/>
    <w:rsid w:val="6DC859E8"/>
    <w:rsid w:val="6E094916"/>
    <w:rsid w:val="7047F443"/>
    <w:rsid w:val="70C7F8F7"/>
    <w:rsid w:val="726C5DCF"/>
    <w:rsid w:val="73D4D280"/>
    <w:rsid w:val="749E053C"/>
    <w:rsid w:val="7A3E309D"/>
    <w:rsid w:val="7B3F5E71"/>
    <w:rsid w:val="7BE46D24"/>
    <w:rsid w:val="7C27CF25"/>
    <w:rsid w:val="7C50D795"/>
    <w:rsid w:val="7E477F2F"/>
    <w:rsid w:val="7E6D9060"/>
    <w:rsid w:val="7E7CC381"/>
    <w:rsid w:val="7EF3D5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F98F5"/>
  <w15:chartTrackingRefBased/>
  <w15:docId w15:val="{5F1DDFAF-16A9-4DDA-AA6C-2AEF73A0E6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ru-RU"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3C57C475"/>
    <w:rPr>
      <w:noProof w:val="0"/>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2025-11-18T17:25:25.0337027Z</dcterms:created>
  <dcterms:modified xsi:type="dcterms:W3CDTF">2025-11-19T08:14:10.1220131Z</dcterms:modified>
  <dc:creator>Никита Лазаренко</dc:creator>
  <lastModifiedBy>Гість</lastModifiedBy>
</coreProperties>
</file>