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1F3" w:rsidRPr="007F131A" w:rsidRDefault="001201F3" w:rsidP="007F131A">
      <w:pPr>
        <w:spacing w:line="360" w:lineRule="auto"/>
        <w:ind w:left="360"/>
        <w:jc w:val="both"/>
        <w:rPr>
          <w:rFonts w:ascii="Calibri" w:hAnsi="Calibri" w:cs="Calibri"/>
          <w:b/>
          <w:sz w:val="32"/>
          <w:szCs w:val="32"/>
        </w:rPr>
      </w:pPr>
      <w:r w:rsidRPr="007F131A">
        <w:rPr>
          <w:rFonts w:ascii="Calibri" w:hAnsi="Calibri" w:cs="Calibri"/>
          <w:b/>
          <w:sz w:val="32"/>
          <w:szCs w:val="32"/>
        </w:rPr>
        <w:t>Стеклянный Мост Мира и парк Рике</w:t>
      </w:r>
    </w:p>
    <w:p w:rsidR="001201F3" w:rsidRPr="007F131A" w:rsidRDefault="001201F3" w:rsidP="007F131A">
      <w:pPr>
        <w:spacing w:line="360" w:lineRule="auto"/>
        <w:ind w:firstLine="708"/>
        <w:jc w:val="both"/>
        <w:rPr>
          <w:rFonts w:ascii="Calibri" w:hAnsi="Calibri" w:cs="Calibri"/>
          <w:sz w:val="28"/>
          <w:szCs w:val="28"/>
        </w:rPr>
      </w:pPr>
      <w:r w:rsidRPr="007F131A">
        <w:rPr>
          <w:rFonts w:ascii="Calibri" w:hAnsi="Calibri" w:cs="Calibri"/>
          <w:sz w:val="28"/>
          <w:szCs w:val="28"/>
        </w:rPr>
        <w:t xml:space="preserve">Тбилиси – город, который соединил в себе старинные крепости, цитадели и дома, и вместе с тем пестрит новыми современными необычными постройками. Одной из таких является Стеклянный Мост Мира. Он построен на Куре и соединяет две части Тбилиси – старую и новую. Открыт мост был в 2010 году по инициативе президента Михаила Саакашвили. А он задумал этот мост после грузино - абхазского конфликта в 2008. Мост – это не только архитектурное творение. Он – некий сборный образ того, что Грузия, несмотря на свою древность, некий консерватизм, готова к переменам и активно движется к своему развитию и становлению. </w:t>
      </w:r>
    </w:p>
    <w:p w:rsidR="001201F3" w:rsidRPr="007F131A" w:rsidRDefault="001201F3" w:rsidP="007F131A">
      <w:pPr>
        <w:spacing w:line="360" w:lineRule="auto"/>
        <w:ind w:firstLine="708"/>
        <w:jc w:val="both"/>
        <w:rPr>
          <w:rFonts w:ascii="Calibri" w:hAnsi="Calibri" w:cs="Calibri"/>
          <w:sz w:val="28"/>
          <w:szCs w:val="28"/>
        </w:rPr>
      </w:pPr>
      <w:r w:rsidRPr="007F131A">
        <w:rPr>
          <w:rFonts w:ascii="Calibri" w:hAnsi="Calibri" w:cs="Calibri"/>
          <w:sz w:val="28"/>
          <w:szCs w:val="28"/>
        </w:rPr>
        <w:t>Мост это стеклянно-стальная конструкция, которая издалека напоминает рыболовные сети. Ширина строения</w:t>
      </w:r>
      <w:r>
        <w:rPr>
          <w:rFonts w:ascii="Calibri" w:hAnsi="Calibri" w:cs="Calibri"/>
          <w:sz w:val="28"/>
          <w:szCs w:val="28"/>
        </w:rPr>
        <w:t xml:space="preserve"> </w:t>
      </w:r>
      <w:r w:rsidRPr="007F131A">
        <w:rPr>
          <w:rFonts w:ascii="Calibri" w:hAnsi="Calibri" w:cs="Calibri"/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5 м"/>
        </w:smartTagPr>
        <w:r w:rsidRPr="007F131A">
          <w:rPr>
            <w:rFonts w:ascii="Calibri" w:hAnsi="Calibri" w:cs="Calibri"/>
            <w:sz w:val="28"/>
            <w:szCs w:val="28"/>
          </w:rPr>
          <w:t>5 м</w:t>
        </w:r>
      </w:smartTag>
      <w:r w:rsidRPr="007F131A">
        <w:rPr>
          <w:rFonts w:ascii="Calibri" w:hAnsi="Calibri" w:cs="Calibri"/>
          <w:sz w:val="28"/>
          <w:szCs w:val="28"/>
        </w:rPr>
        <w:t xml:space="preserve">, длина – </w:t>
      </w:r>
      <w:smartTag w:uri="urn:schemas-microsoft-com:office:smarttags" w:element="metricconverter">
        <w:smartTagPr>
          <w:attr w:name="ProductID" w:val="156 м"/>
        </w:smartTagPr>
        <w:r w:rsidRPr="007F131A">
          <w:rPr>
            <w:rFonts w:ascii="Calibri" w:hAnsi="Calibri" w:cs="Calibri"/>
            <w:sz w:val="28"/>
            <w:szCs w:val="28"/>
          </w:rPr>
          <w:t>156 м</w:t>
        </w:r>
      </w:smartTag>
      <w:r w:rsidRPr="007F131A">
        <w:rPr>
          <w:rFonts w:ascii="Calibri" w:hAnsi="Calibri" w:cs="Calibri"/>
          <w:sz w:val="28"/>
          <w:szCs w:val="28"/>
        </w:rPr>
        <w:t xml:space="preserve">. Стиль творений – хай-тек, спроектировал мост итальянец Микеле де Луки. Также мост известен своей подсветкой и особенно красиво выглядит ночью. В мост встроены 30 тысяч лапочек. Придумал освещение французский дизайнер Филипп Мартино. </w:t>
      </w:r>
    </w:p>
    <w:p w:rsidR="001201F3" w:rsidRPr="007F131A" w:rsidRDefault="001201F3" w:rsidP="007F131A">
      <w:pPr>
        <w:spacing w:line="360" w:lineRule="auto"/>
        <w:ind w:firstLine="708"/>
        <w:jc w:val="both"/>
        <w:rPr>
          <w:rFonts w:ascii="Calibri" w:hAnsi="Calibri" w:cs="Calibri"/>
          <w:sz w:val="28"/>
          <w:szCs w:val="28"/>
        </w:rPr>
      </w:pPr>
      <w:r w:rsidRPr="007F131A">
        <w:rPr>
          <w:rFonts w:ascii="Calibri" w:hAnsi="Calibri" w:cs="Calibri"/>
          <w:sz w:val="28"/>
          <w:szCs w:val="28"/>
        </w:rPr>
        <w:t xml:space="preserve">Одни очень любят Стеклянный мост, другие считают его не очень уместным среди старой части города. Но за последнее время он стал известной достопримечательностью Грузии, на него едут посмотреть все туристы. </w:t>
      </w:r>
    </w:p>
    <w:p w:rsidR="001201F3" w:rsidRPr="007F131A" w:rsidRDefault="001201F3" w:rsidP="007F131A">
      <w:pPr>
        <w:spacing w:line="360" w:lineRule="auto"/>
        <w:ind w:firstLine="708"/>
        <w:jc w:val="both"/>
        <w:rPr>
          <w:rFonts w:ascii="Calibri" w:hAnsi="Calibri" w:cs="Calibri"/>
          <w:sz w:val="28"/>
          <w:szCs w:val="28"/>
        </w:rPr>
      </w:pPr>
      <w:r w:rsidRPr="007F131A">
        <w:rPr>
          <w:rFonts w:ascii="Calibri" w:hAnsi="Calibri" w:cs="Calibri"/>
          <w:sz w:val="28"/>
          <w:szCs w:val="28"/>
        </w:rPr>
        <w:t xml:space="preserve">Мост расположен возле парка Рике. Это – тоже наследие президента Саакашвили. Парк был открыт в 2010 году, но сейчас имеет несколько заброшенный вид. Здесь растут еще маленькие деревья, но множество интересных построек и сооружений. Парк планировался, как грандиозная постройка для развития культурной жизни. Но сейчас им интересуются в большей степени туристы и влюбленные парочки. </w:t>
      </w:r>
    </w:p>
    <w:p w:rsidR="001201F3" w:rsidRPr="007F131A" w:rsidRDefault="001201F3" w:rsidP="007F131A">
      <w:pPr>
        <w:spacing w:line="360" w:lineRule="auto"/>
        <w:ind w:firstLine="708"/>
        <w:jc w:val="both"/>
        <w:rPr>
          <w:rFonts w:ascii="Calibri" w:hAnsi="Calibri" w:cs="Calibri"/>
          <w:sz w:val="28"/>
          <w:szCs w:val="28"/>
        </w:rPr>
      </w:pPr>
      <w:r w:rsidRPr="007F131A">
        <w:rPr>
          <w:rFonts w:ascii="Calibri" w:hAnsi="Calibri" w:cs="Calibri"/>
          <w:sz w:val="28"/>
          <w:szCs w:val="28"/>
        </w:rPr>
        <w:t xml:space="preserve">В парке есть оригинальные лавочки, фонтанчики с питьевой водой, амфитеатр, небольшая сцена, две оригинальные большие трубы, которые пока не стали ничем. Также он известен своими гигантскими шахматами и поющим фонтаном, который может показывать голограммы. </w:t>
      </w:r>
    </w:p>
    <w:p w:rsidR="001201F3" w:rsidRPr="007F131A" w:rsidRDefault="001201F3" w:rsidP="007F131A">
      <w:pPr>
        <w:spacing w:line="360" w:lineRule="auto"/>
        <w:ind w:firstLine="708"/>
        <w:jc w:val="both"/>
        <w:rPr>
          <w:rFonts w:ascii="Calibri" w:hAnsi="Calibri" w:cs="Calibri"/>
          <w:sz w:val="28"/>
          <w:szCs w:val="28"/>
        </w:rPr>
      </w:pPr>
      <w:r w:rsidRPr="007F131A">
        <w:rPr>
          <w:rFonts w:ascii="Calibri" w:hAnsi="Calibri" w:cs="Calibri"/>
          <w:sz w:val="28"/>
          <w:szCs w:val="28"/>
        </w:rPr>
        <w:t xml:space="preserve">В парке начинается канатка, которая доставляет туристов в крепость Нарикала за 1 лари. </w:t>
      </w:r>
    </w:p>
    <w:p w:rsidR="001201F3" w:rsidRPr="007F131A" w:rsidRDefault="001201F3" w:rsidP="007F131A">
      <w:pPr>
        <w:spacing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7F131A">
        <w:rPr>
          <w:rFonts w:ascii="Calibri" w:hAnsi="Calibri" w:cs="Calibri"/>
          <w:sz w:val="28"/>
          <w:szCs w:val="28"/>
        </w:rPr>
        <w:tab/>
        <w:t>И парк, и мост расположены практически в центре грузинской столицы. Самый простой способ – пройти по Площади Свободы до</w:t>
      </w:r>
      <w:r w:rsidRPr="007F131A">
        <w:rPr>
          <w:rFonts w:ascii="Calibri" w:hAnsi="Calibri" w:cs="Calibri"/>
          <w:color w:val="000000"/>
          <w:sz w:val="28"/>
          <w:szCs w:val="28"/>
        </w:rPr>
        <w:t xml:space="preserve"> Ираклия II. Она приведет Вас на Стеклянный мост, а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7F131A">
        <w:rPr>
          <w:rFonts w:ascii="Calibri" w:hAnsi="Calibri" w:cs="Calibri"/>
          <w:color w:val="000000"/>
          <w:sz w:val="28"/>
          <w:szCs w:val="28"/>
        </w:rPr>
        <w:t>он выведет в парк.</w:t>
      </w:r>
    </w:p>
    <w:p w:rsidR="001201F3" w:rsidRPr="007F131A" w:rsidRDefault="001201F3" w:rsidP="007F131A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7F131A">
        <w:rPr>
          <w:rFonts w:ascii="Calibri" w:hAnsi="Calibri" w:cs="Calibri"/>
          <w:sz w:val="28"/>
          <w:szCs w:val="28"/>
        </w:rPr>
        <w:t xml:space="preserve">Возле парка есть станция метро </w:t>
      </w:r>
      <w:r w:rsidRPr="007F131A">
        <w:rPr>
          <w:rFonts w:ascii="Calibri" w:hAnsi="Calibri" w:cs="Calibri"/>
          <w:bCs/>
          <w:color w:val="000000"/>
          <w:sz w:val="28"/>
          <w:szCs w:val="28"/>
        </w:rPr>
        <w:t>Авлабари. С нее нужно выйти на улицу</w:t>
      </w:r>
      <w:r w:rsidRPr="007F131A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7F131A">
        <w:rPr>
          <w:rFonts w:ascii="Calibri" w:hAnsi="Calibri" w:cs="Calibri"/>
          <w:color w:val="000000"/>
          <w:sz w:val="28"/>
          <w:szCs w:val="28"/>
        </w:rPr>
        <w:t xml:space="preserve">Месхишвили или площадь Авлабари, затем к спуску Бараташвили и потом уже пройтись винным спуском. </w:t>
      </w:r>
    </w:p>
    <w:p w:rsidR="001201F3" w:rsidRPr="007F131A" w:rsidRDefault="001201F3" w:rsidP="007F131A">
      <w:pPr>
        <w:spacing w:line="360" w:lineRule="auto"/>
        <w:ind w:left="360"/>
        <w:jc w:val="both"/>
        <w:rPr>
          <w:rFonts w:ascii="Calibri" w:hAnsi="Calibri" w:cs="Calibri"/>
          <w:sz w:val="28"/>
          <w:szCs w:val="28"/>
        </w:rPr>
      </w:pPr>
      <w:r w:rsidRPr="007F131A">
        <w:rPr>
          <w:rFonts w:ascii="Calibri" w:hAnsi="Calibri" w:cs="Calibri"/>
          <w:sz w:val="28"/>
          <w:szCs w:val="28"/>
        </w:rPr>
        <w:tab/>
        <w:t>Возле парка есть автобусная остановка. Называется «Площадь Европы».</w:t>
      </w:r>
    </w:p>
    <w:p w:rsidR="001201F3" w:rsidRPr="007F131A" w:rsidRDefault="001201F3" w:rsidP="007F131A">
      <w:pPr>
        <w:spacing w:line="360" w:lineRule="auto"/>
        <w:ind w:firstLine="708"/>
        <w:jc w:val="both"/>
        <w:rPr>
          <w:rFonts w:ascii="Calibri" w:hAnsi="Calibri" w:cs="Calibri"/>
          <w:sz w:val="28"/>
          <w:szCs w:val="28"/>
        </w:rPr>
      </w:pPr>
      <w:r w:rsidRPr="007F131A">
        <w:rPr>
          <w:rFonts w:ascii="Calibri" w:hAnsi="Calibri" w:cs="Calibri"/>
          <w:sz w:val="28"/>
          <w:szCs w:val="28"/>
        </w:rPr>
        <w:t xml:space="preserve">Хотя Стеклянный мост и парк Рике – это новые достопримечательности и весьма противоречивые, их очень любят туристы. И почти все считают своим долгом увидеть эти современные творения искусства. </w:t>
      </w:r>
    </w:p>
    <w:p w:rsidR="001201F3" w:rsidRDefault="001201F3" w:rsidP="007F131A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:rsidR="001201F3" w:rsidRDefault="001201F3" w:rsidP="007F131A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hyperlink r:id="rId5" w:history="1">
        <w:r w:rsidRPr="00EE4E69">
          <w:rPr>
            <w:rStyle w:val="Hyperlink"/>
            <w:rFonts w:ascii="Calibri" w:hAnsi="Calibri" w:cs="Calibri"/>
            <w:sz w:val="28"/>
            <w:szCs w:val="28"/>
          </w:rPr>
          <w:t>https://text.ru/antiplagiat/5a8c0966edefe</w:t>
        </w:r>
      </w:hyperlink>
    </w:p>
    <w:p w:rsidR="001201F3" w:rsidRPr="007F131A" w:rsidRDefault="001201F3" w:rsidP="007F131A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:rsidR="001201F3" w:rsidRPr="007F131A" w:rsidRDefault="001201F3" w:rsidP="007F131A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Объём: 2167 сбп.</w:t>
      </w:r>
    </w:p>
    <w:sectPr w:rsidR="001201F3" w:rsidRPr="007F131A" w:rsidSect="001C10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00FCE"/>
    <w:multiLevelType w:val="hybridMultilevel"/>
    <w:tmpl w:val="092C37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32A1"/>
    <w:rsid w:val="000B227C"/>
    <w:rsid w:val="000D6E71"/>
    <w:rsid w:val="001201F3"/>
    <w:rsid w:val="001C10C9"/>
    <w:rsid w:val="001C4EF0"/>
    <w:rsid w:val="003332A1"/>
    <w:rsid w:val="00362D43"/>
    <w:rsid w:val="0038470F"/>
    <w:rsid w:val="003C19F6"/>
    <w:rsid w:val="004C5D48"/>
    <w:rsid w:val="004F4F9E"/>
    <w:rsid w:val="00535418"/>
    <w:rsid w:val="005F3AE5"/>
    <w:rsid w:val="006130FC"/>
    <w:rsid w:val="007F131A"/>
    <w:rsid w:val="00886943"/>
    <w:rsid w:val="008A3C2E"/>
    <w:rsid w:val="008D62D8"/>
    <w:rsid w:val="0091076E"/>
    <w:rsid w:val="00931011"/>
    <w:rsid w:val="009633A9"/>
    <w:rsid w:val="009919CC"/>
    <w:rsid w:val="00A12DFA"/>
    <w:rsid w:val="00A23A2A"/>
    <w:rsid w:val="00A85972"/>
    <w:rsid w:val="00AA7F72"/>
    <w:rsid w:val="00AB2278"/>
    <w:rsid w:val="00AD5A6A"/>
    <w:rsid w:val="00BD5C97"/>
    <w:rsid w:val="00C36AF7"/>
    <w:rsid w:val="00C53F6C"/>
    <w:rsid w:val="00C86DD6"/>
    <w:rsid w:val="00CF1539"/>
    <w:rsid w:val="00D22DE5"/>
    <w:rsid w:val="00D855E5"/>
    <w:rsid w:val="00DE1F8E"/>
    <w:rsid w:val="00E87512"/>
    <w:rsid w:val="00EE4E69"/>
    <w:rsid w:val="00F14D0B"/>
    <w:rsid w:val="00F239FB"/>
    <w:rsid w:val="00F6118A"/>
    <w:rsid w:val="00F702F1"/>
    <w:rsid w:val="00FD5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2A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F131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a8c0966ede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399</Words>
  <Characters>2275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Стеклянный Мост Мира и парк Рике</dc:title>
  <dc:subject/>
  <dc:creator>Користувач Windows</dc:creator>
  <cp:keywords/>
  <dc:description/>
  <cp:lastModifiedBy>Пономарь</cp:lastModifiedBy>
  <cp:revision>2</cp:revision>
  <dcterms:created xsi:type="dcterms:W3CDTF">2018-02-20T11:42:00Z</dcterms:created>
  <dcterms:modified xsi:type="dcterms:W3CDTF">2018-02-20T11:42:00Z</dcterms:modified>
</cp:coreProperties>
</file>