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96" w:rsidRPr="000D06CA" w:rsidRDefault="00E55C6E" w:rsidP="000D06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b/>
          <w:sz w:val="24"/>
          <w:szCs w:val="24"/>
          <w:lang w:val="ru-RU"/>
        </w:rPr>
        <w:t>Витамин</w:t>
      </w:r>
      <w:r w:rsidR="00312092" w:rsidRPr="000D06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461D0" w:rsidRPr="000D06CA">
        <w:rPr>
          <w:rFonts w:ascii="Times New Roman" w:hAnsi="Times New Roman" w:cs="Times New Roman"/>
          <w:b/>
          <w:sz w:val="24"/>
          <w:szCs w:val="24"/>
          <w:lang w:val="ru-RU"/>
        </w:rPr>
        <w:t>D</w:t>
      </w:r>
    </w:p>
    <w:p w:rsidR="00E55C6E" w:rsidRPr="000D06CA" w:rsidRDefault="00312092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Витамины – это особая группа веществ, необходима</w:t>
      </w:r>
      <w:r w:rsidR="000D06CA" w:rsidRPr="000D06CA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r w:rsidR="000D06CA" w:rsidRPr="000D06CA">
        <w:rPr>
          <w:rFonts w:ascii="Times New Roman" w:hAnsi="Times New Roman" w:cs="Times New Roman"/>
          <w:sz w:val="24"/>
          <w:szCs w:val="24"/>
          <w:lang w:val="ru-RU"/>
        </w:rPr>
        <w:t>ля функционирования организма. Для поддержания здорового состояния организма в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итамины должны ежедневно поступать в небольшом количестве вместе с пищей или добавкам</w:t>
      </w:r>
      <w:r w:rsidR="000D06CA" w:rsidRPr="000D06CA">
        <w:rPr>
          <w:rFonts w:ascii="Times New Roman" w:hAnsi="Times New Roman" w:cs="Times New Roman"/>
          <w:sz w:val="24"/>
          <w:szCs w:val="24"/>
          <w:lang w:val="ru-RU"/>
        </w:rPr>
        <w:t>и. Дефицит витаминов – гиповитаминоз –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ощущается уже через несколько недель и проявляется </w:t>
      </w:r>
      <w:r w:rsidR="000D06CA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самой разнообразной 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симптоматикой от усталости до состояний, требующих медикаментозного лечения.</w:t>
      </w:r>
    </w:p>
    <w:p w:rsidR="00A6375F" w:rsidRPr="000D06CA" w:rsidRDefault="00A6375F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Все витамины принято разделять на две группы:</w:t>
      </w:r>
    </w:p>
    <w:p w:rsidR="00A6375F" w:rsidRPr="000D06CA" w:rsidRDefault="00A6375F" w:rsidP="000D06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Жирорастворимые </w:t>
      </w:r>
      <w:r w:rsidR="00806987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или </w:t>
      </w:r>
      <w:proofErr w:type="spellStart"/>
      <w:r w:rsidR="00806987" w:rsidRPr="000D06CA">
        <w:rPr>
          <w:rFonts w:ascii="Times New Roman" w:hAnsi="Times New Roman" w:cs="Times New Roman"/>
          <w:sz w:val="24"/>
          <w:szCs w:val="24"/>
          <w:lang w:val="ru-RU"/>
        </w:rPr>
        <w:t>липо</w:t>
      </w:r>
      <w:r w:rsidR="000D06CA" w:rsidRPr="000D06CA">
        <w:rPr>
          <w:rFonts w:ascii="Times New Roman" w:hAnsi="Times New Roman" w:cs="Times New Roman"/>
          <w:sz w:val="24"/>
          <w:szCs w:val="24"/>
          <w:lang w:val="ru-RU"/>
        </w:rPr>
        <w:t>витамины</w:t>
      </w:r>
      <w:proofErr w:type="spellEnd"/>
      <w:r w:rsidR="000D06CA" w:rsidRPr="000D06CA">
        <w:rPr>
          <w:rFonts w:ascii="Times New Roman" w:hAnsi="Times New Roman" w:cs="Times New Roman"/>
          <w:sz w:val="24"/>
          <w:szCs w:val="24"/>
          <w:lang w:val="ru-RU"/>
        </w:rPr>
        <w:t>:</w:t>
      </w:r>
      <w:proofErr w:type="gramEnd"/>
      <w:r w:rsidR="00806987" w:rsidRPr="000D06CA">
        <w:rPr>
          <w:rFonts w:ascii="Times New Roman" w:hAnsi="Times New Roman" w:cs="Times New Roman"/>
          <w:sz w:val="24"/>
          <w:szCs w:val="24"/>
          <w:lang w:val="ru-RU"/>
        </w:rPr>
        <w:t> A, D, E, K;</w:t>
      </w:r>
    </w:p>
    <w:p w:rsidR="00A6375F" w:rsidRPr="000D06CA" w:rsidRDefault="00A6375F" w:rsidP="000D06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Водорастворимые</w:t>
      </w:r>
      <w:proofErr w:type="spellEnd"/>
      <w:r w:rsidR="000D06CA" w:rsidRPr="000D06CA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С, В</w:t>
      </w:r>
      <w:proofErr w:type="gramStart"/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>1</w:t>
      </w:r>
      <w:proofErr w:type="gramEnd"/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, В2, В3 (РР), В6, В12, </w:t>
      </w:r>
      <w:proofErr w:type="spellStart"/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>фолиевая</w:t>
      </w:r>
      <w:proofErr w:type="spellEnd"/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кислота, пантотеновая кислота и биотин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D06CA" w:rsidRDefault="00A6375F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Витамин 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>D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 известен многим в связи с одним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из самых распространенных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витамин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одефицитных</w:t>
      </w:r>
      <w:proofErr w:type="spellEnd"/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 заболеваний – рахитом. Но кроме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роли в построении здоровых костей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и зубов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у детей, витамин </w:t>
      </w:r>
      <w:r w:rsidR="00C461D0" w:rsidRPr="000D06CA">
        <w:rPr>
          <w:rFonts w:ascii="Times New Roman" w:hAnsi="Times New Roman" w:cs="Times New Roman"/>
          <w:sz w:val="24"/>
          <w:szCs w:val="24"/>
          <w:lang w:val="ru-RU"/>
        </w:rPr>
        <w:t>D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имеет множество интересных функций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 организме взрослого человека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, а его значение для 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поддержания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должного уровня 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удивляет даже врачей. </w:t>
      </w:r>
    </w:p>
    <w:p w:rsidR="00A6375F" w:rsidRPr="000D06CA" w:rsidRDefault="00A6375F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В статье мы детально поговорим о веществах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называемых витамином </w:t>
      </w:r>
      <w:r w:rsidR="00C461D0" w:rsidRPr="000D06CA">
        <w:rPr>
          <w:rFonts w:ascii="Times New Roman" w:hAnsi="Times New Roman" w:cs="Times New Roman"/>
          <w:sz w:val="24"/>
          <w:szCs w:val="24"/>
          <w:lang w:val="ru-RU"/>
        </w:rPr>
        <w:t>D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>, их роли, симптомах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 их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дефицита, способах </w:t>
      </w:r>
      <w:r w:rsidR="00806987" w:rsidRPr="000D06CA">
        <w:rPr>
          <w:rFonts w:ascii="Times New Roman" w:hAnsi="Times New Roman" w:cs="Times New Roman"/>
          <w:sz w:val="24"/>
          <w:szCs w:val="24"/>
          <w:lang w:val="ru-RU"/>
        </w:rPr>
        <w:t>применения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и других вопросах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связанных с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 вышеназванным витамином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72E39" w:rsidRPr="000D06CA" w:rsidRDefault="00772E39" w:rsidP="000D06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Витамин </w:t>
      </w:r>
      <w:r w:rsidR="00C461D0" w:rsidRPr="000D06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D </w:t>
      </w:r>
      <w:r w:rsidRPr="000D06CA">
        <w:rPr>
          <w:rFonts w:ascii="Times New Roman" w:hAnsi="Times New Roman" w:cs="Times New Roman"/>
          <w:b/>
          <w:sz w:val="24"/>
          <w:szCs w:val="24"/>
          <w:lang w:val="ru-RU"/>
        </w:rPr>
        <w:t>с точки зрения химии</w:t>
      </w:r>
    </w:p>
    <w:p w:rsidR="00772E39" w:rsidRPr="000D06CA" w:rsidRDefault="00772E39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Когда говорят о витамине </w:t>
      </w:r>
      <w:r w:rsidR="00C461D0" w:rsidRPr="000D06CA">
        <w:rPr>
          <w:rFonts w:ascii="Times New Roman" w:hAnsi="Times New Roman" w:cs="Times New Roman"/>
          <w:sz w:val="24"/>
          <w:szCs w:val="24"/>
          <w:lang w:val="ru-RU"/>
        </w:rPr>
        <w:t>D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, чаще всего имеют в виду два вещества: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холека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ль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циферол – витамин D3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эргокальциферол – витамин D2.</w:t>
      </w:r>
    </w:p>
    <w:p w:rsidR="000D06CA" w:rsidRDefault="00772E39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В общем, 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>вещества,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относящиеся к группе витамина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D,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выполняют сходные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функции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 организме.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Эргокальци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ферол, как и все остальные витамин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>ы, поступает в организм с пищей. Х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олекальци</w:t>
      </w:r>
      <w:r w:rsidR="00C461D0" w:rsidRPr="000D06CA">
        <w:rPr>
          <w:rFonts w:ascii="Times New Roman" w:hAnsi="Times New Roman" w:cs="Times New Roman"/>
          <w:sz w:val="24"/>
          <w:szCs w:val="24"/>
          <w:lang w:val="ru-RU"/>
        </w:rPr>
        <w:t>ферол – это уникальный витамин,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61D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предшественник которого – </w:t>
      </w:r>
      <w:proofErr w:type="spellStart"/>
      <w:r w:rsidR="00C461D0" w:rsidRPr="000D06CA">
        <w:rPr>
          <w:rFonts w:ascii="Times New Roman" w:hAnsi="Times New Roman" w:cs="Times New Roman"/>
          <w:sz w:val="24"/>
          <w:szCs w:val="24"/>
          <w:lang w:val="ru-RU"/>
        </w:rPr>
        <w:t>превитамин</w:t>
      </w:r>
      <w:proofErr w:type="spellEnd"/>
      <w:r w:rsidR="00C461D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D3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6CA" w:rsidRPr="000D06CA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C461D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синтезируется в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эпителиоцитах</w:t>
      </w:r>
      <w:proofErr w:type="spellEnd"/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>, клетках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кожи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под воздействием UV – ультрафиолетового излучения. </w:t>
      </w:r>
    </w:p>
    <w:p w:rsidR="00DB614F" w:rsidRPr="000D06CA" w:rsidRDefault="00C461D0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Превитамин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D3 без особых энергетических затрат со стороны организма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легко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превращается в холекальциферол через </w:t>
      </w:r>
      <w:proofErr w:type="gramStart"/>
      <w:r w:rsidRPr="000D06CA">
        <w:rPr>
          <w:rFonts w:ascii="Times New Roman" w:hAnsi="Times New Roman" w:cs="Times New Roman"/>
          <w:sz w:val="24"/>
          <w:szCs w:val="24"/>
          <w:lang w:val="ru-RU"/>
        </w:rPr>
        <w:t>термическую</w:t>
      </w:r>
      <w:proofErr w:type="gram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(при температуре 32-40°С)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изом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ерацию</w:t>
      </w:r>
      <w:proofErr w:type="spellEnd"/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. После чего, уже </w:t>
      </w:r>
      <w:proofErr w:type="gramStart"/>
      <w:r w:rsidR="000D06CA">
        <w:rPr>
          <w:rFonts w:ascii="Times New Roman" w:hAnsi="Times New Roman" w:cs="Times New Roman"/>
          <w:sz w:val="24"/>
          <w:szCs w:val="24"/>
          <w:lang w:val="ru-RU"/>
        </w:rPr>
        <w:t>готовый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полноценный</w:t>
      </w:r>
      <w:proofErr w:type="gram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витамин D связывается со специальным 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транспортным 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белком, который 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>доставл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витамин в кровеносное русло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>, а затем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печень. </w:t>
      </w:r>
    </w:p>
    <w:p w:rsidR="00A6375F" w:rsidRPr="000D06CA" w:rsidRDefault="00772E39" w:rsidP="000D06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b/>
          <w:sz w:val="24"/>
          <w:szCs w:val="24"/>
          <w:lang w:val="ru-RU"/>
        </w:rPr>
        <w:t>Функции витамина D</w:t>
      </w:r>
    </w:p>
    <w:p w:rsidR="00312092" w:rsidRPr="000D06CA" w:rsidRDefault="00A41AD5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Рол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некоторых веществ для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поддержания гомеостаза (внутреннего баланса организма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) можно разделить </w:t>
      </w:r>
      <w:proofErr w:type="gram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главные и второстепенные. Такое деление </w:t>
      </w:r>
      <w:r w:rsidR="00DB614F" w:rsidRPr="000D06CA">
        <w:rPr>
          <w:rFonts w:ascii="Times New Roman" w:hAnsi="Times New Roman" w:cs="Times New Roman"/>
          <w:sz w:val="24"/>
          <w:szCs w:val="24"/>
          <w:lang w:val="ru-RU"/>
        </w:rPr>
        <w:t>условно можно применить и к кальц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B614F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феролу. Мы приведем перечень самых главных его функций. </w:t>
      </w:r>
    </w:p>
    <w:p w:rsidR="00DB614F" w:rsidRPr="000D06CA" w:rsidRDefault="00DB614F" w:rsidP="000D06C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В первую очередь, витамин D обеспечивает правильное, адекватное к возрасту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развитие и становление опорно-двигательного аппарата, благодаря чему он не дает развиться таким грозным болезням как рахит (у детей) и остеохондроз (у</w:t>
      </w:r>
      <w:r w:rsidR="00CB203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детей и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взрослых). Роль </w:t>
      </w:r>
      <w:r w:rsidR="000D06CA" w:rsidRPr="000D06CA">
        <w:rPr>
          <w:rFonts w:ascii="Times New Roman" w:hAnsi="Times New Roman" w:cs="Times New Roman"/>
          <w:sz w:val="24"/>
          <w:szCs w:val="24"/>
          <w:lang w:val="ru-RU"/>
        </w:rPr>
        <w:t>кальциферола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заключается в регуляции обменных процессов кальция (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Ca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), он способствует отложению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Ca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 костной ткани, а также в твердой части зуба – дентине. В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том 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случае, если в костях будет </w:t>
      </w:r>
      <w:proofErr w:type="gram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нехватка</w:t>
      </w:r>
      <w:proofErr w:type="gram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кальция, можно говорить о патологическом процессе – остеомаляции.</w:t>
      </w:r>
    </w:p>
    <w:p w:rsidR="00772E39" w:rsidRPr="000D06CA" w:rsidRDefault="00DB614F" w:rsidP="000D06C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Витамин D </w:t>
      </w:r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>повышает физиологическое всасывание</w:t>
      </w:r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>Ca</w:t>
      </w:r>
      <w:proofErr w:type="spellEnd"/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>Mg</w:t>
      </w:r>
      <w:proofErr w:type="spellEnd"/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, P и фосфатов. </w:t>
      </w:r>
      <w:r w:rsidR="000D06CA" w:rsidRPr="000D06CA">
        <w:rPr>
          <w:rFonts w:ascii="Times New Roman" w:hAnsi="Times New Roman" w:cs="Times New Roman"/>
          <w:sz w:val="24"/>
          <w:szCs w:val="24"/>
          <w:lang w:val="ru-RU"/>
        </w:rPr>
        <w:t>Кальциферол</w:t>
      </w:r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>действует</w:t>
      </w:r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клеточные рецепторы </w:t>
      </w:r>
      <w:proofErr w:type="spellStart"/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>эпителиоцитов</w:t>
      </w:r>
      <w:proofErr w:type="spellEnd"/>
      <w:r w:rsidR="000D06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расположенные в проксимальной (начальной, ближе к желудку) части тонкого кишечника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максимально повышая </w:t>
      </w:r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>их способность</w:t>
      </w:r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поглощать </w:t>
      </w:r>
      <w:proofErr w:type="spellStart"/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>Ca</w:t>
      </w:r>
      <w:proofErr w:type="spellEnd"/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>Mg</w:t>
      </w:r>
      <w:proofErr w:type="spellEnd"/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>, P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 и фосфаты</w:t>
      </w:r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>. Важно сказать, что витамин D не зр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я относится к </w:t>
      </w:r>
      <w:proofErr w:type="gramStart"/>
      <w:r w:rsidR="000D06CA">
        <w:rPr>
          <w:rFonts w:ascii="Times New Roman" w:hAnsi="Times New Roman" w:cs="Times New Roman"/>
          <w:sz w:val="24"/>
          <w:szCs w:val="24"/>
          <w:lang w:val="ru-RU"/>
        </w:rPr>
        <w:t>жирорастворимым</w:t>
      </w:r>
      <w:proofErr w:type="gramEnd"/>
      <w:r w:rsidR="000D06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17CC9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для выполнения данной функции он должен попасть в кишечник вместе с жирной пищей, а также вступить в реакцию с желчью. </w:t>
      </w:r>
    </w:p>
    <w:p w:rsidR="007E6E04" w:rsidRPr="000D06CA" w:rsidRDefault="007E6E04" w:rsidP="000D06C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Еще одним уникальным свойством </w:t>
      </w:r>
      <w:r w:rsidR="000D06CA" w:rsidRPr="000D06CA">
        <w:rPr>
          <w:rFonts w:ascii="Times New Roman" w:hAnsi="Times New Roman" w:cs="Times New Roman"/>
          <w:sz w:val="24"/>
          <w:szCs w:val="24"/>
          <w:lang w:val="ru-RU"/>
        </w:rPr>
        <w:t>кальциферола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счита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ется то, что он является гормоном. В данном качестве, витамин D, а точнее его метаболит (продукт обмена) – 1,25-диоксихолека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ль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циферол, повышает синтез белка-переносчика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Ca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кишечник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а в ткани, а также повышает повт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орное всасывание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Ca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мышечной тканью. </w:t>
      </w:r>
    </w:p>
    <w:p w:rsidR="00056FAD" w:rsidRPr="000D06CA" w:rsidRDefault="000D06CA" w:rsidP="000D06C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Холекальци</w:t>
      </w:r>
      <w:r w:rsidR="00056FAD" w:rsidRPr="000D06CA">
        <w:rPr>
          <w:rFonts w:ascii="Times New Roman" w:hAnsi="Times New Roman" w:cs="Times New Roman"/>
          <w:sz w:val="24"/>
          <w:szCs w:val="24"/>
          <w:lang w:val="ru-RU"/>
        </w:rPr>
        <w:t>ферол (D3) специфич</w:t>
      </w:r>
      <w:r>
        <w:rPr>
          <w:rFonts w:ascii="Times New Roman" w:hAnsi="Times New Roman" w:cs="Times New Roman"/>
          <w:sz w:val="24"/>
          <w:szCs w:val="24"/>
          <w:lang w:val="ru-RU"/>
        </w:rPr>
        <w:t>ески воздействует на ядро клетки</w:t>
      </w:r>
      <w:r w:rsidR="00056FAD" w:rsidRPr="000D06CA">
        <w:rPr>
          <w:rFonts w:ascii="Times New Roman" w:hAnsi="Times New Roman" w:cs="Times New Roman"/>
          <w:sz w:val="24"/>
          <w:szCs w:val="24"/>
          <w:lang w:val="ru-RU"/>
        </w:rPr>
        <w:t>, где содержится цепь ДНК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56FAD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на которой закодирована информация о белковых молекулах. Витамин усиливает синтез необходимых в конкретный момент протеинов, например, альбуминов. Происходит это благодаря стимуляции процесса транскрипции.</w:t>
      </w:r>
    </w:p>
    <w:p w:rsidR="00056FAD" w:rsidRPr="000D06CA" w:rsidRDefault="00056FAD" w:rsidP="000D06C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Витами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н D снижает риск заболеваемости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неинфекционными заболеваниями кожи (дерматиты), а также болезнями сердечнососудистой системы и онкологией. Отмечено, что в местностях, где люди испытывают хронический дефицит витамина D, то есть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постоянно 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пребывают в состоянии гиповитаминоза,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гораздо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выше цифры распространения атеросклероза, сахарного диабета, дерматитов, а также ревматизма. Примечательно, что в первую очередь, гиповитаминоз D плохо сказывается на молодых людях трудоспособного возраста.</w:t>
      </w:r>
    </w:p>
    <w:p w:rsidR="00056FAD" w:rsidRPr="000D06CA" w:rsidRDefault="00056FAD" w:rsidP="000D06C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Обмен витамина D тесно связан с кальцием. Снижение их уровня приводит к нарушен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иям проведения нервных импульсов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к скелетным мышцам (тем, которыми мы можем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управлять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), а их остаточный уровень держит мышцы в физиологическом тонусе. </w:t>
      </w:r>
    </w:p>
    <w:p w:rsidR="00056FAD" w:rsidRPr="000D06CA" w:rsidRDefault="00056FAD" w:rsidP="000D06C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Ряд исследований (США, Великобритания) свидетельствуют о корреляци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и уровня содержания витамина D и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продолжительност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жизни людей </w:t>
      </w:r>
      <w:proofErr w:type="gramStart"/>
      <w:r w:rsidRPr="000D06C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врожденными и приобретенными формами иммунодефицита. Данный механизм пока еще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 продолжает изуча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ся.</w:t>
      </w:r>
    </w:p>
    <w:p w:rsidR="004A6849" w:rsidRPr="000D06CA" w:rsidRDefault="004A6849" w:rsidP="000D06C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Витамин D повышает защитные с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войства миелиновой оболочки (которая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окружает некоторые типы нерв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ных волокон), благодаря чему, холекальци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ферол даже входит в комплексную схему лечения рассеянного склероза и ряда других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демиелинизирующих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заболеваний (синдром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Ги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ена-Барре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, спинная сухотка,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лейкоэнцефалопатии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A6849" w:rsidRPr="000D06CA" w:rsidRDefault="004A6849" w:rsidP="000D06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b/>
          <w:sz w:val="24"/>
          <w:szCs w:val="24"/>
          <w:lang w:val="ru-RU"/>
        </w:rPr>
        <w:t>Признаки гиповитаминоза D</w:t>
      </w:r>
      <w:r w:rsidR="009F61E6" w:rsidRPr="000D06CA">
        <w:rPr>
          <w:rFonts w:ascii="Times New Roman" w:hAnsi="Times New Roman" w:cs="Times New Roman"/>
          <w:b/>
          <w:sz w:val="24"/>
          <w:szCs w:val="24"/>
          <w:lang w:val="ru-RU"/>
        </w:rPr>
        <w:t>, показания к применению</w:t>
      </w:r>
    </w:p>
    <w:p w:rsidR="004A6849" w:rsidRPr="000D06CA" w:rsidRDefault="004A6849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К симптомам</w:t>
      </w:r>
      <w:r w:rsidR="009F61E6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9F61E6" w:rsidRPr="000D06CA">
        <w:rPr>
          <w:rFonts w:ascii="Times New Roman" w:hAnsi="Times New Roman" w:cs="Times New Roman"/>
          <w:sz w:val="24"/>
          <w:szCs w:val="24"/>
          <w:lang w:val="ru-RU"/>
        </w:rPr>
        <w:t>нехватки</w:t>
      </w:r>
      <w:proofErr w:type="gramEnd"/>
      <w:r w:rsidR="009F61E6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витамина</w:t>
      </w:r>
      <w:r w:rsidR="000D06CA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6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F61E6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 первую очередь относится развити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F61E6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рахита в детском возрасте. К более общим симптомам, характерным для дефицита витамина у взрослых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F61E6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относятся:</w:t>
      </w:r>
    </w:p>
    <w:p w:rsidR="009F61E6" w:rsidRPr="000D06CA" w:rsidRDefault="00095FD0" w:rsidP="000D06C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нарушения цикла сон-бод</w:t>
      </w:r>
      <w:r w:rsidR="009F61E6" w:rsidRPr="000D06CA">
        <w:rPr>
          <w:rFonts w:ascii="Times New Roman" w:hAnsi="Times New Roman" w:cs="Times New Roman"/>
          <w:sz w:val="24"/>
          <w:szCs w:val="24"/>
          <w:lang w:val="ru-RU"/>
        </w:rPr>
        <w:t>рствование, с бессонницей в ночное время;</w:t>
      </w:r>
    </w:p>
    <w:p w:rsidR="009F61E6" w:rsidRPr="000D06CA" w:rsidRDefault="009F61E6" w:rsidP="000D06C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резкое снижение веса;</w:t>
      </w:r>
    </w:p>
    <w:p w:rsidR="009F61E6" w:rsidRPr="000D06CA" w:rsidRDefault="00095FD0" w:rsidP="000D06C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необычные ощущения во </w:t>
      </w:r>
      <w:r w:rsidR="009F61E6" w:rsidRPr="000D06CA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9F61E6" w:rsidRPr="000D06CA">
        <w:rPr>
          <w:rFonts w:ascii="Times New Roman" w:hAnsi="Times New Roman" w:cs="Times New Roman"/>
          <w:sz w:val="24"/>
          <w:szCs w:val="24"/>
          <w:lang w:val="ru-RU"/>
        </w:rPr>
        <w:t>у и горле, например чувство жжени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9F61E6" w:rsidRPr="000D06C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F61E6" w:rsidRPr="000D06CA" w:rsidRDefault="00095FD0" w:rsidP="000D06C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ухудшени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зрения;</w:t>
      </w:r>
    </w:p>
    <w:p w:rsidR="00095FD0" w:rsidRPr="000D06CA" w:rsidRDefault="00095FD0" w:rsidP="000D06C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потеря аппетита.</w:t>
      </w:r>
    </w:p>
    <w:p w:rsidR="009F61E6" w:rsidRPr="000D06CA" w:rsidRDefault="009F61E6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Витамин D показан при таких состояниях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как:</w:t>
      </w:r>
    </w:p>
    <w:p w:rsidR="009F61E6" w:rsidRPr="000D06CA" w:rsidRDefault="009F61E6" w:rsidP="000D06C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переломы и трещины костей, при этом необходимо продолжить курс витамина даже после заживления перелома;</w:t>
      </w:r>
    </w:p>
    <w:p w:rsidR="009F61E6" w:rsidRPr="000D06CA" w:rsidRDefault="00517E59" w:rsidP="000D06C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остеомаляция – размягчение костной ткани вследствие пониженной минерализации. Витамин D обеспечивает достаточное поступление микроэлементов в кость;</w:t>
      </w:r>
    </w:p>
    <w:p w:rsidR="00517E59" w:rsidRPr="000D06CA" w:rsidRDefault="00517E59" w:rsidP="000D06C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гипокальциемия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гипофосфатемия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– состояния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характеризующиеся сниженным содержанием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Ca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и P в крови, диагностируются сп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ециальным анализом крови. Могут про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лят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ся неврол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огической симптоматикой, спазмами крупных мышц спины и ног, энцефалопатией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(усталость, вялость, некая «неадекватность») и даже депрессией и психозами. Симптомы исчезают после восстановления уровня микроэлементов в крови. Витамин D принимает участие в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о всасывании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Ca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 P в тонком кишечнике, без него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микроэлементы поступаю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 кровь в недостаточной мере (даже если пища богата микроэлементами);</w:t>
      </w:r>
    </w:p>
    <w:p w:rsidR="009F61E6" w:rsidRPr="000D06CA" w:rsidRDefault="00517E59" w:rsidP="000D06C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долгое заживление ко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стной ткани после переломов. Да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ное состояние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часто связ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ано с нарушением обмена кальция;</w:t>
      </w:r>
    </w:p>
    <w:p w:rsidR="00517E59" w:rsidRPr="000D06CA" w:rsidRDefault="00517E59" w:rsidP="000D06C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СКВ – </w:t>
      </w:r>
      <w:proofErr w:type="gramStart"/>
      <w:r w:rsidRPr="000D06CA">
        <w:rPr>
          <w:rFonts w:ascii="Times New Roman" w:hAnsi="Times New Roman" w:cs="Times New Roman"/>
          <w:sz w:val="24"/>
          <w:szCs w:val="24"/>
          <w:lang w:val="ru-RU"/>
        </w:rPr>
        <w:t>системная красная</w:t>
      </w:r>
      <w:proofErr w:type="gram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волчанка;</w:t>
      </w:r>
    </w:p>
    <w:p w:rsidR="00517E59" w:rsidRPr="000D06CA" w:rsidRDefault="00517E59" w:rsidP="000D06C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гастриты со снижением кислотности желудочного сока;</w:t>
      </w:r>
    </w:p>
    <w:p w:rsidR="00517E59" w:rsidRPr="000D06CA" w:rsidRDefault="00517E59" w:rsidP="000D06C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туберкулез</w:t>
      </w:r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и другие хронические инфек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ционные заболевания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17E59" w:rsidRPr="000D06CA" w:rsidRDefault="00517E59" w:rsidP="000D06C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снижение иммунитета</w:t>
      </w:r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>, СПИД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17E59" w:rsidRPr="000D06CA" w:rsidRDefault="00517E59" w:rsidP="000D06C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частые аллергические реакции.</w:t>
      </w:r>
    </w:p>
    <w:p w:rsidR="009F61E6" w:rsidRPr="000D06CA" w:rsidRDefault="00517E59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Кроме этого, витамин D необходимо применять в период формирования костной ткани – до 25 лет</w:t>
      </w:r>
      <w:r w:rsidR="00C461D0" w:rsidRPr="000D06CA">
        <w:rPr>
          <w:rFonts w:ascii="Times New Roman" w:hAnsi="Times New Roman" w:cs="Times New Roman"/>
          <w:sz w:val="24"/>
          <w:szCs w:val="24"/>
          <w:lang w:val="ru-RU"/>
        </w:rPr>
        <w:t>, при беременности и в период лактации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 xml:space="preserve">Назначают витамин </w:t>
      </w:r>
      <w:r w:rsidR="000D06CA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D 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рофилактич</w:t>
      </w:r>
      <w:r w:rsidR="00954427" w:rsidRPr="000D06CA">
        <w:rPr>
          <w:rFonts w:ascii="Times New Roman" w:hAnsi="Times New Roman" w:cs="Times New Roman"/>
          <w:sz w:val="24"/>
          <w:szCs w:val="24"/>
          <w:lang w:val="ru-RU"/>
        </w:rPr>
        <w:t>еск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ими курсами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для предупреждения болезненных состояний</w:t>
      </w:r>
      <w:r w:rsidR="000D06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связанных с гиповитаминозом D</w:t>
      </w:r>
      <w:r w:rsidR="00954427" w:rsidRPr="000D06CA">
        <w:rPr>
          <w:rFonts w:ascii="Times New Roman" w:hAnsi="Times New Roman" w:cs="Times New Roman"/>
          <w:sz w:val="24"/>
          <w:szCs w:val="24"/>
          <w:lang w:val="ru-RU"/>
        </w:rPr>
        <w:t>, а также в период менопаузы</w:t>
      </w:r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>, особенно в начальном периоде</w:t>
      </w:r>
      <w:r w:rsidR="00954427" w:rsidRPr="000D06C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26AB4" w:rsidRPr="000D06CA" w:rsidRDefault="00E26AB4" w:rsidP="000D06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b/>
          <w:sz w:val="24"/>
          <w:szCs w:val="24"/>
          <w:lang w:val="ru-RU"/>
        </w:rPr>
        <w:t>Внешние и внутренние факторы</w:t>
      </w:r>
      <w:r w:rsidR="000D06CA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0D06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ведущие к дефициту витамина D</w:t>
      </w:r>
    </w:p>
    <w:p w:rsidR="00FF036C" w:rsidRDefault="00095FD0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Гиповитаминоз D на сегодня является весьма распространенным состоянием. Этому содействует главным образом неправильное питание, а также недостаточное пребывание под солнцем – дефицит инсоляции. Последний пунк</w:t>
      </w:r>
      <w:r w:rsidR="00231860" w:rsidRPr="000D06CA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весьма спорный. </w:t>
      </w:r>
    </w:p>
    <w:p w:rsidR="00095FD0" w:rsidRPr="000D06CA" w:rsidRDefault="00FF036C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Известно, что с</w:t>
      </w:r>
      <w:r w:rsidR="00095FD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олнечные лучи </w:t>
      </w:r>
      <w:r w:rsidR="00231860" w:rsidRPr="000D06CA">
        <w:rPr>
          <w:rFonts w:ascii="Times New Roman" w:hAnsi="Times New Roman" w:cs="Times New Roman"/>
          <w:sz w:val="24"/>
          <w:szCs w:val="24"/>
          <w:lang w:val="ru-RU"/>
        </w:rPr>
        <w:t>существенно повышают риск развития гр</w:t>
      </w:r>
      <w:r>
        <w:rPr>
          <w:rFonts w:ascii="Times New Roman" w:hAnsi="Times New Roman" w:cs="Times New Roman"/>
          <w:sz w:val="24"/>
          <w:szCs w:val="24"/>
          <w:lang w:val="ru-RU"/>
        </w:rPr>
        <w:t>озного заболевания – рака кожи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Но </w:t>
      </w:r>
      <w:r w:rsidR="0023186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э</w:t>
      </w:r>
      <w:r w:rsidR="00231860" w:rsidRPr="000D06CA">
        <w:rPr>
          <w:rFonts w:ascii="Times New Roman" w:hAnsi="Times New Roman" w:cs="Times New Roman"/>
          <w:sz w:val="24"/>
          <w:szCs w:val="24"/>
          <w:lang w:val="ru-RU"/>
        </w:rPr>
        <w:t>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186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же время </w:t>
      </w:r>
      <w:proofErr w:type="spellStart"/>
      <w:proofErr w:type="gramStart"/>
      <w:r w:rsidR="00231860" w:rsidRPr="000D06CA">
        <w:rPr>
          <w:rFonts w:ascii="Times New Roman" w:hAnsi="Times New Roman" w:cs="Times New Roman"/>
          <w:sz w:val="24"/>
          <w:szCs w:val="24"/>
          <w:lang w:val="ru-RU"/>
        </w:rPr>
        <w:t>УФ-волны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23186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воздействуя на кожу, повышают синтез </w:t>
      </w:r>
      <w:proofErr w:type="spellStart"/>
      <w:r w:rsidR="00231860" w:rsidRPr="000D06CA">
        <w:rPr>
          <w:rFonts w:ascii="Times New Roman" w:hAnsi="Times New Roman" w:cs="Times New Roman"/>
          <w:sz w:val="24"/>
          <w:szCs w:val="24"/>
          <w:lang w:val="ru-RU"/>
        </w:rPr>
        <w:t>превитамин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="00231860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D3. Поэтому, на сегодня, оптимальным решением является прием добавки витамина D, которая не только покрывает </w:t>
      </w:r>
      <w:proofErr w:type="spellStart"/>
      <w:r w:rsidR="00231860" w:rsidRPr="000D06CA">
        <w:rPr>
          <w:rFonts w:ascii="Times New Roman" w:hAnsi="Times New Roman" w:cs="Times New Roman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sz w:val="24"/>
          <w:szCs w:val="24"/>
          <w:lang w:val="ru-RU"/>
        </w:rPr>
        <w:t>дополучение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его с пищей, но и кос</w:t>
      </w:r>
      <w:r w:rsidR="00231860" w:rsidRPr="000D06CA">
        <w:rPr>
          <w:rFonts w:ascii="Times New Roman" w:hAnsi="Times New Roman" w:cs="Times New Roman"/>
          <w:sz w:val="24"/>
          <w:szCs w:val="24"/>
          <w:lang w:val="ru-RU"/>
        </w:rPr>
        <w:t>венно является профилактической мерой возникновения рака кожи.</w:t>
      </w:r>
    </w:p>
    <w:p w:rsidR="00E26AB4" w:rsidRPr="000D06CA" w:rsidRDefault="00FF036C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Вр</w:t>
      </w:r>
      <w:r w:rsidR="00E26AB4" w:rsidRPr="000D06CA">
        <w:rPr>
          <w:rFonts w:ascii="Times New Roman" w:hAnsi="Times New Roman" w:cs="Times New Roman"/>
          <w:sz w:val="24"/>
          <w:szCs w:val="24"/>
          <w:lang w:val="ru-RU"/>
        </w:rPr>
        <w:t>ачи выделяю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E26AB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заболевания, которые снижаю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E26AB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усвоени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E26AB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витамина D или же критически усиливают его выведение. К таким заболеваниям относят</w:t>
      </w:r>
      <w:r>
        <w:rPr>
          <w:rFonts w:ascii="Times New Roman" w:hAnsi="Times New Roman" w:cs="Times New Roman"/>
          <w:sz w:val="24"/>
          <w:szCs w:val="24"/>
          <w:lang w:val="ru-RU"/>
        </w:rPr>
        <w:t>ся</w:t>
      </w:r>
      <w:r w:rsidR="00E26AB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болезни почек, ожирение, болезнь Крона, </w:t>
      </w:r>
      <w:proofErr w:type="spellStart"/>
      <w:r w:rsidR="00E26AB4" w:rsidRPr="000D06CA">
        <w:rPr>
          <w:rFonts w:ascii="Times New Roman" w:hAnsi="Times New Roman" w:cs="Times New Roman"/>
          <w:sz w:val="24"/>
          <w:szCs w:val="24"/>
          <w:lang w:val="ru-RU"/>
        </w:rPr>
        <w:t>муковисцидоз</w:t>
      </w:r>
      <w:proofErr w:type="spellEnd"/>
      <w:r w:rsidR="00E26AB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E26AB4" w:rsidRPr="000D06CA">
        <w:rPr>
          <w:rFonts w:ascii="Times New Roman" w:hAnsi="Times New Roman" w:cs="Times New Roman"/>
          <w:sz w:val="24"/>
          <w:szCs w:val="24"/>
          <w:lang w:val="ru-RU"/>
        </w:rPr>
        <w:t>целиакия</w:t>
      </w:r>
      <w:proofErr w:type="spellEnd"/>
      <w:r w:rsidR="00E26AB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и другие заболевания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26AB4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приводящие к воспалению тонкого кишечника. </w:t>
      </w:r>
    </w:p>
    <w:p w:rsidR="00865897" w:rsidRPr="000D06CA" w:rsidRDefault="00865897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К другим факторам риска дефицита витамина D относят:</w:t>
      </w:r>
    </w:p>
    <w:p w:rsidR="00865897" w:rsidRPr="000D06CA" w:rsidRDefault="00865897" w:rsidP="000D06CA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возраст от 45 лет;</w:t>
      </w:r>
    </w:p>
    <w:p w:rsidR="00865897" w:rsidRPr="000D06CA" w:rsidRDefault="00865897" w:rsidP="000D06CA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беременность, лактация;</w:t>
      </w:r>
    </w:p>
    <w:p w:rsidR="00865897" w:rsidRPr="000D06CA" w:rsidRDefault="00865897" w:rsidP="000D06CA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темная, смуглая окраска кожи;</w:t>
      </w:r>
    </w:p>
    <w:p w:rsidR="00865897" w:rsidRPr="000D06CA" w:rsidRDefault="00865897" w:rsidP="000D06CA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частое использование антацидов (применяю при повышенной кислотности желудочного сока).</w:t>
      </w:r>
    </w:p>
    <w:p w:rsidR="00865897" w:rsidRPr="000D06CA" w:rsidRDefault="00865897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Также, в группу риска входят вегетарианцы со стажем от 2 лет.</w:t>
      </w:r>
    </w:p>
    <w:p w:rsidR="00655102" w:rsidRPr="000D06CA" w:rsidRDefault="00655102" w:rsidP="000D06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b/>
          <w:sz w:val="24"/>
          <w:szCs w:val="24"/>
          <w:lang w:val="ru-RU"/>
        </w:rPr>
        <w:t>Значение витамина D при беременности</w:t>
      </w:r>
    </w:p>
    <w:p w:rsidR="00655102" w:rsidRPr="000D06CA" w:rsidRDefault="00655102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Всемирная организация здравоохранения рекомендует применени</w:t>
      </w:r>
      <w:r w:rsidR="00FF036C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добавок витамина D (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Vitamin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D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supplementation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in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pregnant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women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2012) для улучшения исходов беременности и родов. Это значит, что витамин D достоверно снижает риск развития осложнений,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гестозов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(старое название токсикозов), сахарного диабета беременных, развития судорожного синдрома, преждевременных родов (до 38 недели), положитель</w:t>
      </w:r>
      <w:r w:rsidR="00FF036C">
        <w:rPr>
          <w:rFonts w:ascii="Times New Roman" w:hAnsi="Times New Roman" w:cs="Times New Roman"/>
          <w:sz w:val="24"/>
          <w:szCs w:val="24"/>
          <w:lang w:val="ru-RU"/>
        </w:rPr>
        <w:t>но влияет на развитие плода</w:t>
      </w:r>
      <w:proofErr w:type="gramStart"/>
      <w:r w:rsidR="00FF036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FF036C">
        <w:rPr>
          <w:rFonts w:ascii="Times New Roman" w:hAnsi="Times New Roman" w:cs="Times New Roman"/>
          <w:sz w:val="24"/>
          <w:szCs w:val="24"/>
          <w:lang w:val="ru-RU"/>
        </w:rPr>
        <w:t xml:space="preserve"> Т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акже </w:t>
      </w:r>
      <w:r w:rsidR="00FF036C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витамин D 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важен для периода лактации.</w:t>
      </w:r>
    </w:p>
    <w:p w:rsidR="00095FD0" w:rsidRPr="000D06CA" w:rsidRDefault="00655102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Дело в том, что часто во время беременности наблюдается дефицит витамина D. Частично это обусловлено особенностями метаболизма</w:t>
      </w:r>
      <w:r w:rsidR="00FF036C">
        <w:rPr>
          <w:rFonts w:ascii="Times New Roman" w:hAnsi="Times New Roman" w:cs="Times New Roman"/>
          <w:sz w:val="24"/>
          <w:szCs w:val="24"/>
          <w:lang w:val="ru-RU"/>
        </w:rPr>
        <w:t xml:space="preserve"> организма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во время беременности, а также</w:t>
      </w:r>
      <w:r w:rsidR="00FF036C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потребностью плода в витамине D, кальции и фосфатах, которые должны покрываться из запасов матери. </w:t>
      </w:r>
    </w:p>
    <w:p w:rsidR="00FD585F" w:rsidRPr="000D06CA" w:rsidRDefault="00FD585F" w:rsidP="000D06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b/>
          <w:sz w:val="24"/>
          <w:szCs w:val="24"/>
          <w:lang w:val="ru-RU"/>
        </w:rPr>
        <w:t>Формы выпуска и дозы витамина D</w:t>
      </w:r>
    </w:p>
    <w:p w:rsidR="00FD585F" w:rsidRPr="000D06CA" w:rsidRDefault="00FD585F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Так как добавки с витамином рекомендовано принимать длительными курсами, они выпускаются в разных формах. Это сделано для удобства. Например, твердые формы – таблетки, капсулы – удобно брать с собою на работу, в командировку или путешествие. Жидкие формы можно капать на пищу, сахар и т. д. Дети предпочитают витамины в виде жевательных конфет.</w:t>
      </w:r>
    </w:p>
    <w:p w:rsidR="00FD585F" w:rsidRPr="000D06CA" w:rsidRDefault="00FD585F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В нашем магазине представлены такие формы витамина D3:</w:t>
      </w:r>
    </w:p>
    <w:p w:rsidR="00FD585F" w:rsidRPr="000D06CA" w:rsidRDefault="00FD585F" w:rsidP="000D06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гелевые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капсулы;</w:t>
      </w:r>
    </w:p>
    <w:p w:rsidR="00FD585F" w:rsidRPr="000D06CA" w:rsidRDefault="00FD585F" w:rsidP="000D06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жевательные конфеты;</w:t>
      </w:r>
    </w:p>
    <w:p w:rsidR="00FD585F" w:rsidRPr="000D06CA" w:rsidRDefault="00FD585F" w:rsidP="000D06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жевательные таблетки;</w:t>
      </w:r>
    </w:p>
    <w:p w:rsidR="00FD585F" w:rsidRPr="000D06CA" w:rsidRDefault="00FD585F" w:rsidP="000D06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желатиновые капсулы;</w:t>
      </w:r>
    </w:p>
    <w:p w:rsidR="00FD585F" w:rsidRPr="000D06CA" w:rsidRDefault="00FD585F" w:rsidP="000D06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жидкие формы (капли);</w:t>
      </w:r>
    </w:p>
    <w:p w:rsidR="00FD585F" w:rsidRPr="000D06CA" w:rsidRDefault="00FD585F" w:rsidP="000D06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каплеты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(таблетки удлиненной формы, похожие на капсулы, их легко глотать);</w:t>
      </w:r>
    </w:p>
    <w:p w:rsidR="00FD585F" w:rsidRPr="000D06CA" w:rsidRDefault="00FD585F" w:rsidP="000D06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капсулы;</w:t>
      </w:r>
    </w:p>
    <w:p w:rsidR="00FD585F" w:rsidRPr="000D06CA" w:rsidRDefault="00FD585F" w:rsidP="000D06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пастилки;</w:t>
      </w:r>
    </w:p>
    <w:p w:rsidR="00FD585F" w:rsidRPr="000D06CA" w:rsidRDefault="00FD585F" w:rsidP="000D06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порошок;</w:t>
      </w:r>
    </w:p>
    <w:p w:rsidR="00FD585F" w:rsidRPr="000D06CA" w:rsidRDefault="00FD585F" w:rsidP="000D06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растительные капсулы;</w:t>
      </w:r>
    </w:p>
    <w:p w:rsidR="00FD585F" w:rsidRPr="000D06CA" w:rsidRDefault="00FD585F" w:rsidP="000D06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таблетки.</w:t>
      </w:r>
    </w:p>
    <w:p w:rsidR="00FD585F" w:rsidRPr="000D06CA" w:rsidRDefault="007D56A7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Упаковка добавки витамина D3 содерж</w:t>
      </w:r>
      <w:r w:rsidR="00FF036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т от 30 до 350 таблеток или капсул. В зависимости от предпочитаемого курса, можно выбрать добавку на 1, 2, 3 или 6 приемов в день.</w:t>
      </w:r>
    </w:p>
    <w:p w:rsidR="004A6849" w:rsidRPr="000D06CA" w:rsidRDefault="007D56A7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Прием добавки должен приносить удовольствие. Кроме понимания того, что доза витамина – это инвестиция в собственное здоровье, можно побаловать себя разными вкусами витамина – апельсин, ягоды, ваниль и другие приятные вкусы. </w:t>
      </w:r>
    </w:p>
    <w:p w:rsidR="00E157C7" w:rsidRPr="000D06CA" w:rsidRDefault="007D56A7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На сайте можно заказать добавки вегетарианские, без железа, без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глютена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и кошерные. Также пре</w:t>
      </w:r>
      <w:r w:rsidR="00FF036C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ставлен витамин D без запах</w:t>
      </w:r>
      <w:r w:rsidR="00FF036C">
        <w:rPr>
          <w:rFonts w:ascii="Times New Roman" w:hAnsi="Times New Roman" w:cs="Times New Roman"/>
          <w:sz w:val="24"/>
          <w:szCs w:val="24"/>
          <w:lang w:val="ru-RU"/>
        </w:rPr>
        <w:t xml:space="preserve">а, без </w:t>
      </w:r>
      <w:proofErr w:type="spellStart"/>
      <w:r w:rsidR="00FF036C">
        <w:rPr>
          <w:rFonts w:ascii="Times New Roman" w:hAnsi="Times New Roman" w:cs="Times New Roman"/>
          <w:sz w:val="24"/>
          <w:szCs w:val="24"/>
          <w:lang w:val="ru-RU"/>
        </w:rPr>
        <w:t>парабе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нов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гипоаллергенные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>, без ГМО в составе, а также доба</w:t>
      </w:r>
      <w:r w:rsidR="00FF036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ки</w:t>
      </w:r>
      <w:r w:rsidR="00FF036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не тестируемые на животных.</w:t>
      </w:r>
    </w:p>
    <w:p w:rsidR="00E157C7" w:rsidRPr="000D06CA" w:rsidRDefault="009F61E6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Все добавки</w:t>
      </w:r>
      <w:r w:rsidR="00FF036C">
        <w:rPr>
          <w:rFonts w:ascii="Times New Roman" w:hAnsi="Times New Roman" w:cs="Times New Roman"/>
          <w:sz w:val="24"/>
          <w:szCs w:val="24"/>
          <w:lang w:val="ru-RU"/>
        </w:rPr>
        <w:t>, которые представлены у нас,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изготовлены известными производителями (21</w:t>
      </w:r>
      <w:r w:rsidRPr="000D06CA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st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entury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Deva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Dr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0D06CA">
        <w:rPr>
          <w:rFonts w:ascii="Times New Roman" w:hAnsi="Times New Roman" w:cs="Times New Roman"/>
          <w:sz w:val="24"/>
          <w:szCs w:val="24"/>
          <w:lang w:val="ru-RU"/>
        </w:rPr>
        <w:t>Mercola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Healthy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Origins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и другими), сертифицированы, прошли проверку на подлинность и полностью соответствуют современным нормам.</w:t>
      </w:r>
      <w:proofErr w:type="gramEnd"/>
    </w:p>
    <w:p w:rsidR="00E26AB4" w:rsidRPr="000D06CA" w:rsidRDefault="00E26AB4" w:rsidP="000D06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b/>
          <w:sz w:val="24"/>
          <w:szCs w:val="24"/>
          <w:lang w:val="ru-RU"/>
        </w:rPr>
        <w:t>В чем измеряется доза витамина D</w:t>
      </w:r>
    </w:p>
    <w:p w:rsidR="00E26AB4" w:rsidRPr="000D06CA" w:rsidRDefault="00E26AB4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На упаковках с витамином D вы можете встретить маркировку дозы </w:t>
      </w:r>
      <w:proofErr w:type="gramStart"/>
      <w:r w:rsidRPr="000D06CA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0D06C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26AB4" w:rsidRPr="000D06CA" w:rsidRDefault="00E26AB4" w:rsidP="000D06C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мкг (микрограмм);</w:t>
      </w:r>
    </w:p>
    <w:p w:rsidR="00E26AB4" w:rsidRPr="000D06CA" w:rsidRDefault="00E26AB4" w:rsidP="000D06C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МЕ (международные единицы), также на упаковках доза может быть обозначена английскими буквами IU (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international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06CA">
        <w:rPr>
          <w:rFonts w:ascii="Times New Roman" w:hAnsi="Times New Roman" w:cs="Times New Roman"/>
          <w:sz w:val="24"/>
          <w:szCs w:val="24"/>
          <w:lang w:val="ru-RU"/>
        </w:rPr>
        <w:t>unit</w:t>
      </w:r>
      <w:proofErr w:type="spellEnd"/>
      <w:r w:rsidRPr="000D06CA">
        <w:rPr>
          <w:rFonts w:ascii="Times New Roman" w:hAnsi="Times New Roman" w:cs="Times New Roman"/>
          <w:sz w:val="24"/>
          <w:szCs w:val="24"/>
          <w:lang w:val="ru-RU"/>
        </w:rPr>
        <w:t>) что</w:t>
      </w:r>
      <w:r w:rsidR="00FF036C">
        <w:rPr>
          <w:rFonts w:ascii="Times New Roman" w:hAnsi="Times New Roman" w:cs="Times New Roman"/>
          <w:sz w:val="24"/>
          <w:szCs w:val="24"/>
          <w:lang w:val="ru-RU"/>
        </w:rPr>
        <w:t xml:space="preserve"> в переводе с английского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той же МЕ.</w:t>
      </w:r>
    </w:p>
    <w:p w:rsidR="00E26AB4" w:rsidRPr="000D06CA" w:rsidRDefault="00E26AB4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В 1мкг чистого витамина D содержится 40 МЕ. А в 1 МЕ содержится 0,000025 мг или же 0,025 мкг витамина. </w:t>
      </w:r>
    </w:p>
    <w:p w:rsidR="00CE6F59" w:rsidRDefault="009F61E6" w:rsidP="000D06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b/>
          <w:sz w:val="24"/>
          <w:szCs w:val="24"/>
          <w:lang w:val="ru-RU"/>
        </w:rPr>
        <w:t>Как применять добавку витамина D3, курс и дозы</w:t>
      </w:r>
    </w:p>
    <w:p w:rsidR="00E157C7" w:rsidRPr="00CE6F59" w:rsidRDefault="00E157C7" w:rsidP="000D06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Цель приема добавки витамина D можно раз</w:t>
      </w:r>
      <w:r w:rsidR="00FF036C">
        <w:rPr>
          <w:rFonts w:ascii="Times New Roman" w:hAnsi="Times New Roman" w:cs="Times New Roman"/>
          <w:sz w:val="24"/>
          <w:szCs w:val="24"/>
          <w:lang w:val="ru-RU"/>
        </w:rPr>
        <w:t xml:space="preserve">граничить на 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три пункт</w:t>
      </w:r>
      <w:r w:rsidR="00FF036C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0D06C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157C7" w:rsidRPr="000D06CA" w:rsidRDefault="00FF036C" w:rsidP="000D06C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157C7" w:rsidRPr="000D06CA">
        <w:rPr>
          <w:rFonts w:ascii="Times New Roman" w:hAnsi="Times New Roman" w:cs="Times New Roman"/>
          <w:sz w:val="24"/>
          <w:szCs w:val="24"/>
          <w:lang w:val="ru-RU"/>
        </w:rPr>
        <w:t>рофилактика г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157C7" w:rsidRPr="000D06CA">
        <w:rPr>
          <w:rFonts w:ascii="Times New Roman" w:hAnsi="Times New Roman" w:cs="Times New Roman"/>
          <w:sz w:val="24"/>
          <w:szCs w:val="24"/>
          <w:lang w:val="ru-RU"/>
        </w:rPr>
        <w:t>повитаминоза D;</w:t>
      </w:r>
    </w:p>
    <w:p w:rsidR="00E157C7" w:rsidRPr="000D06CA" w:rsidRDefault="00FF036C" w:rsidP="000D06C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157C7" w:rsidRPr="000D06CA">
        <w:rPr>
          <w:rFonts w:ascii="Times New Roman" w:hAnsi="Times New Roman" w:cs="Times New Roman"/>
          <w:sz w:val="24"/>
          <w:szCs w:val="24"/>
          <w:lang w:val="ru-RU"/>
        </w:rPr>
        <w:t>осстановлени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157C7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должного уровня витамина D в организме;</w:t>
      </w:r>
    </w:p>
    <w:p w:rsidR="00E157C7" w:rsidRPr="000D06CA" w:rsidRDefault="00FF036C" w:rsidP="000D06C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E157C7" w:rsidRPr="000D06CA">
        <w:rPr>
          <w:rFonts w:ascii="Times New Roman" w:hAnsi="Times New Roman" w:cs="Times New Roman"/>
          <w:sz w:val="24"/>
          <w:szCs w:val="24"/>
          <w:lang w:val="ru-RU"/>
        </w:rPr>
        <w:t>ечение заболевани</w:t>
      </w:r>
      <w:r>
        <w:rPr>
          <w:rFonts w:ascii="Times New Roman" w:hAnsi="Times New Roman" w:cs="Times New Roman"/>
          <w:sz w:val="24"/>
          <w:szCs w:val="24"/>
          <w:lang w:val="ru-RU"/>
        </w:rPr>
        <w:t>й,</w:t>
      </w:r>
      <w:r w:rsidR="00E157C7" w:rsidRPr="000D06CA">
        <w:rPr>
          <w:rFonts w:ascii="Times New Roman" w:hAnsi="Times New Roman" w:cs="Times New Roman"/>
          <w:sz w:val="24"/>
          <w:szCs w:val="24"/>
          <w:lang w:val="ru-RU"/>
        </w:rPr>
        <w:t xml:space="preserve"> связанных с дефицитом витамина D.</w:t>
      </w:r>
    </w:p>
    <w:p w:rsidR="00E157C7" w:rsidRPr="000D06CA" w:rsidRDefault="00E157C7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D06CA">
        <w:rPr>
          <w:rFonts w:ascii="Times New Roman" w:hAnsi="Times New Roman" w:cs="Times New Roman"/>
          <w:sz w:val="24"/>
          <w:szCs w:val="24"/>
          <w:lang w:val="ru-RU"/>
        </w:rPr>
        <w:t>В первую очередь, добавки принимают для укрепления здоровья, иммунитета и профилактики. В идеале, для определения дефицита витамина D можно сдать кровь на специальный анализ – определение –25-гидроксивитамин D, 25-(OH)D. Такой анализ доступен практически в любой частной лаборатории. Трактовка результатов следующая:</w:t>
      </w:r>
    </w:p>
    <w:p w:rsidR="00E157C7" w:rsidRPr="000D06CA" w:rsidRDefault="00E157C7" w:rsidP="00FF036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val="ru-RU" w:eastAsia="en-US"/>
        </w:rPr>
      </w:pPr>
      <w:r w:rsidRPr="000D06CA">
        <w:rPr>
          <w:rFonts w:eastAsiaTheme="minorHAnsi"/>
          <w:lang w:val="ru-RU" w:eastAsia="en-US"/>
        </w:rPr>
        <w:t xml:space="preserve">менее 20 </w:t>
      </w:r>
      <w:proofErr w:type="spellStart"/>
      <w:r w:rsidRPr="000D06CA">
        <w:rPr>
          <w:rFonts w:eastAsiaTheme="minorHAnsi"/>
          <w:lang w:val="ru-RU" w:eastAsia="en-US"/>
        </w:rPr>
        <w:t>нг</w:t>
      </w:r>
      <w:proofErr w:type="spellEnd"/>
      <w:r w:rsidRPr="000D06CA">
        <w:rPr>
          <w:rFonts w:eastAsiaTheme="minorHAnsi"/>
          <w:lang w:val="ru-RU" w:eastAsia="en-US"/>
        </w:rPr>
        <w:t>/мл – острый дефицит;</w:t>
      </w:r>
    </w:p>
    <w:p w:rsidR="00E157C7" w:rsidRPr="000D06CA" w:rsidRDefault="00FF036C" w:rsidP="00FF036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 xml:space="preserve">от 21 до 29 </w:t>
      </w:r>
      <w:proofErr w:type="spellStart"/>
      <w:r>
        <w:rPr>
          <w:rFonts w:eastAsiaTheme="minorHAnsi"/>
          <w:lang w:val="ru-RU" w:eastAsia="en-US"/>
        </w:rPr>
        <w:t>нг</w:t>
      </w:r>
      <w:proofErr w:type="spellEnd"/>
      <w:r>
        <w:rPr>
          <w:rFonts w:eastAsiaTheme="minorHAnsi"/>
          <w:lang w:val="ru-RU" w:eastAsia="en-US"/>
        </w:rPr>
        <w:t>/мл – не</w:t>
      </w:r>
      <w:r w:rsidR="00E157C7" w:rsidRPr="000D06CA">
        <w:rPr>
          <w:rFonts w:eastAsiaTheme="minorHAnsi"/>
          <w:lang w:val="ru-RU" w:eastAsia="en-US"/>
        </w:rPr>
        <w:t>достаток;</w:t>
      </w:r>
    </w:p>
    <w:p w:rsidR="00E157C7" w:rsidRPr="000D06CA" w:rsidRDefault="00E157C7" w:rsidP="00FF036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val="ru-RU" w:eastAsia="en-US"/>
        </w:rPr>
      </w:pPr>
      <w:r w:rsidRPr="000D06CA">
        <w:rPr>
          <w:rFonts w:eastAsiaTheme="minorHAnsi"/>
          <w:lang w:val="ru-RU" w:eastAsia="en-US"/>
        </w:rPr>
        <w:t xml:space="preserve">от 30 до 100 </w:t>
      </w:r>
      <w:proofErr w:type="spellStart"/>
      <w:r w:rsidRPr="000D06CA">
        <w:rPr>
          <w:rFonts w:eastAsiaTheme="minorHAnsi"/>
          <w:lang w:val="ru-RU" w:eastAsia="en-US"/>
        </w:rPr>
        <w:t>нг</w:t>
      </w:r>
      <w:proofErr w:type="spellEnd"/>
      <w:r w:rsidRPr="000D06CA">
        <w:rPr>
          <w:rFonts w:eastAsiaTheme="minorHAnsi"/>
          <w:lang w:val="ru-RU" w:eastAsia="en-US"/>
        </w:rPr>
        <w:t>/мл – норма;</w:t>
      </w:r>
    </w:p>
    <w:p w:rsidR="00E157C7" w:rsidRPr="000D06CA" w:rsidRDefault="00E157C7" w:rsidP="00FF036C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val="ru-RU" w:eastAsia="en-US"/>
        </w:rPr>
      </w:pPr>
      <w:r w:rsidRPr="000D06CA">
        <w:rPr>
          <w:rFonts w:eastAsiaTheme="minorHAnsi"/>
          <w:lang w:val="ru-RU" w:eastAsia="en-US"/>
        </w:rPr>
        <w:t xml:space="preserve">более 100 </w:t>
      </w:r>
      <w:proofErr w:type="spellStart"/>
      <w:r w:rsidRPr="000D06CA">
        <w:rPr>
          <w:rFonts w:eastAsiaTheme="minorHAnsi"/>
          <w:lang w:val="ru-RU" w:eastAsia="en-US"/>
        </w:rPr>
        <w:t>нг</w:t>
      </w:r>
      <w:proofErr w:type="spellEnd"/>
      <w:r w:rsidRPr="000D06CA">
        <w:rPr>
          <w:rFonts w:eastAsiaTheme="minorHAnsi"/>
          <w:lang w:val="ru-RU" w:eastAsia="en-US"/>
        </w:rPr>
        <w:t>/мл – избыточное содержание.</w:t>
      </w:r>
    </w:p>
    <w:p w:rsidR="00E157C7" w:rsidRPr="000D06CA" w:rsidRDefault="00E157C7" w:rsidP="000D06CA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lang w:val="ru-RU" w:eastAsia="en-US"/>
        </w:rPr>
      </w:pPr>
    </w:p>
    <w:p w:rsidR="00E157C7" w:rsidRPr="000D06CA" w:rsidRDefault="00C461D0" w:rsidP="000D06CA">
      <w:pPr>
        <w:pStyle w:val="a5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0D06CA">
        <w:rPr>
          <w:rFonts w:eastAsiaTheme="minorHAnsi"/>
          <w:lang w:val="ru-RU" w:eastAsia="en-US"/>
        </w:rPr>
        <w:t xml:space="preserve">Что касается дневной нормы витамина </w:t>
      </w:r>
      <w:r w:rsidRPr="000D06CA">
        <w:rPr>
          <w:lang w:val="ru-RU"/>
        </w:rPr>
        <w:t>D, то в разных странах она несколько раз</w:t>
      </w:r>
      <w:r w:rsidR="00FF036C">
        <w:rPr>
          <w:lang w:val="ru-RU"/>
        </w:rPr>
        <w:t>личается из-за разницы климата и количества</w:t>
      </w:r>
      <w:r w:rsidRPr="000D06CA">
        <w:rPr>
          <w:lang w:val="ru-RU"/>
        </w:rPr>
        <w:t xml:space="preserve"> солнечных дней</w:t>
      </w:r>
      <w:r w:rsidR="00FF036C">
        <w:rPr>
          <w:lang w:val="ru-RU"/>
        </w:rPr>
        <w:t xml:space="preserve"> в году на территории страны</w:t>
      </w:r>
      <w:r w:rsidRPr="000D06CA">
        <w:rPr>
          <w:lang w:val="ru-RU"/>
        </w:rPr>
        <w:t>. Дня наших широт можно применять следующие дозы:</w:t>
      </w:r>
    </w:p>
    <w:p w:rsidR="00C461D0" w:rsidRPr="000D06CA" w:rsidRDefault="00FF036C" w:rsidP="000D06CA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>д</w:t>
      </w:r>
      <w:r w:rsidR="000C599D" w:rsidRPr="000D06CA">
        <w:rPr>
          <w:rFonts w:eastAsiaTheme="minorHAnsi"/>
          <w:lang w:val="ru-RU" w:eastAsia="en-US"/>
        </w:rPr>
        <w:t>ети</w:t>
      </w:r>
      <w:r>
        <w:rPr>
          <w:rFonts w:eastAsiaTheme="minorHAnsi"/>
          <w:lang w:val="ru-RU" w:eastAsia="en-US"/>
        </w:rPr>
        <w:t xml:space="preserve"> –</w:t>
      </w:r>
      <w:r w:rsidR="000C599D" w:rsidRPr="000D06CA">
        <w:rPr>
          <w:rFonts w:eastAsiaTheme="minorHAnsi"/>
          <w:lang w:val="ru-RU" w:eastAsia="en-US"/>
        </w:rPr>
        <w:t xml:space="preserve"> 400-500 МЕ (это профилактическая доза);</w:t>
      </w:r>
    </w:p>
    <w:p w:rsidR="00C461D0" w:rsidRPr="000D06CA" w:rsidRDefault="00FF036C" w:rsidP="000D06CA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>м</w:t>
      </w:r>
      <w:r w:rsidR="00C461D0" w:rsidRPr="000D06CA">
        <w:rPr>
          <w:rFonts w:eastAsiaTheme="minorHAnsi"/>
          <w:lang w:val="ru-RU" w:eastAsia="en-US"/>
        </w:rPr>
        <w:t>ужчины и женщи</w:t>
      </w:r>
      <w:r>
        <w:rPr>
          <w:rFonts w:eastAsiaTheme="minorHAnsi"/>
          <w:lang w:val="ru-RU" w:eastAsia="en-US"/>
        </w:rPr>
        <w:t>ны в возрасте 18-50 лет – 800МЕ;</w:t>
      </w:r>
    </w:p>
    <w:p w:rsidR="00C461D0" w:rsidRPr="000D06CA" w:rsidRDefault="00FF036C" w:rsidP="000D06CA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>м</w:t>
      </w:r>
      <w:r w:rsidR="00C461D0" w:rsidRPr="000D06CA">
        <w:rPr>
          <w:rFonts w:eastAsiaTheme="minorHAnsi"/>
          <w:lang w:val="ru-RU" w:eastAsia="en-US"/>
        </w:rPr>
        <w:t>ужчины и женщины старше 50 лет – 800-1</w:t>
      </w:r>
      <w:r>
        <w:rPr>
          <w:rFonts w:eastAsiaTheme="minorHAnsi"/>
          <w:lang w:val="ru-RU" w:eastAsia="en-US"/>
        </w:rPr>
        <w:t>100 МЕ;</w:t>
      </w:r>
    </w:p>
    <w:p w:rsidR="00C461D0" w:rsidRPr="000D06CA" w:rsidRDefault="00FF036C" w:rsidP="000D06CA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val="ru-RU" w:eastAsia="en-US"/>
        </w:rPr>
      </w:pPr>
      <w:r>
        <w:rPr>
          <w:rFonts w:eastAsiaTheme="minorHAnsi"/>
          <w:lang w:val="ru-RU" w:eastAsia="en-US"/>
        </w:rPr>
        <w:t>б</w:t>
      </w:r>
      <w:r w:rsidR="00C461D0" w:rsidRPr="000D06CA">
        <w:rPr>
          <w:rFonts w:eastAsiaTheme="minorHAnsi"/>
          <w:lang w:val="ru-RU" w:eastAsia="en-US"/>
        </w:rPr>
        <w:t xml:space="preserve">еременные и в период лактации – 800-1300 МЕ, более точную </w:t>
      </w:r>
      <w:r>
        <w:rPr>
          <w:rFonts w:eastAsiaTheme="minorHAnsi"/>
          <w:lang w:val="ru-RU" w:eastAsia="en-US"/>
        </w:rPr>
        <w:t xml:space="preserve">индивидуальную </w:t>
      </w:r>
      <w:r w:rsidR="00C461D0" w:rsidRPr="000D06CA">
        <w:rPr>
          <w:rFonts w:eastAsiaTheme="minorHAnsi"/>
          <w:lang w:val="ru-RU" w:eastAsia="en-US"/>
        </w:rPr>
        <w:t>дозировку скажет врач акушер</w:t>
      </w:r>
      <w:r>
        <w:rPr>
          <w:rFonts w:eastAsiaTheme="minorHAnsi"/>
          <w:lang w:val="ru-RU" w:eastAsia="en-US"/>
        </w:rPr>
        <w:t>-гинеколог женской консультации;</w:t>
      </w:r>
    </w:p>
    <w:p w:rsidR="00074521" w:rsidRPr="000D06CA" w:rsidRDefault="00FF036C" w:rsidP="000D06CA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>
        <w:rPr>
          <w:rFonts w:eastAsiaTheme="minorHAnsi"/>
          <w:lang w:val="ru-RU" w:eastAsia="en-US"/>
        </w:rPr>
        <w:t>п</w:t>
      </w:r>
      <w:r w:rsidR="00074521" w:rsidRPr="000D06CA">
        <w:rPr>
          <w:rFonts w:eastAsiaTheme="minorHAnsi"/>
          <w:lang w:val="ru-RU" w:eastAsia="en-US"/>
        </w:rPr>
        <w:t xml:space="preserve">ри гиповитаминозе </w:t>
      </w:r>
      <w:r w:rsidR="00074521" w:rsidRPr="000D06CA">
        <w:rPr>
          <w:lang w:val="ru-RU"/>
        </w:rPr>
        <w:t xml:space="preserve">D, уровень в сыворотке </w:t>
      </w:r>
      <w:r>
        <w:rPr>
          <w:lang w:val="ru-RU"/>
        </w:rPr>
        <w:t>крови до 30нг/мл – 1500-2000 МЕ;</w:t>
      </w:r>
    </w:p>
    <w:p w:rsidR="00074521" w:rsidRPr="000D06CA" w:rsidRDefault="00FF036C" w:rsidP="000D06CA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val="ru-RU" w:eastAsia="en-US"/>
        </w:rPr>
      </w:pPr>
      <w:r>
        <w:rPr>
          <w:lang w:val="ru-RU"/>
        </w:rPr>
        <w:t>п</w:t>
      </w:r>
      <w:r w:rsidR="00074521" w:rsidRPr="000D06CA">
        <w:rPr>
          <w:lang w:val="ru-RU"/>
        </w:rPr>
        <w:t xml:space="preserve">ри рахите, </w:t>
      </w:r>
      <w:proofErr w:type="spellStart"/>
      <w:r w:rsidR="00074521" w:rsidRPr="000D06CA">
        <w:rPr>
          <w:lang w:val="ru-RU"/>
        </w:rPr>
        <w:t>иммунодефицитных</w:t>
      </w:r>
      <w:proofErr w:type="spellEnd"/>
      <w:r w:rsidR="00074521" w:rsidRPr="000D06CA">
        <w:rPr>
          <w:lang w:val="ru-RU"/>
        </w:rPr>
        <w:t xml:space="preserve"> состояниях, ожирении III-IV ст., при приеме противоэп</w:t>
      </w:r>
      <w:r>
        <w:rPr>
          <w:lang w:val="ru-RU"/>
        </w:rPr>
        <w:t>и</w:t>
      </w:r>
      <w:r w:rsidR="00074521" w:rsidRPr="000D06CA">
        <w:rPr>
          <w:lang w:val="ru-RU"/>
        </w:rPr>
        <w:t>лептических препаратов доза витамина D может возрастать до 3000-3500 МЕ.</w:t>
      </w:r>
      <w:r w:rsidR="000C599D" w:rsidRPr="000D06CA">
        <w:rPr>
          <w:lang w:val="ru-RU"/>
        </w:rPr>
        <w:t xml:space="preserve"> В случае возникновения рахита точную дозу добавки назначает врач-педиатр.</w:t>
      </w:r>
    </w:p>
    <w:p w:rsidR="000C599D" w:rsidRPr="000D06CA" w:rsidRDefault="000C599D" w:rsidP="000D06CA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lang w:val="ru-RU" w:eastAsia="en-US"/>
        </w:rPr>
      </w:pPr>
    </w:p>
    <w:p w:rsidR="000D0BF4" w:rsidRPr="000D06CA" w:rsidRDefault="00FD4416" w:rsidP="000D06CA">
      <w:pPr>
        <w:pStyle w:val="a5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0D06CA">
        <w:rPr>
          <w:lang w:val="ru-RU"/>
        </w:rPr>
        <w:t>Добавку с витамином D необходимо принимать курсами по 1-2 месяц</w:t>
      </w:r>
      <w:r w:rsidR="00FF036C">
        <w:rPr>
          <w:lang w:val="ru-RU"/>
        </w:rPr>
        <w:t>а,</w:t>
      </w:r>
      <w:r w:rsidRPr="000D06CA">
        <w:rPr>
          <w:lang w:val="ru-RU"/>
        </w:rPr>
        <w:t xml:space="preserve"> строго придерживаясь возрастной нормы. Особенно важно, чтобы несколько курсов припадало на осенне-зимний период – когда день короткий и время пребывани</w:t>
      </w:r>
      <w:r w:rsidR="00FF036C">
        <w:rPr>
          <w:lang w:val="ru-RU"/>
        </w:rPr>
        <w:t>я</w:t>
      </w:r>
      <w:r w:rsidRPr="000D06CA">
        <w:rPr>
          <w:lang w:val="ru-RU"/>
        </w:rPr>
        <w:t xml:space="preserve"> под солнцем сведено к минимуму.</w:t>
      </w:r>
    </w:p>
    <w:p w:rsidR="000C599D" w:rsidRPr="000D06CA" w:rsidRDefault="00FD4416" w:rsidP="000D06CA">
      <w:pPr>
        <w:pStyle w:val="a5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0D06CA">
        <w:rPr>
          <w:lang w:val="ru-RU"/>
        </w:rPr>
        <w:t>Общей целью приема добавки является круглогодичное поддержание уровня витамина D в крови не менее 40нг/мл – указанный уровень предотвращает большинство состояний</w:t>
      </w:r>
      <w:r w:rsidR="00FF036C">
        <w:rPr>
          <w:lang w:val="ru-RU"/>
        </w:rPr>
        <w:t>,</w:t>
      </w:r>
      <w:r w:rsidRPr="000D06CA">
        <w:rPr>
          <w:lang w:val="ru-RU"/>
        </w:rPr>
        <w:t xml:space="preserve"> связанных с гиповитаминозом D, оптимальным уровнем считается 50-70 </w:t>
      </w:r>
      <w:proofErr w:type="spellStart"/>
      <w:r w:rsidRPr="000D06CA">
        <w:rPr>
          <w:lang w:val="ru-RU"/>
        </w:rPr>
        <w:t>нг</w:t>
      </w:r>
      <w:proofErr w:type="spellEnd"/>
      <w:r w:rsidRPr="000D06CA">
        <w:rPr>
          <w:lang w:val="ru-RU"/>
        </w:rPr>
        <w:t xml:space="preserve">/мл. </w:t>
      </w:r>
    </w:p>
    <w:p w:rsidR="00FD4416" w:rsidRPr="000D06CA" w:rsidRDefault="00FD4416" w:rsidP="000D06CA">
      <w:pPr>
        <w:pStyle w:val="a5"/>
        <w:shd w:val="clear" w:color="auto" w:fill="FFFFFF"/>
        <w:spacing w:before="0" w:beforeAutospacing="0" w:after="0" w:afterAutospacing="0"/>
        <w:jc w:val="both"/>
        <w:rPr>
          <w:lang w:val="ru-RU"/>
        </w:rPr>
      </w:pPr>
    </w:p>
    <w:p w:rsidR="00FD4416" w:rsidRPr="000D06CA" w:rsidRDefault="00FD4416" w:rsidP="000D06CA">
      <w:pPr>
        <w:pStyle w:val="a5"/>
        <w:shd w:val="clear" w:color="auto" w:fill="FFFFFF"/>
        <w:spacing w:before="0" w:beforeAutospacing="0" w:after="0" w:afterAutospacing="0"/>
        <w:jc w:val="both"/>
        <w:rPr>
          <w:b/>
          <w:lang w:val="ru-RU"/>
        </w:rPr>
      </w:pPr>
      <w:r w:rsidRPr="000D06CA">
        <w:rPr>
          <w:b/>
          <w:lang w:val="ru-RU"/>
        </w:rPr>
        <w:t>Обратите внимание. Взаимодействие витамина D с другими медикаментами</w:t>
      </w:r>
    </w:p>
    <w:p w:rsidR="00FD4416" w:rsidRPr="000D06CA" w:rsidRDefault="00FD4416" w:rsidP="000D06CA">
      <w:pPr>
        <w:pStyle w:val="a5"/>
        <w:shd w:val="clear" w:color="auto" w:fill="FFFFFF"/>
        <w:spacing w:before="0" w:beforeAutospacing="0" w:after="0" w:afterAutospacing="0"/>
        <w:jc w:val="both"/>
        <w:rPr>
          <w:lang w:val="ru-RU"/>
        </w:rPr>
      </w:pPr>
    </w:p>
    <w:p w:rsidR="00C461D0" w:rsidRPr="000D06CA" w:rsidRDefault="00FD4416" w:rsidP="000D06CA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0D06CA">
        <w:rPr>
          <w:rFonts w:eastAsiaTheme="minorHAnsi"/>
          <w:lang w:val="ru-RU" w:eastAsia="en-US"/>
        </w:rPr>
        <w:t xml:space="preserve">Витамин </w:t>
      </w:r>
      <w:r w:rsidRPr="000D06CA">
        <w:rPr>
          <w:lang w:val="ru-RU"/>
        </w:rPr>
        <w:t>D несколько снижает эффекты</w:t>
      </w:r>
      <w:r w:rsidR="00FF036C">
        <w:rPr>
          <w:lang w:val="ru-RU"/>
        </w:rPr>
        <w:t>,</w:t>
      </w:r>
      <w:r w:rsidRPr="000D06CA">
        <w:rPr>
          <w:lang w:val="ru-RU"/>
        </w:rPr>
        <w:t xml:space="preserve"> ожидаемые от приема сердечных гликозидов (</w:t>
      </w:r>
      <w:proofErr w:type="spellStart"/>
      <w:r w:rsidRPr="000D06CA">
        <w:rPr>
          <w:lang w:val="ru-RU"/>
        </w:rPr>
        <w:t>дигоксин</w:t>
      </w:r>
      <w:proofErr w:type="spellEnd"/>
      <w:r w:rsidRPr="000D06CA">
        <w:rPr>
          <w:lang w:val="ru-RU"/>
        </w:rPr>
        <w:t xml:space="preserve">, </w:t>
      </w:r>
      <w:proofErr w:type="spellStart"/>
      <w:r w:rsidRPr="000D06CA">
        <w:rPr>
          <w:lang w:val="ru-RU"/>
        </w:rPr>
        <w:t>дигитоксин</w:t>
      </w:r>
      <w:proofErr w:type="spellEnd"/>
      <w:r w:rsidRPr="000D06CA">
        <w:rPr>
          <w:lang w:val="ru-RU"/>
        </w:rPr>
        <w:t xml:space="preserve">, </w:t>
      </w:r>
      <w:proofErr w:type="spellStart"/>
      <w:r w:rsidRPr="000D06CA">
        <w:rPr>
          <w:lang w:val="ru-RU"/>
        </w:rPr>
        <w:t>коргликон</w:t>
      </w:r>
      <w:proofErr w:type="spellEnd"/>
      <w:r w:rsidRPr="000D06CA">
        <w:rPr>
          <w:lang w:val="ru-RU"/>
        </w:rPr>
        <w:t xml:space="preserve">, </w:t>
      </w:r>
      <w:proofErr w:type="spellStart"/>
      <w:r w:rsidRPr="000D06CA">
        <w:rPr>
          <w:lang w:val="ru-RU"/>
        </w:rPr>
        <w:t>строфантин</w:t>
      </w:r>
      <w:proofErr w:type="spellEnd"/>
      <w:r w:rsidRPr="000D06CA">
        <w:rPr>
          <w:lang w:val="ru-RU"/>
        </w:rPr>
        <w:t>).</w:t>
      </w:r>
    </w:p>
    <w:p w:rsidR="00FD4416" w:rsidRPr="000D06CA" w:rsidRDefault="00FD4416" w:rsidP="000D06CA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0D06CA">
        <w:rPr>
          <w:lang w:val="ru-RU"/>
        </w:rPr>
        <w:t>Прием терапевтических доз кортикостероидов ведет к усиленной элиминации (выведению) витамина D.</w:t>
      </w:r>
    </w:p>
    <w:p w:rsidR="00FD4416" w:rsidRPr="000D06CA" w:rsidRDefault="00FD4416" w:rsidP="000D06CA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0D06CA">
        <w:rPr>
          <w:lang w:val="ru-RU"/>
        </w:rPr>
        <w:t>Длительный прием барбитуратов ведет к развитию рахита и размягчения костной ткани и требует дополнительного приема витамина D в комплексе с кальцием.</w:t>
      </w:r>
    </w:p>
    <w:p w:rsidR="00DF531D" w:rsidRPr="000D06CA" w:rsidRDefault="00DF531D" w:rsidP="000D06CA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0D06CA">
        <w:rPr>
          <w:lang w:val="ru-RU"/>
        </w:rPr>
        <w:t xml:space="preserve">Применение </w:t>
      </w:r>
      <w:proofErr w:type="spellStart"/>
      <w:r w:rsidRPr="000D06CA">
        <w:rPr>
          <w:lang w:val="ru-RU"/>
        </w:rPr>
        <w:t>статинов</w:t>
      </w:r>
      <w:proofErr w:type="spellEnd"/>
      <w:r w:rsidRPr="000D06CA">
        <w:rPr>
          <w:lang w:val="ru-RU"/>
        </w:rPr>
        <w:t xml:space="preserve"> и других препаратов, снижающих уровень жиров в крови, ведет к снижению всасывания жиро</w:t>
      </w:r>
      <w:r w:rsidR="00FF036C">
        <w:rPr>
          <w:lang w:val="ru-RU"/>
        </w:rPr>
        <w:t>в из</w:t>
      </w:r>
      <w:r w:rsidRPr="000D06CA">
        <w:rPr>
          <w:lang w:val="ru-RU"/>
        </w:rPr>
        <w:t xml:space="preserve"> кишечника. Этот нюанс важен, так как витамин D усваивается</w:t>
      </w:r>
      <w:r w:rsidR="00FF036C">
        <w:rPr>
          <w:lang w:val="ru-RU"/>
        </w:rPr>
        <w:t xml:space="preserve"> только</w:t>
      </w:r>
      <w:r w:rsidRPr="000D06CA">
        <w:rPr>
          <w:lang w:val="ru-RU"/>
        </w:rPr>
        <w:t xml:space="preserve"> будучи растворенным в жире. Желательно максимально разделять во времени данные группы препаратов и витамин D. Интер</w:t>
      </w:r>
      <w:r w:rsidR="00FF036C">
        <w:rPr>
          <w:lang w:val="ru-RU"/>
        </w:rPr>
        <w:t>есно, что в конечном результате</w:t>
      </w:r>
      <w:r w:rsidRPr="000D06CA">
        <w:rPr>
          <w:lang w:val="ru-RU"/>
        </w:rPr>
        <w:t xml:space="preserve"> и </w:t>
      </w:r>
      <w:proofErr w:type="spellStart"/>
      <w:r w:rsidRPr="000D06CA">
        <w:rPr>
          <w:lang w:val="ru-RU"/>
        </w:rPr>
        <w:t>статины</w:t>
      </w:r>
      <w:proofErr w:type="spellEnd"/>
      <w:r w:rsidR="00FF036C">
        <w:rPr>
          <w:lang w:val="ru-RU"/>
        </w:rPr>
        <w:t>,</w:t>
      </w:r>
      <w:r w:rsidRPr="000D06CA">
        <w:rPr>
          <w:lang w:val="ru-RU"/>
        </w:rPr>
        <w:t xml:space="preserve"> и витамин D</w:t>
      </w:r>
      <w:r w:rsidR="00FF036C">
        <w:rPr>
          <w:lang w:val="ru-RU"/>
        </w:rPr>
        <w:t xml:space="preserve"> являются средством профилактики</w:t>
      </w:r>
      <w:r w:rsidRPr="000D06CA">
        <w:rPr>
          <w:lang w:val="ru-RU"/>
        </w:rPr>
        <w:t xml:space="preserve"> одного и того же заболевания – атеросклероза.</w:t>
      </w:r>
    </w:p>
    <w:p w:rsidR="00DF531D" w:rsidRPr="000D06CA" w:rsidRDefault="00DF531D" w:rsidP="000D06CA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0D06CA">
        <w:rPr>
          <w:lang w:val="ru-RU"/>
        </w:rPr>
        <w:t>Противотуберкулезные препараты ведут к снижению уровня кальция.</w:t>
      </w:r>
    </w:p>
    <w:p w:rsidR="00DF531D" w:rsidRPr="000D06CA" w:rsidRDefault="00DF531D" w:rsidP="000D06CA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0D06CA">
        <w:rPr>
          <w:lang w:val="ru-RU"/>
        </w:rPr>
        <w:t>Витамин D и препараты жел</w:t>
      </w:r>
      <w:r w:rsidR="00FF036C">
        <w:rPr>
          <w:lang w:val="ru-RU"/>
        </w:rPr>
        <w:t>еза стоит применять раздельно, т</w:t>
      </w:r>
      <w:r w:rsidRPr="000D06CA">
        <w:rPr>
          <w:lang w:val="ru-RU"/>
        </w:rPr>
        <w:t>ак как кальци</w:t>
      </w:r>
      <w:r w:rsidR="00FF036C">
        <w:rPr>
          <w:lang w:val="ru-RU"/>
        </w:rPr>
        <w:t>й</w:t>
      </w:r>
      <w:r w:rsidRPr="000D06CA">
        <w:rPr>
          <w:lang w:val="ru-RU"/>
        </w:rPr>
        <w:t xml:space="preserve"> и железо не могут всасываться в полном объеме одновременно.</w:t>
      </w:r>
    </w:p>
    <w:p w:rsidR="00DF531D" w:rsidRPr="000D06CA" w:rsidRDefault="00DF531D" w:rsidP="000D06CA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0D06CA">
        <w:rPr>
          <w:lang w:val="ru-RU"/>
        </w:rPr>
        <w:t>Прием витамина D идеально сочетается с одновременным приемом витамина</w:t>
      </w:r>
      <w:proofErr w:type="gramStart"/>
      <w:r w:rsidRPr="000D06CA">
        <w:rPr>
          <w:lang w:val="ru-RU"/>
        </w:rPr>
        <w:t xml:space="preserve"> Е</w:t>
      </w:r>
      <w:proofErr w:type="gramEnd"/>
      <w:r w:rsidRPr="000D06CA">
        <w:rPr>
          <w:lang w:val="ru-RU"/>
        </w:rPr>
        <w:t>, более того, полноценный эффект от витамина D невозможен без должного уровня токоферола в крови.</w:t>
      </w:r>
    </w:p>
    <w:p w:rsidR="00865897" w:rsidRDefault="00865897" w:rsidP="000D06CA">
      <w:pPr>
        <w:pStyle w:val="a5"/>
        <w:shd w:val="clear" w:color="auto" w:fill="FFFFFF"/>
        <w:spacing w:before="0" w:beforeAutospacing="0" w:after="0" w:afterAutospacing="0"/>
        <w:jc w:val="both"/>
        <w:rPr>
          <w:lang w:val="ru-RU"/>
        </w:rPr>
      </w:pPr>
    </w:p>
    <w:p w:rsidR="00CE6F59" w:rsidRPr="00CE6F59" w:rsidRDefault="00CE6F59" w:rsidP="00CE6F59">
      <w:pPr>
        <w:pStyle w:val="a5"/>
        <w:shd w:val="clear" w:color="auto" w:fill="FFFFFF"/>
        <w:spacing w:before="0" w:beforeAutospacing="0" w:after="120" w:afterAutospacing="0"/>
        <w:jc w:val="both"/>
        <w:rPr>
          <w:b/>
          <w:lang w:val="ru-RU"/>
        </w:rPr>
      </w:pPr>
      <w:r w:rsidRPr="00CE6F59">
        <w:rPr>
          <w:b/>
          <w:lang w:val="ru-RU"/>
        </w:rPr>
        <w:t xml:space="preserve">Передозировка </w:t>
      </w:r>
    </w:p>
    <w:p w:rsidR="00CE6F59" w:rsidRPr="00CE6F59" w:rsidRDefault="00CE6F59" w:rsidP="00CE6F59">
      <w:pPr>
        <w:pStyle w:val="a5"/>
        <w:shd w:val="clear" w:color="auto" w:fill="FFFFFF"/>
        <w:spacing w:before="0" w:beforeAutospacing="0" w:after="120" w:afterAutospacing="0"/>
        <w:jc w:val="both"/>
        <w:rPr>
          <w:rFonts w:eastAsiaTheme="minorHAnsi"/>
          <w:lang w:val="ru-RU" w:eastAsia="en-US"/>
        </w:rPr>
      </w:pPr>
      <w:r w:rsidRPr="00CE6F59">
        <w:rPr>
          <w:rFonts w:eastAsiaTheme="minorHAnsi"/>
          <w:lang w:val="ru-RU" w:eastAsia="en-US"/>
        </w:rPr>
        <w:t>Гипервитамин</w:t>
      </w:r>
      <w:r>
        <w:rPr>
          <w:rFonts w:eastAsiaTheme="minorHAnsi"/>
          <w:lang w:val="ru-RU" w:eastAsia="en-US"/>
        </w:rPr>
        <w:t>оз D отмечается при однократном</w:t>
      </w:r>
      <w:r w:rsidRPr="00CE6F59">
        <w:rPr>
          <w:rFonts w:eastAsiaTheme="minorHAnsi"/>
          <w:lang w:val="ru-RU" w:eastAsia="en-US"/>
        </w:rPr>
        <w:t xml:space="preserve"> значительном, в 6-8 раз превышающем дневную норму</w:t>
      </w:r>
      <w:r>
        <w:rPr>
          <w:rFonts w:eastAsiaTheme="minorHAnsi"/>
          <w:lang w:val="ru-RU" w:eastAsia="en-US"/>
        </w:rPr>
        <w:t>, приеме добавки. Такое возможно</w:t>
      </w:r>
      <w:r w:rsidRPr="00CE6F59">
        <w:rPr>
          <w:rFonts w:eastAsiaTheme="minorHAnsi"/>
          <w:lang w:val="ru-RU" w:eastAsia="en-US"/>
        </w:rPr>
        <w:t xml:space="preserve"> при свободном доступе детей к добавке или же </w:t>
      </w:r>
      <w:r>
        <w:rPr>
          <w:rFonts w:eastAsiaTheme="minorHAnsi"/>
          <w:lang w:val="ru-RU" w:eastAsia="en-US"/>
        </w:rPr>
        <w:t>из-за невнимательности</w:t>
      </w:r>
      <w:r w:rsidRPr="00CE6F59">
        <w:rPr>
          <w:rFonts w:eastAsiaTheme="minorHAnsi"/>
          <w:lang w:val="ru-RU" w:eastAsia="en-US"/>
        </w:rPr>
        <w:t>. Хроническая передозировка наблюдается при длительном лечении заболеваний</w:t>
      </w:r>
      <w:r>
        <w:rPr>
          <w:rFonts w:eastAsiaTheme="minorHAnsi"/>
          <w:lang w:val="ru-RU" w:eastAsia="en-US"/>
        </w:rPr>
        <w:t>,</w:t>
      </w:r>
      <w:r w:rsidRPr="00CE6F59">
        <w:rPr>
          <w:rFonts w:eastAsiaTheme="minorHAnsi"/>
          <w:lang w:val="ru-RU" w:eastAsia="en-US"/>
        </w:rPr>
        <w:t xml:space="preserve"> связанных с дефицитом витамина D, </w:t>
      </w:r>
      <w:r>
        <w:rPr>
          <w:rFonts w:eastAsiaTheme="minorHAnsi"/>
          <w:lang w:val="ru-RU" w:eastAsia="en-US"/>
        </w:rPr>
        <w:t>когда на протяжении длительного времени</w:t>
      </w:r>
      <w:r w:rsidRPr="00CE6F59">
        <w:rPr>
          <w:rFonts w:eastAsiaTheme="minorHAnsi"/>
          <w:lang w:val="ru-RU" w:eastAsia="en-US"/>
        </w:rPr>
        <w:t xml:space="preserve"> его концентрация в крови превышает 130-150 </w:t>
      </w:r>
      <w:proofErr w:type="spellStart"/>
      <w:r w:rsidRPr="00CE6F59">
        <w:rPr>
          <w:rFonts w:eastAsiaTheme="minorHAnsi"/>
          <w:lang w:val="ru-RU" w:eastAsia="en-US"/>
        </w:rPr>
        <w:t>нг</w:t>
      </w:r>
      <w:proofErr w:type="spellEnd"/>
      <w:r w:rsidRPr="00CE6F59">
        <w:rPr>
          <w:rFonts w:eastAsiaTheme="minorHAnsi"/>
          <w:lang w:val="ru-RU" w:eastAsia="en-US"/>
        </w:rPr>
        <w:t xml:space="preserve">/мл. Данные состояния проявляются общей слабостью, диареей или запором, </w:t>
      </w:r>
      <w:proofErr w:type="spellStart"/>
      <w:r w:rsidRPr="00CE6F59">
        <w:rPr>
          <w:rFonts w:eastAsiaTheme="minorHAnsi"/>
          <w:lang w:val="ru-RU" w:eastAsia="en-US"/>
        </w:rPr>
        <w:t>брадикардией</w:t>
      </w:r>
      <w:proofErr w:type="spellEnd"/>
      <w:r w:rsidRPr="00CE6F59">
        <w:rPr>
          <w:rFonts w:eastAsiaTheme="minorHAnsi"/>
          <w:lang w:val="ru-RU" w:eastAsia="en-US"/>
        </w:rPr>
        <w:t xml:space="preserve"> (</w:t>
      </w:r>
      <w:r>
        <w:rPr>
          <w:rFonts w:eastAsiaTheme="minorHAnsi"/>
          <w:lang w:val="ru-RU" w:eastAsia="en-US"/>
        </w:rPr>
        <w:t xml:space="preserve">снижением частоты пульса &lt;60 ударов в </w:t>
      </w:r>
      <w:r w:rsidRPr="00CE6F59">
        <w:rPr>
          <w:rFonts w:eastAsiaTheme="minorHAnsi"/>
          <w:lang w:val="ru-RU" w:eastAsia="en-US"/>
        </w:rPr>
        <w:t>мин</w:t>
      </w:r>
      <w:r>
        <w:rPr>
          <w:rFonts w:eastAsiaTheme="minorHAnsi"/>
          <w:lang w:val="ru-RU" w:eastAsia="en-US"/>
        </w:rPr>
        <w:t>уту</w:t>
      </w:r>
      <w:r w:rsidRPr="00CE6F59">
        <w:rPr>
          <w:rFonts w:eastAsiaTheme="minorHAnsi"/>
          <w:lang w:val="ru-RU" w:eastAsia="en-US"/>
        </w:rPr>
        <w:t>), повышением артериального давлен</w:t>
      </w:r>
      <w:r>
        <w:rPr>
          <w:rFonts w:eastAsiaTheme="minorHAnsi"/>
          <w:lang w:val="ru-RU" w:eastAsia="en-US"/>
        </w:rPr>
        <w:t>ия. При приеме профилактических</w:t>
      </w:r>
      <w:r w:rsidRPr="00CE6F59">
        <w:rPr>
          <w:rFonts w:eastAsiaTheme="minorHAnsi"/>
          <w:lang w:val="ru-RU" w:eastAsia="en-US"/>
        </w:rPr>
        <w:t xml:space="preserve"> ежедневных доз витамина D передозировка невозможна</w:t>
      </w:r>
      <w:r>
        <w:rPr>
          <w:rFonts w:eastAsiaTheme="minorHAnsi"/>
          <w:lang w:val="ru-RU" w:eastAsia="en-US"/>
        </w:rPr>
        <w:t>.</w:t>
      </w:r>
    </w:p>
    <w:p w:rsidR="00865897" w:rsidRPr="000D06CA" w:rsidRDefault="00865897" w:rsidP="00CE6F59">
      <w:pPr>
        <w:pStyle w:val="a5"/>
        <w:shd w:val="clear" w:color="auto" w:fill="FFFFFF"/>
        <w:spacing w:before="0" w:beforeAutospacing="0" w:after="120" w:afterAutospacing="0"/>
        <w:jc w:val="both"/>
        <w:rPr>
          <w:b/>
          <w:lang w:val="ru-RU"/>
        </w:rPr>
      </w:pPr>
      <w:r w:rsidRPr="000D06CA">
        <w:rPr>
          <w:b/>
          <w:lang w:val="ru-RU"/>
        </w:rPr>
        <w:t>Выводы</w:t>
      </w:r>
    </w:p>
    <w:p w:rsidR="00865897" w:rsidRPr="000D06CA" w:rsidRDefault="00865897" w:rsidP="00CE6F59">
      <w:pPr>
        <w:pStyle w:val="a5"/>
        <w:shd w:val="clear" w:color="auto" w:fill="FFFFFF"/>
        <w:spacing w:before="0" w:beforeAutospacing="0" w:after="120" w:afterAutospacing="0"/>
        <w:jc w:val="both"/>
        <w:rPr>
          <w:rFonts w:eastAsiaTheme="minorHAnsi"/>
          <w:lang w:val="ru-RU" w:eastAsia="en-US"/>
        </w:rPr>
      </w:pPr>
      <w:r w:rsidRPr="000D06CA">
        <w:rPr>
          <w:rFonts w:eastAsiaTheme="minorHAnsi"/>
          <w:lang w:val="ru-RU" w:eastAsia="en-US"/>
        </w:rPr>
        <w:t>Правильно</w:t>
      </w:r>
      <w:r w:rsidR="00FF036C">
        <w:rPr>
          <w:rFonts w:eastAsiaTheme="minorHAnsi"/>
          <w:lang w:val="ru-RU" w:eastAsia="en-US"/>
        </w:rPr>
        <w:t>е</w:t>
      </w:r>
      <w:r w:rsidRPr="000D06CA">
        <w:rPr>
          <w:rFonts w:eastAsiaTheme="minorHAnsi"/>
          <w:lang w:val="ru-RU" w:eastAsia="en-US"/>
        </w:rPr>
        <w:t xml:space="preserve"> регулярное применени</w:t>
      </w:r>
      <w:r w:rsidR="00FF036C">
        <w:rPr>
          <w:rFonts w:eastAsiaTheme="minorHAnsi"/>
          <w:lang w:val="ru-RU" w:eastAsia="en-US"/>
        </w:rPr>
        <w:t>е</w:t>
      </w:r>
      <w:r w:rsidRPr="000D06CA">
        <w:rPr>
          <w:rFonts w:eastAsiaTheme="minorHAnsi"/>
          <w:lang w:val="ru-RU" w:eastAsia="en-US"/>
        </w:rPr>
        <w:t xml:space="preserve"> добавок с витаминами и другими полезными веществами помогут сделать организм здоровее и предупредить сер</w:t>
      </w:r>
      <w:r w:rsidR="00FF036C">
        <w:rPr>
          <w:rFonts w:eastAsiaTheme="minorHAnsi"/>
          <w:lang w:val="ru-RU" w:eastAsia="en-US"/>
        </w:rPr>
        <w:t>ье</w:t>
      </w:r>
      <w:r w:rsidRPr="000D06CA">
        <w:rPr>
          <w:rFonts w:eastAsiaTheme="minorHAnsi"/>
          <w:lang w:val="ru-RU" w:eastAsia="en-US"/>
        </w:rPr>
        <w:t>зные заболевания, требующие длительного</w:t>
      </w:r>
      <w:r w:rsidR="00FF036C">
        <w:rPr>
          <w:rFonts w:eastAsiaTheme="minorHAnsi"/>
          <w:lang w:val="ru-RU" w:eastAsia="en-US"/>
        </w:rPr>
        <w:t xml:space="preserve"> и</w:t>
      </w:r>
      <w:r w:rsidRPr="000D06CA">
        <w:rPr>
          <w:rFonts w:eastAsiaTheme="minorHAnsi"/>
          <w:lang w:val="ru-RU" w:eastAsia="en-US"/>
        </w:rPr>
        <w:t xml:space="preserve"> дорогостоящего лечения. Современные добавки имеют точную дозировку действующего вещества, а если форма выпуска требует наличия дополнительных веществ, то все они безопасны для </w:t>
      </w:r>
      <w:proofErr w:type="gramStart"/>
      <w:r w:rsidRPr="000D06CA">
        <w:rPr>
          <w:rFonts w:eastAsiaTheme="minorHAnsi"/>
          <w:lang w:val="ru-RU" w:eastAsia="en-US"/>
        </w:rPr>
        <w:t>здоровья</w:t>
      </w:r>
      <w:proofErr w:type="gramEnd"/>
      <w:r w:rsidRPr="000D06CA">
        <w:rPr>
          <w:rFonts w:eastAsiaTheme="minorHAnsi"/>
          <w:lang w:val="ru-RU" w:eastAsia="en-US"/>
        </w:rPr>
        <w:t xml:space="preserve"> как взрослых, так и детей. </w:t>
      </w:r>
    </w:p>
    <w:p w:rsidR="00865897" w:rsidRPr="000D06CA" w:rsidRDefault="00865897" w:rsidP="000D06CA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inorHAnsi"/>
          <w:lang w:val="ru-RU" w:eastAsia="en-US"/>
        </w:rPr>
      </w:pPr>
      <w:r w:rsidRPr="000D06CA">
        <w:rPr>
          <w:rFonts w:eastAsiaTheme="minorHAnsi"/>
          <w:lang w:val="ru-RU" w:eastAsia="en-US"/>
        </w:rPr>
        <w:t xml:space="preserve">Витамин D важен для правильного развития и роста детей, и необходим еще во время </w:t>
      </w:r>
      <w:r w:rsidR="00FF036C">
        <w:rPr>
          <w:rFonts w:eastAsiaTheme="minorHAnsi"/>
          <w:lang w:val="ru-RU" w:eastAsia="en-US"/>
        </w:rPr>
        <w:t xml:space="preserve">их </w:t>
      </w:r>
      <w:r w:rsidRPr="000D06CA">
        <w:rPr>
          <w:rFonts w:eastAsiaTheme="minorHAnsi"/>
          <w:lang w:val="ru-RU" w:eastAsia="en-US"/>
        </w:rPr>
        <w:t>внутриутробной жизни. После того, как скелет сформировался, витамин D выполняет множество других функций, будучи одним из главных регуляторо</w:t>
      </w:r>
      <w:r w:rsidR="00FF036C">
        <w:rPr>
          <w:rFonts w:eastAsiaTheme="minorHAnsi"/>
          <w:lang w:val="ru-RU" w:eastAsia="en-US"/>
        </w:rPr>
        <w:t>в</w:t>
      </w:r>
      <w:r w:rsidRPr="000D06CA">
        <w:rPr>
          <w:rFonts w:eastAsiaTheme="minorHAnsi"/>
          <w:lang w:val="ru-RU" w:eastAsia="en-US"/>
        </w:rPr>
        <w:t xml:space="preserve"> обмена кальция и фосфора.</w:t>
      </w:r>
    </w:p>
    <w:p w:rsidR="00E157C7" w:rsidRPr="000D06CA" w:rsidRDefault="00E157C7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157C7" w:rsidRPr="000D06CA" w:rsidRDefault="00E157C7" w:rsidP="000D06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F61E6" w:rsidRPr="000D06CA" w:rsidRDefault="009F61E6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F61E6" w:rsidRPr="000D06CA" w:rsidRDefault="009F61E6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56A7" w:rsidRPr="000D06CA" w:rsidRDefault="007D56A7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A6849" w:rsidRPr="000D06CA" w:rsidRDefault="004A6849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A6849" w:rsidRPr="000D06CA" w:rsidRDefault="004A6849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56FAD" w:rsidRPr="000D06CA" w:rsidRDefault="00056FAD" w:rsidP="000D06CA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</w:p>
    <w:p w:rsidR="00312092" w:rsidRPr="000D06CA" w:rsidRDefault="00312092" w:rsidP="000D06C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12092" w:rsidRPr="000D06CA" w:rsidSect="004B44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2B61"/>
    <w:multiLevelType w:val="hybridMultilevel"/>
    <w:tmpl w:val="CF3E07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1D2F"/>
    <w:multiLevelType w:val="hybridMultilevel"/>
    <w:tmpl w:val="BA6068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F7944"/>
    <w:multiLevelType w:val="hybridMultilevel"/>
    <w:tmpl w:val="0D7A6B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F4512"/>
    <w:multiLevelType w:val="hybridMultilevel"/>
    <w:tmpl w:val="28466CDE"/>
    <w:lvl w:ilvl="0" w:tplc="042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0ED61C0"/>
    <w:multiLevelType w:val="multilevel"/>
    <w:tmpl w:val="8E86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7E191B"/>
    <w:multiLevelType w:val="hybridMultilevel"/>
    <w:tmpl w:val="B06A54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0E7900"/>
    <w:multiLevelType w:val="hybridMultilevel"/>
    <w:tmpl w:val="743477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1D103A"/>
    <w:multiLevelType w:val="multilevel"/>
    <w:tmpl w:val="512A2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440A26"/>
    <w:multiLevelType w:val="hybridMultilevel"/>
    <w:tmpl w:val="1F74F7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1D5E19"/>
    <w:multiLevelType w:val="hybridMultilevel"/>
    <w:tmpl w:val="F462D4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4D6F8C"/>
    <w:multiLevelType w:val="hybridMultilevel"/>
    <w:tmpl w:val="261A08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716EE7"/>
    <w:multiLevelType w:val="hybridMultilevel"/>
    <w:tmpl w:val="B17C7E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D20131"/>
    <w:multiLevelType w:val="hybridMultilevel"/>
    <w:tmpl w:val="E21E22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113283"/>
    <w:multiLevelType w:val="hybridMultilevel"/>
    <w:tmpl w:val="31C6C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9164B5"/>
    <w:multiLevelType w:val="hybridMultilevel"/>
    <w:tmpl w:val="85EAD2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14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  <w:num w:numId="11">
    <w:abstractNumId w:val="7"/>
  </w:num>
  <w:num w:numId="12">
    <w:abstractNumId w:val="11"/>
  </w:num>
  <w:num w:numId="13">
    <w:abstractNumId w:val="3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E55C6E"/>
    <w:rsid w:val="00056FAD"/>
    <w:rsid w:val="00074521"/>
    <w:rsid w:val="00095FD0"/>
    <w:rsid w:val="000C599D"/>
    <w:rsid w:val="000D06CA"/>
    <w:rsid w:val="000D0BF4"/>
    <w:rsid w:val="0018515E"/>
    <w:rsid w:val="00231860"/>
    <w:rsid w:val="002D1ADF"/>
    <w:rsid w:val="003062C4"/>
    <w:rsid w:val="00312092"/>
    <w:rsid w:val="003D07BD"/>
    <w:rsid w:val="003E4A51"/>
    <w:rsid w:val="004A6849"/>
    <w:rsid w:val="004B4496"/>
    <w:rsid w:val="004E249F"/>
    <w:rsid w:val="00517CC9"/>
    <w:rsid w:val="00517E59"/>
    <w:rsid w:val="00655102"/>
    <w:rsid w:val="006F48D5"/>
    <w:rsid w:val="0074329E"/>
    <w:rsid w:val="00772E39"/>
    <w:rsid w:val="007C5BF3"/>
    <w:rsid w:val="007D56A7"/>
    <w:rsid w:val="007E35B6"/>
    <w:rsid w:val="007E6E04"/>
    <w:rsid w:val="00806987"/>
    <w:rsid w:val="00865897"/>
    <w:rsid w:val="008A68EC"/>
    <w:rsid w:val="00934756"/>
    <w:rsid w:val="00954427"/>
    <w:rsid w:val="009F61E6"/>
    <w:rsid w:val="00A41AD5"/>
    <w:rsid w:val="00A6375F"/>
    <w:rsid w:val="00A7010C"/>
    <w:rsid w:val="00A85DE2"/>
    <w:rsid w:val="00AF3E30"/>
    <w:rsid w:val="00C461D0"/>
    <w:rsid w:val="00CB2034"/>
    <w:rsid w:val="00CE6F59"/>
    <w:rsid w:val="00D03B99"/>
    <w:rsid w:val="00D67761"/>
    <w:rsid w:val="00DB614F"/>
    <w:rsid w:val="00DF531D"/>
    <w:rsid w:val="00E157C7"/>
    <w:rsid w:val="00E26AB4"/>
    <w:rsid w:val="00E34BC2"/>
    <w:rsid w:val="00E52FF0"/>
    <w:rsid w:val="00E55C6E"/>
    <w:rsid w:val="00F914E5"/>
    <w:rsid w:val="00FD4416"/>
    <w:rsid w:val="00FD585F"/>
    <w:rsid w:val="00FE73A7"/>
    <w:rsid w:val="00FF0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96"/>
  </w:style>
  <w:style w:type="paragraph" w:styleId="1">
    <w:name w:val="heading 1"/>
    <w:basedOn w:val="a"/>
    <w:next w:val="a"/>
    <w:link w:val="10"/>
    <w:uiPriority w:val="9"/>
    <w:qFormat/>
    <w:rsid w:val="00E157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A6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75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72E3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7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4A684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6">
    <w:name w:val="Strong"/>
    <w:basedOn w:val="a0"/>
    <w:uiPriority w:val="22"/>
    <w:qFormat/>
    <w:rsid w:val="004A68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157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4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Denys</dc:creator>
  <cp:lastModifiedBy> </cp:lastModifiedBy>
  <cp:revision>2</cp:revision>
  <dcterms:created xsi:type="dcterms:W3CDTF">2018-10-24T17:50:00Z</dcterms:created>
  <dcterms:modified xsi:type="dcterms:W3CDTF">2018-10-24T17:50:00Z</dcterms:modified>
</cp:coreProperties>
</file>