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DF" w:rsidRDefault="00AB67DF">
      <w:bookmarkStart w:id="0" w:name="_GoBack"/>
      <w:proofErr w:type="spellStart"/>
      <w:r w:rsidRPr="00AB67DF">
        <w:t>Interkassa</w:t>
      </w:r>
      <w:proofErr w:type="spellEnd"/>
      <w:r w:rsidRPr="00AB67DF">
        <w:t xml:space="preserve"> </w:t>
      </w:r>
      <w:r>
        <w:t xml:space="preserve">является системой, которая позволяет интернет – магазинам, сайтам и другим торговым точкам максимально быстро получать расчет за свои услуги в различных формах. Каждый клиент имеет возможность использовать более полусотни различных инструментов для оплаты. Работа ведется в 5 популярных валютах: гривнах, долларах, рублях, евро, лари. </w:t>
      </w:r>
    </w:p>
    <w:p w:rsidR="000E3E31" w:rsidRDefault="00AB67DF">
      <w:r>
        <w:t xml:space="preserve">Начиная с 2009 года и до сегодняшнего дня, производится </w:t>
      </w:r>
      <w:r w:rsidRPr="00AB67DF">
        <w:rPr>
          <w:b/>
        </w:rPr>
        <w:t>прием платежей</w:t>
      </w:r>
      <w:r>
        <w:rPr>
          <w:b/>
        </w:rPr>
        <w:t xml:space="preserve"> </w:t>
      </w:r>
      <w:r w:rsidR="00173EAC">
        <w:t xml:space="preserve">от </w:t>
      </w:r>
      <w:r w:rsidRPr="00AB67DF">
        <w:t>свыше 10 000</w:t>
      </w:r>
      <w:r>
        <w:rPr>
          <w:b/>
        </w:rPr>
        <w:t xml:space="preserve"> </w:t>
      </w:r>
      <w:r w:rsidRPr="00AB67DF">
        <w:t>учреждений по всей Европе.</w:t>
      </w:r>
      <w:r>
        <w:rPr>
          <w:b/>
        </w:rPr>
        <w:t xml:space="preserve"> </w:t>
      </w:r>
      <w:r w:rsidRPr="00AB67DF">
        <w:t>Также стоит отметить, что компания ведет сотрудничество</w:t>
      </w:r>
      <w:r>
        <w:rPr>
          <w:b/>
        </w:rPr>
        <w:t xml:space="preserve"> </w:t>
      </w:r>
      <w:r w:rsidR="00173EAC">
        <w:t>с 10-ю лучшими провайдерами</w:t>
      </w:r>
      <w:r>
        <w:t xml:space="preserve"> и предлагает широкий список </w:t>
      </w:r>
      <w:r w:rsidR="005A2FA3">
        <w:t xml:space="preserve">европейских платежных систем. </w:t>
      </w:r>
    </w:p>
    <w:p w:rsidR="005A2FA3" w:rsidRDefault="005A2FA3">
      <w:r>
        <w:t xml:space="preserve">Все пользователи получают круглосуточную поддержку и помощь в решении любого вопроса. Сам сервис не прекращает свою работу и продолжает совершенствоваться, обеспечивая максимальный комфорт и безопасность клиента. </w:t>
      </w:r>
      <w:r w:rsidR="00173EAC">
        <w:t xml:space="preserve">Связаться с менеджерами, посетители могут с помощью специального чата или же оставить контактные данные, по которым вам перезвонят в удобное для вас время. </w:t>
      </w:r>
    </w:p>
    <w:p w:rsidR="005A2FA3" w:rsidRDefault="005A2FA3">
      <w:r>
        <w:t xml:space="preserve">Что же необходимо для того, что бы начать работу с </w:t>
      </w:r>
      <w:proofErr w:type="spellStart"/>
      <w:r w:rsidRPr="00AB67DF">
        <w:t>Interkassa</w:t>
      </w:r>
      <w:proofErr w:type="spellEnd"/>
      <w:r>
        <w:t>?</w:t>
      </w:r>
    </w:p>
    <w:p w:rsidR="005A2FA3" w:rsidRDefault="00E6646B">
      <w:r>
        <w:t xml:space="preserve">1. Зарегистрируйтесь </w:t>
      </w:r>
      <w:r w:rsidR="005A2FA3">
        <w:t>на сайте</w:t>
      </w:r>
      <w:r>
        <w:t>, создав собственный кабинет</w:t>
      </w:r>
      <w:r w:rsidR="005A2FA3">
        <w:t xml:space="preserve">. </w:t>
      </w:r>
    </w:p>
    <w:p w:rsidR="00E6646B" w:rsidRDefault="00E6646B">
      <w:r>
        <w:t>2. Создайте и настройте кассу.</w:t>
      </w:r>
    </w:p>
    <w:p w:rsidR="00E6646B" w:rsidRDefault="00E6646B">
      <w:r>
        <w:t xml:space="preserve">3. Получите код платежной формы, который автоматически изменится на код вашего сайта. </w:t>
      </w:r>
    </w:p>
    <w:p w:rsidR="00E6646B" w:rsidRDefault="00E6646B">
      <w:r>
        <w:t xml:space="preserve">4. Выберите интересующий вас товар в онлайн-бутике. </w:t>
      </w:r>
    </w:p>
    <w:p w:rsidR="00E6646B" w:rsidRDefault="00173EAC">
      <w:r>
        <w:t>5. Определитесь</w:t>
      </w:r>
      <w:r w:rsidR="00E6646B">
        <w:t xml:space="preserve"> </w:t>
      </w:r>
      <w:r>
        <w:t>с удобным способом оплаты, прове</w:t>
      </w:r>
      <w:r w:rsidR="00E6646B">
        <w:t>дите расчет.</w:t>
      </w:r>
    </w:p>
    <w:p w:rsidR="00E6646B" w:rsidRDefault="00173EAC">
      <w:r>
        <w:t>6. Получи</w:t>
      </w:r>
      <w:r w:rsidR="00E6646B">
        <w:t xml:space="preserve">те уведомление об успешном проведении операции в один из </w:t>
      </w:r>
      <w:r>
        <w:t xml:space="preserve">ваших </w:t>
      </w:r>
      <w:r w:rsidR="00E6646B">
        <w:t xml:space="preserve">мессенджеров. </w:t>
      </w:r>
    </w:p>
    <w:p w:rsidR="00E6646B" w:rsidRDefault="00E6646B">
      <w:r>
        <w:t>Более по</w:t>
      </w:r>
      <w:r w:rsidR="009F65C3">
        <w:t xml:space="preserve">дробная инструкция, о том как проходит </w:t>
      </w:r>
      <w:r w:rsidR="009F65C3">
        <w:rPr>
          <w:b/>
        </w:rPr>
        <w:t>прием</w:t>
      </w:r>
      <w:r w:rsidRPr="00E6646B">
        <w:rPr>
          <w:b/>
        </w:rPr>
        <w:t xml:space="preserve"> платежей</w:t>
      </w:r>
      <w:r>
        <w:t xml:space="preserve"> </w:t>
      </w:r>
      <w:r w:rsidR="009F65C3" w:rsidRPr="009F65C3">
        <w:t>р</w:t>
      </w:r>
      <w:r>
        <w:t xml:space="preserve">азмещена на отдельной вкладке. </w:t>
      </w:r>
    </w:p>
    <w:p w:rsidR="002225B3" w:rsidRDefault="002225B3">
      <w:r>
        <w:t xml:space="preserve">Обратившись за услугами в </w:t>
      </w:r>
      <w:proofErr w:type="spellStart"/>
      <w:r w:rsidRPr="00AB67DF">
        <w:t>Interkassa</w:t>
      </w:r>
      <w:proofErr w:type="spellEnd"/>
      <w:r>
        <w:t>, вы получаете целый ряд приятных преимуществ:</w:t>
      </w:r>
    </w:p>
    <w:p w:rsidR="002225B3" w:rsidRDefault="002225B3" w:rsidP="002225B3">
      <w:pPr>
        <w:pStyle w:val="a3"/>
        <w:numPr>
          <w:ilvl w:val="0"/>
          <w:numId w:val="1"/>
        </w:numPr>
      </w:pPr>
      <w:proofErr w:type="gramStart"/>
      <w:r>
        <w:t>полное</w:t>
      </w:r>
      <w:proofErr w:type="gramEnd"/>
      <w:r>
        <w:t xml:space="preserve"> сопровождение с юридической стороны. это помогает обеспечить защиту как покупателя, так и продавца;</w:t>
      </w:r>
    </w:p>
    <w:p w:rsidR="002225B3" w:rsidRDefault="002225B3" w:rsidP="002225B3">
      <w:pPr>
        <w:pStyle w:val="a3"/>
        <w:numPr>
          <w:ilvl w:val="0"/>
          <w:numId w:val="1"/>
        </w:numPr>
      </w:pPr>
      <w:proofErr w:type="gramStart"/>
      <w:r>
        <w:t>неограниченный</w:t>
      </w:r>
      <w:proofErr w:type="gramEnd"/>
      <w:r>
        <w:t xml:space="preserve"> </w:t>
      </w:r>
      <w:r w:rsidR="00173EAC">
        <w:t>спектр услуг, за которые</w:t>
      </w:r>
      <w:r>
        <w:t xml:space="preserve"> вы можете провести расчет у нас;</w:t>
      </w:r>
    </w:p>
    <w:p w:rsidR="002225B3" w:rsidRDefault="002225B3" w:rsidP="002225B3">
      <w:pPr>
        <w:pStyle w:val="a3"/>
        <w:numPr>
          <w:ilvl w:val="0"/>
          <w:numId w:val="1"/>
        </w:numPr>
      </w:pPr>
      <w:proofErr w:type="gramStart"/>
      <w:r>
        <w:t>решение</w:t>
      </w:r>
      <w:proofErr w:type="gramEnd"/>
      <w:r>
        <w:t xml:space="preserve"> всех вопросов по налоговой части и контроль над ними в течение работы;</w:t>
      </w:r>
    </w:p>
    <w:p w:rsidR="002225B3" w:rsidRDefault="002225B3" w:rsidP="002225B3">
      <w:pPr>
        <w:pStyle w:val="a3"/>
        <w:numPr>
          <w:ilvl w:val="0"/>
          <w:numId w:val="1"/>
        </w:numPr>
      </w:pPr>
      <w:proofErr w:type="gramStart"/>
      <w:r>
        <w:t>бухгалтерия</w:t>
      </w:r>
      <w:proofErr w:type="gramEnd"/>
      <w:r>
        <w:t>. вы можете провести учет, рассчитать зарплату, получить консультацию;</w:t>
      </w:r>
    </w:p>
    <w:p w:rsidR="002225B3" w:rsidRDefault="00173EAC" w:rsidP="002225B3">
      <w:pPr>
        <w:pStyle w:val="a3"/>
        <w:numPr>
          <w:ilvl w:val="0"/>
          <w:numId w:val="1"/>
        </w:numPr>
      </w:pPr>
      <w:proofErr w:type="spellStart"/>
      <w:proofErr w:type="gramStart"/>
      <w:r>
        <w:t>ит</w:t>
      </w:r>
      <w:proofErr w:type="spellEnd"/>
      <w:proofErr w:type="gramEnd"/>
      <w:r>
        <w:t xml:space="preserve">-поддержка, решение неисправностей, проведение обновлений. </w:t>
      </w:r>
    </w:p>
    <w:p w:rsidR="00E6646B" w:rsidRDefault="00E6646B">
      <w:r>
        <w:t xml:space="preserve">На страничке блога можно ознакомиться с </w:t>
      </w:r>
      <w:r w:rsidR="002225B3">
        <w:t xml:space="preserve">интересными материалами о том как проходит </w:t>
      </w:r>
      <w:r w:rsidR="009F65C3">
        <w:rPr>
          <w:b/>
        </w:rPr>
        <w:t>прием платежей</w:t>
      </w:r>
      <w:r w:rsidR="002225B3">
        <w:t xml:space="preserve">, что такое </w:t>
      </w:r>
      <w:proofErr w:type="spellStart"/>
      <w:r w:rsidR="002225B3">
        <w:t>эйкваринг</w:t>
      </w:r>
      <w:proofErr w:type="spellEnd"/>
      <w:r w:rsidR="002225B3">
        <w:t xml:space="preserve">, особенности современных </w:t>
      </w:r>
      <w:proofErr w:type="spellStart"/>
      <w:r w:rsidR="002225B3">
        <w:t>маркетплей</w:t>
      </w:r>
      <w:r w:rsidR="00173EAC">
        <w:t>с</w:t>
      </w:r>
      <w:r w:rsidR="002225B3">
        <w:t>ов</w:t>
      </w:r>
      <w:proofErr w:type="spellEnd"/>
      <w:r w:rsidR="002225B3">
        <w:t xml:space="preserve"> и многое другое. </w:t>
      </w:r>
    </w:p>
    <w:p w:rsidR="00173EAC" w:rsidRDefault="00173EAC">
      <w:r>
        <w:t xml:space="preserve">Наличный расчет уже давно отходит на второй план, освобождая основные позиции для удобных и моментальных электронных финансовых операций. </w:t>
      </w:r>
    </w:p>
    <w:bookmarkEnd w:id="0"/>
    <w:p w:rsidR="00E6646B" w:rsidRDefault="00E6646B"/>
    <w:p w:rsidR="00E6646B" w:rsidRPr="00AB67DF" w:rsidRDefault="00E6646B"/>
    <w:sectPr w:rsidR="00E6646B" w:rsidRPr="00AB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54366"/>
    <w:multiLevelType w:val="hybridMultilevel"/>
    <w:tmpl w:val="B8901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8F"/>
    <w:rsid w:val="000E3E31"/>
    <w:rsid w:val="00173EAC"/>
    <w:rsid w:val="002225B3"/>
    <w:rsid w:val="0027618F"/>
    <w:rsid w:val="005A2FA3"/>
    <w:rsid w:val="009F65C3"/>
    <w:rsid w:val="00AB67DF"/>
    <w:rsid w:val="00E6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BAB07-B7AC-49CB-B3AF-BA5C97E8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5</cp:revision>
  <dcterms:created xsi:type="dcterms:W3CDTF">2017-10-17T18:17:00Z</dcterms:created>
  <dcterms:modified xsi:type="dcterms:W3CDTF">2017-10-18T15:09:00Z</dcterms:modified>
</cp:coreProperties>
</file>