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92" w:rsidRDefault="00B50892" w:rsidP="00B50892">
      <w:r>
        <w:t>Дарить ли фоторамку 12 месяцев на годик?</w:t>
      </w:r>
    </w:p>
    <w:p w:rsidR="00B50892" w:rsidRDefault="00B50892" w:rsidP="00B50892">
      <w:r>
        <w:t>Первый День рождения – очень серьезная дата для ребенка и его родителей, он символизирует первый пройденный этап большого жизненного пути. Мама и папа начинают подготовку к этому событию задолго до наступления этой даты. Поэтому о подарке имениннику стоит тоже позаботиться заранее, так как это дело непростое. Чтобы подарить действительно нужную вещь, можно поинтересоваться у мамы, что необходимо для крошки.  Если же подарок вам не уточнили или обошлись банальным «Нам ничего не надо, просто приходите», можно выбрать универсальный вариант – фоторамка «Первый год».</w:t>
      </w:r>
    </w:p>
    <w:p w:rsidR="00B50892" w:rsidRDefault="00B50892" w:rsidP="00B50892">
      <w:r>
        <w:t xml:space="preserve">Жизнь и развитие новорождённого целиком состоит из красивых и незабываемых моментов – первая улыбка, первое слово, первые шаги. Очень важно сохранить эти моменты в надежном месте. Вариантов существует немало, это альбомы, плакаты, видеоролики и так далее, но самым популярным и практичным является фоторамка из дерева «Мой первый год». Она будет всегда на виду, украсит любую детскую комнату и не будет пылиться на полке. Прелесть такого презента в том, что фоторамка имеет окошки для фотографий по месяцам до года.  Это поможет навсегда сохранить в памяти окружающих первые месяцы жизни малыша. Даже когда ребёнок подрастет, он с радостью будет вспоминать, какой крохой он был и как развивался, а также человека, который преподнёс такой подарок. </w:t>
      </w:r>
    </w:p>
    <w:p w:rsidR="00B50892" w:rsidRDefault="00B50892" w:rsidP="00B50892">
      <w:r>
        <w:t>Чтобы подарок более особенным не стоит выбирать первую попавшуюся рамку, ведь есть варианты для девочек, для мальчиков и универсальные. Лучше подобрать несколько вариантов и купить фоторамку «12 месяцев», которая по вашему мнению наиболее подходит малышу.</w:t>
      </w:r>
    </w:p>
    <w:p w:rsidR="00BA7294" w:rsidRDefault="00B50892" w:rsidP="00B50892">
      <w:r>
        <w:t>Учитывая преимущества, фоторамка на годик – отличный подарок как для маленьких принцев, так и принцесс. Это стильный аксессуар, который поможет навсегда сохранить в памяти первые месяцы жизни крошки.</w:t>
      </w:r>
      <w:bookmarkStart w:id="0" w:name="_GoBack"/>
      <w:bookmarkEnd w:id="0"/>
    </w:p>
    <w:sectPr w:rsidR="00BA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92"/>
    <w:rsid w:val="00B50892"/>
    <w:rsid w:val="00BA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8FD38-7AD7-41A8-88D3-5CB5E7EB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Янковская</dc:creator>
  <cp:keywords/>
  <dc:description/>
  <cp:lastModifiedBy>Алина Янковская</cp:lastModifiedBy>
  <cp:revision>1</cp:revision>
  <dcterms:created xsi:type="dcterms:W3CDTF">2018-07-11T12:14:00Z</dcterms:created>
  <dcterms:modified xsi:type="dcterms:W3CDTF">2018-07-11T12:19:00Z</dcterms:modified>
</cp:coreProperties>
</file>