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pacing w:lineRule="auto" w:line="276"/>
        <w:ind w:left="0" w:right="0" w:hanging="0"/>
        <w:jc w:val="left"/>
        <w:rPr>
          <w:rFonts w:ascii="Cambria" w:hAnsi="Cambria"/>
          <w:b/>
          <w:b/>
          <w:bCs/>
          <w:color w:val="00508F"/>
          <w:sz w:val="32"/>
          <w:szCs w:val="32"/>
          <w:lang w:val="ru-RU"/>
        </w:rPr>
      </w:pPr>
      <w:bookmarkStart w:id="0" w:name="__DdeLink__18_454022627"/>
      <w:r>
        <w:rPr>
          <w:rFonts w:ascii="Cambria" w:hAnsi="Cambria"/>
          <w:b/>
          <w:bCs/>
          <w:i w:val="false"/>
          <w:caps w:val="false"/>
          <w:smallCaps w:val="false"/>
          <w:color w:val="00508F"/>
          <w:spacing w:val="0"/>
          <w:sz w:val="32"/>
          <w:szCs w:val="32"/>
          <w:lang w:val="ru-RU"/>
        </w:rPr>
        <w:t>Монта</w:t>
      </w:r>
      <w:r>
        <w:rPr>
          <w:rFonts w:ascii="Cambria" w:hAnsi="Cambria"/>
          <w:b/>
          <w:bCs/>
          <w:i w:val="false"/>
          <w:caps w:val="false"/>
          <w:smallCaps w:val="false"/>
          <w:color w:val="00508F"/>
          <w:spacing w:val="0"/>
          <w:sz w:val="32"/>
          <w:szCs w:val="32"/>
          <w:lang w:val="ru-RU" w:eastAsia="zh-CN" w:bidi="hi-IN"/>
        </w:rPr>
        <w:t>ж, замена труб холодной воды в Одессе — цены за точку</w:t>
      </w:r>
    </w:p>
    <w:p>
      <w:pPr>
        <w:pStyle w:val="Normal"/>
        <w:widowControl/>
        <w:spacing w:lineRule="auto" w:line="276"/>
        <w:ind w:left="0" w:right="0" w:hanging="0"/>
        <w:jc w:val="left"/>
        <w:rPr/>
      </w:pPr>
      <w:r>
        <w:rPr>
          <w:rFonts w:ascii="Calibri" w:hAnsi="Calibri"/>
          <w:color w:val="000000"/>
          <w:sz w:val="28"/>
          <w:szCs w:val="28"/>
          <w:lang w:val="ru-RU" w:eastAsia="zh-CN" w:bidi="hi-IN"/>
        </w:rPr>
        <w:t xml:space="preserve">Каждый дом или квартира нуждаются в подаче воды еще во время строительства. Даже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ru-RU" w:eastAsia="zh-CN" w:bidi="hi-IN"/>
        </w:rPr>
        <w:t>замена труб холодной воды</w:t>
      </w:r>
      <w:r>
        <w:rPr>
          <w:rFonts w:ascii="Calibri" w:hAnsi="Calibri"/>
          <w:color w:val="000000"/>
          <w:sz w:val="28"/>
          <w:szCs w:val="28"/>
          <w:lang w:val="ru-RU" w:eastAsia="zh-CN" w:bidi="hi-IN"/>
        </w:rPr>
        <w:t xml:space="preserve"> на новые стала очень востребованной. Монтаж водопровода должны выполнять опытные сантехники по заранее составленному плану. </w:t>
      </w:r>
    </w:p>
    <w:p>
      <w:pPr>
        <w:pStyle w:val="Normal"/>
        <w:widowControl/>
        <w:spacing w:lineRule="auto" w:line="276"/>
        <w:ind w:left="709" w:right="0" w:hanging="0"/>
        <w:jc w:val="left"/>
        <w:rPr/>
      </w:pPr>
      <w:r>
        <w:rPr>
          <w:rFonts w:ascii="Calibri" w:hAnsi="Calibri"/>
          <w:color w:val="000000"/>
          <w:sz w:val="28"/>
          <w:szCs w:val="28"/>
          <w:lang w:val="ru-RU" w:eastAsia="zh-CN" w:bidi="hi-IN"/>
        </w:rPr>
        <w:t>Есть два основных типа систем холодного водоснабжения: автономная и</w:t>
      </w:r>
    </w:p>
    <w:p>
      <w:pPr>
        <w:pStyle w:val="Normal"/>
        <w:widowControl/>
        <w:spacing w:lineRule="auto" w:line="276"/>
        <w:ind w:left="0" w:right="0" w:hanging="0"/>
        <w:jc w:val="left"/>
        <w:rPr/>
      </w:pPr>
      <w:r>
        <w:rPr>
          <w:rFonts w:ascii="Calibri" w:hAnsi="Calibri"/>
          <w:color w:val="000000"/>
          <w:sz w:val="28"/>
          <w:szCs w:val="28"/>
          <w:lang w:val="ru-RU" w:eastAsia="zh-CN" w:bidi="hi-IN"/>
        </w:rPr>
        <w:t>централизованная. Первая полностью независима от соседей, а вторая используется в городах и осуществляет подачу многим высотным домам. От вида подачи очень сильно зависят способы и особенности монтажа. При монтаже автономной системы вода выкачивается из скважины или колодца, от которого прокладываются трубы к каждой точке в доме.</w:t>
      </w:r>
    </w:p>
    <w:p>
      <w:pPr>
        <w:pStyle w:val="Normal"/>
        <w:widowControl/>
        <w:spacing w:lineRule="auto" w:line="276"/>
        <w:ind w:left="0" w:right="0" w:hanging="0"/>
        <w:jc w:val="left"/>
        <w:rPr>
          <w:rFonts w:ascii="Cambria" w:hAnsi="Cambria"/>
          <w:b/>
          <w:b/>
          <w:bCs/>
          <w:color w:val="0066B3"/>
          <w:sz w:val="30"/>
          <w:szCs w:val="30"/>
          <w:lang w:val="ru-RU" w:eastAsia="zh-CN" w:bidi="hi-IN"/>
        </w:rPr>
      </w:pPr>
      <w:r>
        <w:rPr>
          <w:rFonts w:ascii="Cambria" w:hAnsi="Cambria"/>
          <w:b/>
          <w:bCs/>
          <w:color w:val="0066B3"/>
          <w:sz w:val="30"/>
          <w:szCs w:val="30"/>
          <w:lang w:val="ru-RU" w:eastAsia="zh-CN" w:bidi="hi-IN"/>
        </w:rPr>
        <w:t>Монтаж централизованной системы подачи холодной воды в квартире</w:t>
      </w:r>
    </w:p>
    <w:p>
      <w:pPr>
        <w:pStyle w:val="Normal"/>
        <w:widowControl/>
        <w:spacing w:lineRule="auto" w:line="276"/>
        <w:ind w:left="0" w:right="0" w:hanging="0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  <w:lang w:val="ru-RU" w:eastAsia="zh-CN" w:bidi="hi-IN"/>
        </w:rPr>
      </w:pPr>
      <w:r>
        <w:rPr>
          <w:rFonts w:ascii="Calibri" w:hAnsi="Calibri"/>
          <w:b w:val="false"/>
          <w:bCs w:val="false"/>
          <w:color w:val="000000"/>
          <w:sz w:val="28"/>
          <w:szCs w:val="28"/>
          <w:lang w:val="ru-RU" w:eastAsia="zh-CN" w:bidi="hi-IN"/>
        </w:rPr>
        <w:t>Замена труб осуществляется точно также, как и монтаж. Существует два метода разводки водопровода в квартире: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  <w:lang w:val="ru-RU" w:eastAsia="zh-CN" w:bidi="hi-IN"/>
        </w:rPr>
      </w:pPr>
      <w:r>
        <w:rPr>
          <w:rFonts w:ascii="Calibri" w:hAnsi="Calibri"/>
          <w:b w:val="false"/>
          <w:bCs w:val="false"/>
          <w:color w:val="000000"/>
          <w:sz w:val="28"/>
          <w:szCs w:val="28"/>
          <w:lang w:val="ru-RU" w:eastAsia="zh-CN" w:bidi="hi-IN"/>
        </w:rPr>
        <w:t>Тройниковый (последовательный) — самый простой способ, заключается в последовательном подключении всех точек к одной общей трубе. Его можно реализовать, затратив минимальное количество труб и, соответственно, денег.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/>
      </w:pPr>
      <w:r>
        <w:rPr>
          <w:rFonts w:ascii="Calibri" w:hAnsi="Calibri"/>
          <w:b w:val="false"/>
          <w:bCs w:val="false"/>
          <w:color w:val="000000"/>
          <w:sz w:val="28"/>
          <w:szCs w:val="28"/>
          <w:lang w:val="ru-RU" w:eastAsia="zh-CN" w:bidi="hi-IN"/>
        </w:rPr>
        <w:t>Коллекторный (второе название — лучевой). Является незаменимым для больших квартир, так как имеется возможность подключить разное количество сантехнических приборов. Этот способ отличается от предыдущего тем, что каждая точка холодной воды подключается к коллектору отдельно, а не последовательно. У такой метода есть одно весомое преимущество — вода равномерно распределяется по всей системе, не теряя при этом напора.</w:t>
      </w:r>
    </w:p>
    <w:p>
      <w:pPr>
        <w:pStyle w:val="Normal"/>
        <w:widowControl/>
        <w:spacing w:lineRule="auto" w:line="276"/>
        <w:jc w:val="left"/>
        <w:rPr>
          <w:rFonts w:ascii="Calibri" w:hAnsi="Calibri"/>
          <w:sz w:val="28"/>
          <w:szCs w:val="28"/>
          <w:lang w:val="ru-RU" w:eastAsia="zh-CN" w:bidi="hi-IN"/>
        </w:rPr>
      </w:pPr>
      <w:r>
        <w:rPr>
          <w:rFonts w:ascii="Calibri" w:hAnsi="Calibri"/>
          <w:sz w:val="28"/>
          <w:szCs w:val="28"/>
          <w:lang w:val="ru-RU" w:eastAsia="zh-CN" w:bidi="hi-IN"/>
        </w:rPr>
        <w:t xml:space="preserve">Проектирование является очень важной частью установки водопровода. Но также необходимо грамотно подобрать материалы, и выполнить монтаж. Помните, что даже малейшая ошибка может привести к плохим последствиям. Поэтому такую роботу нужно доверить мастеру своего дела — опытному сантехнику. На нашем сайте «Все работники» легко найти мастера, бригаду или компанию в Одессе, обращая внимание на цену, опыт, отзывы, рейтинг. </w:t>
      </w:r>
      <w:r>
        <w:rPr>
          <w:rFonts w:ascii="Calibri" w:hAnsi="Calibri"/>
          <w:sz w:val="28"/>
          <w:szCs w:val="28"/>
          <w:lang w:val="ru-RU" w:eastAsia="zh-CN" w:bidi="hi-IN"/>
        </w:rPr>
        <w:t xml:space="preserve">Стоимость работ рассчитывается по количеству точек. Простыми словами, </w:t>
      </w:r>
      <w:r>
        <w:rPr>
          <w:rFonts w:ascii="Calibri" w:hAnsi="Calibri"/>
          <w:b/>
          <w:bCs/>
          <w:sz w:val="28"/>
          <w:szCs w:val="28"/>
          <w:lang w:val="ru-RU" w:eastAsia="zh-CN" w:bidi="hi-IN"/>
        </w:rPr>
        <w:t>точка холодной воды</w:t>
      </w:r>
      <w:r>
        <w:rPr>
          <w:rFonts w:ascii="Calibri" w:hAnsi="Calibri"/>
          <w:sz w:val="28"/>
          <w:szCs w:val="28"/>
          <w:lang w:val="ru-RU" w:eastAsia="zh-CN" w:bidi="hi-IN"/>
        </w:rPr>
        <w:t xml:space="preserve"> — это один потребитель (прибор, умывальник, мойка), к которому подводится вода.</w:t>
      </w:r>
    </w:p>
    <w:p>
      <w:pPr>
        <w:pStyle w:val="Normal"/>
        <w:widowControl/>
        <w:spacing w:lineRule="auto" w:line="276"/>
        <w:ind w:left="709" w:hanging="0"/>
        <w:jc w:val="left"/>
        <w:rPr>
          <w:rFonts w:ascii="Calibri" w:hAnsi="Calibri"/>
          <w:sz w:val="28"/>
          <w:szCs w:val="28"/>
          <w:lang w:val="ru-RU" w:eastAsia="zh-CN" w:bidi="hi-IN"/>
        </w:rPr>
      </w:pPr>
      <w:r>
        <w:rPr>
          <w:rFonts w:ascii="Calibri" w:hAnsi="Calibri"/>
          <w:b/>
          <w:bCs/>
          <w:sz w:val="28"/>
          <w:szCs w:val="28"/>
          <w:lang w:val="ru-RU" w:eastAsia="zh-CN" w:bidi="hi-IN"/>
        </w:rPr>
        <w:t>Важно!</w:t>
      </w:r>
      <w:r>
        <w:rPr>
          <w:rFonts w:ascii="Calibri" w:hAnsi="Calibri"/>
          <w:sz w:val="28"/>
          <w:szCs w:val="28"/>
          <w:lang w:val="ru-RU" w:eastAsia="zh-CN" w:bidi="hi-IN"/>
        </w:rPr>
        <w:t xml:space="preserve"> После завершения работ не забудьте вместе с сантехником</w:t>
      </w:r>
    </w:p>
    <w:p>
      <w:pPr>
        <w:pStyle w:val="Normal"/>
        <w:widowControl/>
        <w:spacing w:lineRule="auto" w:line="276"/>
        <w:ind w:hanging="0"/>
        <w:jc w:val="left"/>
        <w:rPr>
          <w:rFonts w:ascii="Calibri" w:hAnsi="Calibri"/>
          <w:sz w:val="28"/>
          <w:szCs w:val="28"/>
          <w:lang w:val="ru-RU" w:eastAsia="zh-CN" w:bidi="hi-IN"/>
        </w:rPr>
      </w:pPr>
      <w:r>
        <w:rPr>
          <w:rFonts w:ascii="Calibri" w:hAnsi="Calibri"/>
          <w:sz w:val="28"/>
          <w:szCs w:val="28"/>
          <w:lang w:val="ru-RU" w:eastAsia="zh-CN" w:bidi="hi-IN"/>
        </w:rPr>
        <w:t>выполнить проверку всей системы перед тем, как подключать потребителей. Это даст уверенность в том, что она прослужит вам долгие годы.</w:t>
      </w:r>
    </w:p>
    <w:p>
      <w:pPr>
        <w:pStyle w:val="Normal"/>
        <w:widowControl/>
        <w:spacing w:lineRule="auto" w:line="276"/>
        <w:jc w:val="left"/>
        <w:rPr>
          <w:rFonts w:ascii="Cambria" w:hAnsi="Cambria"/>
          <w:b/>
          <w:b/>
          <w:bCs/>
          <w:color w:val="0066B3"/>
          <w:sz w:val="30"/>
          <w:szCs w:val="30"/>
          <w:lang w:val="ru-RU" w:eastAsia="zh-CN" w:bidi="hi-IN"/>
        </w:rPr>
      </w:pPr>
      <w:r>
        <w:rPr>
          <w:rFonts w:ascii="Cambria" w:hAnsi="Cambria"/>
          <w:b/>
          <w:bCs/>
          <w:color w:val="0066B3"/>
          <w:sz w:val="30"/>
          <w:szCs w:val="30"/>
          <w:lang w:val="ru-RU" w:eastAsia="zh-CN" w:bidi="hi-IN"/>
        </w:rPr>
        <w:t>Монтаж труб холодной воды — цены в Одессе</w:t>
      </w:r>
    </w:p>
    <w:p>
      <w:pPr>
        <w:pStyle w:val="Normal"/>
        <w:widowControl/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  <w:lang w:val="ru-RU" w:eastAsia="zh-CN" w:bidi="hi-IN"/>
        </w:rPr>
      </w:pPr>
      <w:r>
        <w:rPr>
          <w:rFonts w:ascii="Calibri" w:hAnsi="Calibri"/>
          <w:b w:val="false"/>
          <w:bCs w:val="false"/>
          <w:color w:val="000000"/>
          <w:sz w:val="28"/>
          <w:szCs w:val="28"/>
          <w:lang w:val="ru-RU" w:eastAsia="zh-CN" w:bidi="hi-IN"/>
        </w:rPr>
        <w:t xml:space="preserve">Наиболее сильно на цену влияют </w:t>
      </w:r>
      <w:r>
        <w:rPr>
          <w:rFonts w:ascii="Calibri" w:hAnsi="Calibri"/>
          <w:b w:val="false"/>
          <w:bCs w:val="false"/>
          <w:color w:val="000000"/>
          <w:sz w:val="28"/>
          <w:szCs w:val="28"/>
          <w:lang w:val="ru-RU" w:eastAsia="zh-CN" w:bidi="hi-IN"/>
        </w:rPr>
        <w:t xml:space="preserve">выбранный метод разводки водопровода и тип системы подачи холодной воды. </w:t>
      </w:r>
      <w:r>
        <w:rPr>
          <w:rFonts w:ascii="Calibri" w:hAnsi="Calibri"/>
          <w:b/>
          <w:bCs/>
          <w:color w:val="000000"/>
          <w:sz w:val="28"/>
          <w:szCs w:val="28"/>
          <w:lang w:val="ru-RU" w:eastAsia="zh-CN" w:bidi="hi-IN"/>
        </w:rPr>
        <w:t>Стоимость точки холодного водоснабжения</w:t>
      </w:r>
      <w:r>
        <w:rPr>
          <w:rFonts w:ascii="Calibri" w:hAnsi="Calibri"/>
          <w:b w:val="false"/>
          <w:bCs w:val="false"/>
          <w:color w:val="000000"/>
          <w:sz w:val="28"/>
          <w:szCs w:val="28"/>
          <w:lang w:val="ru-RU" w:eastAsia="zh-CN" w:bidi="hi-IN"/>
        </w:rPr>
        <w:t xml:space="preserve"> </w:t>
      </w:r>
      <w:r>
        <w:rPr>
          <w:rFonts w:ascii="Calibri" w:hAnsi="Calibri"/>
          <w:b w:val="false"/>
          <w:bCs w:val="false"/>
          <w:color w:val="000000"/>
          <w:sz w:val="28"/>
          <w:szCs w:val="28"/>
          <w:lang w:val="ru-RU" w:eastAsia="zh-CN" w:bidi="hi-IN"/>
        </w:rPr>
        <w:t>также</w:t>
      </w:r>
      <w:r>
        <w:rPr>
          <w:rFonts w:ascii="Calibri" w:hAnsi="Calibri"/>
          <w:b w:val="false"/>
          <w:bCs w:val="false"/>
          <w:color w:val="000000"/>
          <w:sz w:val="28"/>
          <w:szCs w:val="28"/>
          <w:lang w:val="ru-RU" w:eastAsia="zh-CN" w:bidi="hi-IN"/>
        </w:rPr>
        <w:t xml:space="preserve"> зависит от следующих параметров:</w:t>
      </w:r>
    </w:p>
    <w:p>
      <w:pPr>
        <w:pStyle w:val="Normal"/>
        <w:widowControl/>
        <w:numPr>
          <w:ilvl w:val="0"/>
          <w:numId w:val="2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  <w:lang w:val="ru-RU" w:eastAsia="zh-CN" w:bidi="hi-IN"/>
        </w:rPr>
      </w:pPr>
      <w:r>
        <w:rPr>
          <w:rFonts w:ascii="Calibri" w:hAnsi="Calibri"/>
          <w:b w:val="false"/>
          <w:bCs w:val="false"/>
          <w:color w:val="000000"/>
          <w:sz w:val="28"/>
          <w:szCs w:val="28"/>
          <w:lang w:val="ru-RU" w:eastAsia="zh-CN" w:bidi="hi-IN"/>
        </w:rPr>
        <w:t>Тип и планировка помещения;</w:t>
      </w:r>
    </w:p>
    <w:p>
      <w:pPr>
        <w:pStyle w:val="Normal"/>
        <w:widowControl/>
        <w:numPr>
          <w:ilvl w:val="0"/>
          <w:numId w:val="2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  <w:lang w:val="ru-RU" w:eastAsia="zh-CN" w:bidi="hi-IN"/>
        </w:rPr>
      </w:pPr>
      <w:r>
        <w:rPr>
          <w:rFonts w:ascii="Calibri" w:hAnsi="Calibri"/>
          <w:b w:val="false"/>
          <w:bCs w:val="false"/>
          <w:color w:val="000000"/>
          <w:sz w:val="28"/>
          <w:szCs w:val="28"/>
          <w:lang w:val="ru-RU" w:eastAsia="zh-CN" w:bidi="hi-IN"/>
        </w:rPr>
        <w:t>Материалы, которые используются при монтаже;</w:t>
      </w:r>
    </w:p>
    <w:p>
      <w:pPr>
        <w:pStyle w:val="Normal"/>
        <w:widowControl/>
        <w:numPr>
          <w:ilvl w:val="0"/>
          <w:numId w:val="2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  <w:lang w:val="ru-RU" w:eastAsia="zh-CN" w:bidi="hi-IN"/>
        </w:rPr>
      </w:pPr>
      <w:r>
        <w:rPr>
          <w:rFonts w:ascii="Calibri" w:hAnsi="Calibri"/>
          <w:b w:val="false"/>
          <w:bCs w:val="false"/>
          <w:color w:val="000000"/>
          <w:sz w:val="28"/>
          <w:szCs w:val="28"/>
          <w:lang w:val="ru-RU" w:eastAsia="zh-CN" w:bidi="hi-IN"/>
        </w:rPr>
        <w:t>Наличие дополнительных устройств, таких как фильтр, счетчик, редуктор давления и т. д.</w:t>
      </w:r>
    </w:p>
    <w:p>
      <w:pPr>
        <w:pStyle w:val="Normal"/>
        <w:widowControl/>
        <w:numPr>
          <w:ilvl w:val="0"/>
          <w:numId w:val="2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  <w:lang w:val="ru-RU" w:eastAsia="zh-CN" w:bidi="hi-IN"/>
        </w:rPr>
      </w:pPr>
      <w:r>
        <w:rPr>
          <w:rFonts w:ascii="Calibri" w:hAnsi="Calibri"/>
          <w:b w:val="false"/>
          <w:bCs w:val="false"/>
          <w:color w:val="000000"/>
          <w:sz w:val="28"/>
          <w:szCs w:val="28"/>
          <w:lang w:val="ru-RU" w:eastAsia="zh-CN" w:bidi="hi-IN"/>
        </w:rPr>
        <w:t>Особенности схемы проектирования.</w:t>
      </w:r>
    </w:p>
    <w:p>
      <w:pPr>
        <w:pStyle w:val="Normal"/>
        <w:widowControl/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  <w:lang w:val="ru-RU" w:eastAsia="zh-CN" w:bidi="hi-IN"/>
        </w:rPr>
      </w:pPr>
      <w:r>
        <w:rPr>
          <w:rFonts w:ascii="Calibri" w:hAnsi="Calibri"/>
          <w:b w:val="false"/>
          <w:bCs w:val="false"/>
          <w:color w:val="000000"/>
          <w:sz w:val="28"/>
          <w:szCs w:val="28"/>
          <w:lang w:val="ru-RU" w:eastAsia="zh-CN" w:bidi="hi-IN"/>
        </w:rPr>
        <w:t xml:space="preserve">Примерную стоимость вы можете рассчитать, воспользовавшись </w:t>
      </w:r>
      <w:r>
        <w:rPr>
          <w:rFonts w:ascii="Calibri" w:hAnsi="Calibri"/>
          <w:b w:val="false"/>
          <w:bCs w:val="false"/>
          <w:color w:val="000000"/>
          <w:sz w:val="28"/>
          <w:szCs w:val="28"/>
          <w:lang w:val="ru-RU" w:eastAsia="zh-CN" w:bidi="hi-IN"/>
        </w:rPr>
        <w:t>специальным</w:t>
      </w:r>
      <w:r>
        <w:rPr>
          <w:rFonts w:ascii="Calibri" w:hAnsi="Calibri"/>
          <w:b w:val="false"/>
          <w:bCs w:val="false"/>
          <w:color w:val="000000"/>
          <w:sz w:val="28"/>
          <w:szCs w:val="28"/>
          <w:lang w:val="ru-RU" w:eastAsia="zh-CN" w:bidi="hi-IN"/>
        </w:rPr>
        <w:t xml:space="preserve"> </w:t>
      </w:r>
      <w:r>
        <w:rPr>
          <w:rFonts w:ascii="Calibri" w:hAnsi="Calibri"/>
          <w:b w:val="false"/>
          <w:bCs w:val="false"/>
          <w:color w:val="000000"/>
          <w:sz w:val="28"/>
          <w:szCs w:val="28"/>
          <w:lang w:val="ru-RU" w:eastAsia="zh-CN" w:bidi="hi-IN"/>
        </w:rPr>
        <w:t>калькулятором</w:t>
      </w:r>
      <w:r>
        <w:rPr>
          <w:rFonts w:ascii="Calibri" w:hAnsi="Calibri"/>
          <w:b w:val="false"/>
          <w:bCs w:val="false"/>
          <w:color w:val="000000"/>
          <w:sz w:val="28"/>
          <w:szCs w:val="28"/>
          <w:lang w:val="ru-RU" w:eastAsia="zh-CN" w:bidi="hi-IN"/>
        </w:rPr>
        <w:t xml:space="preserve"> на нашем сайте. </w:t>
      </w:r>
      <w:r>
        <w:rPr>
          <w:rFonts w:ascii="Calibri" w:hAnsi="Calibri"/>
          <w:b w:val="false"/>
          <w:bCs w:val="false"/>
          <w:color w:val="000000"/>
          <w:sz w:val="28"/>
          <w:szCs w:val="28"/>
          <w:lang w:val="ru-RU" w:eastAsia="zh-CN" w:bidi="hi-IN"/>
        </w:rPr>
        <w:t>Для этого нужно</w:t>
      </w:r>
      <w:r>
        <w:rPr>
          <w:rFonts w:ascii="Calibri" w:hAnsi="Calibri"/>
          <w:b w:val="false"/>
          <w:bCs w:val="false"/>
          <w:color w:val="000000"/>
          <w:sz w:val="28"/>
          <w:szCs w:val="28"/>
          <w:lang w:val="ru-RU" w:eastAsia="zh-CN" w:bidi="hi-IN"/>
        </w:rPr>
        <w:t xml:space="preserve"> </w:t>
      </w:r>
      <w:r>
        <w:rPr>
          <w:rFonts w:ascii="Calibri" w:hAnsi="Calibri"/>
          <w:b w:val="false"/>
          <w:bCs w:val="false"/>
          <w:color w:val="000000"/>
          <w:sz w:val="28"/>
          <w:szCs w:val="28"/>
          <w:lang w:val="uk-UA" w:eastAsia="zh-CN" w:bidi="hi-IN"/>
        </w:rPr>
        <w:t>указать</w:t>
      </w:r>
      <w:r>
        <w:rPr>
          <w:rFonts w:ascii="Calibri" w:hAnsi="Calibri"/>
          <w:b w:val="false"/>
          <w:bCs w:val="false"/>
          <w:color w:val="000000"/>
          <w:sz w:val="28"/>
          <w:szCs w:val="28"/>
          <w:lang w:val="ru-RU" w:eastAsia="zh-CN" w:bidi="hi-IN"/>
        </w:rPr>
        <w:t xml:space="preserve"> объем работ и дополнительную информацию. Точную стоимость назовет мастер, уточнив с вами все детали проекта.</w:t>
      </w:r>
      <w:bookmarkEnd w:id="0"/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Calibri">
    <w:charset w:val="01"/>
    <w:family w:val="swiss"/>
    <w:pitch w:val="variable"/>
  </w:font>
  <w:font w:name="Cambria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kern w:val="2"/>
        <w:sz w:val="20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Arial Unicode MS"/>
      <w:color w:val="auto"/>
      <w:kern w:val="2"/>
      <w:sz w:val="24"/>
      <w:szCs w:val="24"/>
      <w:lang w:val="en-US" w:eastAsia="zh-CN" w:bidi="hi-IN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</TotalTime>
  <Application>LibreOffice/6.0.4.2$Windows_X86_64 LibreOffice_project/9b0d9b32d5dcda91d2f1a96dc04c645c450872bf</Application>
  <Pages>2</Pages>
  <Words>396</Words>
  <Characters>2551</Characters>
  <CharactersWithSpaces>2931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2019-03-24T17:55:17Z</dcterms:created>
  <dc:creator/>
  <dc:description/>
  <dc:language>en-US</dc:language>
  <cp:lastModifiedBy/>
  <dcterms:modified xsi:type="dcterms:W3CDTF">2019-03-25T16:09:28Z</dcterms:modified>
  <cp:revision>5</cp:revision>
  <dc:subject/>
  <dc:title/>
</cp:coreProperties>
</file>