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2B566" w14:textId="2A50FD54" w:rsidR="00F07BCF" w:rsidRPr="00236D8A" w:rsidRDefault="004E557E" w:rsidP="00D74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36D8A"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ssendo sano di mente e con una memoria chiara, comprendendo il significato delle mie azioni e le conseguenze legali e agendo volontariamente sulla base del contratto di gestione immobiliare concluso tra noi n. ________ del _________, autorizzo con la presente procura a titolo gratuito:</w:t>
      </w:r>
    </w:p>
    <w:p w14:paraId="7432DF20" w14:textId="4C0DF758" w:rsidR="00F07BCF" w:rsidRPr="004E557E" w:rsidRDefault="00111FE4" w:rsidP="00F07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="00F07BCF" w:rsidRPr="004E557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IL MIO RAPPRESENTANTE</w:t>
      </w:r>
    </w:p>
    <w:p w14:paraId="66180744" w14:textId="77777777" w:rsidR="00F07BCF" w:rsidRPr="00236D8A" w:rsidRDefault="00F07BCF" w:rsidP="00D746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C1D"/>
          <w:sz w:val="24"/>
          <w:szCs w:val="24"/>
          <w:shd w:val="clear" w:color="auto" w:fill="F8F8F8"/>
        </w:rPr>
      </w:pPr>
      <w:r w:rsidRPr="004E557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tutte le imprese, istituzioni, organizzazioni interessate, indipendentemente dalle forme di proprietà e subordinazione e davanti ai cittadini, comprese le autorità notarili, le autorità di pianificazione urbana e architettura, le autorità di manutenzione degli alloggi, le autorità statali di ispezione antincendio, le autorità di fornitura di energia, le autorità di fornitura del gas, le autorità di approvvigionamento idrico , filiali bancarie, istituzioni comunali, istituti per la registrazione statale dei diritti immobiliari, organizzazioni per lo smaltimento dei rifiuti, istituzioni e organizzazioni che forniscono servizi telefonici, </w:t>
      </w:r>
      <w:r w:rsidRPr="00236D8A">
        <w:rPr>
          <w:rFonts w:ascii="Times New Roman" w:hAnsi="Times New Roman" w:cs="Times New Roman"/>
          <w:color w:val="1D1C1D"/>
          <w:sz w:val="24"/>
          <w:szCs w:val="24"/>
          <w:shd w:val="clear" w:color="auto" w:fill="F8F8F8"/>
        </w:rPr>
        <w:t>televisione e Internet, istituzioni e organizzazioni che forniscono servizi di sicurezza e altri, nel risolvere eventuali problemi relativi all'operazione, locazione di un immobile di mia proprietà situato a _______________________, numero di registrazione della proprietà immobiliare _________________, con il diritto di preparare i documenti pertinenti per l'affitto (locazione), l'assicurazione dei suddetti beni immobili, con il diritto di effettuare pagamenti in base agli accordi conclusi e di pagare le tasse, senza il diritto di alienare l'oggetto immobiliare specificato.</w:t>
      </w:r>
    </w:p>
    <w:p w14:paraId="3FD3B976" w14:textId="3A1AABFA" w:rsidR="006E25DD" w:rsidRPr="00236D8A" w:rsidRDefault="00236D8A" w:rsidP="00D74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Perch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dato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diritto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presentare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documenti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mio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conto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alle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istituzioni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competenti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ricevere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certificati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documenti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necessari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inclusi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estratti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altri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documenti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passaporto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tecnico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relazioni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sulla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valutazione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monetaria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esperti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suddetti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beni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immobili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altri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documenti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saldare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dovuti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pagamenti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obbligatori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tasse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imposte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parte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mia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firmare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me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ordinare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ricevere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ogni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altra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necessaria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riguardante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suddetti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beni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  <w:lang w:val="it-IT"/>
        </w:rPr>
        <w:t>immobili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D8A">
        <w:rPr>
          <w:rFonts w:ascii="Times New Roman" w:hAnsi="Times New Roman" w:cs="Times New Roman"/>
          <w:color w:val="1D1C1D"/>
          <w:sz w:val="24"/>
          <w:szCs w:val="24"/>
          <w:shd w:val="clear" w:color="auto" w:fill="F8F8F8"/>
        </w:rPr>
        <w:t xml:space="preserve">ricevere dagli enti competenti certificati di assenza di debiti per servizi di utilità per l'immobile sopra menzionato, stipulare contratti di affitto, locazioni, contratti assicurativi a qualsiasi termine a nostra discrezione, con qualsiasi persona, accordi preliminari a qualsiasi termine a nostra discrezione con qualsiasi persona, ricevere il denaro che mi è dovuto in base ai suddetti accordi, stipulare accordi sulla fornitura di alloggi e servizi comunali per i suddetti beni immobili a qualsiasi condizione con qualsiasi istituzione e organizzazione, 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>ricevere fatture e pagarle, acquisire e trasmettere letture di dispositivi di misurazione, essere presente durante le ispezioni dei dispositivi di misurazione, effettuare letture e rimuovere (e installare) dispositivi di misurazione, il loro esame e firmare tutti gli atti e documenti correlati, ricevere notifiche, istruzioni , avvertimenti, a partecipare alle riunioni delle commissioni competenti, a firmare accordi sull'introduzione di modifiche e integrazioni agli accordi esistenti su termini a lui noti, senza dimostrare questo fatto a terzi e senza ulteriore coordinamento di questo problema con me;</w:t>
      </w:r>
      <w:r w:rsidR="00D7463D" w:rsidRPr="0023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8A">
        <w:rPr>
          <w:rFonts w:ascii="Times New Roman" w:eastAsia="Times New Roman" w:hAnsi="Times New Roman" w:cs="Times New Roman"/>
          <w:sz w:val="24"/>
          <w:szCs w:val="24"/>
        </w:rPr>
        <w:t>presentare per mio conto e ricevere per me tutti i documenti relativi alla presente procura, che, sebbene non menzionati direttamente nella procura, derivano dal suo contenuto e dall'essenza della procura; compiere tutti gli altri atti nei limiti e nei limiti previsti dalla normativa vigente per questo tipo di autorità e che dovrebbero essere da me compiuti se eseguissi autonomamente quanto previsto nella procura, e che sarebbero necessario per la piena esecuzione della procura, nonché compiere tutte le altre azioni relative all'esecuzione della presente procura.</w:t>
      </w:r>
    </w:p>
    <w:sectPr w:rsidR="006E25DD" w:rsidRPr="00236D8A" w:rsidSect="00D7463D">
      <w:footerReference w:type="even" r:id="rId10"/>
      <w:footerReference w:type="default" r:id="rId11"/>
      <w:footerReference w:type="first" r:id="rId12"/>
      <w:pgSz w:w="11906" w:h="16838"/>
      <w:pgMar w:top="1134" w:right="851" w:bottom="198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01318" w14:textId="77777777" w:rsidR="00387932" w:rsidRDefault="00387932" w:rsidP="004E557E">
      <w:pPr>
        <w:spacing w:after="0" w:line="240" w:lineRule="auto"/>
      </w:pPr>
      <w:r>
        <w:separator/>
      </w:r>
    </w:p>
  </w:endnote>
  <w:endnote w:type="continuationSeparator" w:id="0">
    <w:p w14:paraId="377F503A" w14:textId="77777777" w:rsidR="00387932" w:rsidRDefault="00387932" w:rsidP="004E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51A7" w14:textId="4BDC4A82" w:rsidR="004E557E" w:rsidRDefault="004E55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2332CB" wp14:editId="1C03328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58800"/>
              <wp:effectExtent l="0" t="0" r="0" b="0"/>
              <wp:wrapNone/>
              <wp:docPr id="5275133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7BB60" w14:textId="5E0C268B" w:rsidR="004E557E" w:rsidRPr="004E557E" w:rsidRDefault="004E557E" w:rsidP="004E557E">
                          <w:pPr>
                            <w:spacing w:after="0"/>
                            <w:rPr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4E557E">
                            <w:rPr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32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76.55pt;margin-top:0;width:127.75pt;height:44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1DE7BB60" w14:textId="5E0C268B" w:rsidR="004E557E" w:rsidRPr="004E557E" w:rsidRDefault="004E557E" w:rsidP="004E557E">
                    <w:pPr>
                      <w:spacing w:after="0"/>
                      <w:rPr>
                        <w:noProof/>
                        <w:color w:val="FF8939"/>
                        <w:sz w:val="44"/>
                        <w:szCs w:val="44"/>
                      </w:rPr>
                    </w:pPr>
                    <w:r w:rsidRPr="004E557E">
                      <w:rPr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C65B" w14:textId="1170245C" w:rsidR="004E557E" w:rsidRDefault="004E55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2F886F" wp14:editId="4195CD18">
              <wp:simplePos x="10795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58800"/>
              <wp:effectExtent l="0" t="0" r="0" b="0"/>
              <wp:wrapNone/>
              <wp:docPr id="1485066786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1592E" w14:textId="133713C7" w:rsidR="004E557E" w:rsidRPr="004E557E" w:rsidRDefault="004E557E" w:rsidP="004E557E">
                          <w:pPr>
                            <w:spacing w:after="0"/>
                            <w:rPr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4E557E">
                            <w:rPr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F88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76.55pt;margin-top:0;width:127.75pt;height:44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2F31592E" w14:textId="133713C7" w:rsidR="004E557E" w:rsidRPr="004E557E" w:rsidRDefault="004E557E" w:rsidP="004E557E">
                    <w:pPr>
                      <w:spacing w:after="0"/>
                      <w:rPr>
                        <w:noProof/>
                        <w:color w:val="FF8939"/>
                        <w:sz w:val="44"/>
                        <w:szCs w:val="44"/>
                      </w:rPr>
                    </w:pPr>
                    <w:r w:rsidRPr="004E557E">
                      <w:rPr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69B8" w14:textId="788ABA36" w:rsidR="004E557E" w:rsidRDefault="004E55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1694D6" wp14:editId="730A20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58800"/>
              <wp:effectExtent l="0" t="0" r="0" b="0"/>
              <wp:wrapNone/>
              <wp:docPr id="425580602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22DB1" w14:textId="630F9C11" w:rsidR="004E557E" w:rsidRPr="004E557E" w:rsidRDefault="004E557E" w:rsidP="004E557E">
                          <w:pPr>
                            <w:spacing w:after="0"/>
                            <w:rPr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4E557E">
                            <w:rPr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694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76.55pt;margin-top:0;width:127.75pt;height:44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F322DB1" w14:textId="630F9C11" w:rsidR="004E557E" w:rsidRPr="004E557E" w:rsidRDefault="004E557E" w:rsidP="004E557E">
                    <w:pPr>
                      <w:spacing w:after="0"/>
                      <w:rPr>
                        <w:noProof/>
                        <w:color w:val="FF8939"/>
                        <w:sz w:val="44"/>
                        <w:szCs w:val="44"/>
                      </w:rPr>
                    </w:pPr>
                    <w:r w:rsidRPr="004E557E">
                      <w:rPr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B5CA3" w14:textId="77777777" w:rsidR="00387932" w:rsidRDefault="00387932" w:rsidP="004E557E">
      <w:pPr>
        <w:spacing w:after="0" w:line="240" w:lineRule="auto"/>
      </w:pPr>
      <w:r>
        <w:separator/>
      </w:r>
    </w:p>
  </w:footnote>
  <w:footnote w:type="continuationSeparator" w:id="0">
    <w:p w14:paraId="647D80C2" w14:textId="77777777" w:rsidR="00387932" w:rsidRDefault="00387932" w:rsidP="004E5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DD"/>
    <w:rsid w:val="00111FE4"/>
    <w:rsid w:val="00236D8A"/>
    <w:rsid w:val="00287ED0"/>
    <w:rsid w:val="00387932"/>
    <w:rsid w:val="004E557E"/>
    <w:rsid w:val="006E25DD"/>
    <w:rsid w:val="00790269"/>
    <w:rsid w:val="00D7463D"/>
    <w:rsid w:val="00F07BCF"/>
    <w:rsid w:val="2842D2E3"/>
    <w:rsid w:val="2C76E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BFC8"/>
  <w15:docId w15:val="{79D78095-8584-468F-98D3-6948DC9F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F0"/>
  </w:style>
  <w:style w:type="paragraph" w:styleId="Heading1">
    <w:name w:val="heading 1"/>
    <w:basedOn w:val="Normal"/>
    <w:next w:val="Normal"/>
    <w:link w:val="Heading1Char"/>
    <w:qFormat/>
    <w:rsid w:val="00135DF0"/>
    <w:pPr>
      <w:keepNext/>
      <w:shd w:val="solid" w:color="FFFFFF" w:fill="FFFFFF"/>
      <w:tabs>
        <w:tab w:val="left" w:pos="1134"/>
      </w:tabs>
      <w:spacing w:after="0" w:line="300" w:lineRule="atLeast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35D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1"/>
    <w:next w:val="1"/>
    <w:rsid w:val="006E25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rsid w:val="006E25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rsid w:val="006E25D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1"/>
    <w:next w:val="1"/>
    <w:rsid w:val="006E25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6E25DD"/>
  </w:style>
  <w:style w:type="table" w:customStyle="1" w:styleId="TableNormal1">
    <w:name w:val="Table Normal1"/>
    <w:rsid w:val="006E25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135DF0"/>
    <w:pPr>
      <w:spacing w:after="0" w:line="240" w:lineRule="auto"/>
      <w:ind w:left="2880" w:firstLine="720"/>
      <w:jc w:val="center"/>
    </w:pPr>
    <w:rPr>
      <w:rFonts w:ascii="Courier New" w:eastAsia="Times New Roman" w:hAnsi="Courier New" w:cs="Times New Roman"/>
      <w:sz w:val="40"/>
      <w:szCs w:val="20"/>
    </w:rPr>
  </w:style>
  <w:style w:type="character" w:customStyle="1" w:styleId="Heading1Char">
    <w:name w:val="Heading 1 Char"/>
    <w:basedOn w:val="DefaultParagraphFont"/>
    <w:link w:val="Heading1"/>
    <w:rsid w:val="00135DF0"/>
    <w:rPr>
      <w:rFonts w:ascii="Arial" w:eastAsia="Times New Roman" w:hAnsi="Arial" w:cs="Times New Roman"/>
      <w:b/>
      <w:sz w:val="24"/>
      <w:szCs w:val="20"/>
      <w:shd w:val="solid" w:color="FFFFFF" w:fill="FFFFFF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35D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135DF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35D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135DF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35DF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rsid w:val="00135DF0"/>
    <w:rPr>
      <w:rFonts w:ascii="Courier New" w:eastAsia="Times New Roman" w:hAnsi="Courier New" w:cs="Times New Roman"/>
      <w:sz w:val="40"/>
      <w:szCs w:val="20"/>
      <w:lang w:eastAsia="ru-RU"/>
    </w:rPr>
  </w:style>
  <w:style w:type="paragraph" w:customStyle="1" w:styleId="31">
    <w:name w:val="Основной текст с отступом 31"/>
    <w:basedOn w:val="Normal"/>
    <w:rsid w:val="00135DF0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135DF0"/>
    <w:pPr>
      <w:ind w:left="720"/>
      <w:contextualSpacing/>
    </w:pPr>
  </w:style>
  <w:style w:type="paragraph" w:styleId="Subtitle">
    <w:name w:val="Subtitle"/>
    <w:basedOn w:val="1"/>
    <w:next w:val="1"/>
    <w:rsid w:val="006E25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4E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92C90E39A74944AB14364138EC9DAE" ma:contentTypeVersion="18" ma:contentTypeDescription="Создание документа." ma:contentTypeScope="" ma:versionID="f7f9f809691e4526df07f2493c5fd8cf">
  <xsd:schema xmlns:xsd="http://www.w3.org/2001/XMLSchema" xmlns:xs="http://www.w3.org/2001/XMLSchema" xmlns:p="http://schemas.microsoft.com/office/2006/metadata/properties" xmlns:ns2="9a923bf0-ed72-4bbd-bbca-9c964685e335" xmlns:ns3="7f2efcfb-3212-4ae9-acb3-bdd880b7b88e" targetNamespace="http://schemas.microsoft.com/office/2006/metadata/properties" ma:root="true" ma:fieldsID="35dce6dc56cb76152875555f1a443d7c" ns2:_="" ns3:_="">
    <xsd:import namespace="9a923bf0-ed72-4bbd-bbca-9c964685e335"/>
    <xsd:import namespace="7f2efcfb-3212-4ae9-acb3-bdd880b7b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3bf0-ed72-4bbd-bbca-9c964685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75b3fe9-fc24-4db3-9894-a7e19ec30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efcfb-3212-4ae9-acb3-bdd880b7b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004b25-77ca-4ea1-9e79-a1b5ed761475}" ma:internalName="TaxCatchAll" ma:showField="CatchAllData" ma:web="7f2efcfb-3212-4ae9-acb3-bdd880b7b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jSpfb4Xx5Sok4yprkjJhdkaDg==">CgMxLjAyCGguZ2pkZ3hzOAByITF1eTRQRUNsWXlWVEJPWmx3UFkwQmhUeENJV1o5enpxaQ==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efcfb-3212-4ae9-acb3-bdd880b7b88e" xsi:nil="true"/>
    <lcf76f155ced4ddcb4097134ff3c332f xmlns="9a923bf0-ed72-4bbd-bbca-9c964685e3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8CEEA7-188E-454F-8D35-45E98F0FC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AFE05-C87B-4D20-8A8A-8D8DB4E7C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23bf0-ed72-4bbd-bbca-9c964685e335"/>
    <ds:schemaRef ds:uri="7f2efcfb-3212-4ae9-acb3-bdd880b7b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4D74E7F-1D8F-46B2-B9B6-554A70545A76}">
  <ds:schemaRefs>
    <ds:schemaRef ds:uri="http://schemas.microsoft.com/office/2006/metadata/properties"/>
    <ds:schemaRef ds:uri="http://schemas.microsoft.com/office/infopath/2007/PartnerControls"/>
    <ds:schemaRef ds:uri="7f2efcfb-3212-4ae9-acb3-bdd880b7b88e"/>
    <ds:schemaRef ds:uri="9a923bf0-ed72-4bbd-bbca-9c964685e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3213</Characters>
  <Application>Microsoft Office Word</Application>
  <DocSecurity>0</DocSecurity>
  <Lines>26</Lines>
  <Paragraphs>7</Paragraphs>
  <ScaleCrop>false</ScaleCrop>
  <Company>1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Liliia Basanets</cp:lastModifiedBy>
  <cp:revision>7</cp:revision>
  <dcterms:created xsi:type="dcterms:W3CDTF">2024-03-01T11:45:00Z</dcterms:created>
  <dcterms:modified xsi:type="dcterms:W3CDTF">2024-08-05T12:41:00Z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0x0101002992C90E39A74944AB14364138EC9DAE</vt:lpwstr>
  </property>
  <property fmtid="{D5CDD505-2E9C-101B-9397-08002B2CF9AE}" pid="3" name="MediaServiceImageTags">
    <vt:lpwstr/>
  </property>
  <property fmtid="{D5CDD505-2E9C-101B-9397-08002B2CF9AE}" pid="4" name="MSIP_Label_b569c7b6-edf7-4815-b998-04286ae332f4_Enabled">
    <vt:lpwstr>true</vt:lpwstr>
  </property>
  <property fmtid="{D5CDD505-2E9C-101B-9397-08002B2CF9AE}" pid="5" name="MSIP_Label_b569c7b6-edf7-4815-b998-04286ae332f4_SetDate">
    <vt:lpwstr>2024-03-01T11:45:34Z</vt:lpwstr>
  </property>
  <property fmtid="{D5CDD505-2E9C-101B-9397-08002B2CF9AE}" pid="6" name="MSIP_Label_b569c7b6-edf7-4815-b998-04286ae332f4_Method">
    <vt:lpwstr>Privileged</vt:lpwstr>
  </property>
  <property fmtid="{D5CDD505-2E9C-101B-9397-08002B2CF9AE}" pid="7" name="MSIP_Label_b569c7b6-edf7-4815-b998-04286ae332f4_Name">
    <vt:lpwstr>BofT</vt:lpwstr>
  </property>
  <property fmtid="{D5CDD505-2E9C-101B-9397-08002B2CF9AE}" pid="8" name="MSIP_Label_b569c7b6-edf7-4815-b998-04286ae332f4_SiteId">
    <vt:lpwstr>c19d5ad8-bf98-4110-9cd3-32a40d380faf</vt:lpwstr>
  </property>
  <property fmtid="{D5CDD505-2E9C-101B-9397-08002B2CF9AE}" pid="9" name="MSIP_Label_b569c7b6-edf7-4815-b998-04286ae332f4_ActionId">
    <vt:lpwstr>9b7576ff-dc4b-475b-bdd5-390a53340765</vt:lpwstr>
  </property>
  <property fmtid="{D5CDD505-2E9C-101B-9397-08002B2CF9AE}" pid="10" name="MSIP_Label_b569c7b6-edf7-4815-b998-04286ae332f4_ContentBits">
    <vt:lpwstr>0</vt:lpwstr>
  </property>
  <property fmtid="{D5CDD505-2E9C-101B-9397-08002B2CF9AE}" pid="11" name="ClassificationContentMarkingFooterShapeIds">
    <vt:lpwstr>195dd83a,324ebe7,58845222</vt:lpwstr>
  </property>
  <property fmtid="{D5CDD505-2E9C-101B-9397-08002B2CF9AE}" pid="12" name="ClassificationContentMarkingFooterFontProps">
    <vt:lpwstr>#ff8939,22,Calibri</vt:lpwstr>
  </property>
  <property fmtid="{D5CDD505-2E9C-101B-9397-08002B2CF9AE}" pid="13" name="ClassificationContentMarkingFooterText">
    <vt:lpwstr>RESTRICTED</vt:lpwstr>
  </property>
  <property fmtid="{D5CDD505-2E9C-101B-9397-08002B2CF9AE}" pid="14" name="MSIP_Label_2c76c141-ac86-40e5-abf2-c6f60e474cee_Enabled">
    <vt:lpwstr>true</vt:lpwstr>
  </property>
  <property fmtid="{D5CDD505-2E9C-101B-9397-08002B2CF9AE}" pid="15" name="MSIP_Label_2c76c141-ac86-40e5-abf2-c6f60e474cee_SetDate">
    <vt:lpwstr>2024-08-05T12:41:22Z</vt:lpwstr>
  </property>
  <property fmtid="{D5CDD505-2E9C-101B-9397-08002B2CF9AE}" pid="16" name="MSIP_Label_2c76c141-ac86-40e5-abf2-c6f60e474cee_Method">
    <vt:lpwstr>Standard</vt:lpwstr>
  </property>
  <property fmtid="{D5CDD505-2E9C-101B-9397-08002B2CF9AE}" pid="17" name="MSIP_Label_2c76c141-ac86-40e5-abf2-c6f60e474cee_Name">
    <vt:lpwstr>2c76c141-ac86-40e5-abf2-c6f60e474cee</vt:lpwstr>
  </property>
  <property fmtid="{D5CDD505-2E9C-101B-9397-08002B2CF9AE}" pid="18" name="MSIP_Label_2c76c141-ac86-40e5-abf2-c6f60e474cee_SiteId">
    <vt:lpwstr>fcb2b37b-5da0-466b-9b83-0014b67a7c78</vt:lpwstr>
  </property>
  <property fmtid="{D5CDD505-2E9C-101B-9397-08002B2CF9AE}" pid="19" name="MSIP_Label_2c76c141-ac86-40e5-abf2-c6f60e474cee_ActionId">
    <vt:lpwstr>b891ab8a-0c5d-4858-80ba-2a247cc21d22</vt:lpwstr>
  </property>
  <property fmtid="{D5CDD505-2E9C-101B-9397-08002B2CF9AE}" pid="20" name="MSIP_Label_2c76c141-ac86-40e5-abf2-c6f60e474cee_ContentBits">
    <vt:lpwstr>2</vt:lpwstr>
  </property>
</Properties>
</file>