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906" w:rsidRDefault="00FC1906" w:rsidP="00FC1906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GB"/>
        </w:rPr>
      </w:pPr>
      <w:r w:rsidRPr="00FC190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uk-UA" w:eastAsia="en-GB"/>
        </w:rPr>
        <w:t>Інтерв’</w:t>
      </w:r>
      <w:r w:rsidR="0058795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uk-UA" w:eastAsia="en-GB"/>
        </w:rPr>
        <w:t>ю з дитячою психологинею</w:t>
      </w:r>
      <w:bookmarkStart w:id="0" w:name="_GoBack"/>
      <w:bookmarkEnd w:id="0"/>
      <w:r w:rsidRPr="00FC190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uk-UA" w:eastAsia="en-GB"/>
        </w:rPr>
        <w:t xml:space="preserve"> про адаптацію до садка:</w:t>
      </w:r>
      <w:r w:rsidRPr="00FC190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GB"/>
        </w:rPr>
        <w:t xml:space="preserve"> </w:t>
      </w:r>
    </w:p>
    <w:p w:rsidR="00FC1906" w:rsidRPr="00FC1906" w:rsidRDefault="00FC1906" w:rsidP="00FC1906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GB"/>
        </w:rPr>
      </w:pPr>
      <w:r w:rsidRPr="00FC190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GB"/>
        </w:rPr>
        <w:t>“Дитина не має звикати — вона має відчути себе у безпеці”</w:t>
      </w:r>
    </w:p>
    <w:p w:rsidR="00FC1906" w:rsidRPr="00FC1906" w:rsidRDefault="00FC1906" w:rsidP="00FC190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C1906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Перші дні у садочку — непросте випробування для всієї родини. Малюк плаче, батьки хвилюються, вихователі намагаються знайти підхід. Ми поговорили з дитячим психологом дитячого центру “Ростимо разом” Іриною Коваленко про те, як допомогти дитині пройти період адаптації без стресу та чому “звикнути” — це не про дитинство.</w:t>
      </w:r>
    </w:p>
    <w:p w:rsidR="00FC1906" w:rsidRPr="00FC1906" w:rsidRDefault="00FC1906" w:rsidP="00FC1906">
      <w:pPr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FC190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— Пані Ірино, чому адаптація до садка така складна навіть для дітей, які здаються сміливими та соціальними?</w:t>
      </w:r>
    </w:p>
    <w:p w:rsidR="00FC1906" w:rsidRPr="00FC1906" w:rsidRDefault="00FC1906" w:rsidP="00FC190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C190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— Бо дитячий садок — це не лише нове місце. Це </w:t>
      </w:r>
      <w:r w:rsidRPr="00FC1906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зміна всього світу</w:t>
      </w:r>
      <w:r w:rsidRPr="00FC1906">
        <w:rPr>
          <w:rFonts w:ascii="Times New Roman" w:eastAsia="Times New Roman" w:hAnsi="Times New Roman" w:cs="Times New Roman"/>
          <w:sz w:val="24"/>
          <w:szCs w:val="24"/>
          <w:lang w:eastAsia="en-GB"/>
        </w:rPr>
        <w:t>, який дитина знала. Раніше мама була поруч, кожен день мав знайомі ритуали: домашні запахи, улюблена чашка, певні інтонації. А тут — нові люди, правила, звуки, інтонації. Для дорослого це дрібниці, а для малюка — втрата контролю над безпекою.</w:t>
      </w:r>
    </w:p>
    <w:p w:rsidR="00FC1906" w:rsidRPr="00FC1906" w:rsidRDefault="00FC1906" w:rsidP="00FC190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C190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Коли дитина плаче у садку, вона не маніпулює. Вона повідомляє: </w:t>
      </w:r>
      <w:r w:rsidRPr="00FC1906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«Я не розумію, чи тут безпечно, і чи ти ще поруч зі мною».</w:t>
      </w:r>
    </w:p>
    <w:p w:rsidR="00FC1906" w:rsidRPr="00FC1906" w:rsidRDefault="00FC1906" w:rsidP="00FC1906">
      <w:pPr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FC190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— Часто батьки хвилюються: “Якщо я лишуся з нею довше, вона не звикне”. Це правда?</w:t>
      </w:r>
    </w:p>
    <w:p w:rsidR="00FC1906" w:rsidRPr="00FC1906" w:rsidRDefault="00FC1906" w:rsidP="00FC190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C190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— Це міф. Адаптація — не про «звикання», а про </w:t>
      </w:r>
      <w:r w:rsidRPr="00FC1906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поступове формування почуття безпеки</w:t>
      </w:r>
      <w:r w:rsidRPr="00FC1906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  <w:r w:rsidRPr="00FC1906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 xml:space="preserve">Коли мама чи тато залишаються поруч на перших етапах, дитина вчиться: </w:t>
      </w:r>
      <w:r w:rsidRPr="00FC1906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«Мене не кидають. Мене готують до нового».</w:t>
      </w:r>
      <w:r w:rsidRPr="00FC1906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>Безпечна прив’язаність — це фундамент, з якого виростає самостійність.</w:t>
      </w:r>
    </w:p>
    <w:p w:rsidR="00FC1906" w:rsidRPr="00FC1906" w:rsidRDefault="00FC1906" w:rsidP="00FC190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C190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У нас у центрі ми завжди кажемо: </w:t>
      </w:r>
      <w:r w:rsidRPr="00FC1906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дитина не має звикати до відсутності мами — вона має навчитися довіряти новому простору.</w:t>
      </w:r>
      <w:r w:rsidRPr="00FC190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І це можливо лише тоді, коли вона спершу бачить, що дорослі — союзники, а не “ті, хто йдуть і не повертаються”.</w:t>
      </w:r>
    </w:p>
    <w:p w:rsidR="00FC1906" w:rsidRPr="00FC1906" w:rsidRDefault="00FC1906" w:rsidP="00FC1906">
      <w:pPr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FC190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— А як зрозуміти, що адаптація проходить надто складно і дитині потрібна допомога фахівця?</w:t>
      </w:r>
    </w:p>
    <w:p w:rsidR="00FC1906" w:rsidRPr="00FC1906" w:rsidRDefault="00FC1906" w:rsidP="00FC190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C190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— Якщо через 3–4 тижні дитина продовжує </w:t>
      </w:r>
      <w:r w:rsidRPr="00FC1906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регулярно плакати, не спить у садку, відмовляється їсти, проявляє агресію або замикається</w:t>
      </w:r>
      <w:r w:rsidRPr="00FC1906">
        <w:rPr>
          <w:rFonts w:ascii="Times New Roman" w:eastAsia="Times New Roman" w:hAnsi="Times New Roman" w:cs="Times New Roman"/>
          <w:sz w:val="24"/>
          <w:szCs w:val="24"/>
          <w:lang w:eastAsia="en-GB"/>
        </w:rPr>
        <w:t>, — це сигнал, що рівень тривоги перевищує можливості її психіки.</w:t>
      </w:r>
    </w:p>
    <w:p w:rsidR="00FC1906" w:rsidRPr="00FC1906" w:rsidRDefault="00FC1906" w:rsidP="00FC190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C1906">
        <w:rPr>
          <w:rFonts w:ascii="Times New Roman" w:eastAsia="Times New Roman" w:hAnsi="Times New Roman" w:cs="Times New Roman"/>
          <w:sz w:val="24"/>
          <w:szCs w:val="24"/>
          <w:lang w:eastAsia="en-GB"/>
        </w:rPr>
        <w:t>Але важливо: не поспішати “ламати” ситуацію.</w:t>
      </w:r>
      <w:r w:rsidRPr="00FC1906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 xml:space="preserve">Іноді достатньо </w:t>
      </w:r>
      <w:r w:rsidRPr="00FC1906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змінити ритм — коротші відвідування, підтримувальні ритуали, більше фізичного контакту вдома</w:t>
      </w:r>
      <w:r w:rsidRPr="00FC1906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  <w:r w:rsidRPr="00FC1906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>Якщо ж дитина після садка часто хворіє, мовчить або “втрачає інтерес” до гри — краще звернутися до психолога. Це не про проблему, це про допомогу у переході.</w:t>
      </w:r>
    </w:p>
    <w:p w:rsidR="00FC1906" w:rsidRPr="00FC1906" w:rsidRDefault="00FC1906" w:rsidP="00FC1906">
      <w:pPr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FC190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— Як батькам поводитися вранці, щоб не поглиблювати стрес?</w:t>
      </w:r>
    </w:p>
    <w:p w:rsidR="00FC1906" w:rsidRPr="00FC1906" w:rsidRDefault="00FC1906" w:rsidP="00FC190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C190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— Найгірше, що можна зробити, — це </w:t>
      </w:r>
      <w:r w:rsidRPr="00FC1906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поспіх і обман</w:t>
      </w:r>
      <w:r w:rsidRPr="00FC1906">
        <w:rPr>
          <w:rFonts w:ascii="Times New Roman" w:eastAsia="Times New Roman" w:hAnsi="Times New Roman" w:cs="Times New Roman"/>
          <w:sz w:val="24"/>
          <w:szCs w:val="24"/>
          <w:lang w:eastAsia="en-GB"/>
        </w:rPr>
        <w:t>. Фрази типу “Я лише на хвилинку” чи “Не плач, я скоро” створюють у дитини відчуття зради.</w:t>
      </w:r>
    </w:p>
    <w:p w:rsidR="00FC1906" w:rsidRPr="00FC1906" w:rsidRDefault="00FC1906" w:rsidP="00FC190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C1906">
        <w:rPr>
          <w:rFonts w:ascii="Times New Roman" w:eastAsia="Times New Roman" w:hAnsi="Times New Roman" w:cs="Times New Roman"/>
          <w:sz w:val="24"/>
          <w:szCs w:val="24"/>
          <w:lang w:eastAsia="en-GB"/>
        </w:rPr>
        <w:lastRenderedPageBreak/>
        <w:t>Краще сказати чесно:</w:t>
      </w:r>
      <w:r w:rsidRPr="00FC1906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r w:rsidRPr="00FC1906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“Я йду на роботу, ти залишаєшся тут гратися, а потім я обов’язково прийду за тобою.”</w:t>
      </w:r>
      <w:r w:rsidRPr="00FC1906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>Коли слова збігаються з діями — формується довіра.</w:t>
      </w:r>
    </w:p>
    <w:p w:rsidR="00FC1906" w:rsidRPr="00FC1906" w:rsidRDefault="00FC1906" w:rsidP="00FC190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C190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Також раджу створити </w:t>
      </w:r>
      <w:r w:rsidRPr="00FC1906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“ритуал прощання”</w:t>
      </w:r>
      <w:r w:rsidRPr="00FC190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— обійми, поцілунок, спільна фраза (“Бережи серце — я поруч у ньому”). Це допомагає дитині переносити образ мами у своїй пам’яті протягом дня.</w:t>
      </w:r>
    </w:p>
    <w:p w:rsidR="00FC1906" w:rsidRPr="00FC1906" w:rsidRDefault="00FC1906" w:rsidP="00FC1906">
      <w:pPr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FC190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— Батьки часто почуваються винними, коли бачать сльози. Як їм підтримати себе?</w:t>
      </w:r>
    </w:p>
    <w:p w:rsidR="00FC1906" w:rsidRPr="00FC1906" w:rsidRDefault="00FC1906" w:rsidP="00FC190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C1906">
        <w:rPr>
          <w:rFonts w:ascii="Times New Roman" w:eastAsia="Times New Roman" w:hAnsi="Times New Roman" w:cs="Times New Roman"/>
          <w:sz w:val="24"/>
          <w:szCs w:val="24"/>
          <w:lang w:eastAsia="en-GB"/>
        </w:rPr>
        <w:t>— Почати з прийняття власних емоцій. Ви маєте право хвилюватися, злитися, втомлюватися.</w:t>
      </w:r>
      <w:r w:rsidRPr="00FC1906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>Але пам’ятайте: дитина зчитує не лише слова, а й стан. Якщо мама стоїть біля дверей і стримує сльози — малюк “читає” її тривогу й починає хвилюватися вдвічі більше.</w:t>
      </w:r>
    </w:p>
    <w:p w:rsidR="00FC1906" w:rsidRPr="00FC1906" w:rsidRDefault="00FC1906" w:rsidP="00FC190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C190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Тому іноді я кажу: </w:t>
      </w:r>
      <w:r w:rsidRPr="00FC1906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“Підготуйте до садка не лише дитину, а й себе.”</w:t>
      </w:r>
      <w:r w:rsidRPr="00FC1906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>Спокійний дорослий — найкращий провідник у новий світ.</w:t>
      </w:r>
    </w:p>
    <w:p w:rsidR="00FC1906" w:rsidRPr="00FC1906" w:rsidRDefault="00FC1906" w:rsidP="00FC1906">
      <w:pPr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FC190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— Якою ви бачите ідеальну адаптацію до садка?</w:t>
      </w:r>
    </w:p>
    <w:p w:rsidR="00FC1906" w:rsidRPr="00FC1906" w:rsidRDefault="00FC1906" w:rsidP="00FC190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C1906">
        <w:rPr>
          <w:rFonts w:ascii="Times New Roman" w:eastAsia="Times New Roman" w:hAnsi="Times New Roman" w:cs="Times New Roman"/>
          <w:sz w:val="24"/>
          <w:szCs w:val="24"/>
          <w:lang w:eastAsia="en-GB"/>
        </w:rPr>
        <w:t>— Ідеальна адаптація — це не коли дитина перестала плакати.</w:t>
      </w:r>
      <w:r w:rsidRPr="00FC1906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 xml:space="preserve">Це коли </w:t>
      </w:r>
      <w:r w:rsidRPr="00FC1906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вона сміється, досліджує, запитує, хто завтра прийде з нею у садок.</w:t>
      </w:r>
      <w:r w:rsidRPr="00FC1906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>Це коли вихователь знає її улюблену іграшку, а батьки довіряють цьому місцю.</w:t>
      </w:r>
    </w:p>
    <w:p w:rsidR="00FC1906" w:rsidRPr="00FC1906" w:rsidRDefault="00FC1906" w:rsidP="00FC190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C190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Я завжди кажу: </w:t>
      </w:r>
      <w:r w:rsidRPr="00FC1906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«Мета не в тому, щоб дитина навчилася жити без мами. Мета — щоб вона знала: мама завжди повернеться.»</w:t>
      </w:r>
      <w:r w:rsidRPr="00FC1906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>Бо звикає не тіло — звикає серце. А серце робить це лише тоді, коли відчуває безпеку.</w:t>
      </w:r>
    </w:p>
    <w:p w:rsidR="00FC1906" w:rsidRPr="00FC1906" w:rsidRDefault="00FC1906" w:rsidP="00FC1906">
      <w:pPr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FC190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— І наостанок: три короткі поради для батьків “садкових” дітей</w:t>
      </w:r>
    </w:p>
    <w:p w:rsidR="00FC1906" w:rsidRPr="00FC1906" w:rsidRDefault="00FC1906" w:rsidP="00FC1906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C1906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Поступовість</w:t>
      </w:r>
      <w:r w:rsidRPr="00FC190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— давайте дитині час. Не вимірюйте “успіх” кількістю безсльозових ранків.</w:t>
      </w:r>
    </w:p>
    <w:p w:rsidR="00FC1906" w:rsidRPr="00FC1906" w:rsidRDefault="00FC1906" w:rsidP="00FC1906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C1906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Стабільність</w:t>
      </w:r>
      <w:r w:rsidRPr="00FC190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— ритуали, однакові фрази і дії створюють передбачуваність.</w:t>
      </w:r>
    </w:p>
    <w:p w:rsidR="00FC1906" w:rsidRPr="00FC1906" w:rsidRDefault="00FC1906" w:rsidP="00FC1906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C1906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Підтримка вдома</w:t>
      </w:r>
      <w:r w:rsidRPr="00FC190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— говоріть про садок у позитивному ключі, слухайте, малюйте, програвайте день у грі.</w:t>
      </w:r>
    </w:p>
    <w:p w:rsidR="00FC1906" w:rsidRPr="00FC1906" w:rsidRDefault="00FC1906" w:rsidP="00FC190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C190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І пам’ятайте головне: адаптація — це не про навчання бути без мами. Це про </w:t>
      </w:r>
      <w:r w:rsidRPr="00FC1906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навчання жити у світі, де мама завжди повертається.</w:t>
      </w:r>
      <w:r w:rsidRPr="00FC190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:rsidR="00AB04AE" w:rsidRPr="00FC1906" w:rsidRDefault="00AB04AE" w:rsidP="00FC1906">
      <w:pPr>
        <w:spacing w:after="0" w:line="360" w:lineRule="auto"/>
        <w:rPr>
          <w:sz w:val="24"/>
          <w:szCs w:val="24"/>
        </w:rPr>
      </w:pPr>
    </w:p>
    <w:sectPr w:rsidR="00AB04AE" w:rsidRPr="00FC1906">
      <w:pgSz w:w="11906" w:h="16838"/>
      <w:pgMar w:top="850" w:right="850" w:bottom="850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201B83"/>
    <w:multiLevelType w:val="multilevel"/>
    <w:tmpl w:val="6108D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906"/>
    <w:rsid w:val="0058795E"/>
    <w:rsid w:val="00AB04AE"/>
    <w:rsid w:val="00FC1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5791DF"/>
  <w15:chartTrackingRefBased/>
  <w15:docId w15:val="{09C1BB75-B078-46BA-BC26-477603861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C19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3">
    <w:name w:val="heading 3"/>
    <w:basedOn w:val="a"/>
    <w:link w:val="30"/>
    <w:uiPriority w:val="9"/>
    <w:qFormat/>
    <w:rsid w:val="00FC190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190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30">
    <w:name w:val="Заголовок 3 Знак"/>
    <w:basedOn w:val="a0"/>
    <w:link w:val="3"/>
    <w:uiPriority w:val="9"/>
    <w:rsid w:val="00FC1906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a3">
    <w:name w:val="Strong"/>
    <w:basedOn w:val="a0"/>
    <w:uiPriority w:val="22"/>
    <w:qFormat/>
    <w:rsid w:val="00FC1906"/>
    <w:rPr>
      <w:b/>
      <w:bCs/>
    </w:rPr>
  </w:style>
  <w:style w:type="paragraph" w:styleId="a4">
    <w:name w:val="Normal (Web)"/>
    <w:basedOn w:val="a"/>
    <w:uiPriority w:val="99"/>
    <w:semiHidden/>
    <w:unhideWhenUsed/>
    <w:rsid w:val="00FC19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a5">
    <w:name w:val="Emphasis"/>
    <w:basedOn w:val="a0"/>
    <w:uiPriority w:val="20"/>
    <w:qFormat/>
    <w:rsid w:val="00FC190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232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607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Користувач Windows</cp:lastModifiedBy>
  <cp:revision>3</cp:revision>
  <dcterms:created xsi:type="dcterms:W3CDTF">2025-10-06T11:24:00Z</dcterms:created>
  <dcterms:modified xsi:type="dcterms:W3CDTF">2025-10-06T11:27:00Z</dcterms:modified>
</cp:coreProperties>
</file>