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D6" w:rsidRPr="008A1BD6" w:rsidRDefault="002D4E23" w:rsidP="008A1BD6">
      <w:pPr>
        <w:pStyle w:val="a3"/>
        <w:spacing w:after="0" w:line="240" w:lineRule="auto"/>
        <w:ind w:left="5954"/>
        <w:rPr>
          <w:i/>
          <w:sz w:val="20"/>
          <w:szCs w:val="20"/>
        </w:rPr>
      </w:pPr>
      <w:r w:rsidRPr="00DD485E">
        <w:rPr>
          <w:i/>
          <w:sz w:val="20"/>
          <w:szCs w:val="20"/>
        </w:rPr>
        <w:t xml:space="preserve"> </w:t>
      </w:r>
      <w:r w:rsidR="0027686E" w:rsidRPr="00DD485E">
        <w:rPr>
          <w:i/>
          <w:sz w:val="20"/>
          <w:szCs w:val="20"/>
        </w:rPr>
        <w:t xml:space="preserve">«Интернет не меняет бизнес модели, он способен лишь дать новые мощные инструменты </w:t>
      </w:r>
      <w:r w:rsidR="0027686E" w:rsidRPr="008A1BD6">
        <w:rPr>
          <w:i/>
          <w:sz w:val="20"/>
          <w:szCs w:val="20"/>
        </w:rPr>
        <w:t>уже существующим»</w:t>
      </w:r>
    </w:p>
    <w:p w:rsidR="002D4E23" w:rsidRPr="002D4E23" w:rsidRDefault="002D4E23" w:rsidP="002D4E23">
      <w:pPr>
        <w:pStyle w:val="a3"/>
        <w:spacing w:after="0" w:line="240" w:lineRule="auto"/>
        <w:ind w:left="0" w:firstLine="708"/>
        <w:rPr>
          <w:b/>
          <w:sz w:val="20"/>
          <w:szCs w:val="20"/>
        </w:rPr>
      </w:pPr>
    </w:p>
    <w:p w:rsidR="007C503E" w:rsidRDefault="00DD485E" w:rsidP="00B24B2C">
      <w:pPr>
        <w:pStyle w:val="a3"/>
        <w:spacing w:after="0" w:line="240" w:lineRule="auto"/>
        <w:ind w:left="0" w:firstLine="708"/>
        <w:jc w:val="both"/>
        <w:rPr>
          <w:sz w:val="20"/>
          <w:szCs w:val="20"/>
        </w:rPr>
      </w:pPr>
      <w:r>
        <w:rPr>
          <w:sz w:val="20"/>
          <w:szCs w:val="20"/>
        </w:rPr>
        <w:t xml:space="preserve">Эта фраза </w:t>
      </w:r>
      <w:r w:rsidR="001D4DF5">
        <w:rPr>
          <w:sz w:val="20"/>
          <w:szCs w:val="20"/>
        </w:rPr>
        <w:t xml:space="preserve">Дага </w:t>
      </w:r>
      <w:r>
        <w:rPr>
          <w:sz w:val="20"/>
          <w:szCs w:val="20"/>
        </w:rPr>
        <w:t xml:space="preserve">Давоса стала нарицательной. Интернет как проявление глобализации </w:t>
      </w:r>
      <w:r w:rsidR="001D4DF5">
        <w:rPr>
          <w:sz w:val="20"/>
          <w:szCs w:val="20"/>
        </w:rPr>
        <w:t>является мощнейшим инструментом в</w:t>
      </w:r>
      <w:r>
        <w:rPr>
          <w:sz w:val="20"/>
          <w:szCs w:val="20"/>
        </w:rPr>
        <w:t>едения бизнеса в ХХ</w:t>
      </w:r>
      <w:r>
        <w:rPr>
          <w:sz w:val="20"/>
          <w:szCs w:val="20"/>
          <w:lang w:val="en-US"/>
        </w:rPr>
        <w:t>I</w:t>
      </w:r>
      <w:r w:rsidRPr="00DD485E">
        <w:rPr>
          <w:sz w:val="20"/>
          <w:szCs w:val="20"/>
        </w:rPr>
        <w:t xml:space="preserve"> </w:t>
      </w:r>
      <w:r>
        <w:rPr>
          <w:sz w:val="20"/>
          <w:szCs w:val="20"/>
        </w:rPr>
        <w:t xml:space="preserve">веке. </w:t>
      </w:r>
      <w:r w:rsidR="001D4DF5">
        <w:rPr>
          <w:sz w:val="20"/>
          <w:szCs w:val="20"/>
        </w:rPr>
        <w:t>Не обошел он стороной и такую его разновидность как инфобизнес</w:t>
      </w:r>
      <w:r w:rsidR="007C503E">
        <w:rPr>
          <w:sz w:val="20"/>
          <w:szCs w:val="20"/>
        </w:rPr>
        <w:t xml:space="preserve">. </w:t>
      </w:r>
      <w:r w:rsidR="001D4DF5">
        <w:rPr>
          <w:sz w:val="20"/>
          <w:szCs w:val="20"/>
        </w:rPr>
        <w:t>На сегодняшний день благодаря интернету инфобизнес стал самым выгодным и распространенным видом заработка</w:t>
      </w:r>
      <w:r w:rsidR="007C503E">
        <w:rPr>
          <w:sz w:val="20"/>
          <w:szCs w:val="20"/>
        </w:rPr>
        <w:t xml:space="preserve">, позволяя коучерам </w:t>
      </w:r>
      <w:r w:rsidR="001D4DF5">
        <w:rPr>
          <w:sz w:val="20"/>
          <w:szCs w:val="20"/>
        </w:rPr>
        <w:t xml:space="preserve">экономить </w:t>
      </w:r>
      <w:r w:rsidR="00110EA8">
        <w:rPr>
          <w:sz w:val="20"/>
          <w:szCs w:val="20"/>
        </w:rPr>
        <w:t>свое время и финансы автоматизировав процесс обучения.</w:t>
      </w:r>
    </w:p>
    <w:p w:rsidR="00704253" w:rsidRPr="00704253" w:rsidRDefault="00704253" w:rsidP="00704253">
      <w:pPr>
        <w:pStyle w:val="a3"/>
        <w:spacing w:after="0" w:line="240" w:lineRule="auto"/>
        <w:ind w:left="0" w:firstLine="708"/>
        <w:jc w:val="center"/>
        <w:rPr>
          <w:b/>
          <w:sz w:val="20"/>
          <w:szCs w:val="20"/>
        </w:rPr>
      </w:pPr>
      <w:r>
        <w:rPr>
          <w:b/>
          <w:sz w:val="20"/>
          <w:szCs w:val="20"/>
        </w:rPr>
        <w:t>Варианты обучения: виды и недостатки</w:t>
      </w:r>
    </w:p>
    <w:p w:rsidR="007C503E" w:rsidRDefault="007C503E" w:rsidP="00B24B2C">
      <w:pPr>
        <w:pStyle w:val="a3"/>
        <w:spacing w:after="0" w:line="240" w:lineRule="auto"/>
        <w:ind w:left="0"/>
        <w:jc w:val="both"/>
        <w:rPr>
          <w:sz w:val="20"/>
          <w:szCs w:val="20"/>
        </w:rPr>
      </w:pPr>
    </w:p>
    <w:p w:rsidR="00092B85" w:rsidRDefault="008A1BD6" w:rsidP="008A1BD6">
      <w:pPr>
        <w:spacing w:after="0" w:line="240" w:lineRule="auto"/>
        <w:ind w:firstLine="360"/>
        <w:jc w:val="both"/>
        <w:rPr>
          <w:sz w:val="20"/>
          <w:szCs w:val="20"/>
        </w:rPr>
      </w:pPr>
      <w:r>
        <w:rPr>
          <w:sz w:val="20"/>
          <w:szCs w:val="20"/>
        </w:rPr>
        <w:t>На данный момент наиболее известные и распространенные</w:t>
      </w:r>
      <w:r w:rsidR="002E4BD6">
        <w:rPr>
          <w:sz w:val="20"/>
          <w:szCs w:val="20"/>
        </w:rPr>
        <w:t xml:space="preserve"> </w:t>
      </w:r>
      <w:r w:rsidR="007C503E">
        <w:rPr>
          <w:sz w:val="20"/>
          <w:szCs w:val="20"/>
        </w:rPr>
        <w:t xml:space="preserve">варианты обучения </w:t>
      </w:r>
      <w:r w:rsidR="006A3A0E">
        <w:rPr>
          <w:b/>
          <w:sz w:val="20"/>
          <w:szCs w:val="20"/>
          <w:lang w:val="en-US"/>
        </w:rPr>
        <w:t>off</w:t>
      </w:r>
      <w:r w:rsidR="006A3A0E" w:rsidRPr="006A3A0E">
        <w:rPr>
          <w:b/>
          <w:sz w:val="20"/>
          <w:szCs w:val="20"/>
        </w:rPr>
        <w:t xml:space="preserve"> &amp; </w:t>
      </w:r>
      <w:r w:rsidR="006A3A0E">
        <w:rPr>
          <w:b/>
          <w:sz w:val="20"/>
          <w:szCs w:val="20"/>
          <w:lang w:val="en-US"/>
        </w:rPr>
        <w:t>online</w:t>
      </w:r>
      <w:r w:rsidR="007C503E">
        <w:rPr>
          <w:sz w:val="20"/>
          <w:szCs w:val="20"/>
        </w:rPr>
        <w:t xml:space="preserve">: </w:t>
      </w:r>
    </w:p>
    <w:p w:rsidR="00092B85" w:rsidRPr="00092B85" w:rsidRDefault="00D779F4" w:rsidP="00424368">
      <w:pPr>
        <w:pStyle w:val="a3"/>
        <w:numPr>
          <w:ilvl w:val="0"/>
          <w:numId w:val="1"/>
        </w:numPr>
        <w:spacing w:after="0" w:line="360" w:lineRule="auto"/>
        <w:jc w:val="both"/>
        <w:rPr>
          <w:sz w:val="20"/>
          <w:szCs w:val="20"/>
        </w:rPr>
      </w:pPr>
      <w:r w:rsidRPr="00D779F4">
        <w:rPr>
          <w:noProof/>
        </w:rPr>
        <w:pict>
          <v:shapetype id="_x0000_t202" coordsize="21600,21600" o:spt="202" path="m,l,21600r21600,l21600,xe">
            <v:stroke joinstyle="miter"/>
            <v:path gradientshapeok="t" o:connecttype="rect"/>
          </v:shapetype>
          <v:shape id="_x0000_s1027" type="#_x0000_t202" style="position:absolute;left:0;text-align:left;margin-left:330.15pt;margin-top:4.6pt;width:76.3pt;height:48.45pt;z-index:251663360" wrapcoords="-183 0 -183 20250 21600 20250 21600 0 -183 0" stroked="f">
            <v:textbox inset="0,0,0,0">
              <w:txbxContent>
                <w:p w:rsidR="00AB4A2B" w:rsidRPr="00424368" w:rsidRDefault="00AB4A2B" w:rsidP="00AB4A2B">
                  <w:pPr>
                    <w:pStyle w:val="a6"/>
                    <w:jc w:val="center"/>
                    <w:rPr>
                      <w:i/>
                      <w:noProof/>
                      <w:sz w:val="16"/>
                      <w:szCs w:val="16"/>
                    </w:rPr>
                  </w:pPr>
                  <w:r w:rsidRPr="00424368">
                    <w:rPr>
                      <w:i/>
                      <w:sz w:val="16"/>
                      <w:szCs w:val="16"/>
                    </w:rPr>
                    <w:t>Вебинары были определенным прорывом в сфере инфобизнеса</w:t>
                  </w:r>
                </w:p>
              </w:txbxContent>
            </v:textbox>
            <w10:wrap type="through"/>
          </v:shape>
        </w:pict>
      </w:r>
      <w:r w:rsidR="00424368">
        <w:rPr>
          <w:noProof/>
          <w:lang w:eastAsia="ru-RU"/>
        </w:rPr>
        <w:drawing>
          <wp:anchor distT="0" distB="0" distL="114300" distR="114300" simplePos="0" relativeHeight="251661312" behindDoc="0" locked="0" layoutInCell="1" allowOverlap="1">
            <wp:simplePos x="0" y="0"/>
            <wp:positionH relativeFrom="column">
              <wp:posOffset>2587625</wp:posOffset>
            </wp:positionH>
            <wp:positionV relativeFrom="paragraph">
              <wp:posOffset>13970</wp:posOffset>
            </wp:positionV>
            <wp:extent cx="1642110" cy="1353820"/>
            <wp:effectExtent l="19050" t="0" r="0" b="0"/>
            <wp:wrapThrough wrapText="bothSides">
              <wp:wrapPolygon edited="0">
                <wp:start x="-251" y="0"/>
                <wp:lineTo x="-251" y="21276"/>
                <wp:lineTo x="21550" y="21276"/>
                <wp:lineTo x="21550" y="0"/>
                <wp:lineTo x="-251" y="0"/>
              </wp:wrapPolygon>
            </wp:wrapThrough>
            <wp:docPr id="3" name="Рисунок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1642110" cy="1353820"/>
                    </a:xfrm>
                    <a:prstGeom prst="rect">
                      <a:avLst/>
                    </a:prstGeom>
                  </pic:spPr>
                </pic:pic>
              </a:graphicData>
            </a:graphic>
          </wp:anchor>
        </w:drawing>
      </w:r>
      <w:r w:rsidR="00092B85" w:rsidRPr="00092B85">
        <w:rPr>
          <w:b/>
          <w:sz w:val="20"/>
          <w:szCs w:val="20"/>
        </w:rPr>
        <w:t>Вебинары</w:t>
      </w:r>
      <w:r w:rsidR="00092B85" w:rsidRPr="00092B85">
        <w:rPr>
          <w:sz w:val="20"/>
          <w:szCs w:val="20"/>
        </w:rPr>
        <w:t>;</w:t>
      </w:r>
      <w:r w:rsidR="007C503E" w:rsidRPr="00092B85">
        <w:rPr>
          <w:sz w:val="20"/>
          <w:szCs w:val="20"/>
        </w:rPr>
        <w:t xml:space="preserve"> </w:t>
      </w:r>
    </w:p>
    <w:p w:rsidR="00092B85" w:rsidRPr="00092B85" w:rsidRDefault="00092B85" w:rsidP="00424368">
      <w:pPr>
        <w:pStyle w:val="a3"/>
        <w:numPr>
          <w:ilvl w:val="0"/>
          <w:numId w:val="1"/>
        </w:numPr>
        <w:spacing w:after="0" w:line="360" w:lineRule="auto"/>
        <w:jc w:val="both"/>
        <w:rPr>
          <w:sz w:val="20"/>
          <w:szCs w:val="20"/>
        </w:rPr>
      </w:pPr>
      <w:r w:rsidRPr="00092B85">
        <w:rPr>
          <w:b/>
          <w:sz w:val="20"/>
          <w:szCs w:val="20"/>
        </w:rPr>
        <w:t>Диски</w:t>
      </w:r>
      <w:r>
        <w:rPr>
          <w:sz w:val="20"/>
          <w:szCs w:val="20"/>
          <w:lang w:val="en-US"/>
        </w:rPr>
        <w:t>;</w:t>
      </w:r>
    </w:p>
    <w:p w:rsidR="00092B85" w:rsidRPr="00092B85" w:rsidRDefault="00092B85" w:rsidP="00424368">
      <w:pPr>
        <w:pStyle w:val="a3"/>
        <w:numPr>
          <w:ilvl w:val="0"/>
          <w:numId w:val="1"/>
        </w:numPr>
        <w:spacing w:after="0" w:line="360" w:lineRule="auto"/>
        <w:jc w:val="both"/>
        <w:rPr>
          <w:sz w:val="20"/>
          <w:szCs w:val="20"/>
        </w:rPr>
      </w:pPr>
      <w:r w:rsidRPr="00092B85">
        <w:rPr>
          <w:b/>
          <w:sz w:val="20"/>
          <w:szCs w:val="20"/>
        </w:rPr>
        <w:t>В</w:t>
      </w:r>
      <w:r w:rsidR="007C503E" w:rsidRPr="00092B85">
        <w:rPr>
          <w:b/>
          <w:sz w:val="20"/>
          <w:szCs w:val="20"/>
        </w:rPr>
        <w:t>идеозаписи</w:t>
      </w:r>
      <w:r>
        <w:rPr>
          <w:sz w:val="20"/>
          <w:szCs w:val="20"/>
          <w:lang w:val="en-US"/>
        </w:rPr>
        <w:t>;</w:t>
      </w:r>
    </w:p>
    <w:p w:rsidR="00092B85" w:rsidRPr="00092B85" w:rsidRDefault="00092B85" w:rsidP="00424368">
      <w:pPr>
        <w:pStyle w:val="a3"/>
        <w:numPr>
          <w:ilvl w:val="0"/>
          <w:numId w:val="1"/>
        </w:numPr>
        <w:spacing w:after="0" w:line="360" w:lineRule="auto"/>
        <w:jc w:val="both"/>
        <w:rPr>
          <w:sz w:val="20"/>
          <w:szCs w:val="20"/>
        </w:rPr>
      </w:pPr>
      <w:r>
        <w:rPr>
          <w:b/>
          <w:sz w:val="20"/>
          <w:szCs w:val="20"/>
        </w:rPr>
        <w:t>К</w:t>
      </w:r>
      <w:r w:rsidR="007C503E" w:rsidRPr="00092B85">
        <w:rPr>
          <w:b/>
          <w:sz w:val="20"/>
          <w:szCs w:val="20"/>
        </w:rPr>
        <w:t>ниги</w:t>
      </w:r>
      <w:r w:rsidR="007C503E" w:rsidRPr="00092B85">
        <w:rPr>
          <w:sz w:val="20"/>
          <w:szCs w:val="20"/>
        </w:rPr>
        <w:t xml:space="preserve"> </w:t>
      </w:r>
      <w:r>
        <w:rPr>
          <w:sz w:val="20"/>
          <w:szCs w:val="20"/>
        </w:rPr>
        <w:t>(</w:t>
      </w:r>
      <w:r w:rsidR="007C503E" w:rsidRPr="00092B85">
        <w:rPr>
          <w:sz w:val="20"/>
          <w:szCs w:val="20"/>
        </w:rPr>
        <w:t>в электронном формате</w:t>
      </w:r>
      <w:r>
        <w:rPr>
          <w:sz w:val="20"/>
          <w:szCs w:val="20"/>
        </w:rPr>
        <w:t>)</w:t>
      </w:r>
      <w:r>
        <w:rPr>
          <w:sz w:val="20"/>
          <w:szCs w:val="20"/>
          <w:lang w:val="en-US"/>
        </w:rPr>
        <w:t>;</w:t>
      </w:r>
      <w:r w:rsidR="007C503E" w:rsidRPr="00092B85">
        <w:rPr>
          <w:sz w:val="20"/>
          <w:szCs w:val="20"/>
        </w:rPr>
        <w:t xml:space="preserve"> </w:t>
      </w:r>
    </w:p>
    <w:p w:rsidR="00092B85" w:rsidRPr="00092B85" w:rsidRDefault="00092B85" w:rsidP="00424368">
      <w:pPr>
        <w:pStyle w:val="a3"/>
        <w:numPr>
          <w:ilvl w:val="0"/>
          <w:numId w:val="1"/>
        </w:numPr>
        <w:spacing w:after="0" w:line="360" w:lineRule="auto"/>
        <w:jc w:val="both"/>
        <w:rPr>
          <w:b/>
          <w:sz w:val="20"/>
          <w:szCs w:val="20"/>
        </w:rPr>
      </w:pPr>
      <w:r w:rsidRPr="00092B85">
        <w:rPr>
          <w:b/>
          <w:sz w:val="20"/>
          <w:szCs w:val="20"/>
        </w:rPr>
        <w:t>М</w:t>
      </w:r>
      <w:r w:rsidR="007C503E" w:rsidRPr="00092B85">
        <w:rPr>
          <w:b/>
          <w:sz w:val="20"/>
          <w:szCs w:val="20"/>
        </w:rPr>
        <w:t>астер-группы.</w:t>
      </w:r>
      <w:r w:rsidRPr="00092B85">
        <w:rPr>
          <w:b/>
          <w:sz w:val="20"/>
          <w:szCs w:val="20"/>
        </w:rPr>
        <w:t xml:space="preserve"> </w:t>
      </w:r>
    </w:p>
    <w:p w:rsidR="00AB4A2B" w:rsidRDefault="00AB4A2B" w:rsidP="00424368">
      <w:pPr>
        <w:spacing w:after="0" w:line="240" w:lineRule="auto"/>
        <w:jc w:val="both"/>
        <w:rPr>
          <w:sz w:val="20"/>
          <w:szCs w:val="20"/>
        </w:rPr>
      </w:pPr>
    </w:p>
    <w:p w:rsidR="00092B85" w:rsidRPr="00B24B2C" w:rsidRDefault="00092B85" w:rsidP="00B24B2C">
      <w:pPr>
        <w:spacing w:after="0" w:line="240" w:lineRule="auto"/>
        <w:ind w:firstLine="360"/>
        <w:jc w:val="both"/>
        <w:rPr>
          <w:b/>
          <w:sz w:val="20"/>
          <w:szCs w:val="20"/>
        </w:rPr>
      </w:pPr>
      <w:r w:rsidRPr="00092B85">
        <w:rPr>
          <w:sz w:val="20"/>
          <w:szCs w:val="20"/>
        </w:rPr>
        <w:t xml:space="preserve">Но обладая такими положительными качествами как: наглядность и главное доступность, </w:t>
      </w:r>
      <w:r>
        <w:rPr>
          <w:sz w:val="20"/>
          <w:szCs w:val="20"/>
        </w:rPr>
        <w:t>все</w:t>
      </w:r>
      <w:r w:rsidRPr="00092B85">
        <w:rPr>
          <w:sz w:val="20"/>
          <w:szCs w:val="20"/>
        </w:rPr>
        <w:t xml:space="preserve"> подходы имеют важнейший недостаток - </w:t>
      </w:r>
      <w:r w:rsidRPr="00092B85">
        <w:rPr>
          <w:b/>
          <w:sz w:val="20"/>
          <w:szCs w:val="20"/>
        </w:rPr>
        <w:t>массовый характер</w:t>
      </w:r>
      <w:r w:rsidRPr="00092B85">
        <w:rPr>
          <w:sz w:val="20"/>
          <w:szCs w:val="20"/>
        </w:rPr>
        <w:t xml:space="preserve">. </w:t>
      </w:r>
      <w:r w:rsidR="00B24B2C">
        <w:rPr>
          <w:sz w:val="20"/>
          <w:szCs w:val="20"/>
        </w:rPr>
        <w:t xml:space="preserve">Из </w:t>
      </w:r>
      <w:r w:rsidR="002E4BD6">
        <w:rPr>
          <w:sz w:val="20"/>
          <w:szCs w:val="20"/>
        </w:rPr>
        <w:t>которого</w:t>
      </w:r>
      <w:r w:rsidR="00B24B2C">
        <w:rPr>
          <w:sz w:val="20"/>
          <w:szCs w:val="20"/>
        </w:rPr>
        <w:t xml:space="preserve"> вытекают и др</w:t>
      </w:r>
      <w:r w:rsidR="002E4BD6">
        <w:rPr>
          <w:sz w:val="20"/>
          <w:szCs w:val="20"/>
        </w:rPr>
        <w:t>угие</w:t>
      </w:r>
      <w:r w:rsidR="00B24B2C">
        <w:rPr>
          <w:sz w:val="20"/>
          <w:szCs w:val="20"/>
        </w:rPr>
        <w:t>:</w:t>
      </w:r>
    </w:p>
    <w:p w:rsidR="00092B85" w:rsidRPr="00092B85" w:rsidRDefault="00092B85" w:rsidP="00B24B2C">
      <w:pPr>
        <w:pStyle w:val="a3"/>
        <w:numPr>
          <w:ilvl w:val="0"/>
          <w:numId w:val="1"/>
        </w:numPr>
        <w:spacing w:after="0" w:line="240" w:lineRule="auto"/>
        <w:jc w:val="both"/>
        <w:rPr>
          <w:sz w:val="20"/>
          <w:szCs w:val="20"/>
        </w:rPr>
      </w:pPr>
      <w:r w:rsidRPr="002E4BD6">
        <w:rPr>
          <w:b/>
          <w:sz w:val="20"/>
          <w:szCs w:val="20"/>
        </w:rPr>
        <w:t>Ученики получают мало обратной связи</w:t>
      </w:r>
      <w:r w:rsidRPr="00092B85">
        <w:rPr>
          <w:sz w:val="20"/>
          <w:szCs w:val="20"/>
        </w:rPr>
        <w:t>.</w:t>
      </w:r>
      <w:r w:rsidR="002E4BD6">
        <w:rPr>
          <w:sz w:val="20"/>
          <w:szCs w:val="20"/>
        </w:rPr>
        <w:t xml:space="preserve"> К сожалению</w:t>
      </w:r>
      <w:r w:rsidR="008A1BD6">
        <w:rPr>
          <w:sz w:val="20"/>
          <w:szCs w:val="20"/>
        </w:rPr>
        <w:t>,</w:t>
      </w:r>
      <w:r w:rsidR="002E4BD6">
        <w:rPr>
          <w:sz w:val="20"/>
          <w:szCs w:val="20"/>
        </w:rPr>
        <w:t xml:space="preserve"> на семинарах, из-за стеснения, нехватки времени или вовремя не сформированной мысли клиент не успевает задать вопрос тренеру, что в итоге приводит к пробелу в знаниях.</w:t>
      </w:r>
      <w:r w:rsidR="006A3A0E" w:rsidRPr="006A3A0E">
        <w:rPr>
          <w:sz w:val="20"/>
          <w:szCs w:val="20"/>
        </w:rPr>
        <w:t xml:space="preserve"> </w:t>
      </w:r>
      <w:r w:rsidR="006A3A0E">
        <w:rPr>
          <w:sz w:val="20"/>
          <w:szCs w:val="20"/>
        </w:rPr>
        <w:t>Ученик не просто не может задать интересующий его вопрос, но зачастую не имеет возможность наладить связь с тренером. Мы прекрасно понимаем, что одной передачи информации в формате лекции недостаточно, тренер на то и тренер, он должен в нужный момент подтолкнуть ученика, направить на нужный путь. Без обратной связи это практически невозможно.</w:t>
      </w:r>
    </w:p>
    <w:p w:rsidR="00092B85" w:rsidRPr="00092B85" w:rsidRDefault="002E4BD6" w:rsidP="00B24B2C">
      <w:pPr>
        <w:pStyle w:val="a3"/>
        <w:numPr>
          <w:ilvl w:val="0"/>
          <w:numId w:val="1"/>
        </w:numPr>
        <w:spacing w:after="0" w:line="240" w:lineRule="auto"/>
        <w:jc w:val="both"/>
        <w:rPr>
          <w:sz w:val="20"/>
          <w:szCs w:val="20"/>
        </w:rPr>
      </w:pPr>
      <w:r>
        <w:rPr>
          <w:b/>
          <w:sz w:val="20"/>
          <w:szCs w:val="20"/>
        </w:rPr>
        <w:t>Н</w:t>
      </w:r>
      <w:r w:rsidR="00092B85" w:rsidRPr="002E4BD6">
        <w:rPr>
          <w:b/>
          <w:sz w:val="20"/>
          <w:szCs w:val="20"/>
        </w:rPr>
        <w:t>ет контроля выполнения</w:t>
      </w:r>
      <w:r w:rsidR="00092B85" w:rsidRPr="00092B85">
        <w:rPr>
          <w:sz w:val="20"/>
          <w:szCs w:val="20"/>
        </w:rPr>
        <w:t xml:space="preserve">. </w:t>
      </w:r>
      <w:r>
        <w:rPr>
          <w:sz w:val="20"/>
          <w:szCs w:val="20"/>
        </w:rPr>
        <w:t>Если это не индивидуальные мастер классы или занятия, тренер элементарно не успевает проверить знания своих подопечных, опробовать с ними практическую сторону материала. В итоге человек получает набор информации, которую не умеет применить, но стоит не забывать, что л</w:t>
      </w:r>
      <w:r w:rsidR="00092B85" w:rsidRPr="00092B85">
        <w:rPr>
          <w:sz w:val="20"/>
          <w:szCs w:val="20"/>
        </w:rPr>
        <w:t>юдям нужны не знания, а результаты.</w:t>
      </w:r>
    </w:p>
    <w:p w:rsidR="00092B85" w:rsidRPr="00092B85" w:rsidRDefault="00092B85" w:rsidP="00B24B2C">
      <w:pPr>
        <w:pStyle w:val="a3"/>
        <w:numPr>
          <w:ilvl w:val="0"/>
          <w:numId w:val="1"/>
        </w:numPr>
        <w:spacing w:after="0" w:line="240" w:lineRule="auto"/>
        <w:jc w:val="both"/>
        <w:rPr>
          <w:sz w:val="20"/>
          <w:szCs w:val="20"/>
        </w:rPr>
      </w:pPr>
      <w:r w:rsidRPr="002E4BD6">
        <w:rPr>
          <w:b/>
          <w:sz w:val="20"/>
          <w:szCs w:val="20"/>
        </w:rPr>
        <w:t>Нет обратной связи с тренером</w:t>
      </w:r>
      <w:r w:rsidRPr="00092B85">
        <w:rPr>
          <w:sz w:val="20"/>
          <w:szCs w:val="20"/>
        </w:rPr>
        <w:t xml:space="preserve">. </w:t>
      </w:r>
      <w:r w:rsidR="002041B0">
        <w:rPr>
          <w:sz w:val="20"/>
          <w:szCs w:val="20"/>
        </w:rPr>
        <w:t xml:space="preserve">Как и ученик получает знания от учителя, так и учитель должен понимать, каким образом можно усовершенствовать свой курс. Ведь наставник лучше остальных знает, что совершенства нет – есть постоянное развитие. </w:t>
      </w:r>
    </w:p>
    <w:p w:rsidR="00110EA8" w:rsidRDefault="00092B85" w:rsidP="00110EA8">
      <w:pPr>
        <w:pStyle w:val="a3"/>
        <w:numPr>
          <w:ilvl w:val="0"/>
          <w:numId w:val="1"/>
        </w:numPr>
        <w:spacing w:after="0" w:line="240" w:lineRule="auto"/>
        <w:jc w:val="both"/>
        <w:rPr>
          <w:sz w:val="20"/>
          <w:szCs w:val="20"/>
        </w:rPr>
      </w:pPr>
      <w:r w:rsidRPr="00110EA8">
        <w:rPr>
          <w:b/>
          <w:sz w:val="20"/>
          <w:szCs w:val="20"/>
        </w:rPr>
        <w:t>Сложная/неудобная техническая реализация</w:t>
      </w:r>
      <w:r w:rsidR="00110EA8">
        <w:rPr>
          <w:b/>
          <w:sz w:val="20"/>
          <w:szCs w:val="20"/>
        </w:rPr>
        <w:t xml:space="preserve">. </w:t>
      </w:r>
      <w:r w:rsidR="00110EA8">
        <w:rPr>
          <w:sz w:val="20"/>
          <w:szCs w:val="20"/>
        </w:rPr>
        <w:t>Далеко не у каждого тренера элементарно</w:t>
      </w:r>
      <w:r w:rsidRPr="002041B0">
        <w:rPr>
          <w:sz w:val="20"/>
          <w:szCs w:val="20"/>
        </w:rPr>
        <w:t xml:space="preserve"> </w:t>
      </w:r>
      <w:r w:rsidR="00110EA8">
        <w:rPr>
          <w:sz w:val="20"/>
          <w:szCs w:val="20"/>
        </w:rPr>
        <w:t xml:space="preserve">есть </w:t>
      </w:r>
      <w:r w:rsidRPr="002041B0">
        <w:rPr>
          <w:sz w:val="20"/>
          <w:szCs w:val="20"/>
        </w:rPr>
        <w:t>врем</w:t>
      </w:r>
      <w:r w:rsidR="00110EA8">
        <w:rPr>
          <w:sz w:val="20"/>
          <w:szCs w:val="20"/>
        </w:rPr>
        <w:t>я</w:t>
      </w:r>
      <w:r w:rsidRPr="002041B0">
        <w:rPr>
          <w:sz w:val="20"/>
          <w:szCs w:val="20"/>
        </w:rPr>
        <w:t xml:space="preserve"> на создание</w:t>
      </w:r>
      <w:r w:rsidR="00110EA8">
        <w:rPr>
          <w:sz w:val="20"/>
          <w:szCs w:val="20"/>
        </w:rPr>
        <w:t xml:space="preserve"> сайта либо видеоуроков</w:t>
      </w:r>
      <w:r w:rsidRPr="002041B0">
        <w:rPr>
          <w:sz w:val="20"/>
          <w:szCs w:val="20"/>
        </w:rPr>
        <w:t>.</w:t>
      </w:r>
    </w:p>
    <w:p w:rsidR="00092B85" w:rsidRDefault="00110EA8" w:rsidP="00110EA8">
      <w:pPr>
        <w:pStyle w:val="a3"/>
        <w:numPr>
          <w:ilvl w:val="0"/>
          <w:numId w:val="1"/>
        </w:numPr>
        <w:spacing w:after="0" w:line="240" w:lineRule="auto"/>
        <w:jc w:val="both"/>
        <w:rPr>
          <w:sz w:val="20"/>
          <w:szCs w:val="20"/>
        </w:rPr>
      </w:pPr>
      <w:r w:rsidRPr="00110EA8">
        <w:rPr>
          <w:b/>
          <w:sz w:val="20"/>
          <w:szCs w:val="20"/>
        </w:rPr>
        <w:t>Отсутствие индивидуального подхода</w:t>
      </w:r>
      <w:r w:rsidRPr="00110EA8">
        <w:rPr>
          <w:sz w:val="20"/>
          <w:szCs w:val="20"/>
        </w:rPr>
        <w:t xml:space="preserve">. Данные подходы не позволяют </w:t>
      </w:r>
      <w:r>
        <w:rPr>
          <w:sz w:val="20"/>
          <w:szCs w:val="20"/>
        </w:rPr>
        <w:t>к</w:t>
      </w:r>
      <w:r w:rsidRPr="00110EA8">
        <w:rPr>
          <w:sz w:val="20"/>
          <w:szCs w:val="20"/>
        </w:rPr>
        <w:t xml:space="preserve">оучу уделить внимание каждому клиенту. Все они рассчитаны на массовость. </w:t>
      </w:r>
      <w:r w:rsidR="00B24B2C" w:rsidRPr="00110EA8">
        <w:rPr>
          <w:sz w:val="20"/>
          <w:szCs w:val="20"/>
        </w:rPr>
        <w:t xml:space="preserve">Их главная задача передать информацию. К сожалению этого недостаточно, чтобы клиент начал использовать на практике полученные знания. В итоге – есть понимание, но нет навыков, а значит, нет и результата. Все мы понимаем, что </w:t>
      </w:r>
      <w:r>
        <w:rPr>
          <w:sz w:val="20"/>
          <w:szCs w:val="20"/>
        </w:rPr>
        <w:t>Результат это не знания, а</w:t>
      </w:r>
      <w:r w:rsidR="00B24B2C" w:rsidRPr="00110EA8">
        <w:rPr>
          <w:sz w:val="20"/>
          <w:szCs w:val="20"/>
        </w:rPr>
        <w:t xml:space="preserve"> действия на основе знаний.</w:t>
      </w:r>
    </w:p>
    <w:p w:rsidR="00110EA8" w:rsidRPr="00704253" w:rsidRDefault="00704253" w:rsidP="00B6051A">
      <w:pPr>
        <w:spacing w:after="0" w:line="240" w:lineRule="auto"/>
        <w:jc w:val="center"/>
        <w:rPr>
          <w:b/>
          <w:sz w:val="20"/>
          <w:szCs w:val="20"/>
        </w:rPr>
      </w:pPr>
      <w:r>
        <w:rPr>
          <w:b/>
          <w:sz w:val="20"/>
          <w:szCs w:val="20"/>
        </w:rPr>
        <w:t xml:space="preserve">Автоматизация обучения – следующий шаг в развитии методов </w:t>
      </w:r>
    </w:p>
    <w:p w:rsidR="00704253" w:rsidRDefault="008A1BD6" w:rsidP="00B24B2C">
      <w:pPr>
        <w:spacing w:after="0" w:line="240" w:lineRule="auto"/>
        <w:ind w:firstLine="360"/>
        <w:jc w:val="both"/>
        <w:rPr>
          <w:sz w:val="20"/>
          <w:szCs w:val="20"/>
        </w:rPr>
      </w:pPr>
      <w:r>
        <w:rPr>
          <w:sz w:val="20"/>
          <w:szCs w:val="20"/>
        </w:rPr>
        <w:t>Как мы видим существующие методы имеют огромные недостатки, а рынок в свою очередь требует постоянных новшеств и изменений при</w:t>
      </w:r>
      <w:r w:rsidR="006A3A0E">
        <w:rPr>
          <w:sz w:val="20"/>
          <w:szCs w:val="20"/>
        </w:rPr>
        <w:t xml:space="preserve"> постоянно растущей конкуренции и нехватки времени.</w:t>
      </w:r>
      <w:r>
        <w:rPr>
          <w:sz w:val="20"/>
          <w:szCs w:val="20"/>
        </w:rPr>
        <w:t xml:space="preserve"> </w:t>
      </w:r>
      <w:r w:rsidR="006A3A0E">
        <w:rPr>
          <w:sz w:val="20"/>
          <w:szCs w:val="20"/>
        </w:rPr>
        <w:t xml:space="preserve">Время в свою очередь всегда было самой ценной валютой. Необходимо прекрасно понимать, что использование существующих методов обучения как </w:t>
      </w:r>
      <w:r w:rsidR="006A3A0E">
        <w:rPr>
          <w:sz w:val="20"/>
          <w:szCs w:val="20"/>
          <w:lang w:val="en-US"/>
        </w:rPr>
        <w:t>offline</w:t>
      </w:r>
      <w:r w:rsidR="006A3A0E" w:rsidRPr="006A3A0E">
        <w:rPr>
          <w:sz w:val="20"/>
          <w:szCs w:val="20"/>
        </w:rPr>
        <w:t xml:space="preserve"> </w:t>
      </w:r>
      <w:r w:rsidR="006A3A0E">
        <w:rPr>
          <w:sz w:val="20"/>
          <w:szCs w:val="20"/>
        </w:rPr>
        <w:t xml:space="preserve">так и </w:t>
      </w:r>
      <w:r w:rsidR="006A3A0E">
        <w:rPr>
          <w:sz w:val="20"/>
          <w:szCs w:val="20"/>
          <w:lang w:val="en-US"/>
        </w:rPr>
        <w:t>online</w:t>
      </w:r>
      <w:r w:rsidR="006A3A0E" w:rsidRPr="006A3A0E">
        <w:rPr>
          <w:sz w:val="20"/>
          <w:szCs w:val="20"/>
        </w:rPr>
        <w:t xml:space="preserve"> </w:t>
      </w:r>
      <w:r w:rsidR="006A3A0E">
        <w:rPr>
          <w:sz w:val="20"/>
          <w:szCs w:val="20"/>
        </w:rPr>
        <w:t>забирают время. Будь это проведение вебинара, либо запись лекции, либо запись диска</w:t>
      </w:r>
      <w:r w:rsidR="006A3A0E" w:rsidRPr="006A3A0E">
        <w:rPr>
          <w:sz w:val="20"/>
          <w:szCs w:val="20"/>
        </w:rPr>
        <w:t>/</w:t>
      </w:r>
      <w:r w:rsidR="006A3A0E">
        <w:rPr>
          <w:sz w:val="20"/>
          <w:szCs w:val="20"/>
        </w:rPr>
        <w:t xml:space="preserve">книги на это необходимо время. </w:t>
      </w:r>
    </w:p>
    <w:p w:rsidR="007F335E" w:rsidRDefault="006A3A0E" w:rsidP="00B24B2C">
      <w:pPr>
        <w:spacing w:after="0" w:line="240" w:lineRule="auto"/>
        <w:ind w:firstLine="360"/>
        <w:jc w:val="both"/>
        <w:rPr>
          <w:sz w:val="20"/>
          <w:szCs w:val="20"/>
        </w:rPr>
      </w:pPr>
      <w:r>
        <w:rPr>
          <w:sz w:val="20"/>
          <w:szCs w:val="20"/>
        </w:rPr>
        <w:t>Та драгоценная валюта которую Вы могли бы потратить на самосовершенствование, на улучшение курса, на тренинги с в реальном</w:t>
      </w:r>
      <w:r w:rsidR="00B410BE">
        <w:rPr>
          <w:sz w:val="20"/>
          <w:szCs w:val="20"/>
        </w:rPr>
        <w:t xml:space="preserve"> времени с живыми людьми уходит. Из-за этого происходит потеря мобильности, из-за этого появляется чувство не удовлетворенности до конца результатом. </w:t>
      </w:r>
    </w:p>
    <w:p w:rsidR="00092B85" w:rsidRDefault="00B410BE" w:rsidP="00B24B2C">
      <w:pPr>
        <w:spacing w:after="0" w:line="240" w:lineRule="auto"/>
        <w:ind w:firstLine="360"/>
        <w:jc w:val="both"/>
        <w:rPr>
          <w:b/>
          <w:sz w:val="20"/>
          <w:szCs w:val="20"/>
        </w:rPr>
      </w:pPr>
      <w:r>
        <w:rPr>
          <w:sz w:val="20"/>
          <w:szCs w:val="20"/>
        </w:rPr>
        <w:t xml:space="preserve">Но что если есть способ позволяющий Вам не находится постоянно </w:t>
      </w:r>
      <w:r>
        <w:rPr>
          <w:sz w:val="20"/>
          <w:szCs w:val="20"/>
          <w:lang w:val="en-US"/>
        </w:rPr>
        <w:t>online</w:t>
      </w:r>
      <w:r w:rsidRPr="00B410BE">
        <w:rPr>
          <w:sz w:val="20"/>
          <w:szCs w:val="20"/>
        </w:rPr>
        <w:t xml:space="preserve">. </w:t>
      </w:r>
      <w:r>
        <w:rPr>
          <w:sz w:val="20"/>
          <w:szCs w:val="20"/>
        </w:rPr>
        <w:t xml:space="preserve">Способ, позволяющий не распыляться по всем фронтам и сконцентрироваться на том, что приносит Вам истинное удовлетворение. Дающий возможность контролировать индивидуальный процесс обучения каждого ученика не тратя при этом все свои силы и время? </w:t>
      </w:r>
      <w:r w:rsidR="007F335E">
        <w:rPr>
          <w:sz w:val="20"/>
          <w:szCs w:val="20"/>
        </w:rPr>
        <w:t xml:space="preserve">Этот способ есть и имя ему </w:t>
      </w:r>
      <w:r w:rsidR="007F335E">
        <w:rPr>
          <w:b/>
          <w:sz w:val="20"/>
          <w:szCs w:val="20"/>
        </w:rPr>
        <w:t>автоматизация</w:t>
      </w:r>
      <w:r w:rsidR="007F335E" w:rsidRPr="00704253">
        <w:rPr>
          <w:b/>
          <w:sz w:val="20"/>
          <w:szCs w:val="20"/>
        </w:rPr>
        <w:t xml:space="preserve"> </w:t>
      </w:r>
      <w:r w:rsidR="007F335E">
        <w:rPr>
          <w:b/>
          <w:sz w:val="20"/>
          <w:szCs w:val="20"/>
        </w:rPr>
        <w:t xml:space="preserve">обучения. </w:t>
      </w:r>
    </w:p>
    <w:p w:rsidR="007F335E" w:rsidRDefault="007F335E" w:rsidP="00B24B2C">
      <w:pPr>
        <w:spacing w:after="0" w:line="240" w:lineRule="auto"/>
        <w:ind w:firstLine="360"/>
        <w:jc w:val="both"/>
        <w:rPr>
          <w:sz w:val="20"/>
          <w:szCs w:val="20"/>
        </w:rPr>
      </w:pPr>
      <w:r>
        <w:rPr>
          <w:sz w:val="20"/>
          <w:szCs w:val="20"/>
        </w:rPr>
        <w:lastRenderedPageBreak/>
        <w:t>Автоматизация также плод развития и проникновения сети интернет в жизнь каждого. Но это более качественный метод по сравнению с другими, более соответствующий нынешнему темпу жизни, более гибкий и динамичный. По сути – это вид обучения, при котором часть рутинных функций, выполняемых ранее преподавателем, передается автоматическим устройствам.</w:t>
      </w:r>
    </w:p>
    <w:p w:rsidR="00704253" w:rsidRPr="00704253" w:rsidRDefault="00704253" w:rsidP="00704253">
      <w:pPr>
        <w:spacing w:after="0" w:line="240" w:lineRule="auto"/>
        <w:ind w:firstLine="360"/>
        <w:jc w:val="center"/>
        <w:rPr>
          <w:b/>
          <w:sz w:val="20"/>
          <w:szCs w:val="20"/>
        </w:rPr>
      </w:pPr>
      <w:r>
        <w:rPr>
          <w:b/>
          <w:sz w:val="20"/>
          <w:szCs w:val="20"/>
        </w:rPr>
        <w:t>Знания должны приносить результат</w:t>
      </w:r>
    </w:p>
    <w:p w:rsidR="00B410BE" w:rsidRDefault="00704253" w:rsidP="00B24B2C">
      <w:pPr>
        <w:spacing w:after="0" w:line="240" w:lineRule="auto"/>
        <w:ind w:firstLine="360"/>
        <w:jc w:val="both"/>
        <w:rPr>
          <w:sz w:val="20"/>
          <w:szCs w:val="20"/>
        </w:rPr>
      </w:pPr>
      <w:r w:rsidRPr="00D779F4">
        <w:rPr>
          <w:noProof/>
        </w:rPr>
        <w:pict>
          <v:shape id="_x0000_s1026" type="#_x0000_t202" style="position:absolute;left:0;text-align:left;margin-left:376.1pt;margin-top:85.8pt;width:91.3pt;height:56.8pt;z-index:-251656192" wrapcoords="-177 0 -177 21316 21600 21316 21600 0 -177 0" stroked="f">
            <v:textbox inset="0,0,0,0">
              <w:txbxContent>
                <w:p w:rsidR="00AB4A2B" w:rsidRPr="00311FCC" w:rsidRDefault="00AB4A2B" w:rsidP="007F335E">
                  <w:pPr>
                    <w:pStyle w:val="a6"/>
                    <w:jc w:val="center"/>
                    <w:rPr>
                      <w:noProof/>
                      <w:sz w:val="20"/>
                      <w:szCs w:val="20"/>
                    </w:rPr>
                  </w:pPr>
                  <w:r>
                    <w:t>Автоматизация позволяет обучать и контролировать обучение от 1 до 1000 слушателей</w:t>
                  </w:r>
                </w:p>
              </w:txbxContent>
            </v:textbox>
            <w10:wrap type="square"/>
          </v:shape>
        </w:pict>
      </w:r>
      <w:r>
        <w:rPr>
          <w:noProof/>
          <w:sz w:val="20"/>
          <w:szCs w:val="20"/>
          <w:lang w:eastAsia="ru-RU"/>
        </w:rPr>
        <w:drawing>
          <wp:anchor distT="0" distB="0" distL="114300" distR="114300" simplePos="0" relativeHeight="251658240" behindDoc="1" locked="0" layoutInCell="1" allowOverlap="1">
            <wp:simplePos x="0" y="0"/>
            <wp:positionH relativeFrom="column">
              <wp:posOffset>4776470</wp:posOffset>
            </wp:positionH>
            <wp:positionV relativeFrom="paragraph">
              <wp:posOffset>139700</wp:posOffset>
            </wp:positionV>
            <wp:extent cx="1236345" cy="896620"/>
            <wp:effectExtent l="19050" t="0" r="1905" b="0"/>
            <wp:wrapTight wrapText="bothSides">
              <wp:wrapPolygon edited="0">
                <wp:start x="-333" y="0"/>
                <wp:lineTo x="-333" y="21110"/>
                <wp:lineTo x="21633" y="21110"/>
                <wp:lineTo x="21633" y="0"/>
                <wp:lineTo x="-333" y="0"/>
              </wp:wrapPolygon>
            </wp:wrapTight>
            <wp:docPr id="2" name="Рисунок 0" descr="1381611808_internetbiz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1611808_internetbiznes.jpg"/>
                    <pic:cNvPicPr/>
                  </pic:nvPicPr>
                  <pic:blipFill>
                    <a:blip r:embed="rId7" cstate="print"/>
                    <a:stretch>
                      <a:fillRect/>
                    </a:stretch>
                  </pic:blipFill>
                  <pic:spPr>
                    <a:xfrm>
                      <a:off x="0" y="0"/>
                      <a:ext cx="1236345" cy="896620"/>
                    </a:xfrm>
                    <a:prstGeom prst="rect">
                      <a:avLst/>
                    </a:prstGeom>
                  </pic:spPr>
                </pic:pic>
              </a:graphicData>
            </a:graphic>
          </wp:anchor>
        </w:drawing>
      </w:r>
      <w:r w:rsidR="0008175B">
        <w:rPr>
          <w:sz w:val="20"/>
          <w:szCs w:val="20"/>
        </w:rPr>
        <w:t>Основная проблема с которой сталкиваются все преподаватели: л</w:t>
      </w:r>
      <w:r w:rsidR="0008175B" w:rsidRPr="0008175B">
        <w:rPr>
          <w:sz w:val="20"/>
          <w:szCs w:val="20"/>
        </w:rPr>
        <w:t>юди слушают</w:t>
      </w:r>
      <w:r w:rsidR="0008175B">
        <w:rPr>
          <w:sz w:val="20"/>
          <w:szCs w:val="20"/>
        </w:rPr>
        <w:t>,</w:t>
      </w:r>
      <w:r w:rsidR="0008175B" w:rsidRPr="0008175B">
        <w:rPr>
          <w:sz w:val="20"/>
          <w:szCs w:val="20"/>
        </w:rPr>
        <w:t xml:space="preserve"> откладывают и не внедряю</w:t>
      </w:r>
      <w:r w:rsidR="0008175B">
        <w:rPr>
          <w:sz w:val="20"/>
          <w:szCs w:val="20"/>
        </w:rPr>
        <w:t>т. Если люди не использует переданные Вами знания, значит результат не достигнут. Одно из г</w:t>
      </w:r>
      <w:r w:rsidR="007F335E">
        <w:rPr>
          <w:sz w:val="20"/>
          <w:szCs w:val="20"/>
        </w:rPr>
        <w:t>лавн</w:t>
      </w:r>
      <w:r w:rsidR="0008175B">
        <w:rPr>
          <w:sz w:val="20"/>
          <w:szCs w:val="20"/>
        </w:rPr>
        <w:t>ых</w:t>
      </w:r>
      <w:r w:rsidR="00B21C05">
        <w:rPr>
          <w:sz w:val="20"/>
          <w:szCs w:val="20"/>
        </w:rPr>
        <w:t xml:space="preserve"> преимуществ</w:t>
      </w:r>
      <w:r w:rsidR="007F335E">
        <w:rPr>
          <w:sz w:val="20"/>
          <w:szCs w:val="20"/>
        </w:rPr>
        <w:t xml:space="preserve"> автоматизации это доведение до результата. </w:t>
      </w:r>
      <w:r w:rsidR="0008175B">
        <w:rPr>
          <w:sz w:val="20"/>
          <w:szCs w:val="20"/>
        </w:rPr>
        <w:t>Ни один Ваш ученик не сможет перейти на следующую ступень не достигнув необходимого уровня.</w:t>
      </w:r>
      <w:r w:rsidR="00B21C05">
        <w:rPr>
          <w:sz w:val="20"/>
          <w:szCs w:val="20"/>
        </w:rPr>
        <w:t xml:space="preserve"> Это не просто возможность контроля вида «сделал» / «не сделал», это и обратная связь</w:t>
      </w:r>
      <w:r w:rsidR="0008175B">
        <w:rPr>
          <w:sz w:val="20"/>
          <w:szCs w:val="20"/>
        </w:rPr>
        <w:t xml:space="preserve"> </w:t>
      </w:r>
      <w:r w:rsidR="00B21C05">
        <w:rPr>
          <w:sz w:val="20"/>
          <w:szCs w:val="20"/>
        </w:rPr>
        <w:t>с учеником в любой момент, на любом этапе обучения</w:t>
      </w:r>
      <w:r w:rsidR="00460759">
        <w:rPr>
          <w:sz w:val="20"/>
          <w:szCs w:val="20"/>
        </w:rPr>
        <w:t xml:space="preserve">. </w:t>
      </w:r>
      <w:r w:rsidR="00B6051A">
        <w:rPr>
          <w:sz w:val="20"/>
          <w:szCs w:val="20"/>
        </w:rPr>
        <w:t>Вы выполняете свою главную цель как тренер – обучить и довести до результата.</w:t>
      </w:r>
    </w:p>
    <w:p w:rsidR="00704253" w:rsidRDefault="00B6051A" w:rsidP="001A4544">
      <w:pPr>
        <w:spacing w:after="0" w:line="240" w:lineRule="auto"/>
        <w:ind w:firstLine="360"/>
        <w:jc w:val="both"/>
        <w:rPr>
          <w:sz w:val="20"/>
          <w:szCs w:val="20"/>
        </w:rPr>
      </w:pPr>
      <w:r>
        <w:rPr>
          <w:sz w:val="20"/>
          <w:szCs w:val="20"/>
        </w:rPr>
        <w:t>В Ваших руках и силах обучать одновременно от 1 до 1000 учеников. При этом контролируя результат каждого, имея обратную связь с любым из них.</w:t>
      </w:r>
      <w:r w:rsidR="001A4544">
        <w:rPr>
          <w:sz w:val="20"/>
          <w:szCs w:val="20"/>
        </w:rPr>
        <w:t xml:space="preserve"> В тоже время Вы сможете видеть конверсию результатов. Кто из 100 человек подписавшихся на Ваш тренинг дойдет до конца? Раньше практически не возможно было отследить сколько из людей посетивших Ваши тренинги внедрили знания на практике, сколько человек дочитало Вашу книгу до конца. </w:t>
      </w:r>
    </w:p>
    <w:p w:rsidR="001A4544" w:rsidRDefault="001A4544" w:rsidP="001A4544">
      <w:pPr>
        <w:spacing w:after="0" w:line="240" w:lineRule="auto"/>
        <w:ind w:firstLine="360"/>
        <w:jc w:val="both"/>
        <w:rPr>
          <w:sz w:val="20"/>
          <w:szCs w:val="20"/>
        </w:rPr>
      </w:pPr>
      <w:r>
        <w:rPr>
          <w:sz w:val="20"/>
          <w:szCs w:val="20"/>
        </w:rPr>
        <w:t>Благодаря автоматизации образуется наглядная картина, отражающая порядок вещей.</w:t>
      </w:r>
    </w:p>
    <w:p w:rsidR="00704253" w:rsidRPr="00704253" w:rsidRDefault="00704253" w:rsidP="00704253">
      <w:pPr>
        <w:spacing w:after="0" w:line="240" w:lineRule="auto"/>
        <w:ind w:firstLine="360"/>
        <w:jc w:val="center"/>
        <w:rPr>
          <w:b/>
          <w:sz w:val="20"/>
          <w:szCs w:val="20"/>
        </w:rPr>
      </w:pPr>
      <w:r>
        <w:rPr>
          <w:b/>
          <w:sz w:val="20"/>
          <w:szCs w:val="20"/>
        </w:rPr>
        <w:t>Помощь в осуществлении автоматизации</w:t>
      </w:r>
    </w:p>
    <w:p w:rsidR="001A4544" w:rsidRDefault="00882DF5" w:rsidP="001A4544">
      <w:pPr>
        <w:spacing w:after="0" w:line="240" w:lineRule="auto"/>
        <w:ind w:firstLine="360"/>
        <w:jc w:val="both"/>
        <w:rPr>
          <w:sz w:val="20"/>
          <w:szCs w:val="20"/>
        </w:rPr>
      </w:pPr>
      <w:r>
        <w:rPr>
          <w:sz w:val="20"/>
          <w:szCs w:val="20"/>
        </w:rPr>
        <w:t xml:space="preserve">На данный момент существует ряд интернет ресурсов позволяющих реализовать автоматизацию обучения. Они пользуется популярностью у практикующих коучеров желающих </w:t>
      </w:r>
      <w:r w:rsidR="00BC7E3E">
        <w:rPr>
          <w:sz w:val="20"/>
          <w:szCs w:val="20"/>
        </w:rPr>
        <w:t xml:space="preserve">отстроить свой уникальный бренд при этом получать результаты, экономя время и финансы. К примеру сервис </w:t>
      </w:r>
      <w:hyperlink r:id="rId8" w:history="1">
        <w:r w:rsidR="00BC7E3E" w:rsidRPr="00A26A65">
          <w:rPr>
            <w:rStyle w:val="a7"/>
            <w:sz w:val="20"/>
            <w:szCs w:val="20"/>
          </w:rPr>
          <w:t>http://trainercontrol.ru/</w:t>
        </w:r>
      </w:hyperlink>
      <w:r w:rsidR="00BC7E3E">
        <w:rPr>
          <w:sz w:val="20"/>
          <w:szCs w:val="20"/>
        </w:rPr>
        <w:t xml:space="preserve">. Отличительной чертой этих сервисов является огромный спектр предоставляемых услуг (копирайтинг, создание сайтов, видео для курса и т.д.). В общем все то, что можно назвать рутиной для тренера. </w:t>
      </w:r>
    </w:p>
    <w:p w:rsidR="002D4E23" w:rsidRDefault="001A4544" w:rsidP="00BC7E3E">
      <w:pPr>
        <w:spacing w:after="0" w:line="240" w:lineRule="auto"/>
        <w:ind w:firstLine="360"/>
        <w:jc w:val="both"/>
        <w:rPr>
          <w:sz w:val="20"/>
          <w:szCs w:val="20"/>
        </w:rPr>
      </w:pPr>
      <w:r>
        <w:rPr>
          <w:sz w:val="20"/>
          <w:szCs w:val="20"/>
        </w:rPr>
        <w:t>Весь Ваш авторский курс</w:t>
      </w:r>
      <w:r w:rsidR="00BC7E3E">
        <w:rPr>
          <w:sz w:val="20"/>
          <w:szCs w:val="20"/>
        </w:rPr>
        <w:t xml:space="preserve"> загружаемый на подобный сервис находится под полной защитой, избавляя от такой распространенной боли как пиратство или «хищение идей». Специалисты данного рода сервиса преобразовывают Ваш курс в автоматизированный режим, предоставляя Вам все полезные инструмент</w:t>
      </w:r>
      <w:r w:rsidR="002D4E23">
        <w:rPr>
          <w:sz w:val="20"/>
          <w:szCs w:val="20"/>
        </w:rPr>
        <w:t xml:space="preserve">ы контроля, связи с Вашими учениками. </w:t>
      </w:r>
    </w:p>
    <w:p w:rsidR="00704253" w:rsidRPr="00704253" w:rsidRDefault="00704253" w:rsidP="00704253">
      <w:pPr>
        <w:spacing w:after="0" w:line="240" w:lineRule="auto"/>
        <w:ind w:firstLine="360"/>
        <w:jc w:val="center"/>
        <w:rPr>
          <w:b/>
          <w:sz w:val="20"/>
          <w:szCs w:val="20"/>
        </w:rPr>
      </w:pPr>
      <w:r>
        <w:rPr>
          <w:b/>
          <w:sz w:val="20"/>
          <w:szCs w:val="20"/>
        </w:rPr>
        <w:t>Формируйте свой стиль жизни</w:t>
      </w:r>
    </w:p>
    <w:p w:rsidR="007C503E" w:rsidRPr="001D4DF5" w:rsidRDefault="002D4E23" w:rsidP="002D4E23">
      <w:pPr>
        <w:spacing w:after="0" w:line="240" w:lineRule="auto"/>
        <w:ind w:firstLine="360"/>
        <w:jc w:val="both"/>
        <w:rPr>
          <w:sz w:val="20"/>
          <w:szCs w:val="20"/>
        </w:rPr>
      </w:pPr>
      <w:r>
        <w:rPr>
          <w:sz w:val="20"/>
          <w:szCs w:val="20"/>
        </w:rPr>
        <w:t>Автоматизированная система обучения это в некой степени формирование стиля жизни. Это возможность избавления от рутины и концентрации на творческой реализации как тренера. Наконец то Вы сможете в полной мере ощутить, что время работает на Вас.</w:t>
      </w:r>
    </w:p>
    <w:sectPr w:rsidR="007C503E" w:rsidRPr="001D4DF5" w:rsidSect="00502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117A1"/>
    <w:multiLevelType w:val="hybridMultilevel"/>
    <w:tmpl w:val="F99A1832"/>
    <w:lvl w:ilvl="0" w:tplc="1A1E7264">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CB005A"/>
    <w:rsid w:val="0008175B"/>
    <w:rsid w:val="00082E19"/>
    <w:rsid w:val="00092B85"/>
    <w:rsid w:val="00110EA8"/>
    <w:rsid w:val="001A4544"/>
    <w:rsid w:val="001D4DF5"/>
    <w:rsid w:val="002041B0"/>
    <w:rsid w:val="0027686E"/>
    <w:rsid w:val="002D4E23"/>
    <w:rsid w:val="002E4BD6"/>
    <w:rsid w:val="002F226B"/>
    <w:rsid w:val="00323E6F"/>
    <w:rsid w:val="00424368"/>
    <w:rsid w:val="00460759"/>
    <w:rsid w:val="004F3B93"/>
    <w:rsid w:val="005024EF"/>
    <w:rsid w:val="006A3A0E"/>
    <w:rsid w:val="00704253"/>
    <w:rsid w:val="007B6FF1"/>
    <w:rsid w:val="007C503E"/>
    <w:rsid w:val="007F335E"/>
    <w:rsid w:val="00882DF5"/>
    <w:rsid w:val="008A1BD6"/>
    <w:rsid w:val="00A157D6"/>
    <w:rsid w:val="00AB4A2B"/>
    <w:rsid w:val="00B21C05"/>
    <w:rsid w:val="00B24B2C"/>
    <w:rsid w:val="00B410BE"/>
    <w:rsid w:val="00B43BD8"/>
    <w:rsid w:val="00B6051A"/>
    <w:rsid w:val="00BC7E3E"/>
    <w:rsid w:val="00CB005A"/>
    <w:rsid w:val="00D03AF7"/>
    <w:rsid w:val="00D779F4"/>
    <w:rsid w:val="00DD485E"/>
    <w:rsid w:val="00E56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6FF1"/>
    <w:pPr>
      <w:ind w:left="720"/>
      <w:contextualSpacing/>
    </w:pPr>
  </w:style>
  <w:style w:type="paragraph" w:styleId="a4">
    <w:name w:val="Balloon Text"/>
    <w:basedOn w:val="a"/>
    <w:link w:val="a5"/>
    <w:uiPriority w:val="99"/>
    <w:semiHidden/>
    <w:unhideWhenUsed/>
    <w:rsid w:val="00AB4A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4A2B"/>
    <w:rPr>
      <w:rFonts w:ascii="Tahoma" w:hAnsi="Tahoma" w:cs="Tahoma"/>
      <w:sz w:val="16"/>
      <w:szCs w:val="16"/>
    </w:rPr>
  </w:style>
  <w:style w:type="paragraph" w:styleId="a6">
    <w:name w:val="caption"/>
    <w:basedOn w:val="a"/>
    <w:next w:val="a"/>
    <w:uiPriority w:val="35"/>
    <w:unhideWhenUsed/>
    <w:qFormat/>
    <w:rsid w:val="00AB4A2B"/>
    <w:pPr>
      <w:spacing w:line="240" w:lineRule="auto"/>
    </w:pPr>
    <w:rPr>
      <w:b/>
      <w:bCs/>
      <w:color w:val="4F81BD" w:themeColor="accent1"/>
      <w:sz w:val="18"/>
      <w:szCs w:val="18"/>
    </w:rPr>
  </w:style>
  <w:style w:type="character" w:styleId="a7">
    <w:name w:val="Hyperlink"/>
    <w:basedOn w:val="a0"/>
    <w:uiPriority w:val="99"/>
    <w:unhideWhenUsed/>
    <w:rsid w:val="00BC7E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inercontrol.r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11167-75A0-4213-B60B-F0170936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942</Words>
  <Characters>5372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6</cp:revision>
  <dcterms:created xsi:type="dcterms:W3CDTF">2014-09-23T18:52:00Z</dcterms:created>
  <dcterms:modified xsi:type="dcterms:W3CDTF">2014-09-24T21:35:00Z</dcterms:modified>
</cp:coreProperties>
</file>