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AE1" w:rsidRPr="007F4AE1" w:rsidRDefault="007F4AE1" w:rsidP="007F4AE1">
      <w:pPr>
        <w:shd w:val="clear" w:color="auto" w:fill="FFFFFF" w:themeFill="background1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</w:pPr>
      <w:r w:rsidRPr="007F4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Ілля Ілліч </w:t>
      </w:r>
      <w:proofErr w:type="spellStart"/>
      <w:r w:rsidRPr="007F4AE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Бровдій</w:t>
      </w:r>
      <w:proofErr w:type="spellEnd"/>
      <w:r w:rsidRPr="007F4A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EFEFEF"/>
          <w:lang w:val="uk-UA" w:eastAsia="ru-RU"/>
        </w:rPr>
        <w:br/>
      </w:r>
    </w:p>
    <w:p w:rsidR="007F4AE1" w:rsidRPr="007F4AE1" w:rsidRDefault="007F4AE1" w:rsidP="007F4AE1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 </w:t>
      </w:r>
      <w:r w:rsidRPr="007F4A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 xml:space="preserve">Художник — це той, </w:t>
      </w:r>
    </w:p>
    <w:p w:rsidR="007F4AE1" w:rsidRPr="007F4AE1" w:rsidRDefault="007F4AE1" w:rsidP="007F4AE1">
      <w:pPr>
        <w:shd w:val="clear" w:color="auto" w:fill="FFFFFF" w:themeFill="background1"/>
        <w:spacing w:after="0" w:line="360" w:lineRule="auto"/>
        <w:jc w:val="right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</w:pPr>
      <w:r w:rsidRPr="007F4AE1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k-UA" w:eastAsia="ru-RU"/>
        </w:rPr>
        <w:t>хто народжує на світ твір мистецтва за допомогою своєї уяви.</w:t>
      </w:r>
    </w:p>
    <w:p w:rsidR="007F4AE1" w:rsidRPr="007F4AE1" w:rsidRDefault="007F4AE1" w:rsidP="007F4AE1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</w:p>
    <w:p w:rsidR="007F4AE1" w:rsidRPr="007F4AE1" w:rsidRDefault="007F4AE1" w:rsidP="007F4AE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Наше селище має велику гордість – Іллю Ілліча 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Бровдія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, спілкуючись з яким, відкриваємо для себе нові грані цієї непересічної особистості, художника, "пензлем якого водить душа". Тільки художнику від Бога до снаги передати глибину людської душі і так талановито донести її до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поціновувачів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 справжнього мистецтва. Ілля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Бровдій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 саме такий. Бути художником - це дар Божий, оскільки це не професія, а спосіб життя. Але ще, дивлячись на нього, ніхто ніколи не скаже, що Іллі Іллічу вже 94 роки! Але душа його настільки молода і багата, що він ще повен сил жити і творити. Варто зауважити, що  дитинство Іллі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Бровдія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 проходило ще за часів  Австро-Угорщини!</w:t>
      </w:r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br/>
      </w:r>
    </w:p>
    <w:p w:rsidR="007F4AE1" w:rsidRPr="007F4AE1" w:rsidRDefault="007F4AE1" w:rsidP="007F4AE1">
      <w:pPr>
        <w:shd w:val="clear" w:color="auto" w:fill="FFFFFF" w:themeFill="background1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Більше 20 років художник віддав залізниці, а далі доля вказала дорогу до заводу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ім.Кірова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на посаду художника-оформлювача аж до 1982 року, поки не вийшов на пенсію. Бувало всяке. Художнику доводилось побувати і  на заробітках, адже там він міг заробити в чотири рази більше, ніж в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Кольчині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 Цікавим є факт, що митцю довелось побувати в Індії, Греції, Єгипті…</w:t>
      </w:r>
    </w:p>
    <w:p w:rsidR="007F4AE1" w:rsidRPr="007F4AE1" w:rsidRDefault="007F4AE1" w:rsidP="007F4AE1">
      <w:p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</w:pPr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Хист до малювання проявився ще у 4 класі. Але навчився малювати сам і ніколи з уст художника ніхто  не чув  гордості, себелюбства, зверхності – Іллю Ілліча можна назвати тільки щирою, делікатною, толерантною, добродушною людиною. Доводилось в житті поспілкуватися йому з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Бокшаєм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, Глюком,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Шолтесом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. Тішить те, що художник мав дві персональні виставки в Мукачеві та одну в Німеччині на своє 80-, 85-, 90-річчя. Брати до рук пензлик – це поклик його душі. Малював в основному природу, релігійні сюжети… Якщо побувати в гостях у митця, то стіни його будинку прикрашені його ж витворами, відчувається душевний спокій, гармонія дому. Нехай же невтомні руки художника й надалі радують </w:t>
      </w:r>
      <w:proofErr w:type="spellStart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>поціновувачів</w:t>
      </w:r>
      <w:proofErr w:type="spellEnd"/>
      <w:r w:rsidRPr="007F4AE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 w:themeFill="background1"/>
          <w:lang w:val="uk-UA" w:eastAsia="ru-RU"/>
        </w:rPr>
        <w:t xml:space="preserve"> мистецтва новими картинами і його ще зовсім молода душа  ніколи не старіє.</w:t>
      </w:r>
    </w:p>
    <w:p w:rsidR="007F4AE1" w:rsidRPr="007F4AE1" w:rsidRDefault="007F4AE1" w:rsidP="007F4A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13 вересня2013, в Мукачеві відбулося урочисте відкриття виставки робіт Іллі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Бровдія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. Власне , виставка працює ще з 6 -го вересня, але саме сьогодні Ілля Ілліч відзначає своє 95 -річчя.</w:t>
      </w:r>
    </w:p>
    <w:p w:rsidR="007F4AE1" w:rsidRPr="007F4AE1" w:rsidRDefault="007F4AE1" w:rsidP="007F4AE1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На виставку його картин прийшло чимало гостей . Олександр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Галай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, заступника міського голови , вручив шановному ювіляру " Почесну грамоту " і побажав міцного здоров'я для подальших життєвих і творчих звершень. Привітати іменинника також прийшла і його сім'я.</w:t>
      </w:r>
    </w:p>
    <w:p w:rsidR="007F4AE1" w:rsidRPr="007F4AE1" w:rsidRDefault="007F4AE1" w:rsidP="007F4AE1">
      <w:p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Бровдій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Ілля Ілліч народився 13 вересня 1918 року в с.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Станово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, Мукачівського району. Там закінчив 8 клас народної школи. Середню освіту здобув у вечірній школі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с.Кольчино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Працював на станції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машиністом крана.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У 1966 році змінив професію -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художник-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оформлювач на заводі ім. Кірова.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По-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справжньому почав малювати з 1965 року.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У 1977 році - персональна виставка в с.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Ракошино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,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с.Станово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, а також у районному будинку культури м. Ужгород 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У 1989 році - персональна виставка в м.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Мукачево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в « Каплиці ».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1998 р. - персональна виставка до 80-річчя в картинній галереї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м.Мукачево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>2008 - персональна виставка до 90-річчя в картинній галереї м. Мукачева.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>Брав участь у районних , обласних , а також республіканських виставках.</w:t>
      </w:r>
    </w:p>
    <w:p w:rsidR="007F4AE1" w:rsidRPr="007F4AE1" w:rsidRDefault="007F4AE1" w:rsidP="007F4AE1">
      <w:pPr>
        <w:pStyle w:val="a3"/>
        <w:numPr>
          <w:ilvl w:val="0"/>
          <w:numId w:val="1"/>
        </w:numPr>
        <w:shd w:val="clear" w:color="auto" w:fill="FFFFFF" w:themeFill="background1"/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EFEFEF"/>
          <w:lang w:val="uk-UA" w:eastAsia="ru-RU"/>
        </w:rPr>
      </w:pPr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Побував у 20 </w:t>
      </w:r>
      <w:proofErr w:type="spellStart"/>
      <w:r w:rsidRPr="007F4AE1">
        <w:rPr>
          <w:rFonts w:ascii="Times New Roman" w:hAnsi="Times New Roman" w:cs="Times New Roman"/>
          <w:sz w:val="28"/>
          <w:szCs w:val="28"/>
          <w:lang w:val="uk-UA"/>
        </w:rPr>
        <w:t>-ти</w:t>
      </w:r>
      <w:proofErr w:type="spellEnd"/>
      <w:r w:rsidRPr="007F4AE1">
        <w:rPr>
          <w:rFonts w:ascii="Times New Roman" w:hAnsi="Times New Roman" w:cs="Times New Roman"/>
          <w:sz w:val="28"/>
          <w:szCs w:val="28"/>
          <w:lang w:val="uk-UA"/>
        </w:rPr>
        <w:t xml:space="preserve"> країнах світу</w:t>
      </w:r>
    </w:p>
    <w:p w:rsidR="00D15623" w:rsidRPr="007F4AE1" w:rsidRDefault="00D15623" w:rsidP="007F4AE1">
      <w:pPr>
        <w:spacing w:line="360" w:lineRule="auto"/>
        <w:jc w:val="both"/>
        <w:rPr>
          <w:sz w:val="28"/>
          <w:szCs w:val="28"/>
        </w:rPr>
      </w:pPr>
    </w:p>
    <w:sectPr w:rsidR="00D15623" w:rsidRPr="007F4AE1" w:rsidSect="00D156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C3BDD"/>
    <w:multiLevelType w:val="hybridMultilevel"/>
    <w:tmpl w:val="8A64A0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F4AE1"/>
    <w:rsid w:val="007F4AE1"/>
    <w:rsid w:val="00D1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AE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4A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1977</Words>
  <Characters>1127</Characters>
  <Application>Microsoft Office Word</Application>
  <DocSecurity>0</DocSecurity>
  <Lines>9</Lines>
  <Paragraphs>6</Paragraphs>
  <ScaleCrop>false</ScaleCrop>
  <Company>Microsoft</Company>
  <LinksUpToDate>false</LinksUpToDate>
  <CharactersWithSpaces>3098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2015-04-07T17:46:00Z</dcterms:created>
  <dcterms:modified xsi:type="dcterms:W3CDTF">2015-04-07T17:48:00Z</dcterms:modified>
</cp:coreProperties>
</file>