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16B" w:rsidRPr="00B94CD0" w:rsidRDefault="0032316B" w:rsidP="00924AFB">
      <w:pPr>
        <w:tabs>
          <w:tab w:val="left" w:pos="4237"/>
        </w:tabs>
        <w:spacing w:line="360" w:lineRule="auto"/>
        <w:ind w:left="720"/>
        <w:rPr>
          <w:b/>
        </w:rPr>
      </w:pPr>
      <w:r w:rsidRPr="00B94CD0">
        <w:rPr>
          <w:b/>
        </w:rPr>
        <w:t>Баграт III (царь объединитель)</w:t>
      </w:r>
      <w:r w:rsidRPr="00B94CD0">
        <w:rPr>
          <w:b/>
        </w:rPr>
        <w:tab/>
      </w:r>
    </w:p>
    <w:p w:rsidR="0032316B" w:rsidRPr="00B94CD0" w:rsidRDefault="0032316B" w:rsidP="00924AFB">
      <w:pPr>
        <w:spacing w:line="360" w:lineRule="auto"/>
        <w:jc w:val="both"/>
      </w:pPr>
      <w:r w:rsidRPr="00B94CD0">
        <w:rPr>
          <w:b/>
        </w:rPr>
        <w:tab/>
      </w:r>
      <w:r w:rsidRPr="00B94CD0">
        <w:t xml:space="preserve">Первым царем, который правил уже частично объединенной страной, был Баграт III. Он представитель Багратионов, царствовал в </w:t>
      </w:r>
      <w:r w:rsidRPr="00B94CD0">
        <w:rPr>
          <w:lang w:val="en-US"/>
        </w:rPr>
        <w:t>X</w:t>
      </w:r>
      <w:r w:rsidRPr="00B94CD0">
        <w:t>-</w:t>
      </w:r>
      <w:r w:rsidRPr="00B94CD0">
        <w:rPr>
          <w:lang w:val="en-US"/>
        </w:rPr>
        <w:t>XI</w:t>
      </w:r>
      <w:r w:rsidRPr="00B94CD0">
        <w:t xml:space="preserve"> веке. На момент вступления на престол, тогдашняя Грузия была разъединенной страной, которой управляли представители местной знати. Это ослабляло её и делало уязвимой перед врагами. На данный момент он причислен к лику святых.</w:t>
      </w:r>
    </w:p>
    <w:p w:rsidR="0032316B" w:rsidRPr="00B94CD0" w:rsidRDefault="0032316B" w:rsidP="00924AFB">
      <w:pPr>
        <w:spacing w:line="360" w:lineRule="auto"/>
        <w:jc w:val="both"/>
      </w:pPr>
      <w:r w:rsidRPr="00B94CD0">
        <w:tab/>
        <w:t xml:space="preserve">С самого начала своего правления Баграт заявил о себе, как сильный и мощный царь. Он разбил войско местной знати, смог обустроить свою резиденцию в Уплисцихе. С этого места он управлял тогдашней Грузией. Затем он окончательно уничтожил местных феодалов в регионе Картли и подчинил себе область </w:t>
      </w:r>
      <w:hyperlink r:id="rId5" w:history="1">
        <w:r w:rsidRPr="00B94CD0">
          <w:rPr>
            <w:rStyle w:val="Hyperlink"/>
            <w:color w:val="auto"/>
          </w:rPr>
          <w:t>Клдекари</w:t>
        </w:r>
      </w:hyperlink>
      <w:r w:rsidRPr="00B94CD0">
        <w:t>. После этого, Баграт уехал в Западную Грузию.</w:t>
      </w:r>
    </w:p>
    <w:p w:rsidR="0032316B" w:rsidRPr="00B94CD0" w:rsidRDefault="0032316B" w:rsidP="00924AFB">
      <w:pPr>
        <w:spacing w:line="360" w:lineRule="auto"/>
        <w:jc w:val="both"/>
      </w:pPr>
      <w:r w:rsidRPr="00B94CD0">
        <w:tab/>
        <w:t xml:space="preserve">В 1008 году Баграт присоединил земли Шавшет-Кларджети, Самцхе и Джавахети. Через 2 года царь дополнил свою страну регионом Кахети. Еще через некоторое время была полностью подчинена Южная Грузия, в которой, наконец, то наступил мир и порядок, которого до этого не было из-за междоусобных неурядиц. </w:t>
      </w:r>
    </w:p>
    <w:p w:rsidR="0032316B" w:rsidRPr="00B94CD0" w:rsidRDefault="0032316B" w:rsidP="00924AFB">
      <w:pPr>
        <w:spacing w:line="360" w:lineRule="auto"/>
        <w:jc w:val="both"/>
      </w:pPr>
      <w:r w:rsidRPr="00B94CD0">
        <w:tab/>
        <w:t xml:space="preserve">Царь пытался сохранить хорошие отношения и с важной тогда страной Византией. Она всячески пыталась подчинить себе Грузию. Но это ей не удавалось, благодаря мощной руке Баграта. За все время правления царя шла постоянная острая борьба с Византийским государством. </w:t>
      </w:r>
    </w:p>
    <w:p w:rsidR="0032316B" w:rsidRPr="00B94CD0" w:rsidRDefault="0032316B" w:rsidP="00924AFB">
      <w:pPr>
        <w:spacing w:line="360" w:lineRule="auto"/>
        <w:jc w:val="both"/>
      </w:pPr>
      <w:r w:rsidRPr="00B94CD0">
        <w:tab/>
        <w:t xml:space="preserve">Важным было и то, что при правлении Баграта был предпринят союз с арабским эмиром Фадлоном. Благодаря этому прекратились набеги на грузинские земли. </w:t>
      </w:r>
    </w:p>
    <w:p w:rsidR="0032316B" w:rsidRPr="00B94CD0" w:rsidRDefault="0032316B" w:rsidP="00924AFB">
      <w:pPr>
        <w:spacing w:line="360" w:lineRule="auto"/>
        <w:jc w:val="both"/>
      </w:pPr>
      <w:r w:rsidRPr="00B94CD0">
        <w:tab/>
        <w:t xml:space="preserve">В 1014 году царь отошел в мир иной. Он не успел присоединить к стране Тбилиси. Также после его смерти опять начали заявлять о своих правах былые феодалы, а в стране начались междоусобные конфликты. </w:t>
      </w:r>
    </w:p>
    <w:p w:rsidR="0032316B" w:rsidRPr="00B94CD0" w:rsidRDefault="0032316B" w:rsidP="00924AFB">
      <w:pPr>
        <w:spacing w:line="360" w:lineRule="auto"/>
        <w:jc w:val="both"/>
      </w:pPr>
      <w:r w:rsidRPr="00B94CD0">
        <w:tab/>
        <w:t>Одной из главных святынь, что напоминают миру о царе – объединителе является Бедийский собор, в котором Баграт и был похоронен. На данный момент там находится его усыпальница.</w:t>
      </w:r>
    </w:p>
    <w:p w:rsidR="0032316B" w:rsidRPr="00B94CD0" w:rsidRDefault="0032316B" w:rsidP="00924AFB">
      <w:pPr>
        <w:spacing w:line="360" w:lineRule="auto"/>
        <w:jc w:val="both"/>
      </w:pPr>
      <w:r w:rsidRPr="00B94CD0">
        <w:tab/>
        <w:t xml:space="preserve">Собор был построен в 999 году. Находится он в деревне </w:t>
      </w:r>
      <w:hyperlink r:id="rId6" w:history="1">
        <w:r w:rsidRPr="00B94CD0">
          <w:rPr>
            <w:rStyle w:val="Hyperlink"/>
            <w:color w:val="auto"/>
          </w:rPr>
          <w:t>Агубедиа</w:t>
        </w:r>
      </w:hyperlink>
      <w:r w:rsidRPr="00B94CD0">
        <w:t xml:space="preserve">, что сейчас входит в состав Абхазии. Собор пережил множество реставраций и разрушений. Ведется много споров о его принадлежности, реставрации и возобновлении. В последнее время, многие историки говорят, что нынешняя реставрация не только не помогает расцвести храму, а и уничтожает то, что было сохранено. </w:t>
      </w:r>
    </w:p>
    <w:p w:rsidR="0032316B" w:rsidRDefault="0032316B" w:rsidP="00924AFB">
      <w:pPr>
        <w:spacing w:line="360" w:lineRule="auto"/>
        <w:jc w:val="both"/>
      </w:pPr>
      <w:r w:rsidRPr="00B94CD0">
        <w:tab/>
        <w:t xml:space="preserve">Если желаете собственными глазами увидеть места, где жил Баграт </w:t>
      </w:r>
      <w:r w:rsidRPr="00B94CD0">
        <w:rPr>
          <w:lang w:val="en-US"/>
        </w:rPr>
        <w:t>III</w:t>
      </w:r>
      <w:r w:rsidRPr="00B94CD0">
        <w:t>, храм, который он построил, остатки трапезной и дворца Вам следует ехать в Ткуарчалский район Абхазии. Именно там сохранились эти великолепные произведения архитектуры и средневекового зодчества.</w:t>
      </w:r>
    </w:p>
    <w:p w:rsidR="0032316B" w:rsidRDefault="0032316B" w:rsidP="00924AFB">
      <w:pPr>
        <w:spacing w:line="360" w:lineRule="auto"/>
        <w:jc w:val="both"/>
      </w:pPr>
      <w:hyperlink r:id="rId7" w:history="1">
        <w:r w:rsidRPr="004761CB">
          <w:rPr>
            <w:rStyle w:val="Hyperlink"/>
          </w:rPr>
          <w:t>https://text.ru/antiplagiat/5a8add5241198</w:t>
        </w:r>
      </w:hyperlink>
    </w:p>
    <w:p w:rsidR="0032316B" w:rsidRPr="00B94CD0" w:rsidRDefault="0032316B" w:rsidP="00924AFB">
      <w:pPr>
        <w:spacing w:line="360" w:lineRule="auto"/>
        <w:jc w:val="both"/>
      </w:pPr>
    </w:p>
    <w:p w:rsidR="0032316B" w:rsidRPr="00B94CD0" w:rsidRDefault="0032316B" w:rsidP="00924AFB">
      <w:pPr>
        <w:spacing w:line="360" w:lineRule="auto"/>
        <w:jc w:val="both"/>
      </w:pPr>
      <w:r w:rsidRPr="00B94CD0">
        <w:tab/>
        <w:t>Объём: 2092 сбп</w:t>
      </w:r>
    </w:p>
    <w:sectPr w:rsidR="0032316B" w:rsidRPr="00B94CD0" w:rsidSect="002C24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04EA5"/>
    <w:multiLevelType w:val="hybridMultilevel"/>
    <w:tmpl w:val="C4E88E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59DA"/>
    <w:rsid w:val="000459DA"/>
    <w:rsid w:val="000C1772"/>
    <w:rsid w:val="001274DF"/>
    <w:rsid w:val="001C5908"/>
    <w:rsid w:val="001E1235"/>
    <w:rsid w:val="00227FCD"/>
    <w:rsid w:val="00245A56"/>
    <w:rsid w:val="002749DF"/>
    <w:rsid w:val="00284D83"/>
    <w:rsid w:val="002C24C8"/>
    <w:rsid w:val="002D1292"/>
    <w:rsid w:val="00311FBA"/>
    <w:rsid w:val="0032316B"/>
    <w:rsid w:val="004761CB"/>
    <w:rsid w:val="0049715D"/>
    <w:rsid w:val="00497A37"/>
    <w:rsid w:val="004F710A"/>
    <w:rsid w:val="00502E1E"/>
    <w:rsid w:val="005901E4"/>
    <w:rsid w:val="005A2D17"/>
    <w:rsid w:val="006A3A9A"/>
    <w:rsid w:val="006E0046"/>
    <w:rsid w:val="006E66BC"/>
    <w:rsid w:val="007A580B"/>
    <w:rsid w:val="007B4097"/>
    <w:rsid w:val="00804395"/>
    <w:rsid w:val="00841CB3"/>
    <w:rsid w:val="008A383F"/>
    <w:rsid w:val="008C2EA1"/>
    <w:rsid w:val="00902CB5"/>
    <w:rsid w:val="00924AFB"/>
    <w:rsid w:val="009D1B3C"/>
    <w:rsid w:val="00B9455C"/>
    <w:rsid w:val="00B94CD0"/>
    <w:rsid w:val="00BA3776"/>
    <w:rsid w:val="00C710E0"/>
    <w:rsid w:val="00E003F6"/>
    <w:rsid w:val="00E03310"/>
    <w:rsid w:val="00E77AE4"/>
    <w:rsid w:val="00E83C74"/>
    <w:rsid w:val="00E97518"/>
    <w:rsid w:val="00F55B20"/>
    <w:rsid w:val="00FE3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9D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C710E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xt.ru/antiplagiat/5a8add524119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0%D0%B3%D1%83%D0%B1%D0%B5%D0%B4%D0%B8%D0%B0" TargetMode="External"/><Relationship Id="rId5" Type="http://schemas.openxmlformats.org/officeDocument/2006/relationships/hyperlink" Target="https://ru.wikipedia.org/wiki/%D0%9A%D0%BB%D0%B4%D0%B5%D0%BA%D0%B0%D1%80%D0%B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413</Words>
  <Characters>2360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Баграт III (царь объединитель)</dc:title>
  <dc:subject/>
  <dc:creator>Користувач Windows</dc:creator>
  <cp:keywords/>
  <dc:description/>
  <cp:lastModifiedBy>Пономарь</cp:lastModifiedBy>
  <cp:revision>2</cp:revision>
  <dcterms:created xsi:type="dcterms:W3CDTF">2018-02-19T14:21:00Z</dcterms:created>
  <dcterms:modified xsi:type="dcterms:W3CDTF">2018-02-19T14:21:00Z</dcterms:modified>
</cp:coreProperties>
</file>