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FBA" w:rsidRPr="002A21CD" w:rsidRDefault="002A21CD">
      <w:pPr>
        <w:rPr>
          <w:b/>
        </w:rPr>
      </w:pPr>
      <w:proofErr w:type="spellStart"/>
      <w:r w:rsidRPr="002A21CD">
        <w:rPr>
          <w:b/>
        </w:rPr>
        <w:t>Инкотермс</w:t>
      </w:r>
      <w:proofErr w:type="spellEnd"/>
      <w:r w:rsidRPr="002A21CD">
        <w:rPr>
          <w:b/>
        </w:rPr>
        <w:t xml:space="preserve"> 2010. Международные официальные правила применения торговых терминов</w:t>
      </w:r>
    </w:p>
    <w:p w:rsidR="002A21CD" w:rsidRDefault="002A21CD"/>
    <w:p w:rsidR="002A21CD" w:rsidRDefault="002A21CD" w:rsidP="002A21CD">
      <w:r>
        <w:t>Аннотация</w:t>
      </w:r>
    </w:p>
    <w:p w:rsidR="002A21CD" w:rsidRDefault="002A21CD" w:rsidP="002A21CD">
      <w:r>
        <w:t>Использование в международной и внутри наци</w:t>
      </w:r>
      <w:r w:rsidR="00BC711F">
        <w:t xml:space="preserve">ональной торговле терминов </w:t>
      </w:r>
      <w:proofErr w:type="spellStart"/>
      <w:r w:rsidR="00BC711F">
        <w:t>Инко</w:t>
      </w:r>
      <w:r>
        <w:t>терм</w:t>
      </w:r>
      <w:r w:rsidR="00BC711F">
        <w:t>с</w:t>
      </w:r>
      <w:proofErr w:type="spellEnd"/>
      <w:r w:rsidR="00BC711F">
        <w:t xml:space="preserve"> 2010. Правила применения </w:t>
      </w:r>
      <w:proofErr w:type="spellStart"/>
      <w:r w:rsidR="00BC711F">
        <w:t>Инко</w:t>
      </w:r>
      <w:r>
        <w:t>термс</w:t>
      </w:r>
      <w:proofErr w:type="spellEnd"/>
      <w:r>
        <w:t xml:space="preserve">  для составления договоров купли-продажи и точного определения пункта доставки товара. Таблица терминов. </w:t>
      </w:r>
    </w:p>
    <w:p w:rsidR="002A21CD" w:rsidRDefault="002A21CD" w:rsidP="002A21CD">
      <w:r>
        <w:t>Введение</w:t>
      </w:r>
    </w:p>
    <w:p w:rsidR="002A21CD" w:rsidRDefault="002A21CD" w:rsidP="002A21CD">
      <w:r>
        <w:t xml:space="preserve">Без знания и использования </w:t>
      </w:r>
      <w:proofErr w:type="gramStart"/>
      <w:r w:rsidR="00BC711F">
        <w:t>свода</w:t>
      </w:r>
      <w:proofErr w:type="gramEnd"/>
      <w:r w:rsidR="00BC711F">
        <w:t xml:space="preserve"> международных правил </w:t>
      </w:r>
      <w:proofErr w:type="spellStart"/>
      <w:r w:rsidR="00BC711F">
        <w:t>Инко</w:t>
      </w:r>
      <w:r>
        <w:t>термс</w:t>
      </w:r>
      <w:proofErr w:type="spellEnd"/>
      <w:r>
        <w:t xml:space="preserve"> (сокращение от обозначения названия на английском языке – </w:t>
      </w:r>
      <w:proofErr w:type="spellStart"/>
      <w:r>
        <w:t>Incoterms</w:t>
      </w:r>
      <w:proofErr w:type="spellEnd"/>
      <w:r>
        <w:t xml:space="preserve"> или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co</w:t>
      </w:r>
      <w:r w:rsidR="00D77C18">
        <w:t>mmerce</w:t>
      </w:r>
      <w:proofErr w:type="spellEnd"/>
      <w:r w:rsidR="00D77C18">
        <w:t xml:space="preserve"> </w:t>
      </w:r>
      <w:proofErr w:type="spellStart"/>
      <w:r w:rsidR="00D77C18">
        <w:t>terms</w:t>
      </w:r>
      <w:proofErr w:type="spellEnd"/>
      <w:r w:rsidR="00D77C18">
        <w:t>), абсолютно</w:t>
      </w:r>
      <w:r>
        <w:t xml:space="preserve"> невозм</w:t>
      </w:r>
      <w:r w:rsidR="00D77C18">
        <w:t>ожно представить торговые отношения как международного, так и</w:t>
      </w:r>
      <w:r>
        <w:t xml:space="preserve"> внутринационального характера. Этими правилами введены общепризнанные термины для обозначения торговы</w:t>
      </w:r>
      <w:r w:rsidR="00757705">
        <w:t>х операций. Впервые нормативы</w:t>
      </w:r>
      <w:r w:rsidR="00BC711F">
        <w:t xml:space="preserve"> </w:t>
      </w:r>
      <w:proofErr w:type="spellStart"/>
      <w:r w:rsidR="00BC711F">
        <w:t>Инко</w:t>
      </w:r>
      <w:r>
        <w:t>термс</w:t>
      </w:r>
      <w:proofErr w:type="spellEnd"/>
      <w:r>
        <w:t xml:space="preserve"> были введены Международной торговой палатой ещё в </w:t>
      </w:r>
      <w:r w:rsidR="00757705">
        <w:t>1936 году. С тех пор эти установочные понятия</w:t>
      </w:r>
      <w:r>
        <w:t xml:space="preserve"> постоянно усовершенствуются и приспосабливаются к </w:t>
      </w:r>
      <w:r w:rsidR="00757705">
        <w:t>текущему положению интернациональной и внутренней</w:t>
      </w:r>
      <w:r>
        <w:t xml:space="preserve"> </w:t>
      </w:r>
      <w:r w:rsidR="00757705">
        <w:t>торговли.  В последующие годы корректирование понятий в своде</w:t>
      </w:r>
      <w:r w:rsidR="00BC711F">
        <w:t xml:space="preserve"> </w:t>
      </w:r>
      <w:proofErr w:type="spellStart"/>
      <w:r w:rsidR="00BC711F">
        <w:t>Инко</w:t>
      </w:r>
      <w:r w:rsidR="00757705">
        <w:t>термс</w:t>
      </w:r>
      <w:proofErr w:type="spellEnd"/>
      <w:r w:rsidR="00757705">
        <w:t xml:space="preserve">  производилось неоднократно.  Самая свежая корректировка осуществилась</w:t>
      </w:r>
      <w:r>
        <w:t xml:space="preserve"> в 2010 году.</w:t>
      </w:r>
      <w:r w:rsidRPr="002A21CD">
        <w:t xml:space="preserve"> </w:t>
      </w:r>
      <w:r w:rsidR="00757705">
        <w:t>В январе</w:t>
      </w:r>
      <w:r w:rsidR="00073B45">
        <w:t xml:space="preserve"> следующего , 2011</w:t>
      </w:r>
      <w:r w:rsidR="00BC711F">
        <w:t xml:space="preserve"> года</w:t>
      </w:r>
      <w:r w:rsidR="00073B45">
        <w:t>, обновлённые понятия терминов под названием</w:t>
      </w:r>
      <w:r w:rsidR="00BC711F">
        <w:t xml:space="preserve"> </w:t>
      </w:r>
      <w:proofErr w:type="spellStart"/>
      <w:r w:rsidR="00BC711F">
        <w:t>Инко</w:t>
      </w:r>
      <w:r w:rsidR="00002BD3">
        <w:t>термс</w:t>
      </w:r>
      <w:proofErr w:type="spellEnd"/>
      <w:r w:rsidR="00002BD3">
        <w:t xml:space="preserve"> 2010 получили законный статус</w:t>
      </w:r>
      <w:r w:rsidRPr="002A21CD">
        <w:t>.</w:t>
      </w:r>
      <w:r>
        <w:t xml:space="preserve"> </w:t>
      </w:r>
    </w:p>
    <w:p w:rsidR="007A6C31" w:rsidRPr="006360D3" w:rsidRDefault="0021169D" w:rsidP="002A21CD">
      <w:pPr>
        <w:rPr>
          <w:b/>
        </w:rPr>
      </w:pPr>
      <w:r>
        <w:rPr>
          <w:b/>
        </w:rPr>
        <w:t>Принципиальные</w:t>
      </w:r>
      <w:r w:rsidR="00AA17A2">
        <w:rPr>
          <w:b/>
        </w:rPr>
        <w:t xml:space="preserve"> установки</w:t>
      </w:r>
      <w:r w:rsidR="007A6C31" w:rsidRPr="006360D3">
        <w:rPr>
          <w:b/>
        </w:rPr>
        <w:t xml:space="preserve"> ИНКОТЕРМС 2010</w:t>
      </w:r>
    </w:p>
    <w:p w:rsidR="006360D3" w:rsidRDefault="00593254" w:rsidP="006360D3">
      <w:r>
        <w:t>В общем</w:t>
      </w:r>
      <w:r w:rsidR="006360D3">
        <w:t xml:space="preserve"> </w:t>
      </w:r>
      <w:proofErr w:type="spellStart"/>
      <w:r w:rsidR="006360D3">
        <w:t>Инкотер</w:t>
      </w:r>
      <w:r>
        <w:t>мс</w:t>
      </w:r>
      <w:proofErr w:type="spellEnd"/>
      <w:r>
        <w:t xml:space="preserve"> 2010 оперирует</w:t>
      </w:r>
      <w:r w:rsidR="006360D3">
        <w:t xml:space="preserve"> 11</w:t>
      </w:r>
      <w:r>
        <w:t xml:space="preserve"> терминами</w:t>
      </w:r>
      <w:r w:rsidR="001B103B">
        <w:t>,</w:t>
      </w:r>
      <w:r w:rsidR="006360D3">
        <w:t xml:space="preserve"> применяем</w:t>
      </w:r>
      <w:r>
        <w:t xml:space="preserve">ыми </w:t>
      </w:r>
      <w:r w:rsidR="006360D3">
        <w:t xml:space="preserve"> для</w:t>
      </w:r>
      <w:r>
        <w:t xml:space="preserve"> оформления договорных торговых </w:t>
      </w:r>
      <w:proofErr w:type="gramStart"/>
      <w:r>
        <w:t>отношений</w:t>
      </w:r>
      <w:proofErr w:type="gramEnd"/>
      <w:r>
        <w:t xml:space="preserve"> как  между странами, так и </w:t>
      </w:r>
      <w:r w:rsidR="00F01E0B">
        <w:t>в пределах национальных границ</w:t>
      </w:r>
      <w:r w:rsidR="006360D3">
        <w:t>.</w:t>
      </w:r>
      <w:r w:rsidR="001B103B">
        <w:t xml:space="preserve"> Эти термины отображаются тремя буквами английского алфавита, фиксирующими начало названия п</w:t>
      </w:r>
      <w:r w:rsidR="00F01E0B">
        <w:t>онятий по-английски. Например</w:t>
      </w:r>
      <w:r w:rsidR="001B103B">
        <w:t xml:space="preserve">, </w:t>
      </w:r>
      <w:r w:rsidR="00F01E0B">
        <w:t>такое понятие как</w:t>
      </w:r>
      <w:r w:rsidR="001B103B">
        <w:t xml:space="preserve"> «поставка на терминале» или </w:t>
      </w:r>
      <w:proofErr w:type="spellStart"/>
      <w:r w:rsidR="001B103B">
        <w:t>Delivered</w:t>
      </w:r>
      <w:proofErr w:type="spellEnd"/>
      <w:r w:rsidR="001B103B">
        <w:t xml:space="preserve"> </w:t>
      </w:r>
      <w:proofErr w:type="spellStart"/>
      <w:r w:rsidR="001B103B">
        <w:t>at</w:t>
      </w:r>
      <w:proofErr w:type="spellEnd"/>
      <w:r w:rsidR="001B103B">
        <w:t xml:space="preserve"> </w:t>
      </w:r>
      <w:proofErr w:type="spellStart"/>
      <w:r w:rsidR="001B103B">
        <w:t>Terminal</w:t>
      </w:r>
      <w:proofErr w:type="spellEnd"/>
      <w:r w:rsidR="001B103B">
        <w:t xml:space="preserve"> обозначается буквами </w:t>
      </w:r>
      <w:r w:rsidR="001B103B" w:rsidRPr="001B103B">
        <w:t>DAT</w:t>
      </w:r>
      <w:r w:rsidR="00F01E0B">
        <w:t>, а</w:t>
      </w:r>
      <w:r w:rsidR="001B103B">
        <w:t xml:space="preserve"> «стоимость и фрахт» или </w:t>
      </w:r>
      <w:proofErr w:type="spellStart"/>
      <w:r w:rsidR="001B103B" w:rsidRPr="001B103B">
        <w:t>Cost</w:t>
      </w:r>
      <w:proofErr w:type="spellEnd"/>
      <w:r w:rsidR="001B103B" w:rsidRPr="001B103B">
        <w:t xml:space="preserve"> </w:t>
      </w:r>
      <w:proofErr w:type="spellStart"/>
      <w:r w:rsidR="001B103B" w:rsidRPr="001B103B">
        <w:t>and</w:t>
      </w:r>
      <w:proofErr w:type="spellEnd"/>
      <w:r w:rsidR="001B103B" w:rsidRPr="001B103B">
        <w:t xml:space="preserve"> </w:t>
      </w:r>
      <w:proofErr w:type="spellStart"/>
      <w:r w:rsidR="001B103B" w:rsidRPr="001B103B">
        <w:t>Freight</w:t>
      </w:r>
      <w:proofErr w:type="spellEnd"/>
      <w:r w:rsidR="001B103B">
        <w:t xml:space="preserve"> обозначается как </w:t>
      </w:r>
      <w:r w:rsidR="001B103B" w:rsidRPr="001B103B">
        <w:t>CFR</w:t>
      </w:r>
      <w:r w:rsidR="001B103B">
        <w:t>.</w:t>
      </w:r>
    </w:p>
    <w:p w:rsidR="004404D6" w:rsidRDefault="00F01E0B" w:rsidP="006360D3">
      <w:r>
        <w:t xml:space="preserve">Эти обозначения </w:t>
      </w:r>
      <w:r w:rsidR="004404D6">
        <w:t xml:space="preserve"> естественно по смысловому характеру подразделяются на две части:</w:t>
      </w:r>
    </w:p>
    <w:p w:rsidR="004404D6" w:rsidRDefault="004404D6" w:rsidP="003C288D">
      <w:pPr>
        <w:pStyle w:val="a4"/>
        <w:numPr>
          <w:ilvl w:val="0"/>
          <w:numId w:val="2"/>
        </w:numPr>
      </w:pPr>
      <w:r>
        <w:t>Названия,  характеризующие</w:t>
      </w:r>
      <w:r w:rsidR="00F01E0B">
        <w:t xml:space="preserve"> условия</w:t>
      </w:r>
      <w:r>
        <w:t xml:space="preserve"> для</w:t>
      </w:r>
      <w:r w:rsidR="00F01E0B">
        <w:t xml:space="preserve"> абсолютно всех типов перевозок</w:t>
      </w:r>
      <w:r>
        <w:t>.</w:t>
      </w:r>
    </w:p>
    <w:p w:rsidR="004404D6" w:rsidRDefault="004404D6" w:rsidP="003C288D">
      <w:pPr>
        <w:pStyle w:val="a4"/>
        <w:numPr>
          <w:ilvl w:val="0"/>
          <w:numId w:val="2"/>
        </w:numPr>
      </w:pPr>
      <w:r>
        <w:t>Названия, отражающие правила только по отношению к</w:t>
      </w:r>
      <w:r w:rsidR="00F01E0B">
        <w:t xml:space="preserve"> морским</w:t>
      </w:r>
      <w:r>
        <w:t xml:space="preserve"> или </w:t>
      </w:r>
      <w:r w:rsidR="00F01E0B">
        <w:t>другим перевозкам товаров по воде.</w:t>
      </w:r>
      <w:r>
        <w:t xml:space="preserve"> </w:t>
      </w:r>
    </w:p>
    <w:p w:rsidR="008B44E7" w:rsidRDefault="00B0475F" w:rsidP="006360D3">
      <w:r>
        <w:t>В первую часть свода</w:t>
      </w:r>
      <w:r w:rsidR="008B44E7">
        <w:t xml:space="preserve"> </w:t>
      </w:r>
      <w:proofErr w:type="spellStart"/>
      <w:r w:rsidR="008B44E7">
        <w:t>Инкотермс</w:t>
      </w:r>
      <w:proofErr w:type="spellEnd"/>
      <w:r w:rsidR="008B44E7">
        <w:t xml:space="preserve"> 2010 входит</w:t>
      </w:r>
      <w:r>
        <w:t xml:space="preserve"> семь обозначений торговых операций</w:t>
      </w:r>
      <w:r w:rsidR="008B44E7">
        <w:t>:</w:t>
      </w:r>
    </w:p>
    <w:p w:rsidR="008B44E7" w:rsidRDefault="008B44E7" w:rsidP="003C288D">
      <w:pPr>
        <w:pStyle w:val="a4"/>
        <w:numPr>
          <w:ilvl w:val="0"/>
          <w:numId w:val="3"/>
        </w:numPr>
      </w:pPr>
      <w:r>
        <w:t>EXW</w:t>
      </w:r>
      <w:r>
        <w:tab/>
      </w:r>
      <w:proofErr w:type="spellStart"/>
      <w:r>
        <w:t>Ex</w:t>
      </w:r>
      <w:proofErr w:type="spellEnd"/>
      <w:r>
        <w:t xml:space="preserve"> </w:t>
      </w:r>
      <w:proofErr w:type="spellStart"/>
      <w:r>
        <w:t>Works</w:t>
      </w:r>
      <w:proofErr w:type="spellEnd"/>
      <w:r w:rsidR="00C41BA4">
        <w:t xml:space="preserve">. </w:t>
      </w:r>
    </w:p>
    <w:p w:rsidR="008B44E7" w:rsidRDefault="008B44E7" w:rsidP="003C288D">
      <w:pPr>
        <w:pStyle w:val="a4"/>
        <w:numPr>
          <w:ilvl w:val="0"/>
          <w:numId w:val="3"/>
        </w:numPr>
      </w:pPr>
      <w:r>
        <w:t>FCA</w:t>
      </w:r>
      <w:r>
        <w:tab/>
      </w:r>
      <w:proofErr w:type="spellStart"/>
      <w:r>
        <w:t>Free</w:t>
      </w:r>
      <w:proofErr w:type="spellEnd"/>
      <w:r>
        <w:t xml:space="preserve"> </w:t>
      </w:r>
      <w:proofErr w:type="spellStart"/>
      <w:r>
        <w:t>Carrier</w:t>
      </w:r>
      <w:proofErr w:type="spellEnd"/>
      <w:r w:rsidR="00C41BA4">
        <w:t>.</w:t>
      </w:r>
    </w:p>
    <w:p w:rsidR="008B44E7" w:rsidRDefault="00C41BA4" w:rsidP="003C288D">
      <w:pPr>
        <w:pStyle w:val="a4"/>
        <w:numPr>
          <w:ilvl w:val="0"/>
          <w:numId w:val="3"/>
        </w:numPr>
      </w:pPr>
      <w:r>
        <w:t>CPT</w:t>
      </w:r>
      <w:r>
        <w:tab/>
      </w:r>
      <w:proofErr w:type="spellStart"/>
      <w:r>
        <w:t>Carriage</w:t>
      </w:r>
      <w:proofErr w:type="spellEnd"/>
      <w:r>
        <w:t xml:space="preserve"> </w:t>
      </w:r>
      <w:proofErr w:type="spellStart"/>
      <w:r>
        <w:t>Paid</w:t>
      </w:r>
      <w:proofErr w:type="spellEnd"/>
      <w:r>
        <w:t xml:space="preserve"> </w:t>
      </w:r>
      <w:r>
        <w:rPr>
          <w:lang w:val="en-US"/>
        </w:rPr>
        <w:t>to.</w:t>
      </w:r>
    </w:p>
    <w:p w:rsidR="008B44E7" w:rsidRPr="00C41BA4" w:rsidRDefault="008B44E7" w:rsidP="003C288D">
      <w:pPr>
        <w:pStyle w:val="a4"/>
        <w:numPr>
          <w:ilvl w:val="0"/>
          <w:numId w:val="3"/>
        </w:numPr>
        <w:rPr>
          <w:lang w:val="en-US"/>
        </w:rPr>
      </w:pPr>
      <w:r w:rsidRPr="00C41BA4">
        <w:rPr>
          <w:lang w:val="en-US"/>
        </w:rPr>
        <w:t>CIP</w:t>
      </w:r>
      <w:r w:rsidRPr="00C41BA4">
        <w:rPr>
          <w:lang w:val="en-US"/>
        </w:rPr>
        <w:tab/>
        <w:t>Carriage and Insurance Paid to</w:t>
      </w:r>
      <w:r w:rsidR="003C288D" w:rsidRPr="00C41BA4">
        <w:rPr>
          <w:lang w:val="en-US"/>
        </w:rPr>
        <w:t>.</w:t>
      </w:r>
    </w:p>
    <w:p w:rsidR="008B44E7" w:rsidRPr="003C288D" w:rsidRDefault="008B44E7" w:rsidP="003C288D">
      <w:pPr>
        <w:pStyle w:val="a4"/>
        <w:numPr>
          <w:ilvl w:val="0"/>
          <w:numId w:val="3"/>
        </w:numPr>
        <w:rPr>
          <w:lang w:val="en-US"/>
        </w:rPr>
      </w:pPr>
      <w:r w:rsidRPr="003C288D">
        <w:rPr>
          <w:lang w:val="en-US"/>
        </w:rPr>
        <w:t>DAT</w:t>
      </w:r>
      <w:r w:rsidRPr="003C288D">
        <w:rPr>
          <w:lang w:val="en-US"/>
        </w:rPr>
        <w:tab/>
        <w:t>Delivered at Terminal</w:t>
      </w:r>
      <w:r w:rsidR="003C288D" w:rsidRPr="003C288D">
        <w:rPr>
          <w:lang w:val="en-US"/>
        </w:rPr>
        <w:t>.</w:t>
      </w:r>
    </w:p>
    <w:p w:rsidR="008B44E7" w:rsidRDefault="008B44E7" w:rsidP="003C288D">
      <w:pPr>
        <w:pStyle w:val="a4"/>
        <w:numPr>
          <w:ilvl w:val="0"/>
          <w:numId w:val="3"/>
        </w:numPr>
      </w:pPr>
      <w:r>
        <w:t>DAP</w:t>
      </w:r>
      <w:r>
        <w:tab/>
      </w:r>
      <w:proofErr w:type="spellStart"/>
      <w:r>
        <w:t>Delivered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Place</w:t>
      </w:r>
      <w:proofErr w:type="spellEnd"/>
      <w:r w:rsidR="003C288D">
        <w:t>.</w:t>
      </w:r>
    </w:p>
    <w:p w:rsidR="008B44E7" w:rsidRDefault="00C41BA4" w:rsidP="003C288D">
      <w:pPr>
        <w:pStyle w:val="a4"/>
        <w:numPr>
          <w:ilvl w:val="0"/>
          <w:numId w:val="3"/>
        </w:numPr>
      </w:pPr>
      <w:r>
        <w:t>DDP</w:t>
      </w:r>
      <w:r>
        <w:tab/>
      </w:r>
      <w:proofErr w:type="spellStart"/>
      <w:r>
        <w:t>Delivered</w:t>
      </w:r>
      <w:proofErr w:type="spellEnd"/>
      <w:r>
        <w:t xml:space="preserve"> </w:t>
      </w:r>
      <w:proofErr w:type="spellStart"/>
      <w:r>
        <w:t>Duty</w:t>
      </w:r>
      <w:proofErr w:type="spellEnd"/>
      <w:r>
        <w:t xml:space="preserve"> </w:t>
      </w:r>
      <w:proofErr w:type="spellStart"/>
      <w:r>
        <w:t>Paid</w:t>
      </w:r>
      <w:proofErr w:type="spellEnd"/>
      <w:r w:rsidR="008B44E7">
        <w:t>.</w:t>
      </w:r>
    </w:p>
    <w:p w:rsidR="003C288D" w:rsidRDefault="003C288D" w:rsidP="003C288D">
      <w:r>
        <w:t>Втора</w:t>
      </w:r>
      <w:r w:rsidR="008A59B9">
        <w:t>я часть</w:t>
      </w:r>
      <w:r>
        <w:t xml:space="preserve"> международных обозначений условий торговли включает четыре термина</w:t>
      </w:r>
      <w:r w:rsidR="008A59B9">
        <w:t>, касающихся исключительно перевозок по воде</w:t>
      </w:r>
      <w:r>
        <w:t>:</w:t>
      </w:r>
    </w:p>
    <w:p w:rsidR="003C288D" w:rsidRDefault="003C288D" w:rsidP="003C288D">
      <w:pPr>
        <w:pStyle w:val="a4"/>
        <w:numPr>
          <w:ilvl w:val="0"/>
          <w:numId w:val="4"/>
        </w:numPr>
      </w:pPr>
      <w:r>
        <w:lastRenderedPageBreak/>
        <w:t>FAS</w:t>
      </w:r>
      <w:r>
        <w:tab/>
      </w:r>
      <w:proofErr w:type="spellStart"/>
      <w:r>
        <w:t>Free</w:t>
      </w:r>
      <w:proofErr w:type="spellEnd"/>
      <w:r>
        <w:t xml:space="preserve"> </w:t>
      </w:r>
      <w:proofErr w:type="spellStart"/>
      <w:r>
        <w:t>Alongside</w:t>
      </w:r>
      <w:proofErr w:type="spellEnd"/>
      <w:r>
        <w:t xml:space="preserve"> </w:t>
      </w:r>
      <w:proofErr w:type="spellStart"/>
      <w:r>
        <w:t>Ship</w:t>
      </w:r>
      <w:proofErr w:type="spellEnd"/>
      <w:r>
        <w:t>.</w:t>
      </w:r>
    </w:p>
    <w:p w:rsidR="003C288D" w:rsidRDefault="008A59B9" w:rsidP="003C288D">
      <w:pPr>
        <w:pStyle w:val="a4"/>
        <w:numPr>
          <w:ilvl w:val="0"/>
          <w:numId w:val="4"/>
        </w:numPr>
      </w:pPr>
      <w:r>
        <w:t>FOB</w:t>
      </w:r>
      <w:r>
        <w:tab/>
      </w:r>
      <w:proofErr w:type="spellStart"/>
      <w:r>
        <w:t>Free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Board</w:t>
      </w:r>
      <w:proofErr w:type="spellEnd"/>
      <w:r w:rsidR="003C288D">
        <w:t>.</w:t>
      </w:r>
    </w:p>
    <w:p w:rsidR="003C288D" w:rsidRPr="003C288D" w:rsidRDefault="003C288D" w:rsidP="003C288D">
      <w:pPr>
        <w:pStyle w:val="a4"/>
        <w:numPr>
          <w:ilvl w:val="0"/>
          <w:numId w:val="4"/>
        </w:numPr>
      </w:pPr>
      <w:r w:rsidRPr="003C288D">
        <w:rPr>
          <w:lang w:val="en-US"/>
        </w:rPr>
        <w:t>CFR</w:t>
      </w:r>
      <w:r w:rsidRPr="003C288D">
        <w:tab/>
      </w:r>
      <w:r w:rsidRPr="003C288D">
        <w:rPr>
          <w:lang w:val="en-US"/>
        </w:rPr>
        <w:t>Cost</w:t>
      </w:r>
      <w:r w:rsidRPr="003C288D">
        <w:t xml:space="preserve"> </w:t>
      </w:r>
      <w:r w:rsidRPr="003C288D">
        <w:rPr>
          <w:lang w:val="en-US"/>
        </w:rPr>
        <w:t>and</w:t>
      </w:r>
      <w:r w:rsidRPr="003C288D">
        <w:t xml:space="preserve"> </w:t>
      </w:r>
      <w:r w:rsidRPr="003C288D">
        <w:rPr>
          <w:lang w:val="en-US"/>
        </w:rPr>
        <w:t>Freight</w:t>
      </w:r>
      <w:r w:rsidR="008A59B9">
        <w:t>.</w:t>
      </w:r>
    </w:p>
    <w:p w:rsidR="003C288D" w:rsidRPr="00B07A15" w:rsidRDefault="003C288D" w:rsidP="003C288D">
      <w:pPr>
        <w:pStyle w:val="a4"/>
        <w:numPr>
          <w:ilvl w:val="0"/>
          <w:numId w:val="4"/>
        </w:numPr>
        <w:rPr>
          <w:lang w:val="en-US"/>
        </w:rPr>
      </w:pPr>
      <w:r w:rsidRPr="00B07A15">
        <w:rPr>
          <w:lang w:val="en-US"/>
        </w:rPr>
        <w:t>CIF</w:t>
      </w:r>
      <w:r w:rsidRPr="00B07A15">
        <w:rPr>
          <w:lang w:val="en-US"/>
        </w:rPr>
        <w:tab/>
        <w:t>Cost Insurance and Freight.</w:t>
      </w:r>
    </w:p>
    <w:p w:rsidR="007C4D19" w:rsidRDefault="00B07A15" w:rsidP="007C4D19">
      <w:r>
        <w:t xml:space="preserve">По отношению  к предыдущим правилам 2000 года </w:t>
      </w:r>
      <w:r w:rsidR="007C4D19">
        <w:t xml:space="preserve">в </w:t>
      </w:r>
      <w:proofErr w:type="spellStart"/>
      <w:r w:rsidR="007C4D19">
        <w:t>Инкотерм</w:t>
      </w:r>
      <w:proofErr w:type="spellEnd"/>
      <w:r w:rsidR="007C4D19">
        <w:t xml:space="preserve"> 2010 </w:t>
      </w:r>
      <w:r>
        <w:t>количество</w:t>
      </w:r>
      <w:r w:rsidR="007C4D19">
        <w:t xml:space="preserve"> терминов уменьш</w:t>
      </w:r>
      <w:r>
        <w:t>илось на два обозначения. Такие,</w:t>
      </w:r>
      <w:r w:rsidR="007C4D19">
        <w:t xml:space="preserve"> употребл</w:t>
      </w:r>
      <w:r>
        <w:t>явшие</w:t>
      </w:r>
      <w:r w:rsidR="007C4D19">
        <w:t xml:space="preserve">ся </w:t>
      </w:r>
      <w:r>
        <w:t xml:space="preserve">в </w:t>
      </w:r>
      <w:proofErr w:type="spellStart"/>
      <w:r>
        <w:t>Инкотермс</w:t>
      </w:r>
      <w:proofErr w:type="spellEnd"/>
      <w:r>
        <w:t xml:space="preserve"> 2000 обозначения торговых операций, как </w:t>
      </w:r>
      <w:r w:rsidR="007C4D19">
        <w:t xml:space="preserve"> </w:t>
      </w:r>
      <w:r w:rsidR="007C4D19" w:rsidRPr="007C4D19">
        <w:t>DAF (</w:t>
      </w:r>
      <w:r w:rsidR="007C4D19">
        <w:t>«п</w:t>
      </w:r>
      <w:r w:rsidR="007C4D19" w:rsidRPr="007C4D19">
        <w:t>оставка на границе</w:t>
      </w:r>
      <w:r w:rsidR="007C4D19">
        <w:t>»), DES («п</w:t>
      </w:r>
      <w:r w:rsidR="007C4D19" w:rsidRPr="007C4D19">
        <w:t>оставка с судна</w:t>
      </w:r>
      <w:r w:rsidR="007C4D19">
        <w:t>»), DEQ («п</w:t>
      </w:r>
      <w:r w:rsidR="007C4D19" w:rsidRPr="007C4D19">
        <w:t>оставка с причала</w:t>
      </w:r>
      <w:r w:rsidR="007C4D19">
        <w:t>») и DDU («п</w:t>
      </w:r>
      <w:r w:rsidR="007C4D19" w:rsidRPr="007C4D19">
        <w:t>оставка без оплаты пошлин</w:t>
      </w:r>
      <w:r w:rsidR="007C4D19">
        <w:t>»</w:t>
      </w:r>
      <w:r w:rsidR="007C4D19" w:rsidRPr="007C4D19">
        <w:t>)</w:t>
      </w:r>
      <w:r w:rsidR="003B4B97">
        <w:t xml:space="preserve"> в новом классиф</w:t>
      </w:r>
      <w:r>
        <w:t>икаторе с 2011 года заменены понятиями</w:t>
      </w:r>
      <w:r w:rsidR="003B4B97">
        <w:t xml:space="preserve"> DAP («п</w:t>
      </w:r>
      <w:r w:rsidR="003B4B97" w:rsidRPr="003B4B97">
        <w:t>оставка в месте назначения</w:t>
      </w:r>
      <w:r w:rsidR="003B4B97">
        <w:t>»</w:t>
      </w:r>
      <w:r w:rsidR="003B4B97" w:rsidRPr="003B4B97">
        <w:t>)</w:t>
      </w:r>
      <w:r w:rsidR="003B4B97">
        <w:t xml:space="preserve"> и DAT («п</w:t>
      </w:r>
      <w:r w:rsidR="003B4B97" w:rsidRPr="003B4B97">
        <w:t>оставка на терминале</w:t>
      </w:r>
      <w:r w:rsidR="003B4B97">
        <w:t>»</w:t>
      </w:r>
      <w:r w:rsidR="003B4B97" w:rsidRPr="003B4B97">
        <w:t>)</w:t>
      </w:r>
      <w:r w:rsidR="003B4B97">
        <w:t xml:space="preserve">. </w:t>
      </w:r>
    </w:p>
    <w:p w:rsidR="003B4B97" w:rsidRDefault="003B4B97" w:rsidP="007C4D19">
      <w:r>
        <w:t>Внесённые  обозначени</w:t>
      </w:r>
      <w:r w:rsidR="009A304B">
        <w:t>я торговых операций</w:t>
      </w:r>
      <w:r>
        <w:t xml:space="preserve"> явля</w:t>
      </w:r>
      <w:r w:rsidR="009A304B">
        <w:t>ются более универсальными. Они</w:t>
      </w:r>
      <w:r>
        <w:t xml:space="preserve"> больше </w:t>
      </w:r>
      <w:r w:rsidR="009A304B">
        <w:t>корреспондируются с современными</w:t>
      </w:r>
      <w:r>
        <w:t xml:space="preserve">  условиям</w:t>
      </w:r>
      <w:r w:rsidR="009A304B">
        <w:t>и</w:t>
      </w:r>
      <w:r>
        <w:t xml:space="preserve"> </w:t>
      </w:r>
      <w:r w:rsidR="009A304B">
        <w:t>методов</w:t>
      </w:r>
      <w:r>
        <w:t xml:space="preserve"> транспортировки товаров.</w:t>
      </w:r>
      <w:r w:rsidR="00A646FF">
        <w:t xml:space="preserve"> </w:t>
      </w:r>
      <w:r w:rsidR="009A304B">
        <w:t>Например, ранее использовавшееся понятие</w:t>
      </w:r>
      <w:r w:rsidR="00A646FF">
        <w:t xml:space="preserve"> DEQ  или «п</w:t>
      </w:r>
      <w:r w:rsidR="00A646FF" w:rsidRPr="00A646FF">
        <w:t>оставка с причал</w:t>
      </w:r>
      <w:r w:rsidR="00A646FF">
        <w:t>а»</w:t>
      </w:r>
      <w:r w:rsidR="009A304B">
        <w:t xml:space="preserve"> замене</w:t>
      </w:r>
      <w:r w:rsidR="00A646FF">
        <w:t>н</w:t>
      </w:r>
      <w:r w:rsidR="009A304B">
        <w:t>о</w:t>
      </w:r>
      <w:r w:rsidR="00A646FF">
        <w:t xml:space="preserve"> DAT или «поставкой на терминале»</w:t>
      </w:r>
      <w:r w:rsidR="009A304B">
        <w:t>, применяемое</w:t>
      </w:r>
      <w:r w:rsidR="00A646FF">
        <w:t xml:space="preserve"> не только для </w:t>
      </w:r>
      <w:r w:rsidR="009A304B">
        <w:t xml:space="preserve">морского </w:t>
      </w:r>
      <w:r w:rsidR="00A646FF">
        <w:t>судна, но и для других видов транспортировки.</w:t>
      </w:r>
    </w:p>
    <w:p w:rsidR="0021169D" w:rsidRPr="003B7EF2" w:rsidRDefault="00922E7C" w:rsidP="007C4D19">
      <w:pPr>
        <w:rPr>
          <w:b/>
        </w:rPr>
      </w:pPr>
      <w:r>
        <w:rPr>
          <w:b/>
        </w:rPr>
        <w:t>Ключевые</w:t>
      </w:r>
      <w:r w:rsidR="0021169D" w:rsidRPr="003B7EF2">
        <w:rPr>
          <w:b/>
        </w:rPr>
        <w:t xml:space="preserve"> аспекты условий </w:t>
      </w:r>
      <w:r>
        <w:rPr>
          <w:b/>
        </w:rPr>
        <w:t xml:space="preserve">торговых </w:t>
      </w:r>
      <w:r w:rsidR="0021169D" w:rsidRPr="003B7EF2">
        <w:rPr>
          <w:b/>
        </w:rPr>
        <w:t>поставок входящих в понятия,</w:t>
      </w:r>
      <w:r>
        <w:rPr>
          <w:b/>
        </w:rPr>
        <w:t xml:space="preserve"> применяемые в своде</w:t>
      </w:r>
      <w:r w:rsidR="0021169D" w:rsidRPr="003B7EF2">
        <w:rPr>
          <w:b/>
        </w:rPr>
        <w:t xml:space="preserve"> </w:t>
      </w:r>
      <w:proofErr w:type="spellStart"/>
      <w:r w:rsidR="0021169D" w:rsidRPr="003B7EF2">
        <w:rPr>
          <w:b/>
        </w:rPr>
        <w:t>Инкотермс</w:t>
      </w:r>
      <w:proofErr w:type="spellEnd"/>
      <w:r w:rsidR="0021169D" w:rsidRPr="003B7EF2">
        <w:rPr>
          <w:b/>
        </w:rPr>
        <w:t xml:space="preserve"> 2010</w:t>
      </w:r>
    </w:p>
    <w:p w:rsidR="00BF5D40" w:rsidRDefault="00BF5D40" w:rsidP="007C4D19">
      <w:r>
        <w:t>Суще</w:t>
      </w:r>
      <w:r w:rsidR="00054B30">
        <w:t>ствующие положения</w:t>
      </w:r>
      <w:r>
        <w:t xml:space="preserve"> </w:t>
      </w:r>
      <w:proofErr w:type="spellStart"/>
      <w:r>
        <w:t>Инкотермс</w:t>
      </w:r>
      <w:proofErr w:type="spellEnd"/>
      <w:r>
        <w:t xml:space="preserve">  для установленных терминов дают чёткую расшифровку обязанностей договаривающихся сторон, возникающие п</w:t>
      </w:r>
      <w:r w:rsidR="00054B30">
        <w:t>ри указанных способах перевозок,</w:t>
      </w:r>
      <w:r>
        <w:t xml:space="preserve"> </w:t>
      </w:r>
      <w:r w:rsidR="00054B30">
        <w:t>а также возникающие при этом риски и обстоятельства</w:t>
      </w:r>
      <w:r>
        <w:t xml:space="preserve"> перехода</w:t>
      </w:r>
      <w:r w:rsidR="00054B30">
        <w:t xml:space="preserve"> права</w:t>
      </w:r>
      <w:r>
        <w:t xml:space="preserve"> собственности от продавца к покупателю или от поставщика к потребителю.</w:t>
      </w:r>
      <w:r w:rsidR="00054B30">
        <w:t xml:space="preserve"> Применяемое в контракте</w:t>
      </w:r>
      <w:r w:rsidR="0042147D">
        <w:t xml:space="preserve"> купли-п</w:t>
      </w:r>
      <w:r w:rsidR="00054B30">
        <w:t>родажи название операции</w:t>
      </w:r>
      <w:r w:rsidR="0042147D">
        <w:t xml:space="preserve"> д</w:t>
      </w:r>
      <w:r w:rsidR="00054B30">
        <w:t>олжно полностью согласовываться с видом</w:t>
      </w:r>
      <w:r w:rsidR="0042147D">
        <w:t xml:space="preserve"> товара, спо</w:t>
      </w:r>
      <w:r w:rsidR="00054B30">
        <w:t>собом его доставки и характером</w:t>
      </w:r>
      <w:r w:rsidR="0042147D">
        <w:t xml:space="preserve"> возмещения рисков.</w:t>
      </w:r>
    </w:p>
    <w:p w:rsidR="0042147D" w:rsidRDefault="004B1E06" w:rsidP="007C4D19">
      <w:r>
        <w:t xml:space="preserve">Характер применения понятий в </w:t>
      </w:r>
      <w:r w:rsidR="0042147D">
        <w:t xml:space="preserve"> </w:t>
      </w:r>
      <w:proofErr w:type="spellStart"/>
      <w:r w:rsidR="0042147D">
        <w:t>Инкотермс</w:t>
      </w:r>
      <w:proofErr w:type="spellEnd"/>
      <w:r w:rsidR="0042147D">
        <w:t xml:space="preserve"> 2010</w:t>
      </w:r>
      <w:r w:rsidR="00BE7A5D">
        <w:t xml:space="preserve"> можно в общих</w:t>
      </w:r>
      <w:r w:rsidR="0042147D">
        <w:t xml:space="preserve"> чертах обрисовать в следующей таблице:</w:t>
      </w:r>
    </w:p>
    <w:p w:rsidR="0042147D" w:rsidRDefault="0042147D" w:rsidP="007C4D19"/>
    <w:p w:rsidR="0021169D" w:rsidRDefault="0021169D" w:rsidP="007C4D19"/>
    <w:p w:rsidR="003B4B97" w:rsidRDefault="003B4B97" w:rsidP="007C4D19"/>
    <w:p w:rsidR="003B4B97" w:rsidRDefault="003B4B97" w:rsidP="007C4D19"/>
    <w:tbl>
      <w:tblPr>
        <w:tblStyle w:val="a5"/>
        <w:tblW w:w="0" w:type="auto"/>
        <w:tblLook w:val="04A0"/>
      </w:tblPr>
      <w:tblGrid>
        <w:gridCol w:w="1047"/>
        <w:gridCol w:w="1539"/>
        <w:gridCol w:w="3162"/>
        <w:gridCol w:w="2004"/>
        <w:gridCol w:w="1819"/>
      </w:tblGrid>
      <w:tr w:rsidR="004B1E06" w:rsidTr="001004A1">
        <w:tc>
          <w:tcPr>
            <w:tcW w:w="534" w:type="dxa"/>
          </w:tcPr>
          <w:p w:rsidR="005D7DD3" w:rsidRDefault="004B1E06" w:rsidP="007C4D19">
            <w:r>
              <w:t>Номер по порядку.</w:t>
            </w:r>
          </w:p>
        </w:tc>
        <w:tc>
          <w:tcPr>
            <w:tcW w:w="1539" w:type="dxa"/>
          </w:tcPr>
          <w:p w:rsidR="005D7DD3" w:rsidRDefault="005C5A73" w:rsidP="007C4D19">
            <w:r>
              <w:t>Аббревиатура  понятия</w:t>
            </w:r>
            <w:r w:rsidR="004B1E06">
              <w:t>.</w:t>
            </w:r>
          </w:p>
        </w:tc>
        <w:tc>
          <w:tcPr>
            <w:tcW w:w="3663" w:type="dxa"/>
          </w:tcPr>
          <w:p w:rsidR="005D7DD3" w:rsidRDefault="005D7DD3" w:rsidP="007C4D19">
            <w:r>
              <w:t>Общая характеристика</w:t>
            </w:r>
            <w:r w:rsidR="004B1E06">
              <w:t>.</w:t>
            </w:r>
          </w:p>
        </w:tc>
        <w:tc>
          <w:tcPr>
            <w:tcW w:w="2004" w:type="dxa"/>
          </w:tcPr>
          <w:p w:rsidR="005D7DD3" w:rsidRDefault="004B1E06" w:rsidP="007C4D19">
            <w:r>
              <w:t>Ключевые требования к продавцу.</w:t>
            </w:r>
          </w:p>
        </w:tc>
        <w:tc>
          <w:tcPr>
            <w:tcW w:w="1831" w:type="dxa"/>
          </w:tcPr>
          <w:p w:rsidR="005D7DD3" w:rsidRDefault="004B1E06" w:rsidP="007C4D19">
            <w:r>
              <w:t>Ключевые требования к покупателю.</w:t>
            </w:r>
          </w:p>
        </w:tc>
      </w:tr>
      <w:tr w:rsidR="004B1E06" w:rsidTr="001004A1">
        <w:tc>
          <w:tcPr>
            <w:tcW w:w="534" w:type="dxa"/>
          </w:tcPr>
          <w:p w:rsidR="005D7DD3" w:rsidRDefault="005D7DD3" w:rsidP="007C4D19">
            <w:r>
              <w:t>1</w:t>
            </w:r>
          </w:p>
        </w:tc>
        <w:tc>
          <w:tcPr>
            <w:tcW w:w="1539" w:type="dxa"/>
          </w:tcPr>
          <w:p w:rsidR="005D7DD3" w:rsidRDefault="005D7DD3" w:rsidP="007C4D19">
            <w:r w:rsidRPr="005D7DD3">
              <w:t>EXW</w:t>
            </w:r>
          </w:p>
        </w:tc>
        <w:tc>
          <w:tcPr>
            <w:tcW w:w="3663" w:type="dxa"/>
          </w:tcPr>
          <w:p w:rsidR="005D7DD3" w:rsidRDefault="001E1858" w:rsidP="007C4D19">
            <w:r>
              <w:t>«</w:t>
            </w:r>
            <w:r w:rsidR="00993A85">
              <w:t>Франко завод</w:t>
            </w:r>
            <w:r>
              <w:t>»</w:t>
            </w:r>
            <w:r w:rsidR="004B1E06">
              <w:t>.  Используется для всех типов транспортировки и для сразу нескольких видов.  Т</w:t>
            </w:r>
            <w:r w:rsidR="00DE4A3E">
              <w:t xml:space="preserve">овар отпускается </w:t>
            </w:r>
            <w:r w:rsidR="004B1E06">
              <w:t xml:space="preserve">прямо </w:t>
            </w:r>
            <w:r w:rsidR="00DE4A3E">
              <w:t>со</w:t>
            </w:r>
            <w:r w:rsidR="00993A85">
              <w:t xml:space="preserve"> склада</w:t>
            </w:r>
            <w:r w:rsidR="004B1E06">
              <w:t xml:space="preserve"> поставщика</w:t>
            </w:r>
            <w:r w:rsidR="00993A85">
              <w:t>.</w:t>
            </w:r>
          </w:p>
        </w:tc>
        <w:tc>
          <w:tcPr>
            <w:tcW w:w="2004" w:type="dxa"/>
          </w:tcPr>
          <w:p w:rsidR="005D7DD3" w:rsidRDefault="00993A85" w:rsidP="007C4D19">
            <w:r>
              <w:t>Предост</w:t>
            </w:r>
            <w:r w:rsidR="005C5A73">
              <w:t xml:space="preserve">авление </w:t>
            </w:r>
            <w:r>
              <w:t>накладной.</w:t>
            </w:r>
          </w:p>
        </w:tc>
        <w:tc>
          <w:tcPr>
            <w:tcW w:w="1831" w:type="dxa"/>
          </w:tcPr>
          <w:p w:rsidR="005D7DD3" w:rsidRDefault="005C5A73" w:rsidP="007C4D19">
            <w:r>
              <w:t>Погрузка</w:t>
            </w:r>
            <w:r w:rsidR="00993A85">
              <w:t>, таможенные и другие формальности</w:t>
            </w:r>
            <w:r w:rsidR="00DE4A3E">
              <w:t>.</w:t>
            </w:r>
          </w:p>
          <w:p w:rsidR="00DE4A3E" w:rsidRPr="00DE4A3E" w:rsidRDefault="005C5A73" w:rsidP="007C4D19">
            <w:r>
              <w:t>Принятие</w:t>
            </w:r>
            <w:r w:rsidR="00DE4A3E">
              <w:t xml:space="preserve"> всех ри</w:t>
            </w:r>
            <w:r w:rsidR="00C95C79">
              <w:t>сков с момента оприходования</w:t>
            </w:r>
            <w:r w:rsidR="00DE4A3E">
              <w:t xml:space="preserve"> товара по накладной.</w:t>
            </w:r>
          </w:p>
        </w:tc>
      </w:tr>
      <w:tr w:rsidR="004B1E06" w:rsidTr="001004A1">
        <w:tc>
          <w:tcPr>
            <w:tcW w:w="534" w:type="dxa"/>
          </w:tcPr>
          <w:p w:rsidR="005D7DD3" w:rsidRDefault="005D7DD3" w:rsidP="007C4D19">
            <w:r>
              <w:t>2</w:t>
            </w:r>
          </w:p>
        </w:tc>
        <w:tc>
          <w:tcPr>
            <w:tcW w:w="1539" w:type="dxa"/>
          </w:tcPr>
          <w:p w:rsidR="005D7DD3" w:rsidRDefault="005D7DD3" w:rsidP="007C4D19">
            <w:r w:rsidRPr="005D7DD3">
              <w:t>FCA</w:t>
            </w:r>
          </w:p>
        </w:tc>
        <w:tc>
          <w:tcPr>
            <w:tcW w:w="3663" w:type="dxa"/>
          </w:tcPr>
          <w:p w:rsidR="005D7DD3" w:rsidRDefault="001E1858" w:rsidP="007C4D19">
            <w:r>
              <w:t>«</w:t>
            </w:r>
            <w:r w:rsidR="00610C50">
              <w:t>Франко-перевозчик</w:t>
            </w:r>
            <w:r>
              <w:t>»</w:t>
            </w:r>
            <w:r w:rsidR="00610C50">
              <w:t>.</w:t>
            </w:r>
            <w:r w:rsidR="005A295C">
              <w:t xml:space="preserve"> Продажа товара уже после его </w:t>
            </w:r>
            <w:r w:rsidR="005A295C">
              <w:lastRenderedPageBreak/>
              <w:t>про</w:t>
            </w:r>
            <w:r w:rsidR="00C95C79">
              <w:t>пуска таможенной службой</w:t>
            </w:r>
            <w:r w:rsidR="005A295C">
              <w:t>. Место отгрузки определяется и указывается продавцом.</w:t>
            </w:r>
          </w:p>
        </w:tc>
        <w:tc>
          <w:tcPr>
            <w:tcW w:w="2004" w:type="dxa"/>
          </w:tcPr>
          <w:p w:rsidR="005D7DD3" w:rsidRDefault="00D61098" w:rsidP="007C4D19">
            <w:r>
              <w:lastRenderedPageBreak/>
              <w:t xml:space="preserve">Предоставление накладной. </w:t>
            </w:r>
            <w:r>
              <w:lastRenderedPageBreak/>
              <w:t>Получение лиценз</w:t>
            </w:r>
            <w:r w:rsidR="00C95C79">
              <w:t>ии на вывоз. Полное осуществление</w:t>
            </w:r>
            <w:r>
              <w:t xml:space="preserve"> таможенных формальностей.</w:t>
            </w:r>
          </w:p>
        </w:tc>
        <w:tc>
          <w:tcPr>
            <w:tcW w:w="1831" w:type="dxa"/>
          </w:tcPr>
          <w:p w:rsidR="005D7DD3" w:rsidRDefault="001E1858" w:rsidP="007C4D19">
            <w:r>
              <w:lastRenderedPageBreak/>
              <w:t xml:space="preserve">Оплата товара. Компенсация </w:t>
            </w:r>
            <w:r>
              <w:lastRenderedPageBreak/>
              <w:t>таможенных расходов. Возмещение импортной лицензии.</w:t>
            </w:r>
          </w:p>
        </w:tc>
      </w:tr>
      <w:tr w:rsidR="004B1E06" w:rsidTr="001004A1">
        <w:tc>
          <w:tcPr>
            <w:tcW w:w="534" w:type="dxa"/>
          </w:tcPr>
          <w:p w:rsidR="005D7DD3" w:rsidRDefault="005D7DD3" w:rsidP="007C4D19">
            <w:r>
              <w:lastRenderedPageBreak/>
              <w:t>3</w:t>
            </w:r>
          </w:p>
        </w:tc>
        <w:tc>
          <w:tcPr>
            <w:tcW w:w="1539" w:type="dxa"/>
          </w:tcPr>
          <w:p w:rsidR="005D7DD3" w:rsidRDefault="005D7DD3" w:rsidP="007C4D19">
            <w:r w:rsidRPr="005D7DD3">
              <w:t>CPT</w:t>
            </w:r>
          </w:p>
        </w:tc>
        <w:tc>
          <w:tcPr>
            <w:tcW w:w="3663" w:type="dxa"/>
          </w:tcPr>
          <w:p w:rsidR="005D7DD3" w:rsidRDefault="001E1858" w:rsidP="007C4D19">
            <w:r>
              <w:t>«Перевозка оплачена до</w:t>
            </w:r>
            <w:r w:rsidR="00BD6D76">
              <w:t>»</w:t>
            </w:r>
            <w:r>
              <w:t xml:space="preserve"> пункта</w:t>
            </w:r>
            <w:r w:rsidR="00BD6D76">
              <w:t xml:space="preserve"> назначения. Продавец полностью оплачивает транспортировку. При этом все риски по перевозке берёт на себя покупатель.</w:t>
            </w:r>
          </w:p>
        </w:tc>
        <w:tc>
          <w:tcPr>
            <w:tcW w:w="2004" w:type="dxa"/>
          </w:tcPr>
          <w:p w:rsidR="005D7DD3" w:rsidRDefault="00BD6D76" w:rsidP="007C4D19">
            <w:r>
              <w:t>Предоставление накладной. Оформление и оплата экспортной лицензии и всех таможенных формальностей по экспорту.</w:t>
            </w:r>
          </w:p>
        </w:tc>
        <w:tc>
          <w:tcPr>
            <w:tcW w:w="1831" w:type="dxa"/>
          </w:tcPr>
          <w:p w:rsidR="005D7DD3" w:rsidRDefault="00BD6D76" w:rsidP="007C4D19">
            <w:r>
              <w:t>Оплата товара.</w:t>
            </w:r>
          </w:p>
          <w:p w:rsidR="00BD6D76" w:rsidRDefault="00BD6D76" w:rsidP="007C4D19">
            <w:r>
              <w:t>Оформление и оплата стоимости импортной лицензии.</w:t>
            </w:r>
          </w:p>
        </w:tc>
      </w:tr>
      <w:tr w:rsidR="004B1E06" w:rsidTr="001004A1">
        <w:tc>
          <w:tcPr>
            <w:tcW w:w="534" w:type="dxa"/>
          </w:tcPr>
          <w:p w:rsidR="005D7DD3" w:rsidRDefault="005D7DD3" w:rsidP="007C4D19">
            <w:r>
              <w:t>4</w:t>
            </w:r>
          </w:p>
        </w:tc>
        <w:tc>
          <w:tcPr>
            <w:tcW w:w="1539" w:type="dxa"/>
          </w:tcPr>
          <w:p w:rsidR="005D7DD3" w:rsidRDefault="005D7DD3" w:rsidP="007C4D19">
            <w:r w:rsidRPr="005D7DD3">
              <w:t>CIP</w:t>
            </w:r>
          </w:p>
        </w:tc>
        <w:tc>
          <w:tcPr>
            <w:tcW w:w="3663" w:type="dxa"/>
          </w:tcPr>
          <w:p w:rsidR="005D7DD3" w:rsidRDefault="00BD6D76" w:rsidP="007C4D19">
            <w:proofErr w:type="gramStart"/>
            <w:r w:rsidRPr="00BD6D76">
              <w:t>"Стоим</w:t>
            </w:r>
            <w:r>
              <w:t>ость и страхование оплачены до" определённого в договоре места.</w:t>
            </w:r>
            <w:proofErr w:type="gramEnd"/>
          </w:p>
        </w:tc>
        <w:tc>
          <w:tcPr>
            <w:tcW w:w="2004" w:type="dxa"/>
          </w:tcPr>
          <w:p w:rsidR="005D7DD3" w:rsidRDefault="0009759A" w:rsidP="007C4D19">
            <w:r>
              <w:t>Предоставление накладной. Погрузка товара. Оплата транспортировки и минимальной страховки. Выполнение таможенных формальностей по вывозу.</w:t>
            </w:r>
          </w:p>
        </w:tc>
        <w:tc>
          <w:tcPr>
            <w:tcW w:w="1831" w:type="dxa"/>
          </w:tcPr>
          <w:p w:rsidR="005D7DD3" w:rsidRDefault="0009759A" w:rsidP="007C4D19">
            <w:r>
              <w:t>Оплата товара.</w:t>
            </w:r>
          </w:p>
          <w:p w:rsidR="0009759A" w:rsidRDefault="0009759A" w:rsidP="007C4D19">
            <w:r>
              <w:t>Возмещение страховки по перевозке выше минимальных расходов. Оформление таможни при ввозе.</w:t>
            </w:r>
          </w:p>
        </w:tc>
      </w:tr>
      <w:tr w:rsidR="004B1E06" w:rsidTr="001004A1">
        <w:tc>
          <w:tcPr>
            <w:tcW w:w="534" w:type="dxa"/>
          </w:tcPr>
          <w:p w:rsidR="005D7DD3" w:rsidRDefault="005D7DD3" w:rsidP="007C4D19">
            <w:r>
              <w:t>5</w:t>
            </w:r>
          </w:p>
        </w:tc>
        <w:tc>
          <w:tcPr>
            <w:tcW w:w="1539" w:type="dxa"/>
          </w:tcPr>
          <w:p w:rsidR="005D7DD3" w:rsidRDefault="005D7DD3" w:rsidP="007C4D19">
            <w:r w:rsidRPr="005D7DD3">
              <w:t>DAT</w:t>
            </w:r>
          </w:p>
        </w:tc>
        <w:tc>
          <w:tcPr>
            <w:tcW w:w="3663" w:type="dxa"/>
          </w:tcPr>
          <w:p w:rsidR="005D7DD3" w:rsidRDefault="0009759A" w:rsidP="007C4D19">
            <w:r>
              <w:t>«Поставка на терминале»</w:t>
            </w:r>
            <w:r w:rsidR="002D5D22">
              <w:t>.  Контракт на продажу</w:t>
            </w:r>
            <w:r w:rsidR="007F6329">
              <w:t xml:space="preserve"> предусматривает перемещение </w:t>
            </w:r>
            <w:r w:rsidR="002D5D22">
              <w:t xml:space="preserve">грузов </w:t>
            </w:r>
            <w:r w:rsidR="007F6329">
              <w:t xml:space="preserve">на терминал. Перечень терминалов </w:t>
            </w:r>
            <w:r w:rsidR="00C10388">
              <w:t xml:space="preserve">на границах РФ </w:t>
            </w:r>
            <w:r w:rsidR="002D5D22">
              <w:t>размещён</w:t>
            </w:r>
            <w:r w:rsidR="007F6329">
              <w:t xml:space="preserve"> на сайте Таможенной службы</w:t>
            </w:r>
            <w:r w:rsidR="00C10388">
              <w:t>.</w:t>
            </w:r>
          </w:p>
        </w:tc>
        <w:tc>
          <w:tcPr>
            <w:tcW w:w="2004" w:type="dxa"/>
          </w:tcPr>
          <w:p w:rsidR="005D7DD3" w:rsidRDefault="002D5D22" w:rsidP="007C4D19">
            <w:r>
              <w:t>Предоставление сопроводительных документов. Доставка</w:t>
            </w:r>
            <w:r w:rsidR="007F6329">
              <w:t xml:space="preserve"> на грузовой терминал  и выгрузка там товара.</w:t>
            </w:r>
            <w:r w:rsidR="00CB051F">
              <w:t xml:space="preserve"> С момента</w:t>
            </w:r>
            <w:r w:rsidR="007F6329">
              <w:t xml:space="preserve"> разгрузки на терминале и </w:t>
            </w:r>
            <w:r w:rsidR="00CB051F">
              <w:t>передачи товара риски по его содержанию и хранению переходят к</w:t>
            </w:r>
            <w:r w:rsidR="007F6329">
              <w:t xml:space="preserve"> п</w:t>
            </w:r>
            <w:r w:rsidR="00CB051F">
              <w:t>окупателю</w:t>
            </w:r>
            <w:r w:rsidR="007F6329">
              <w:t>.</w:t>
            </w:r>
          </w:p>
        </w:tc>
        <w:tc>
          <w:tcPr>
            <w:tcW w:w="1831" w:type="dxa"/>
          </w:tcPr>
          <w:p w:rsidR="005D7DD3" w:rsidRDefault="007F6329" w:rsidP="007C4D19">
            <w:r>
              <w:t>Оплачивает товар и берёт на себя ответственность за порчу товара при выгрузке.</w:t>
            </w:r>
          </w:p>
          <w:p w:rsidR="007F6329" w:rsidRDefault="007F6329" w:rsidP="007C4D19">
            <w:r>
              <w:t>Организует оформление провоза через границу, оплачивая все таможенные пошлины или лицензии.</w:t>
            </w:r>
          </w:p>
        </w:tc>
      </w:tr>
      <w:tr w:rsidR="004B1E06" w:rsidTr="001004A1">
        <w:tc>
          <w:tcPr>
            <w:tcW w:w="534" w:type="dxa"/>
          </w:tcPr>
          <w:p w:rsidR="005D7DD3" w:rsidRDefault="005D7DD3" w:rsidP="007C4D19">
            <w:r>
              <w:t>6</w:t>
            </w:r>
          </w:p>
        </w:tc>
        <w:tc>
          <w:tcPr>
            <w:tcW w:w="1539" w:type="dxa"/>
          </w:tcPr>
          <w:p w:rsidR="005D7DD3" w:rsidRDefault="005D7DD3" w:rsidP="007C4D19">
            <w:r w:rsidRPr="005D7DD3">
              <w:t>DAP</w:t>
            </w:r>
          </w:p>
        </w:tc>
        <w:tc>
          <w:tcPr>
            <w:tcW w:w="3663" w:type="dxa"/>
          </w:tcPr>
          <w:p w:rsidR="005D7DD3" w:rsidRDefault="0021776B" w:rsidP="007C4D19">
            <w:r>
              <w:t xml:space="preserve">«Поставка в место назначения». Применяется для любого вида транспорта  и заменяет термин </w:t>
            </w:r>
            <w:r w:rsidRPr="0021776B">
              <w:t>DES</w:t>
            </w:r>
            <w:r>
              <w:t xml:space="preserve">, который использовался в </w:t>
            </w:r>
            <w:proofErr w:type="spellStart"/>
            <w:r>
              <w:t>Инкотерм</w:t>
            </w:r>
            <w:proofErr w:type="spellEnd"/>
            <w:r>
              <w:t xml:space="preserve"> 2000 только в отношении поставки товара на судне.</w:t>
            </w:r>
            <w:r w:rsidR="00731FAE">
              <w:t xml:space="preserve"> В отличие от </w:t>
            </w:r>
            <w:r w:rsidR="00731FAE" w:rsidRPr="00731FAE">
              <w:t>DAT</w:t>
            </w:r>
            <w:r w:rsidR="00731FAE">
              <w:t xml:space="preserve"> груз доставляется не до терминала, а до указанного в договоре места назначения.</w:t>
            </w:r>
          </w:p>
        </w:tc>
        <w:tc>
          <w:tcPr>
            <w:tcW w:w="2004" w:type="dxa"/>
          </w:tcPr>
          <w:p w:rsidR="005D7DD3" w:rsidRDefault="0021776B" w:rsidP="007C4D19">
            <w:r>
              <w:t>Оплачивает транспортировку до места назначения, а также совершает оформление и несёт таможенные расходы.</w:t>
            </w:r>
          </w:p>
        </w:tc>
        <w:tc>
          <w:tcPr>
            <w:tcW w:w="1831" w:type="dxa"/>
          </w:tcPr>
          <w:p w:rsidR="005D7DD3" w:rsidRDefault="0021776B" w:rsidP="007C4D19">
            <w:r>
              <w:t>Полная оплата. Разгрузка товара</w:t>
            </w:r>
            <w:r w:rsidR="00731FAE">
              <w:t>.</w:t>
            </w:r>
          </w:p>
        </w:tc>
      </w:tr>
      <w:tr w:rsidR="004B1E06" w:rsidTr="001004A1">
        <w:tc>
          <w:tcPr>
            <w:tcW w:w="534" w:type="dxa"/>
          </w:tcPr>
          <w:p w:rsidR="005D7DD3" w:rsidRDefault="005D7DD3" w:rsidP="007C4D19">
            <w:r>
              <w:t>7</w:t>
            </w:r>
          </w:p>
        </w:tc>
        <w:tc>
          <w:tcPr>
            <w:tcW w:w="1539" w:type="dxa"/>
          </w:tcPr>
          <w:p w:rsidR="005D7DD3" w:rsidRDefault="005D7DD3" w:rsidP="007C4D19">
            <w:r w:rsidRPr="005D7DD3">
              <w:t>DDP</w:t>
            </w:r>
          </w:p>
        </w:tc>
        <w:tc>
          <w:tcPr>
            <w:tcW w:w="3663" w:type="dxa"/>
          </w:tcPr>
          <w:p w:rsidR="005D7DD3" w:rsidRDefault="00AD5D7B" w:rsidP="007C4D19">
            <w:r>
              <w:t xml:space="preserve">«Поставка с оплатой </w:t>
            </w:r>
            <w:r>
              <w:lastRenderedPageBreak/>
              <w:t>пошлины»</w:t>
            </w:r>
            <w:r w:rsidR="00CB051F">
              <w:t>. Груз привозится в обозначенное контрактом</w:t>
            </w:r>
            <w:r>
              <w:t xml:space="preserve"> место назначения полностью свободный от госпошлины, со всеми таможенными документами.</w:t>
            </w:r>
          </w:p>
        </w:tc>
        <w:tc>
          <w:tcPr>
            <w:tcW w:w="2004" w:type="dxa"/>
          </w:tcPr>
          <w:p w:rsidR="005D7DD3" w:rsidRDefault="00CB051F" w:rsidP="007C4D19">
            <w:r>
              <w:lastRenderedPageBreak/>
              <w:t>Предоставление</w:t>
            </w:r>
            <w:r w:rsidR="00AD5D7B">
              <w:t xml:space="preserve"> </w:t>
            </w:r>
            <w:r w:rsidR="00AD5D7B">
              <w:lastRenderedPageBreak/>
              <w:t>лиценз</w:t>
            </w:r>
            <w:r>
              <w:t>ий. П</w:t>
            </w:r>
            <w:r w:rsidR="00AD5D7B">
              <w:t xml:space="preserve">лата </w:t>
            </w:r>
            <w:r>
              <w:t>по таможенным расходам. Возмещение расходов</w:t>
            </w:r>
            <w:r w:rsidR="00AD5D7B">
              <w:t xml:space="preserve"> на транспорт</w:t>
            </w:r>
            <w:r>
              <w:t>ировку.</w:t>
            </w:r>
          </w:p>
        </w:tc>
        <w:tc>
          <w:tcPr>
            <w:tcW w:w="1831" w:type="dxa"/>
          </w:tcPr>
          <w:p w:rsidR="005D7DD3" w:rsidRDefault="00CB051F" w:rsidP="007C4D19">
            <w:r>
              <w:lastRenderedPageBreak/>
              <w:t xml:space="preserve">Оплата </w:t>
            </w:r>
            <w:r>
              <w:lastRenderedPageBreak/>
              <w:t>полностью растаможенного</w:t>
            </w:r>
            <w:r w:rsidR="00AD5D7B">
              <w:t xml:space="preserve"> товара.</w:t>
            </w:r>
          </w:p>
        </w:tc>
      </w:tr>
      <w:tr w:rsidR="004B1E06" w:rsidTr="001004A1">
        <w:tc>
          <w:tcPr>
            <w:tcW w:w="534" w:type="dxa"/>
          </w:tcPr>
          <w:p w:rsidR="005D7DD3" w:rsidRDefault="005D7DD3" w:rsidP="007C4D19">
            <w:r>
              <w:lastRenderedPageBreak/>
              <w:t>8</w:t>
            </w:r>
          </w:p>
        </w:tc>
        <w:tc>
          <w:tcPr>
            <w:tcW w:w="1539" w:type="dxa"/>
          </w:tcPr>
          <w:p w:rsidR="005D7DD3" w:rsidRDefault="005D7DD3" w:rsidP="007C4D19">
            <w:r w:rsidRPr="005D7DD3">
              <w:t>FAS</w:t>
            </w:r>
          </w:p>
        </w:tc>
        <w:tc>
          <w:tcPr>
            <w:tcW w:w="3663" w:type="dxa"/>
          </w:tcPr>
          <w:p w:rsidR="005D7DD3" w:rsidRDefault="00E75187" w:rsidP="007C4D19">
            <w:r>
              <w:t>«Свободно вдоль борта судна»</w:t>
            </w:r>
            <w:r w:rsidR="00CB051F">
              <w:t>. Используется</w:t>
            </w:r>
            <w:r>
              <w:t xml:space="preserve"> только</w:t>
            </w:r>
            <w:r w:rsidR="00CB051F">
              <w:t xml:space="preserve"> для перевозки</w:t>
            </w:r>
            <w:r>
              <w:t xml:space="preserve"> товаров водным путём</w:t>
            </w:r>
            <w:r w:rsidR="00CB051F">
              <w:t>.  В торговом контракте фиксируется</w:t>
            </w:r>
            <w:r>
              <w:t xml:space="preserve"> не просто порт назначения, а именно причал, от которого будет загружаться судно.</w:t>
            </w:r>
          </w:p>
        </w:tc>
        <w:tc>
          <w:tcPr>
            <w:tcW w:w="2004" w:type="dxa"/>
          </w:tcPr>
          <w:p w:rsidR="005D7DD3" w:rsidRDefault="00CB051F" w:rsidP="007C4D19">
            <w:r>
              <w:t>Подвозка</w:t>
            </w:r>
            <w:r w:rsidR="00E75187">
              <w:t xml:space="preserve"> груза к указанному причалу.</w:t>
            </w:r>
            <w:r w:rsidR="00FE4CEA">
              <w:t xml:space="preserve"> Предоставление комплекта сопроводительных документов: лицензий, сертификатов.</w:t>
            </w:r>
          </w:p>
        </w:tc>
        <w:tc>
          <w:tcPr>
            <w:tcW w:w="1831" w:type="dxa"/>
          </w:tcPr>
          <w:p w:rsidR="005D7DD3" w:rsidRDefault="001004A1" w:rsidP="007C4D19">
            <w:r>
              <w:t>Оплата товара.</w:t>
            </w:r>
          </w:p>
          <w:p w:rsidR="001004A1" w:rsidRDefault="001004A1" w:rsidP="007C4D19">
            <w:r>
              <w:t>Фрахтовка судна.</w:t>
            </w:r>
            <w:r w:rsidR="00501D0A">
              <w:t xml:space="preserve"> Страховка груза.</w:t>
            </w:r>
          </w:p>
        </w:tc>
      </w:tr>
      <w:tr w:rsidR="004B1E06" w:rsidTr="001004A1">
        <w:tc>
          <w:tcPr>
            <w:tcW w:w="534" w:type="dxa"/>
          </w:tcPr>
          <w:p w:rsidR="005D7DD3" w:rsidRDefault="005D7DD3" w:rsidP="007C4D19">
            <w:r>
              <w:t>9</w:t>
            </w:r>
          </w:p>
        </w:tc>
        <w:tc>
          <w:tcPr>
            <w:tcW w:w="1539" w:type="dxa"/>
          </w:tcPr>
          <w:p w:rsidR="005D7DD3" w:rsidRDefault="005D7DD3" w:rsidP="007C4D19">
            <w:r w:rsidRPr="005D7DD3">
              <w:t>FOB</w:t>
            </w:r>
          </w:p>
        </w:tc>
        <w:tc>
          <w:tcPr>
            <w:tcW w:w="3663" w:type="dxa"/>
          </w:tcPr>
          <w:p w:rsidR="005D7DD3" w:rsidRDefault="00C83FF2" w:rsidP="007C4D19">
            <w:r>
              <w:t xml:space="preserve">«Свободно на борту».  Товар </w:t>
            </w:r>
            <w:r w:rsidR="00460F38">
              <w:t>доставляется на палубу судна</w:t>
            </w:r>
            <w:r>
              <w:t>.</w:t>
            </w:r>
          </w:p>
        </w:tc>
        <w:tc>
          <w:tcPr>
            <w:tcW w:w="2004" w:type="dxa"/>
          </w:tcPr>
          <w:p w:rsidR="005D7DD3" w:rsidRDefault="00460F38" w:rsidP="007C4D19">
            <w:r>
              <w:t>Погрузка товар на борт корабля с п</w:t>
            </w:r>
            <w:r w:rsidR="00C83FF2">
              <w:t>редоставление</w:t>
            </w:r>
            <w:r>
              <w:t>м всех документов, включающих</w:t>
            </w:r>
            <w:r w:rsidR="00C83FF2">
              <w:t xml:space="preserve"> </w:t>
            </w:r>
            <w:r>
              <w:t>экспортные декларации</w:t>
            </w:r>
            <w:r w:rsidR="00C83FF2">
              <w:t>.</w:t>
            </w:r>
          </w:p>
        </w:tc>
        <w:tc>
          <w:tcPr>
            <w:tcW w:w="1831" w:type="dxa"/>
          </w:tcPr>
          <w:p w:rsidR="005D7DD3" w:rsidRDefault="00C83FF2" w:rsidP="007C4D19">
            <w:r>
              <w:t xml:space="preserve">Оплата товара и всех таможенных расходов по </w:t>
            </w:r>
            <w:r w:rsidR="005C1B25">
              <w:t>его ввозу</w:t>
            </w:r>
            <w:r>
              <w:t xml:space="preserve">. </w:t>
            </w:r>
            <w:r w:rsidR="005C1B25">
              <w:t>Фрахтовка корабля и осуществление складирования</w:t>
            </w:r>
            <w:r>
              <w:t xml:space="preserve"> груза на судне.</w:t>
            </w:r>
          </w:p>
        </w:tc>
      </w:tr>
      <w:tr w:rsidR="004B1E06" w:rsidTr="001004A1">
        <w:tc>
          <w:tcPr>
            <w:tcW w:w="534" w:type="dxa"/>
          </w:tcPr>
          <w:p w:rsidR="005D7DD3" w:rsidRDefault="005D7DD3" w:rsidP="007C4D19">
            <w:r>
              <w:t>10</w:t>
            </w:r>
          </w:p>
        </w:tc>
        <w:tc>
          <w:tcPr>
            <w:tcW w:w="1539" w:type="dxa"/>
          </w:tcPr>
          <w:p w:rsidR="005D7DD3" w:rsidRDefault="005D7DD3" w:rsidP="007C4D19">
            <w:r w:rsidRPr="005D7DD3">
              <w:t>CFR</w:t>
            </w:r>
          </w:p>
        </w:tc>
        <w:tc>
          <w:tcPr>
            <w:tcW w:w="3663" w:type="dxa"/>
          </w:tcPr>
          <w:p w:rsidR="005D7DD3" w:rsidRPr="00F82649" w:rsidRDefault="00F82649" w:rsidP="007C4D19">
            <w:r>
              <w:t xml:space="preserve">«Стоимость и фрахт».  Доставка товара продавцом на борт судна. </w:t>
            </w:r>
          </w:p>
        </w:tc>
        <w:tc>
          <w:tcPr>
            <w:tcW w:w="2004" w:type="dxa"/>
          </w:tcPr>
          <w:p w:rsidR="005D7DD3" w:rsidRDefault="00F82649" w:rsidP="007C4D19">
            <w:r>
              <w:t>Несёт все расходы по фрахту и доставке груза в порт назначения.</w:t>
            </w:r>
          </w:p>
        </w:tc>
        <w:tc>
          <w:tcPr>
            <w:tcW w:w="1831" w:type="dxa"/>
          </w:tcPr>
          <w:p w:rsidR="005D7DD3" w:rsidRDefault="00F82649" w:rsidP="007C4D19">
            <w:r>
              <w:t>Оплачивает товар и все расходы</w:t>
            </w:r>
            <w:r w:rsidR="005C1B25">
              <w:t>,</w:t>
            </w:r>
            <w:bookmarkStart w:id="0" w:name="_GoBack"/>
            <w:bookmarkEnd w:id="0"/>
            <w:r>
              <w:t xml:space="preserve"> возникшие в результате повреждения груза после передачи товара продавцом.</w:t>
            </w:r>
          </w:p>
        </w:tc>
      </w:tr>
      <w:tr w:rsidR="004B1E06" w:rsidTr="001004A1">
        <w:tc>
          <w:tcPr>
            <w:tcW w:w="534" w:type="dxa"/>
          </w:tcPr>
          <w:p w:rsidR="005D7DD3" w:rsidRDefault="005D7DD3" w:rsidP="007C4D19">
            <w:r>
              <w:t>11</w:t>
            </w:r>
          </w:p>
        </w:tc>
        <w:tc>
          <w:tcPr>
            <w:tcW w:w="1539" w:type="dxa"/>
          </w:tcPr>
          <w:p w:rsidR="005D7DD3" w:rsidRDefault="005D7DD3" w:rsidP="007C4D19">
            <w:r w:rsidRPr="005D7DD3">
              <w:t>CIF</w:t>
            </w:r>
            <w:r>
              <w:t xml:space="preserve"> </w:t>
            </w:r>
          </w:p>
        </w:tc>
        <w:tc>
          <w:tcPr>
            <w:tcW w:w="3663" w:type="dxa"/>
          </w:tcPr>
          <w:p w:rsidR="005D7DD3" w:rsidRDefault="002C3D35" w:rsidP="005C5A73">
            <w:r>
              <w:t>«Стоимость, страхование и фрахт»</w:t>
            </w:r>
            <w:r w:rsidR="005C5A73">
              <w:t>.  Подвозка товарного груза</w:t>
            </w:r>
            <w:r>
              <w:t xml:space="preserve"> </w:t>
            </w:r>
            <w:r w:rsidR="005C5A73">
              <w:t xml:space="preserve">непосредственно </w:t>
            </w:r>
            <w:r>
              <w:t>на борт судна</w:t>
            </w:r>
            <w:r w:rsidR="005C5A73">
              <w:t>. Фрахт плав средства за счёт продавца. О</w:t>
            </w:r>
            <w:r>
              <w:t xml:space="preserve">плата </w:t>
            </w:r>
            <w:r w:rsidR="005C5A73">
              <w:t xml:space="preserve">им </w:t>
            </w:r>
            <w:r>
              <w:t>всех расходов по доставке груза в порт назначения.</w:t>
            </w:r>
          </w:p>
        </w:tc>
        <w:tc>
          <w:tcPr>
            <w:tcW w:w="2004" w:type="dxa"/>
          </w:tcPr>
          <w:p w:rsidR="005D7DD3" w:rsidRDefault="002C3D35" w:rsidP="007C4D19">
            <w:r>
              <w:t>Оплата расходов по доставке товара на корабль и его доставка в порт назначения. Выполнение экспортных таможенных формальностей и их оплата</w:t>
            </w:r>
          </w:p>
        </w:tc>
        <w:tc>
          <w:tcPr>
            <w:tcW w:w="1831" w:type="dxa"/>
          </w:tcPr>
          <w:p w:rsidR="005D7DD3" w:rsidRDefault="002C3D35" w:rsidP="007C4D19">
            <w:r>
              <w:t>Оплата товара, а также расходов по оформлению всех импортных таможенных формальностей.</w:t>
            </w:r>
          </w:p>
        </w:tc>
      </w:tr>
    </w:tbl>
    <w:p w:rsidR="009E4ACD" w:rsidRDefault="009E4ACD" w:rsidP="009E4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DD3" w:rsidRDefault="00D45DD3" w:rsidP="009E4ACD">
      <w:pPr>
        <w:spacing w:after="0" w:line="240" w:lineRule="auto"/>
      </w:pPr>
      <w:r>
        <w:t>Заключение</w:t>
      </w:r>
    </w:p>
    <w:p w:rsidR="003615B1" w:rsidRDefault="003615B1" w:rsidP="009E4ACD">
      <w:pPr>
        <w:spacing w:after="0" w:line="240" w:lineRule="auto"/>
      </w:pPr>
      <w:r>
        <w:t xml:space="preserve">Успешные и многосторонние  </w:t>
      </w:r>
      <w:r w:rsidR="004B1E06">
        <w:t xml:space="preserve">интернациональные </w:t>
      </w:r>
      <w:r>
        <w:t xml:space="preserve"> торговые отношения были бы невозможны без установления во внешней торговле общего для всех стран употребления торговых терминов.  Устранению этой проблемы, вызывающей</w:t>
      </w:r>
      <w:r w:rsidR="00333DF8">
        <w:t xml:space="preserve"> непонимание или различное толкование, служит постоянно обновляющийся свод международных правил толкования терминов, последняя редакция которого, </w:t>
      </w:r>
      <w:proofErr w:type="spellStart"/>
      <w:r w:rsidR="00333DF8">
        <w:t>Инокотермс</w:t>
      </w:r>
      <w:proofErr w:type="spellEnd"/>
      <w:r w:rsidR="00333DF8">
        <w:t xml:space="preserve"> 2010,</w:t>
      </w:r>
      <w:r w:rsidR="004B1E06">
        <w:t xml:space="preserve"> начала действовать с</w:t>
      </w:r>
      <w:r w:rsidR="00333DF8">
        <w:t xml:space="preserve"> 1 января 2011 года. </w:t>
      </w:r>
      <w:r>
        <w:t xml:space="preserve">  </w:t>
      </w:r>
    </w:p>
    <w:sectPr w:rsidR="003615B1" w:rsidSect="00C24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0C87"/>
    <w:multiLevelType w:val="multilevel"/>
    <w:tmpl w:val="A85A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A7528"/>
    <w:multiLevelType w:val="multilevel"/>
    <w:tmpl w:val="92FE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E9695D"/>
    <w:multiLevelType w:val="hybridMultilevel"/>
    <w:tmpl w:val="A5C89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A6F55"/>
    <w:multiLevelType w:val="multilevel"/>
    <w:tmpl w:val="A6CA2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CE0581"/>
    <w:multiLevelType w:val="hybridMultilevel"/>
    <w:tmpl w:val="8FCCF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3668E"/>
    <w:multiLevelType w:val="multilevel"/>
    <w:tmpl w:val="4FE8D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A35B13"/>
    <w:multiLevelType w:val="multilevel"/>
    <w:tmpl w:val="631E0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030E9C"/>
    <w:multiLevelType w:val="multilevel"/>
    <w:tmpl w:val="5EA0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E7156E"/>
    <w:multiLevelType w:val="multilevel"/>
    <w:tmpl w:val="7F00C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423461"/>
    <w:multiLevelType w:val="multilevel"/>
    <w:tmpl w:val="5B26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924F9A"/>
    <w:multiLevelType w:val="multilevel"/>
    <w:tmpl w:val="22B00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592469"/>
    <w:multiLevelType w:val="multilevel"/>
    <w:tmpl w:val="F998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24099C"/>
    <w:multiLevelType w:val="multilevel"/>
    <w:tmpl w:val="A388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56624B"/>
    <w:multiLevelType w:val="multilevel"/>
    <w:tmpl w:val="37481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3131E8"/>
    <w:multiLevelType w:val="hybridMultilevel"/>
    <w:tmpl w:val="A61C2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4C7ACC"/>
    <w:multiLevelType w:val="hybridMultilevel"/>
    <w:tmpl w:val="68866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1928E6"/>
    <w:multiLevelType w:val="multilevel"/>
    <w:tmpl w:val="524E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5020C0"/>
    <w:multiLevelType w:val="multilevel"/>
    <w:tmpl w:val="3FDA0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9F0598"/>
    <w:multiLevelType w:val="multilevel"/>
    <w:tmpl w:val="AF3C0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90216E"/>
    <w:multiLevelType w:val="multilevel"/>
    <w:tmpl w:val="51AA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0C0B43"/>
    <w:multiLevelType w:val="multilevel"/>
    <w:tmpl w:val="6260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0746B3"/>
    <w:multiLevelType w:val="multilevel"/>
    <w:tmpl w:val="1BF6F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8056C5"/>
    <w:multiLevelType w:val="multilevel"/>
    <w:tmpl w:val="15EC5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8379D3"/>
    <w:multiLevelType w:val="multilevel"/>
    <w:tmpl w:val="E5187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5B29B5"/>
    <w:multiLevelType w:val="multilevel"/>
    <w:tmpl w:val="5FD6E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185EC2"/>
    <w:multiLevelType w:val="multilevel"/>
    <w:tmpl w:val="F82C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C14E72"/>
    <w:multiLevelType w:val="multilevel"/>
    <w:tmpl w:val="4500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7815A91"/>
    <w:multiLevelType w:val="multilevel"/>
    <w:tmpl w:val="52CCC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5"/>
  </w:num>
  <w:num w:numId="3">
    <w:abstractNumId w:val="2"/>
  </w:num>
  <w:num w:numId="4">
    <w:abstractNumId w:val="14"/>
  </w:num>
  <w:num w:numId="5">
    <w:abstractNumId w:val="20"/>
  </w:num>
  <w:num w:numId="6">
    <w:abstractNumId w:val="10"/>
  </w:num>
  <w:num w:numId="7">
    <w:abstractNumId w:val="27"/>
  </w:num>
  <w:num w:numId="8">
    <w:abstractNumId w:val="16"/>
  </w:num>
  <w:num w:numId="9">
    <w:abstractNumId w:val="13"/>
  </w:num>
  <w:num w:numId="10">
    <w:abstractNumId w:val="9"/>
  </w:num>
  <w:num w:numId="11">
    <w:abstractNumId w:val="21"/>
  </w:num>
  <w:num w:numId="12">
    <w:abstractNumId w:val="25"/>
  </w:num>
  <w:num w:numId="13">
    <w:abstractNumId w:val="17"/>
  </w:num>
  <w:num w:numId="14">
    <w:abstractNumId w:val="12"/>
  </w:num>
  <w:num w:numId="15">
    <w:abstractNumId w:val="23"/>
  </w:num>
  <w:num w:numId="16">
    <w:abstractNumId w:val="3"/>
  </w:num>
  <w:num w:numId="17">
    <w:abstractNumId w:val="26"/>
  </w:num>
  <w:num w:numId="18">
    <w:abstractNumId w:val="5"/>
  </w:num>
  <w:num w:numId="19">
    <w:abstractNumId w:val="0"/>
  </w:num>
  <w:num w:numId="20">
    <w:abstractNumId w:val="8"/>
  </w:num>
  <w:num w:numId="21">
    <w:abstractNumId w:val="24"/>
  </w:num>
  <w:num w:numId="22">
    <w:abstractNumId w:val="11"/>
  </w:num>
  <w:num w:numId="23">
    <w:abstractNumId w:val="19"/>
  </w:num>
  <w:num w:numId="24">
    <w:abstractNumId w:val="6"/>
  </w:num>
  <w:num w:numId="25">
    <w:abstractNumId w:val="7"/>
  </w:num>
  <w:num w:numId="26">
    <w:abstractNumId w:val="1"/>
  </w:num>
  <w:num w:numId="27">
    <w:abstractNumId w:val="18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2A21CD"/>
    <w:rsid w:val="00002BD3"/>
    <w:rsid w:val="00024DFE"/>
    <w:rsid w:val="00054B30"/>
    <w:rsid w:val="00073B45"/>
    <w:rsid w:val="0009759A"/>
    <w:rsid w:val="000C7FBA"/>
    <w:rsid w:val="000E1A4F"/>
    <w:rsid w:val="001004A1"/>
    <w:rsid w:val="001B103B"/>
    <w:rsid w:val="001E1858"/>
    <w:rsid w:val="0021169D"/>
    <w:rsid w:val="0021776B"/>
    <w:rsid w:val="002A21CD"/>
    <w:rsid w:val="002C3D35"/>
    <w:rsid w:val="002D5D22"/>
    <w:rsid w:val="00333DF8"/>
    <w:rsid w:val="003615B1"/>
    <w:rsid w:val="003B4B97"/>
    <w:rsid w:val="003B7EF2"/>
    <w:rsid w:val="003C288D"/>
    <w:rsid w:val="00417E0D"/>
    <w:rsid w:val="0042147D"/>
    <w:rsid w:val="004404D6"/>
    <w:rsid w:val="00460F38"/>
    <w:rsid w:val="004B1E06"/>
    <w:rsid w:val="00501D0A"/>
    <w:rsid w:val="00576122"/>
    <w:rsid w:val="00593254"/>
    <w:rsid w:val="005A295C"/>
    <w:rsid w:val="005C1B25"/>
    <w:rsid w:val="005C5A73"/>
    <w:rsid w:val="005D7DD3"/>
    <w:rsid w:val="00610C50"/>
    <w:rsid w:val="006360D3"/>
    <w:rsid w:val="00704BCD"/>
    <w:rsid w:val="00731FAE"/>
    <w:rsid w:val="00757705"/>
    <w:rsid w:val="007A6C31"/>
    <w:rsid w:val="007C4D19"/>
    <w:rsid w:val="007F6329"/>
    <w:rsid w:val="008A59B9"/>
    <w:rsid w:val="008B44E7"/>
    <w:rsid w:val="00922E7C"/>
    <w:rsid w:val="009347AE"/>
    <w:rsid w:val="00986110"/>
    <w:rsid w:val="00993A85"/>
    <w:rsid w:val="009A304B"/>
    <w:rsid w:val="009E4ACD"/>
    <w:rsid w:val="00A646FF"/>
    <w:rsid w:val="00AA17A2"/>
    <w:rsid w:val="00AD5D7B"/>
    <w:rsid w:val="00B0475F"/>
    <w:rsid w:val="00B07A15"/>
    <w:rsid w:val="00BC711F"/>
    <w:rsid w:val="00BD6D76"/>
    <w:rsid w:val="00BE7A5D"/>
    <w:rsid w:val="00BF5D40"/>
    <w:rsid w:val="00C10388"/>
    <w:rsid w:val="00C247F6"/>
    <w:rsid w:val="00C41BA4"/>
    <w:rsid w:val="00C83FF2"/>
    <w:rsid w:val="00C95C79"/>
    <w:rsid w:val="00CB051F"/>
    <w:rsid w:val="00D45DD3"/>
    <w:rsid w:val="00D61098"/>
    <w:rsid w:val="00D77C18"/>
    <w:rsid w:val="00DE4A3E"/>
    <w:rsid w:val="00E326AA"/>
    <w:rsid w:val="00E75187"/>
    <w:rsid w:val="00F019E3"/>
    <w:rsid w:val="00F01E0B"/>
    <w:rsid w:val="00F5331A"/>
    <w:rsid w:val="00F7274D"/>
    <w:rsid w:val="00F82649"/>
    <w:rsid w:val="00FE4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4DFE"/>
    <w:rPr>
      <w:b/>
      <w:bCs/>
    </w:rPr>
  </w:style>
  <w:style w:type="paragraph" w:styleId="a4">
    <w:name w:val="List Paragraph"/>
    <w:basedOn w:val="a"/>
    <w:uiPriority w:val="34"/>
    <w:qFormat/>
    <w:rsid w:val="003C288D"/>
    <w:pPr>
      <w:ind w:left="720"/>
      <w:contextualSpacing/>
    </w:pPr>
  </w:style>
  <w:style w:type="table" w:styleId="a5">
    <w:name w:val="Table Grid"/>
    <w:basedOn w:val="a1"/>
    <w:uiPriority w:val="59"/>
    <w:rsid w:val="005D7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61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10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4DFE"/>
    <w:rPr>
      <w:b/>
      <w:bCs/>
    </w:rPr>
  </w:style>
  <w:style w:type="paragraph" w:styleId="a4">
    <w:name w:val="List Paragraph"/>
    <w:basedOn w:val="a"/>
    <w:uiPriority w:val="34"/>
    <w:qFormat/>
    <w:rsid w:val="003C288D"/>
    <w:pPr>
      <w:ind w:left="720"/>
      <w:contextualSpacing/>
    </w:pPr>
  </w:style>
  <w:style w:type="table" w:styleId="a5">
    <w:name w:val="Table Grid"/>
    <w:basedOn w:val="a1"/>
    <w:uiPriority w:val="59"/>
    <w:rsid w:val="005D7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1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10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0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085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single" w:sz="6" w:space="8" w:color="D0DCE8"/>
            <w:right w:val="none" w:sz="0" w:space="0" w:color="auto"/>
          </w:divBdr>
        </w:div>
        <w:div w:id="202894523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single" w:sz="6" w:space="8" w:color="D0DCE8"/>
            <w:right w:val="none" w:sz="0" w:space="0" w:color="auto"/>
          </w:divBdr>
        </w:div>
        <w:div w:id="9575987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single" w:sz="6" w:space="8" w:color="D0DCE8"/>
            <w:right w:val="none" w:sz="0" w:space="0" w:color="auto"/>
          </w:divBdr>
        </w:div>
      </w:divsChild>
    </w:div>
    <w:div w:id="12989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24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1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5017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BBBBBB"/>
                            <w:right w:val="none" w:sz="0" w:space="0" w:color="auto"/>
                          </w:divBdr>
                          <w:divsChild>
                            <w:div w:id="1958289248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17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5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30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5252</Words>
  <Characters>2995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Федишин В.Е.</dc:creator>
  <cp:lastModifiedBy>Владимир</cp:lastModifiedBy>
  <cp:revision>43</cp:revision>
  <dcterms:created xsi:type="dcterms:W3CDTF">2018-01-02T11:32:00Z</dcterms:created>
  <dcterms:modified xsi:type="dcterms:W3CDTF">2018-08-28T11:59:00Z</dcterms:modified>
</cp:coreProperties>
</file>