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6C94" w14:textId="77777777" w:rsidR="00AE4977" w:rsidRPr="00EB20E7" w:rsidRDefault="00AE4977" w:rsidP="00AE4977">
      <w:pPr>
        <w:pStyle w:val="a6"/>
        <w:jc w:val="center"/>
        <w:rPr>
          <w:rFonts w:ascii="Times New Roman" w:hAnsi="Times New Roman"/>
          <w:b/>
          <w:sz w:val="28"/>
          <w:szCs w:val="28"/>
          <w:lang w:val="uk-UA"/>
        </w:rPr>
      </w:pPr>
      <w:r w:rsidRPr="00EB20E7">
        <w:rPr>
          <w:rFonts w:ascii="Times New Roman" w:hAnsi="Times New Roman"/>
          <w:b/>
          <w:sz w:val="28"/>
          <w:szCs w:val="28"/>
          <w:lang w:val="uk-UA"/>
        </w:rPr>
        <w:t>МІНІСТЕРСТВО ОСВІТИ І НАУКИ УКРАЇНИ</w:t>
      </w:r>
    </w:p>
    <w:p w14:paraId="5C3D42A1" w14:textId="77777777" w:rsidR="00AE4977" w:rsidRPr="00EB20E7" w:rsidRDefault="00AE4977" w:rsidP="00AE4977">
      <w:pPr>
        <w:pStyle w:val="a6"/>
        <w:jc w:val="center"/>
        <w:rPr>
          <w:rFonts w:ascii="Times New Roman" w:hAnsi="Times New Roman"/>
          <w:b/>
          <w:sz w:val="28"/>
          <w:szCs w:val="28"/>
          <w:lang w:val="uk-UA"/>
        </w:rPr>
      </w:pPr>
      <w:r w:rsidRPr="00EB20E7">
        <w:rPr>
          <w:rFonts w:ascii="Times New Roman" w:hAnsi="Times New Roman"/>
          <w:b/>
          <w:sz w:val="28"/>
          <w:szCs w:val="28"/>
          <w:lang w:val="uk-UA"/>
        </w:rPr>
        <w:t>ІЗМАЇЛЬСЬКИЙ ДЕРЖАВНИЙ ГУМАНІТАРНИЙ УНІВЕРСИТЕТ</w:t>
      </w:r>
    </w:p>
    <w:p w14:paraId="353204AA" w14:textId="77777777" w:rsidR="00AE4977" w:rsidRPr="00EB20E7" w:rsidRDefault="00AE4977" w:rsidP="00AE4977">
      <w:pPr>
        <w:pStyle w:val="a6"/>
        <w:jc w:val="center"/>
        <w:rPr>
          <w:rFonts w:ascii="Times New Roman" w:hAnsi="Times New Roman"/>
          <w:b/>
          <w:sz w:val="28"/>
          <w:szCs w:val="28"/>
          <w:lang w:val="uk-UA"/>
        </w:rPr>
      </w:pPr>
      <w:r w:rsidRPr="00EB20E7">
        <w:rPr>
          <w:rFonts w:ascii="Times New Roman" w:hAnsi="Times New Roman"/>
          <w:b/>
          <w:sz w:val="28"/>
          <w:szCs w:val="28"/>
          <w:lang w:val="uk-UA"/>
        </w:rPr>
        <w:t>Кафедра управління підприємницькою та туристичною діяльністю</w:t>
      </w:r>
    </w:p>
    <w:p w14:paraId="5AE9AFFE" w14:textId="77777777" w:rsidR="00AE4977" w:rsidRPr="00EB20E7" w:rsidRDefault="00AE4977" w:rsidP="00AE4977">
      <w:pPr>
        <w:pStyle w:val="a6"/>
        <w:spacing w:line="360" w:lineRule="auto"/>
        <w:jc w:val="center"/>
        <w:rPr>
          <w:rFonts w:ascii="Times New Roman" w:hAnsi="Times New Roman"/>
          <w:b/>
          <w:sz w:val="28"/>
          <w:szCs w:val="28"/>
          <w:lang w:val="uk-UA"/>
        </w:rPr>
      </w:pPr>
    </w:p>
    <w:p w14:paraId="521192FE" w14:textId="77777777" w:rsidR="00AE4977" w:rsidRPr="00EB20E7" w:rsidRDefault="00AE4977" w:rsidP="00AE4977">
      <w:pPr>
        <w:pStyle w:val="a6"/>
        <w:spacing w:line="360" w:lineRule="auto"/>
        <w:jc w:val="center"/>
        <w:rPr>
          <w:rFonts w:ascii="Times New Roman" w:hAnsi="Times New Roman"/>
          <w:b/>
          <w:sz w:val="28"/>
          <w:szCs w:val="28"/>
          <w:lang w:val="uk-UA"/>
        </w:rPr>
      </w:pPr>
    </w:p>
    <w:p w14:paraId="0740ED73" w14:textId="77777777" w:rsidR="00AE4977" w:rsidRPr="00EB20E7" w:rsidRDefault="00AE4977" w:rsidP="00AE4977">
      <w:pPr>
        <w:pStyle w:val="a6"/>
        <w:spacing w:line="360" w:lineRule="auto"/>
        <w:rPr>
          <w:rFonts w:ascii="Times New Roman" w:hAnsi="Times New Roman"/>
          <w:b/>
          <w:sz w:val="28"/>
          <w:szCs w:val="28"/>
          <w:lang w:val="uk-UA"/>
        </w:rPr>
      </w:pPr>
    </w:p>
    <w:p w14:paraId="60E1F9B7" w14:textId="77777777" w:rsidR="00AE4977" w:rsidRPr="00EB20E7" w:rsidRDefault="00AE4977" w:rsidP="00AE4977">
      <w:pPr>
        <w:pStyle w:val="a6"/>
        <w:spacing w:line="360" w:lineRule="auto"/>
        <w:jc w:val="center"/>
        <w:rPr>
          <w:rFonts w:ascii="Times New Roman" w:hAnsi="Times New Roman"/>
          <w:b/>
          <w:sz w:val="28"/>
          <w:szCs w:val="28"/>
          <w:lang w:val="uk-UA"/>
        </w:rPr>
      </w:pPr>
    </w:p>
    <w:p w14:paraId="5835D060" w14:textId="77777777" w:rsidR="00AE4977" w:rsidRPr="00EB20E7" w:rsidRDefault="00AE4977" w:rsidP="00AE4977">
      <w:pPr>
        <w:pStyle w:val="a6"/>
        <w:spacing w:line="360" w:lineRule="auto"/>
        <w:jc w:val="center"/>
        <w:rPr>
          <w:rFonts w:ascii="Times New Roman" w:hAnsi="Times New Roman"/>
          <w:b/>
          <w:sz w:val="28"/>
          <w:szCs w:val="28"/>
          <w:lang w:val="uk-UA"/>
        </w:rPr>
      </w:pPr>
    </w:p>
    <w:p w14:paraId="2387C61F" w14:textId="77777777" w:rsidR="00AE4977" w:rsidRPr="00EB20E7" w:rsidRDefault="00AE4977" w:rsidP="00AE4977">
      <w:pPr>
        <w:pStyle w:val="a6"/>
        <w:jc w:val="center"/>
        <w:rPr>
          <w:rFonts w:ascii="Times New Roman" w:hAnsi="Times New Roman"/>
          <w:b/>
          <w:sz w:val="40"/>
          <w:szCs w:val="28"/>
          <w:lang w:val="uk-UA"/>
        </w:rPr>
      </w:pPr>
      <w:r w:rsidRPr="00EB20E7">
        <w:rPr>
          <w:rFonts w:ascii="Times New Roman" w:hAnsi="Times New Roman"/>
          <w:b/>
          <w:sz w:val="40"/>
          <w:szCs w:val="28"/>
          <w:lang w:val="uk-UA"/>
        </w:rPr>
        <w:t>КУРСОВА РОБОТА</w:t>
      </w:r>
    </w:p>
    <w:p w14:paraId="2AC86589" w14:textId="77777777" w:rsidR="00AE4977" w:rsidRPr="00232C7B" w:rsidRDefault="00AE4977" w:rsidP="00AE4977">
      <w:pPr>
        <w:pStyle w:val="a6"/>
        <w:jc w:val="center"/>
        <w:rPr>
          <w:rFonts w:ascii="Times New Roman" w:hAnsi="Times New Roman"/>
          <w:sz w:val="28"/>
          <w:szCs w:val="28"/>
          <w:lang w:val="uk-UA"/>
        </w:rPr>
      </w:pPr>
      <w:r w:rsidRPr="00232C7B">
        <w:rPr>
          <w:rFonts w:ascii="Times New Roman" w:hAnsi="Times New Roman"/>
          <w:sz w:val="28"/>
          <w:szCs w:val="28"/>
          <w:lang w:val="uk-UA"/>
        </w:rPr>
        <w:t>з дисципліни «</w:t>
      </w:r>
      <w:r w:rsidR="00232C7B" w:rsidRPr="00232C7B">
        <w:rPr>
          <w:rFonts w:ascii="Times New Roman" w:hAnsi="Times New Roman"/>
          <w:sz w:val="28"/>
          <w:szCs w:val="28"/>
          <w:lang w:val="uk-UA"/>
        </w:rPr>
        <w:t>Підприємництво, торгівля та біржова діяльність</w:t>
      </w:r>
      <w:r w:rsidRPr="00232C7B">
        <w:rPr>
          <w:rFonts w:ascii="Times New Roman" w:hAnsi="Times New Roman"/>
          <w:sz w:val="28"/>
          <w:szCs w:val="28"/>
          <w:lang w:val="uk-UA"/>
        </w:rPr>
        <w:t xml:space="preserve">» </w:t>
      </w:r>
    </w:p>
    <w:p w14:paraId="64EBFD2D" w14:textId="77777777" w:rsidR="00AE4977" w:rsidRPr="001B499D" w:rsidRDefault="00AE4977" w:rsidP="001B499D">
      <w:pPr>
        <w:spacing w:after="0" w:line="360" w:lineRule="auto"/>
        <w:ind w:firstLine="709"/>
        <w:jc w:val="both"/>
        <w:rPr>
          <w:rFonts w:ascii="Times New Roman" w:hAnsi="Times New Roman" w:cs="Times New Roman"/>
          <w:b/>
          <w:sz w:val="28"/>
          <w:szCs w:val="28"/>
          <w:lang w:eastAsia="uk-UA"/>
        </w:rPr>
      </w:pPr>
      <w:r w:rsidRPr="00EB20E7">
        <w:rPr>
          <w:rFonts w:ascii="Times New Roman" w:hAnsi="Times New Roman"/>
          <w:sz w:val="28"/>
          <w:szCs w:val="28"/>
        </w:rPr>
        <w:t>на тему: «</w:t>
      </w:r>
      <w:r w:rsidR="001B499D" w:rsidRPr="001B499D">
        <w:rPr>
          <w:rFonts w:ascii="Times New Roman" w:hAnsi="Times New Roman" w:cs="Times New Roman"/>
          <w:color w:val="000000"/>
          <w:sz w:val="28"/>
          <w:szCs w:val="28"/>
        </w:rPr>
        <w:t>Методи управління діяльністю підприємства у ринкових умовах</w:t>
      </w:r>
      <w:r w:rsidRPr="00EB20E7">
        <w:rPr>
          <w:rFonts w:ascii="Times New Roman" w:hAnsi="Times New Roman"/>
          <w:sz w:val="28"/>
          <w:szCs w:val="28"/>
        </w:rPr>
        <w:t>»</w:t>
      </w:r>
    </w:p>
    <w:p w14:paraId="4C5CA155" w14:textId="77777777" w:rsidR="00AE4977" w:rsidRPr="00EB20E7" w:rsidRDefault="00AE4977" w:rsidP="00AE4977">
      <w:pPr>
        <w:pStyle w:val="a6"/>
        <w:jc w:val="center"/>
        <w:rPr>
          <w:rFonts w:ascii="Times New Roman" w:hAnsi="Times New Roman"/>
          <w:sz w:val="28"/>
          <w:szCs w:val="28"/>
          <w:lang w:val="uk-UA"/>
        </w:rPr>
      </w:pPr>
    </w:p>
    <w:p w14:paraId="18A608A2" w14:textId="77777777" w:rsidR="00AE4977" w:rsidRPr="00EB20E7" w:rsidRDefault="00AE4977" w:rsidP="00AE4977">
      <w:pPr>
        <w:pStyle w:val="a6"/>
        <w:tabs>
          <w:tab w:val="left" w:pos="5793"/>
        </w:tabs>
        <w:rPr>
          <w:rFonts w:ascii="Times New Roman" w:hAnsi="Times New Roman"/>
          <w:sz w:val="28"/>
          <w:szCs w:val="28"/>
          <w:lang w:val="uk-UA"/>
        </w:rPr>
      </w:pPr>
    </w:p>
    <w:p w14:paraId="34A5DEA8" w14:textId="77777777" w:rsidR="00AE4977" w:rsidRPr="00EB20E7" w:rsidRDefault="00AE4977" w:rsidP="00AE4977">
      <w:pPr>
        <w:pStyle w:val="a6"/>
        <w:ind w:left="4253"/>
        <w:rPr>
          <w:rFonts w:ascii="Times New Roman" w:hAnsi="Times New Roman"/>
          <w:sz w:val="28"/>
          <w:szCs w:val="28"/>
          <w:lang w:val="uk-UA"/>
        </w:rPr>
      </w:pPr>
    </w:p>
    <w:p w14:paraId="5A5BA886" w14:textId="77777777" w:rsidR="00AE4977" w:rsidRPr="00EB20E7" w:rsidRDefault="00AE4977" w:rsidP="00AE4977">
      <w:pPr>
        <w:pStyle w:val="a6"/>
        <w:ind w:left="4253"/>
        <w:rPr>
          <w:rFonts w:ascii="Times New Roman" w:hAnsi="Times New Roman"/>
          <w:sz w:val="28"/>
          <w:szCs w:val="28"/>
          <w:lang w:val="uk-UA"/>
        </w:rPr>
      </w:pPr>
    </w:p>
    <w:p w14:paraId="095D0030" w14:textId="77777777" w:rsidR="00AE4977" w:rsidRPr="00EB20E7" w:rsidRDefault="003B272C" w:rsidP="00AE4977">
      <w:pPr>
        <w:pStyle w:val="a6"/>
        <w:ind w:firstLine="4395"/>
        <w:rPr>
          <w:rFonts w:ascii="Times New Roman" w:hAnsi="Times New Roman"/>
          <w:sz w:val="28"/>
          <w:szCs w:val="28"/>
          <w:lang w:val="uk-UA"/>
        </w:rPr>
      </w:pPr>
      <w:r>
        <w:rPr>
          <w:rFonts w:ascii="Times New Roman" w:hAnsi="Times New Roman"/>
          <w:sz w:val="28"/>
          <w:szCs w:val="28"/>
          <w:lang w:val="uk-UA"/>
        </w:rPr>
        <w:t>студента</w:t>
      </w:r>
      <w:r w:rsidR="00AE4977" w:rsidRPr="00EB20E7">
        <w:rPr>
          <w:rFonts w:ascii="Times New Roman" w:hAnsi="Times New Roman"/>
          <w:sz w:val="28"/>
          <w:szCs w:val="28"/>
          <w:lang w:val="uk-UA"/>
        </w:rPr>
        <w:t xml:space="preserve"> ІІ</w:t>
      </w:r>
      <w:r>
        <w:rPr>
          <w:rFonts w:ascii="Times New Roman" w:hAnsi="Times New Roman"/>
          <w:sz w:val="28"/>
          <w:szCs w:val="28"/>
          <w:lang w:val="en-US"/>
        </w:rPr>
        <w:t>I</w:t>
      </w:r>
      <w:r w:rsidR="00031C04">
        <w:rPr>
          <w:rFonts w:ascii="Times New Roman" w:hAnsi="Times New Roman"/>
          <w:sz w:val="28"/>
          <w:szCs w:val="28"/>
          <w:lang w:val="uk-UA"/>
        </w:rPr>
        <w:t xml:space="preserve"> курсу </w:t>
      </w:r>
      <w:r w:rsidR="00031C04" w:rsidRPr="00732362">
        <w:rPr>
          <w:rFonts w:ascii="Times New Roman" w:hAnsi="Times New Roman"/>
          <w:sz w:val="28"/>
          <w:szCs w:val="28"/>
          <w:lang w:val="uk-UA"/>
        </w:rPr>
        <w:t>331</w:t>
      </w:r>
      <w:r w:rsidR="00AE4977" w:rsidRPr="00EB20E7">
        <w:rPr>
          <w:rFonts w:ascii="Times New Roman" w:hAnsi="Times New Roman"/>
          <w:sz w:val="28"/>
          <w:szCs w:val="28"/>
          <w:lang w:val="uk-UA"/>
        </w:rPr>
        <w:t>У</w:t>
      </w:r>
    </w:p>
    <w:p w14:paraId="4FDCED4E" w14:textId="77777777" w:rsidR="00AE4977" w:rsidRPr="00EB20E7" w:rsidRDefault="00AE4977" w:rsidP="00AE4977">
      <w:pPr>
        <w:pStyle w:val="a6"/>
        <w:ind w:left="4395"/>
        <w:rPr>
          <w:rFonts w:ascii="Times New Roman" w:hAnsi="Times New Roman"/>
          <w:sz w:val="28"/>
          <w:szCs w:val="28"/>
          <w:lang w:val="uk-UA"/>
        </w:rPr>
      </w:pPr>
      <w:r w:rsidRPr="00EB20E7">
        <w:rPr>
          <w:rFonts w:ascii="Times New Roman" w:hAnsi="Times New Roman"/>
          <w:sz w:val="28"/>
          <w:szCs w:val="28"/>
          <w:lang w:val="uk-UA"/>
        </w:rPr>
        <w:t xml:space="preserve">Факультету управління, адміністрування та інформаційної діяльності </w:t>
      </w:r>
    </w:p>
    <w:p w14:paraId="6988A831" w14:textId="77777777" w:rsidR="00AE4977" w:rsidRPr="00EB20E7" w:rsidRDefault="00AE4977" w:rsidP="00AE4977">
      <w:pPr>
        <w:pStyle w:val="a6"/>
        <w:ind w:left="4395"/>
        <w:rPr>
          <w:rFonts w:ascii="Times New Roman" w:hAnsi="Times New Roman"/>
          <w:sz w:val="28"/>
          <w:szCs w:val="28"/>
          <w:lang w:val="uk-UA"/>
        </w:rPr>
      </w:pPr>
      <w:r w:rsidRPr="00EB20E7">
        <w:rPr>
          <w:rFonts w:ascii="Times New Roman" w:hAnsi="Times New Roman"/>
          <w:sz w:val="28"/>
          <w:szCs w:val="28"/>
          <w:lang w:val="uk-UA"/>
        </w:rPr>
        <w:t>Спеціальності 076 Підприємництво, торгівля та біржова діяльність</w:t>
      </w:r>
    </w:p>
    <w:p w14:paraId="0E959AE2" w14:textId="38D07689" w:rsidR="00AE4977" w:rsidRPr="00EB20E7" w:rsidRDefault="00AE4977" w:rsidP="00AE4977">
      <w:pPr>
        <w:pStyle w:val="a6"/>
        <w:ind w:left="4395"/>
        <w:rPr>
          <w:rFonts w:ascii="Times New Roman" w:hAnsi="Times New Roman"/>
          <w:sz w:val="28"/>
          <w:szCs w:val="28"/>
          <w:lang w:val="uk-UA"/>
        </w:rPr>
      </w:pPr>
      <w:r w:rsidRPr="00EB20E7">
        <w:rPr>
          <w:rFonts w:ascii="Times New Roman" w:hAnsi="Times New Roman"/>
          <w:sz w:val="28"/>
          <w:szCs w:val="28"/>
          <w:lang w:val="uk-UA"/>
        </w:rPr>
        <w:t>Керівник:</w:t>
      </w:r>
    </w:p>
    <w:p w14:paraId="1C639111" w14:textId="77777777" w:rsidR="00AE4977" w:rsidRPr="00EB20E7" w:rsidRDefault="00AE4977" w:rsidP="00AE4977">
      <w:pPr>
        <w:pStyle w:val="a6"/>
        <w:ind w:left="4395"/>
        <w:jc w:val="both"/>
        <w:rPr>
          <w:rFonts w:ascii="Times New Roman" w:hAnsi="Times New Roman"/>
          <w:sz w:val="28"/>
          <w:szCs w:val="28"/>
          <w:lang w:val="uk-UA"/>
        </w:rPr>
      </w:pPr>
      <w:r w:rsidRPr="00EB20E7">
        <w:rPr>
          <w:rFonts w:ascii="Times New Roman" w:hAnsi="Times New Roman"/>
          <w:sz w:val="28"/>
          <w:szCs w:val="28"/>
          <w:lang w:val="uk-UA"/>
        </w:rPr>
        <w:t>Робота захищена______________</w:t>
      </w:r>
    </w:p>
    <w:p w14:paraId="32C0FF29" w14:textId="77777777" w:rsidR="00AE4977" w:rsidRPr="00EB20E7" w:rsidRDefault="00AE4977" w:rsidP="00AE4977">
      <w:pPr>
        <w:pStyle w:val="a6"/>
        <w:ind w:left="4395"/>
        <w:jc w:val="both"/>
        <w:rPr>
          <w:rFonts w:ascii="Times New Roman" w:hAnsi="Times New Roman"/>
          <w:sz w:val="28"/>
          <w:szCs w:val="28"/>
          <w:lang w:val="uk-UA"/>
        </w:rPr>
      </w:pPr>
      <w:r w:rsidRPr="00EB20E7">
        <w:rPr>
          <w:rFonts w:ascii="Times New Roman" w:hAnsi="Times New Roman"/>
          <w:sz w:val="28"/>
          <w:szCs w:val="28"/>
          <w:lang w:val="uk-UA"/>
        </w:rPr>
        <w:t>з оцінкою «___»,  кількість балів ____</w:t>
      </w:r>
    </w:p>
    <w:p w14:paraId="31099466" w14:textId="77777777" w:rsidR="00AE4977" w:rsidRPr="00EB20E7" w:rsidRDefault="00AE4977" w:rsidP="00AE4977">
      <w:pPr>
        <w:pStyle w:val="a6"/>
        <w:ind w:left="4395"/>
        <w:jc w:val="both"/>
        <w:rPr>
          <w:rFonts w:ascii="Times New Roman" w:hAnsi="Times New Roman"/>
          <w:sz w:val="28"/>
          <w:szCs w:val="28"/>
          <w:lang w:val="uk-UA"/>
        </w:rPr>
      </w:pPr>
    </w:p>
    <w:p w14:paraId="578ED1FD" w14:textId="77777777" w:rsidR="00AE4977" w:rsidRPr="00EB20E7" w:rsidRDefault="00AE4977" w:rsidP="00AE4977">
      <w:pPr>
        <w:pStyle w:val="a6"/>
        <w:ind w:left="4395"/>
        <w:rPr>
          <w:rFonts w:ascii="Times New Roman" w:hAnsi="Times New Roman"/>
          <w:sz w:val="24"/>
          <w:szCs w:val="28"/>
          <w:lang w:val="uk-UA"/>
        </w:rPr>
      </w:pPr>
      <w:r w:rsidRPr="00EB20E7">
        <w:rPr>
          <w:rFonts w:ascii="Times New Roman" w:hAnsi="Times New Roman"/>
          <w:sz w:val="28"/>
          <w:szCs w:val="28"/>
          <w:lang w:val="uk-UA"/>
        </w:rPr>
        <w:t>Члени комісії:</w:t>
      </w:r>
      <w:r w:rsidRPr="00EB20E7">
        <w:rPr>
          <w:rFonts w:ascii="Times New Roman" w:hAnsi="Times New Roman"/>
          <w:sz w:val="28"/>
          <w:szCs w:val="28"/>
          <w:lang w:val="uk-UA"/>
        </w:rPr>
        <w:br/>
        <w:t>_________    _______________</w:t>
      </w:r>
      <w:r w:rsidRPr="00EB20E7">
        <w:rPr>
          <w:rFonts w:ascii="Times New Roman" w:hAnsi="Times New Roman"/>
          <w:sz w:val="28"/>
          <w:szCs w:val="28"/>
          <w:lang w:val="uk-UA"/>
        </w:rPr>
        <w:br/>
        <w:t xml:space="preserve">    </w:t>
      </w:r>
      <w:r w:rsidRPr="00EB20E7">
        <w:rPr>
          <w:rFonts w:ascii="Times New Roman" w:hAnsi="Times New Roman"/>
          <w:sz w:val="24"/>
          <w:szCs w:val="28"/>
          <w:lang w:val="uk-UA"/>
        </w:rPr>
        <w:t>(підпис)       (прізвище, ініціали)</w:t>
      </w:r>
    </w:p>
    <w:p w14:paraId="1D1AB4F3" w14:textId="77777777" w:rsidR="00AE4977" w:rsidRPr="00EB20E7" w:rsidRDefault="00AE4977" w:rsidP="00AE4977">
      <w:pPr>
        <w:pStyle w:val="a6"/>
        <w:ind w:left="4395"/>
        <w:rPr>
          <w:rFonts w:ascii="Times New Roman" w:hAnsi="Times New Roman"/>
          <w:sz w:val="28"/>
          <w:szCs w:val="28"/>
          <w:lang w:val="uk-UA"/>
        </w:rPr>
      </w:pPr>
      <w:r w:rsidRPr="00EB20E7">
        <w:rPr>
          <w:rFonts w:ascii="Times New Roman" w:hAnsi="Times New Roman"/>
          <w:sz w:val="28"/>
          <w:szCs w:val="28"/>
          <w:lang w:val="uk-UA"/>
        </w:rPr>
        <w:t>_________    _______________</w:t>
      </w:r>
    </w:p>
    <w:p w14:paraId="249C802E" w14:textId="77777777" w:rsidR="00AE4977" w:rsidRPr="00EB20E7" w:rsidRDefault="00AE4977" w:rsidP="00AE4977">
      <w:pPr>
        <w:pStyle w:val="a6"/>
        <w:ind w:left="4395"/>
        <w:rPr>
          <w:rFonts w:ascii="Times New Roman" w:hAnsi="Times New Roman"/>
          <w:sz w:val="28"/>
          <w:szCs w:val="28"/>
          <w:lang w:val="uk-UA"/>
        </w:rPr>
      </w:pPr>
      <w:r w:rsidRPr="00EB20E7">
        <w:rPr>
          <w:rFonts w:ascii="Times New Roman" w:hAnsi="Times New Roman"/>
          <w:sz w:val="28"/>
          <w:szCs w:val="28"/>
          <w:lang w:val="uk-UA"/>
        </w:rPr>
        <w:t xml:space="preserve">    </w:t>
      </w:r>
      <w:r w:rsidRPr="00EB20E7">
        <w:rPr>
          <w:rFonts w:ascii="Times New Roman" w:hAnsi="Times New Roman"/>
          <w:sz w:val="24"/>
          <w:szCs w:val="28"/>
          <w:lang w:val="uk-UA"/>
        </w:rPr>
        <w:t>(підпис)       (прізвище, ініціали)</w:t>
      </w:r>
    </w:p>
    <w:p w14:paraId="22EE3D81" w14:textId="77777777" w:rsidR="00AE4977" w:rsidRPr="00EB20E7" w:rsidRDefault="00AE4977" w:rsidP="00AE4977">
      <w:pPr>
        <w:pStyle w:val="a6"/>
        <w:ind w:left="4395"/>
        <w:rPr>
          <w:rFonts w:ascii="Times New Roman" w:hAnsi="Times New Roman"/>
          <w:sz w:val="24"/>
          <w:szCs w:val="28"/>
          <w:lang w:val="uk-UA"/>
        </w:rPr>
      </w:pPr>
      <w:r w:rsidRPr="00EB20E7">
        <w:rPr>
          <w:rFonts w:ascii="Times New Roman" w:hAnsi="Times New Roman"/>
          <w:sz w:val="28"/>
          <w:szCs w:val="28"/>
          <w:lang w:val="uk-UA"/>
        </w:rPr>
        <w:t>_________    _______________</w:t>
      </w:r>
      <w:r w:rsidRPr="00EB20E7">
        <w:rPr>
          <w:rFonts w:ascii="Times New Roman" w:hAnsi="Times New Roman"/>
          <w:sz w:val="28"/>
          <w:szCs w:val="28"/>
          <w:lang w:val="uk-UA"/>
        </w:rPr>
        <w:br/>
      </w:r>
      <w:r w:rsidRPr="00EB20E7">
        <w:rPr>
          <w:rFonts w:ascii="Times New Roman" w:hAnsi="Times New Roman"/>
          <w:sz w:val="24"/>
          <w:szCs w:val="28"/>
          <w:lang w:val="uk-UA"/>
        </w:rPr>
        <w:t xml:space="preserve">     (підпис)       (прізвище, ініціали)</w:t>
      </w:r>
    </w:p>
    <w:p w14:paraId="28BA3AB5" w14:textId="77777777" w:rsidR="00AE4977" w:rsidRPr="00EB20E7" w:rsidRDefault="00AE4977" w:rsidP="00AE4977">
      <w:pPr>
        <w:pStyle w:val="a6"/>
        <w:rPr>
          <w:rFonts w:ascii="Times New Roman" w:hAnsi="Times New Roman"/>
          <w:sz w:val="28"/>
          <w:szCs w:val="28"/>
          <w:lang w:val="uk-UA"/>
        </w:rPr>
      </w:pPr>
    </w:p>
    <w:p w14:paraId="0B6AF81D" w14:textId="77777777" w:rsidR="00AE4977" w:rsidRPr="00EB20E7" w:rsidRDefault="00AE4977" w:rsidP="00AE4977">
      <w:pPr>
        <w:pStyle w:val="a6"/>
        <w:spacing w:line="360" w:lineRule="auto"/>
        <w:rPr>
          <w:rFonts w:ascii="Times New Roman" w:hAnsi="Times New Roman"/>
          <w:sz w:val="28"/>
          <w:szCs w:val="28"/>
          <w:vertAlign w:val="superscript"/>
          <w:lang w:val="uk-UA"/>
        </w:rPr>
      </w:pPr>
    </w:p>
    <w:p w14:paraId="21BD3984" w14:textId="77777777" w:rsidR="00AE4977" w:rsidRPr="00EB20E7" w:rsidRDefault="00AE4977" w:rsidP="00AE4977">
      <w:pPr>
        <w:pStyle w:val="a6"/>
        <w:spacing w:line="360" w:lineRule="auto"/>
        <w:jc w:val="center"/>
        <w:rPr>
          <w:rFonts w:ascii="Times New Roman" w:hAnsi="Times New Roman"/>
          <w:sz w:val="28"/>
          <w:szCs w:val="28"/>
          <w:lang w:val="uk-UA"/>
        </w:rPr>
      </w:pPr>
    </w:p>
    <w:p w14:paraId="735453A4" w14:textId="77777777" w:rsidR="00AE4977" w:rsidRPr="00EB20E7" w:rsidRDefault="00AE4977" w:rsidP="00AE4977">
      <w:pPr>
        <w:pStyle w:val="a6"/>
        <w:spacing w:line="360" w:lineRule="auto"/>
        <w:jc w:val="center"/>
        <w:rPr>
          <w:rFonts w:ascii="Times New Roman" w:hAnsi="Times New Roman"/>
          <w:sz w:val="28"/>
          <w:szCs w:val="28"/>
          <w:lang w:val="uk-UA"/>
        </w:rPr>
      </w:pPr>
    </w:p>
    <w:p w14:paraId="0519C0DB" w14:textId="77777777" w:rsidR="00AE4977" w:rsidRPr="00EB20E7" w:rsidRDefault="00AE4977" w:rsidP="00AE4977">
      <w:pPr>
        <w:pStyle w:val="a6"/>
        <w:spacing w:line="360" w:lineRule="auto"/>
        <w:jc w:val="center"/>
        <w:rPr>
          <w:rFonts w:ascii="Times New Roman" w:hAnsi="Times New Roman"/>
          <w:sz w:val="28"/>
          <w:szCs w:val="28"/>
          <w:lang w:val="uk-UA"/>
        </w:rPr>
      </w:pPr>
    </w:p>
    <w:p w14:paraId="480831DA" w14:textId="77777777" w:rsidR="00AE4977" w:rsidRPr="00EB20E7" w:rsidRDefault="00AE4977" w:rsidP="00AE4977">
      <w:pPr>
        <w:pStyle w:val="a6"/>
        <w:spacing w:line="360" w:lineRule="auto"/>
        <w:jc w:val="center"/>
        <w:rPr>
          <w:rFonts w:ascii="Times New Roman" w:hAnsi="Times New Roman"/>
          <w:sz w:val="28"/>
          <w:szCs w:val="28"/>
          <w:lang w:val="uk-UA"/>
        </w:rPr>
      </w:pPr>
    </w:p>
    <w:p w14:paraId="7D6D5D0C" w14:textId="77777777" w:rsidR="009D2EA7" w:rsidRPr="00AE4977" w:rsidRDefault="00AE4977" w:rsidP="00AE4977">
      <w:pPr>
        <w:pStyle w:val="a6"/>
        <w:spacing w:line="360" w:lineRule="auto"/>
        <w:jc w:val="center"/>
        <w:rPr>
          <w:rFonts w:ascii="Times New Roman" w:hAnsi="Times New Roman"/>
          <w:sz w:val="28"/>
          <w:szCs w:val="28"/>
          <w:lang w:val="uk-UA"/>
        </w:rPr>
      </w:pPr>
      <w:r>
        <w:rPr>
          <w:rFonts w:ascii="Times New Roman" w:hAnsi="Times New Roman"/>
          <w:sz w:val="28"/>
          <w:szCs w:val="28"/>
          <w:lang w:val="uk-UA"/>
        </w:rPr>
        <w:t>Ізмаїл – 2022</w:t>
      </w:r>
    </w:p>
    <w:p w14:paraId="679781EE" w14:textId="77777777" w:rsidR="00AE4977" w:rsidRDefault="004B0723" w:rsidP="00194414">
      <w:r>
        <w:br w:type="page"/>
      </w:r>
    </w:p>
    <w:tbl>
      <w:tblPr>
        <w:tblStyle w:val="a3"/>
        <w:tblpPr w:leftFromText="180" w:rightFromText="180" w:vertAnchor="page" w:horzAnchor="margin" w:tblpY="1525"/>
        <w:tblW w:w="9742" w:type="dxa"/>
        <w:tblLook w:val="04A0" w:firstRow="1" w:lastRow="0" w:firstColumn="1" w:lastColumn="0" w:noHBand="0" w:noVBand="1"/>
      </w:tblPr>
      <w:tblGrid>
        <w:gridCol w:w="9214"/>
        <w:gridCol w:w="528"/>
      </w:tblGrid>
      <w:tr w:rsidR="004B0723" w:rsidRPr="007E7892" w14:paraId="5CD7FC2D" w14:textId="77777777" w:rsidTr="004B0723">
        <w:trPr>
          <w:trHeight w:val="476"/>
        </w:trPr>
        <w:tc>
          <w:tcPr>
            <w:tcW w:w="9214" w:type="dxa"/>
          </w:tcPr>
          <w:p w14:paraId="3A6068F1" w14:textId="77777777" w:rsidR="004B0723" w:rsidRPr="007E7892" w:rsidRDefault="004B0723" w:rsidP="004B0723">
            <w:pPr>
              <w:pStyle w:val="a6"/>
              <w:tabs>
                <w:tab w:val="left" w:pos="3975"/>
              </w:tabs>
              <w:spacing w:line="360" w:lineRule="auto"/>
              <w:jc w:val="center"/>
              <w:rPr>
                <w:sz w:val="28"/>
                <w:szCs w:val="28"/>
                <w:lang w:val="uk-UA"/>
              </w:rPr>
            </w:pPr>
            <w:r w:rsidRPr="007E7892">
              <w:rPr>
                <w:sz w:val="28"/>
                <w:szCs w:val="28"/>
                <w:lang w:val="uk-UA"/>
              </w:rPr>
              <w:lastRenderedPageBreak/>
              <w:t>ЗМІСТ</w:t>
            </w:r>
          </w:p>
        </w:tc>
        <w:tc>
          <w:tcPr>
            <w:tcW w:w="528" w:type="dxa"/>
          </w:tcPr>
          <w:p w14:paraId="1FA6CB75" w14:textId="77777777" w:rsidR="004B0723" w:rsidRPr="007E7892" w:rsidRDefault="004B0723" w:rsidP="004B0723">
            <w:pPr>
              <w:pStyle w:val="a6"/>
              <w:spacing w:line="360" w:lineRule="auto"/>
              <w:jc w:val="both"/>
              <w:rPr>
                <w:sz w:val="28"/>
                <w:szCs w:val="28"/>
                <w:lang w:val="uk-UA"/>
              </w:rPr>
            </w:pPr>
          </w:p>
        </w:tc>
      </w:tr>
      <w:tr w:rsidR="004B0723" w:rsidRPr="007E7892" w14:paraId="381F3DBF" w14:textId="77777777" w:rsidTr="004B0723">
        <w:trPr>
          <w:trHeight w:val="459"/>
        </w:trPr>
        <w:tc>
          <w:tcPr>
            <w:tcW w:w="9214" w:type="dxa"/>
          </w:tcPr>
          <w:p w14:paraId="64F23EC9" w14:textId="77777777" w:rsidR="004B0723" w:rsidRPr="007E7892" w:rsidRDefault="004B0723" w:rsidP="004B0723">
            <w:pPr>
              <w:pStyle w:val="a6"/>
              <w:tabs>
                <w:tab w:val="left" w:pos="3975"/>
              </w:tabs>
              <w:spacing w:line="360" w:lineRule="auto"/>
              <w:jc w:val="both"/>
              <w:rPr>
                <w:sz w:val="28"/>
                <w:szCs w:val="28"/>
                <w:lang w:val="uk-UA"/>
              </w:rPr>
            </w:pPr>
            <w:r w:rsidRPr="007E7892">
              <w:rPr>
                <w:sz w:val="28"/>
                <w:szCs w:val="28"/>
                <w:lang w:val="uk-UA"/>
              </w:rPr>
              <w:t>ВСТУП ………………………………………………………………………….</w:t>
            </w:r>
          </w:p>
        </w:tc>
        <w:tc>
          <w:tcPr>
            <w:tcW w:w="528" w:type="dxa"/>
          </w:tcPr>
          <w:p w14:paraId="3C5F8933" w14:textId="77777777" w:rsidR="004B0723" w:rsidRPr="007E7892" w:rsidRDefault="004B0723" w:rsidP="004B0723">
            <w:pPr>
              <w:pStyle w:val="a6"/>
              <w:spacing w:line="360" w:lineRule="auto"/>
              <w:jc w:val="both"/>
              <w:rPr>
                <w:sz w:val="28"/>
                <w:szCs w:val="28"/>
                <w:lang w:val="uk-UA"/>
              </w:rPr>
            </w:pPr>
            <w:r w:rsidRPr="007E7892">
              <w:rPr>
                <w:sz w:val="28"/>
                <w:szCs w:val="28"/>
                <w:lang w:val="uk-UA"/>
              </w:rPr>
              <w:t>3</w:t>
            </w:r>
          </w:p>
        </w:tc>
      </w:tr>
      <w:tr w:rsidR="004B0723" w:rsidRPr="007E7892" w14:paraId="52897D3A" w14:textId="77777777" w:rsidTr="004B0723">
        <w:trPr>
          <w:trHeight w:val="844"/>
        </w:trPr>
        <w:tc>
          <w:tcPr>
            <w:tcW w:w="9214" w:type="dxa"/>
          </w:tcPr>
          <w:p w14:paraId="2190A886" w14:textId="77777777" w:rsidR="004B0723" w:rsidRPr="003B10B6" w:rsidRDefault="004B0723" w:rsidP="004B0723">
            <w:pPr>
              <w:tabs>
                <w:tab w:val="left" w:pos="3975"/>
              </w:tabs>
              <w:spacing w:line="360" w:lineRule="auto"/>
              <w:jc w:val="both"/>
              <w:rPr>
                <w:sz w:val="28"/>
                <w:szCs w:val="28"/>
              </w:rPr>
            </w:pPr>
            <w:r w:rsidRPr="003B10B6">
              <w:rPr>
                <w:caps/>
                <w:sz w:val="28"/>
                <w:szCs w:val="28"/>
              </w:rPr>
              <w:t>Розділ 1. Поняття та особливості функціонування підприємства у ринковому середовищі</w:t>
            </w:r>
            <w:r w:rsidRPr="003B10B6">
              <w:rPr>
                <w:sz w:val="28"/>
                <w:szCs w:val="28"/>
              </w:rPr>
              <w:t>………………………..</w:t>
            </w:r>
          </w:p>
        </w:tc>
        <w:tc>
          <w:tcPr>
            <w:tcW w:w="528" w:type="dxa"/>
          </w:tcPr>
          <w:p w14:paraId="459DD1E1" w14:textId="77777777" w:rsidR="004B0723" w:rsidRPr="007E7892" w:rsidRDefault="004B0723" w:rsidP="004B0723">
            <w:pPr>
              <w:pStyle w:val="a6"/>
              <w:spacing w:line="360" w:lineRule="auto"/>
              <w:jc w:val="both"/>
              <w:rPr>
                <w:sz w:val="28"/>
                <w:szCs w:val="28"/>
                <w:lang w:val="uk-UA"/>
              </w:rPr>
            </w:pPr>
            <w:r w:rsidRPr="007E7892">
              <w:rPr>
                <w:sz w:val="28"/>
                <w:szCs w:val="28"/>
                <w:lang w:val="uk-UA"/>
              </w:rPr>
              <w:t>5</w:t>
            </w:r>
          </w:p>
        </w:tc>
      </w:tr>
      <w:tr w:rsidR="004B0723" w:rsidRPr="007E7892" w14:paraId="665EB0EA" w14:textId="77777777" w:rsidTr="004B0723">
        <w:trPr>
          <w:trHeight w:val="501"/>
        </w:trPr>
        <w:tc>
          <w:tcPr>
            <w:tcW w:w="9214" w:type="dxa"/>
          </w:tcPr>
          <w:p w14:paraId="7F9607C3" w14:textId="77777777" w:rsidR="004B0723" w:rsidRPr="003B10B6" w:rsidRDefault="004B0723" w:rsidP="004B0723">
            <w:pPr>
              <w:tabs>
                <w:tab w:val="left" w:pos="3975"/>
              </w:tabs>
              <w:spacing w:line="360" w:lineRule="auto"/>
              <w:jc w:val="both"/>
              <w:rPr>
                <w:sz w:val="28"/>
                <w:szCs w:val="28"/>
                <w:lang w:val="en-US"/>
              </w:rPr>
            </w:pPr>
            <w:r w:rsidRPr="003B10B6">
              <w:rPr>
                <w:sz w:val="28"/>
                <w:szCs w:val="28"/>
              </w:rPr>
              <w:t>1.1 Сутність та особливості підприємства</w:t>
            </w:r>
            <w:r>
              <w:rPr>
                <w:sz w:val="28"/>
                <w:szCs w:val="28"/>
              </w:rPr>
              <w:t>…</w:t>
            </w:r>
            <w:r>
              <w:rPr>
                <w:sz w:val="28"/>
                <w:szCs w:val="28"/>
                <w:lang w:val="en-US"/>
              </w:rPr>
              <w:t>…………………………………</w:t>
            </w:r>
          </w:p>
        </w:tc>
        <w:tc>
          <w:tcPr>
            <w:tcW w:w="528" w:type="dxa"/>
          </w:tcPr>
          <w:p w14:paraId="39B4C10C" w14:textId="77777777" w:rsidR="004B0723" w:rsidRPr="007E7892" w:rsidRDefault="004B0723" w:rsidP="004B0723">
            <w:pPr>
              <w:pStyle w:val="a6"/>
              <w:spacing w:line="360" w:lineRule="auto"/>
              <w:jc w:val="both"/>
              <w:rPr>
                <w:sz w:val="28"/>
                <w:szCs w:val="28"/>
                <w:lang w:val="uk-UA"/>
              </w:rPr>
            </w:pPr>
            <w:r w:rsidRPr="007E7892">
              <w:rPr>
                <w:sz w:val="28"/>
                <w:szCs w:val="28"/>
                <w:lang w:val="uk-UA"/>
              </w:rPr>
              <w:t>5</w:t>
            </w:r>
          </w:p>
        </w:tc>
      </w:tr>
      <w:tr w:rsidR="004B0723" w:rsidRPr="007E7892" w14:paraId="00D37220" w14:textId="77777777" w:rsidTr="004B0723">
        <w:trPr>
          <w:trHeight w:val="476"/>
        </w:trPr>
        <w:tc>
          <w:tcPr>
            <w:tcW w:w="9214" w:type="dxa"/>
          </w:tcPr>
          <w:p w14:paraId="59B5ECC1" w14:textId="77777777" w:rsidR="004B0723" w:rsidRPr="003B10B6" w:rsidRDefault="004B0723" w:rsidP="004B0723">
            <w:pPr>
              <w:tabs>
                <w:tab w:val="left" w:pos="3975"/>
              </w:tabs>
              <w:spacing w:line="360" w:lineRule="auto"/>
              <w:jc w:val="both"/>
              <w:rPr>
                <w:sz w:val="28"/>
                <w:szCs w:val="28"/>
              </w:rPr>
            </w:pPr>
            <w:r w:rsidRPr="003B10B6">
              <w:rPr>
                <w:sz w:val="28"/>
                <w:szCs w:val="28"/>
              </w:rPr>
              <w:t>1.2 Ринкове середовище господарювання підприємств та організацій……</w:t>
            </w:r>
          </w:p>
        </w:tc>
        <w:tc>
          <w:tcPr>
            <w:tcW w:w="528" w:type="dxa"/>
          </w:tcPr>
          <w:p w14:paraId="33488999" w14:textId="77777777" w:rsidR="004B0723" w:rsidRPr="007E7892" w:rsidRDefault="00FE2B4D" w:rsidP="004B0723">
            <w:pPr>
              <w:pStyle w:val="a6"/>
              <w:spacing w:line="360" w:lineRule="auto"/>
              <w:jc w:val="both"/>
              <w:rPr>
                <w:sz w:val="28"/>
                <w:szCs w:val="28"/>
                <w:lang w:val="uk-UA"/>
              </w:rPr>
            </w:pPr>
            <w:r>
              <w:rPr>
                <w:sz w:val="28"/>
                <w:szCs w:val="28"/>
                <w:lang w:val="uk-UA"/>
              </w:rPr>
              <w:t>7</w:t>
            </w:r>
          </w:p>
        </w:tc>
      </w:tr>
      <w:tr w:rsidR="004B0723" w:rsidRPr="007E7892" w14:paraId="67656E00" w14:textId="77777777" w:rsidTr="004B0723">
        <w:trPr>
          <w:trHeight w:val="952"/>
        </w:trPr>
        <w:tc>
          <w:tcPr>
            <w:tcW w:w="9214" w:type="dxa"/>
          </w:tcPr>
          <w:p w14:paraId="4ACDEA4D" w14:textId="77777777" w:rsidR="004B0723" w:rsidRPr="00DA2577" w:rsidRDefault="004B0723" w:rsidP="004B0723">
            <w:pPr>
              <w:tabs>
                <w:tab w:val="left" w:pos="3975"/>
              </w:tabs>
              <w:spacing w:line="360" w:lineRule="auto"/>
              <w:jc w:val="both"/>
              <w:rPr>
                <w:caps/>
                <w:sz w:val="28"/>
                <w:szCs w:val="28"/>
              </w:rPr>
            </w:pPr>
            <w:r w:rsidRPr="00DA2577">
              <w:rPr>
                <w:caps/>
                <w:sz w:val="28"/>
                <w:szCs w:val="28"/>
              </w:rPr>
              <w:t>Розділ 2. Економічні методи управління для підприємства……………………………………………………………...</w:t>
            </w:r>
          </w:p>
        </w:tc>
        <w:tc>
          <w:tcPr>
            <w:tcW w:w="528" w:type="dxa"/>
          </w:tcPr>
          <w:p w14:paraId="58A25A0C" w14:textId="77777777" w:rsidR="004B0723" w:rsidRPr="007E7892" w:rsidRDefault="00FE2B4D" w:rsidP="004B0723">
            <w:pPr>
              <w:pStyle w:val="a6"/>
              <w:spacing w:line="360" w:lineRule="auto"/>
              <w:jc w:val="both"/>
              <w:rPr>
                <w:sz w:val="28"/>
                <w:szCs w:val="28"/>
                <w:lang w:val="uk-UA"/>
              </w:rPr>
            </w:pPr>
            <w:r>
              <w:rPr>
                <w:sz w:val="28"/>
                <w:szCs w:val="28"/>
                <w:lang w:val="uk-UA"/>
              </w:rPr>
              <w:t>12</w:t>
            </w:r>
          </w:p>
        </w:tc>
      </w:tr>
      <w:tr w:rsidR="004B0723" w:rsidRPr="007E7892" w14:paraId="5DD7F79A" w14:textId="77777777" w:rsidTr="004B0723">
        <w:trPr>
          <w:trHeight w:val="434"/>
        </w:trPr>
        <w:tc>
          <w:tcPr>
            <w:tcW w:w="9214" w:type="dxa"/>
          </w:tcPr>
          <w:p w14:paraId="3939E891" w14:textId="77777777" w:rsidR="004B0723" w:rsidRPr="00DA2577" w:rsidRDefault="004B0723" w:rsidP="004B0723">
            <w:pPr>
              <w:tabs>
                <w:tab w:val="left" w:pos="3975"/>
              </w:tabs>
              <w:spacing w:line="360" w:lineRule="auto"/>
              <w:jc w:val="both"/>
              <w:rPr>
                <w:sz w:val="28"/>
                <w:szCs w:val="28"/>
              </w:rPr>
            </w:pPr>
            <w:r w:rsidRPr="00DA2577">
              <w:rPr>
                <w:sz w:val="28"/>
                <w:szCs w:val="28"/>
              </w:rPr>
              <w:t>2.1 Економічні методи та їх характеристика</w:t>
            </w:r>
            <w:r>
              <w:rPr>
                <w:sz w:val="28"/>
                <w:szCs w:val="28"/>
              </w:rPr>
              <w:t>…</w:t>
            </w:r>
            <w:r w:rsidRPr="00DA2577">
              <w:rPr>
                <w:sz w:val="28"/>
                <w:szCs w:val="28"/>
              </w:rPr>
              <w:t>………………………………</w:t>
            </w:r>
          </w:p>
        </w:tc>
        <w:tc>
          <w:tcPr>
            <w:tcW w:w="528" w:type="dxa"/>
          </w:tcPr>
          <w:p w14:paraId="7D9BD219" w14:textId="77777777" w:rsidR="004B0723" w:rsidRPr="007E7892" w:rsidRDefault="00FE2B4D" w:rsidP="004B0723">
            <w:pPr>
              <w:pStyle w:val="a6"/>
              <w:spacing w:line="360" w:lineRule="auto"/>
              <w:jc w:val="both"/>
              <w:rPr>
                <w:sz w:val="28"/>
                <w:szCs w:val="28"/>
                <w:lang w:val="uk-UA"/>
              </w:rPr>
            </w:pPr>
            <w:r>
              <w:rPr>
                <w:sz w:val="28"/>
                <w:szCs w:val="28"/>
                <w:lang w:val="uk-UA"/>
              </w:rPr>
              <w:t>12</w:t>
            </w:r>
          </w:p>
        </w:tc>
      </w:tr>
      <w:tr w:rsidR="004B0723" w:rsidRPr="007E7892" w14:paraId="69BDEC10" w14:textId="77777777" w:rsidTr="004B0723">
        <w:trPr>
          <w:trHeight w:val="411"/>
        </w:trPr>
        <w:tc>
          <w:tcPr>
            <w:tcW w:w="9214" w:type="dxa"/>
          </w:tcPr>
          <w:p w14:paraId="4142A5CA" w14:textId="77777777" w:rsidR="004B0723" w:rsidRPr="007E7892" w:rsidRDefault="004B0723" w:rsidP="004B0723">
            <w:pPr>
              <w:tabs>
                <w:tab w:val="left" w:pos="3975"/>
              </w:tabs>
              <w:spacing w:line="360" w:lineRule="auto"/>
              <w:jc w:val="both"/>
              <w:rPr>
                <w:sz w:val="28"/>
                <w:szCs w:val="28"/>
              </w:rPr>
            </w:pPr>
            <w:r w:rsidRPr="00DA2577">
              <w:rPr>
                <w:sz w:val="28"/>
                <w:szCs w:val="28"/>
              </w:rPr>
              <w:t>2.2. Аналіз реалізації конкретних економічних методів управління на ТОВ «Чиста вода»</w:t>
            </w:r>
            <w:r w:rsidRPr="007E7892">
              <w:rPr>
                <w:sz w:val="28"/>
                <w:szCs w:val="28"/>
              </w:rPr>
              <w:t>.…</w:t>
            </w:r>
            <w:r w:rsidRPr="00DA2577">
              <w:rPr>
                <w:sz w:val="28"/>
                <w:szCs w:val="28"/>
              </w:rPr>
              <w:t>…………………………………………………………….</w:t>
            </w:r>
            <w:r w:rsidRPr="007E7892">
              <w:rPr>
                <w:sz w:val="28"/>
                <w:szCs w:val="28"/>
              </w:rPr>
              <w:t>…..</w:t>
            </w:r>
          </w:p>
        </w:tc>
        <w:tc>
          <w:tcPr>
            <w:tcW w:w="528" w:type="dxa"/>
          </w:tcPr>
          <w:p w14:paraId="34DEFDDE" w14:textId="77777777" w:rsidR="004B0723" w:rsidRPr="007E7892" w:rsidRDefault="004B0723" w:rsidP="004B0723">
            <w:pPr>
              <w:pStyle w:val="a6"/>
              <w:spacing w:line="360" w:lineRule="auto"/>
              <w:jc w:val="both"/>
              <w:rPr>
                <w:sz w:val="28"/>
                <w:szCs w:val="28"/>
                <w:lang w:val="uk-UA"/>
              </w:rPr>
            </w:pPr>
            <w:r w:rsidRPr="007E7892">
              <w:rPr>
                <w:sz w:val="28"/>
                <w:szCs w:val="28"/>
                <w:lang w:val="uk-UA"/>
              </w:rPr>
              <w:t>17</w:t>
            </w:r>
          </w:p>
        </w:tc>
      </w:tr>
      <w:tr w:rsidR="004B0723" w:rsidRPr="007E7892" w14:paraId="2DA95ED5" w14:textId="77777777" w:rsidTr="004B0723">
        <w:trPr>
          <w:trHeight w:val="434"/>
        </w:trPr>
        <w:tc>
          <w:tcPr>
            <w:tcW w:w="9214" w:type="dxa"/>
          </w:tcPr>
          <w:p w14:paraId="3616076B" w14:textId="77777777" w:rsidR="004B0723" w:rsidRPr="00C45022" w:rsidRDefault="004B0723" w:rsidP="004B0723">
            <w:pPr>
              <w:tabs>
                <w:tab w:val="left" w:pos="3975"/>
              </w:tabs>
              <w:spacing w:line="360" w:lineRule="auto"/>
              <w:jc w:val="both"/>
              <w:rPr>
                <w:noProof/>
                <w:vanish/>
                <w:sz w:val="28"/>
                <w:szCs w:val="28"/>
              </w:rPr>
            </w:pPr>
            <w:r w:rsidRPr="00C45022">
              <w:rPr>
                <w:caps/>
                <w:noProof/>
                <w:sz w:val="28"/>
                <w:szCs w:val="28"/>
              </w:rPr>
              <w:t>Розділ 3. Проблеми та рекомендації ефективного управління організацією</w:t>
            </w:r>
            <w:r>
              <w:rPr>
                <w:noProof/>
                <w:sz w:val="28"/>
                <w:szCs w:val="28"/>
              </w:rPr>
              <w:t>…</w:t>
            </w:r>
            <w:r w:rsidRPr="00C45022">
              <w:rPr>
                <w:noProof/>
                <w:sz w:val="28"/>
                <w:szCs w:val="28"/>
              </w:rPr>
              <w:t>…………………………………………...</w:t>
            </w:r>
          </w:p>
        </w:tc>
        <w:tc>
          <w:tcPr>
            <w:tcW w:w="528" w:type="dxa"/>
          </w:tcPr>
          <w:p w14:paraId="0627530A" w14:textId="77777777" w:rsidR="004B0723" w:rsidRPr="007E7892" w:rsidRDefault="004B0723" w:rsidP="004B0723">
            <w:pPr>
              <w:pStyle w:val="a6"/>
              <w:spacing w:line="360" w:lineRule="auto"/>
              <w:jc w:val="both"/>
              <w:rPr>
                <w:sz w:val="28"/>
                <w:szCs w:val="28"/>
                <w:lang w:val="uk-UA"/>
              </w:rPr>
            </w:pPr>
            <w:r w:rsidRPr="007E7892">
              <w:rPr>
                <w:sz w:val="28"/>
                <w:szCs w:val="28"/>
                <w:lang w:val="uk-UA"/>
              </w:rPr>
              <w:t>20</w:t>
            </w:r>
          </w:p>
        </w:tc>
      </w:tr>
      <w:tr w:rsidR="004B0723" w:rsidRPr="007E7892" w14:paraId="6DBD9AEB" w14:textId="77777777" w:rsidTr="004B0723">
        <w:trPr>
          <w:trHeight w:val="411"/>
        </w:trPr>
        <w:tc>
          <w:tcPr>
            <w:tcW w:w="9214" w:type="dxa"/>
          </w:tcPr>
          <w:p w14:paraId="55A7CDB2" w14:textId="77777777" w:rsidR="004B0723" w:rsidRPr="007E7892" w:rsidRDefault="004B0723" w:rsidP="004B0723">
            <w:pPr>
              <w:tabs>
                <w:tab w:val="left" w:pos="3975"/>
              </w:tabs>
              <w:spacing w:line="360" w:lineRule="auto"/>
              <w:rPr>
                <w:noProof/>
                <w:sz w:val="28"/>
                <w:szCs w:val="28"/>
              </w:rPr>
            </w:pPr>
            <w:r w:rsidRPr="007E7892">
              <w:rPr>
                <w:noProof/>
                <w:sz w:val="28"/>
                <w:szCs w:val="28"/>
              </w:rPr>
              <w:t xml:space="preserve">3.1 </w:t>
            </w:r>
            <w:r>
              <w:t xml:space="preserve"> </w:t>
            </w:r>
            <w:r w:rsidRPr="00C45022">
              <w:rPr>
                <w:noProof/>
                <w:sz w:val="28"/>
                <w:szCs w:val="28"/>
              </w:rPr>
              <w:t>Проблеми ефективного управління організацією</w:t>
            </w:r>
            <w:r>
              <w:rPr>
                <w:noProof/>
                <w:sz w:val="28"/>
                <w:szCs w:val="28"/>
                <w:lang w:val="en-US"/>
              </w:rPr>
              <w:t>…...</w:t>
            </w:r>
            <w:r w:rsidRPr="007E7892">
              <w:rPr>
                <w:noProof/>
                <w:sz w:val="28"/>
                <w:szCs w:val="28"/>
              </w:rPr>
              <w:t>…………………...</w:t>
            </w:r>
          </w:p>
        </w:tc>
        <w:tc>
          <w:tcPr>
            <w:tcW w:w="528" w:type="dxa"/>
          </w:tcPr>
          <w:p w14:paraId="218B07F9" w14:textId="77777777" w:rsidR="004B0723" w:rsidRPr="007E7892" w:rsidRDefault="004B0723" w:rsidP="004B0723">
            <w:pPr>
              <w:pStyle w:val="a6"/>
              <w:spacing w:line="360" w:lineRule="auto"/>
              <w:jc w:val="both"/>
              <w:rPr>
                <w:sz w:val="28"/>
                <w:szCs w:val="28"/>
                <w:lang w:val="uk-UA"/>
              </w:rPr>
            </w:pPr>
            <w:r w:rsidRPr="007E7892">
              <w:rPr>
                <w:sz w:val="28"/>
                <w:szCs w:val="28"/>
                <w:lang w:val="uk-UA"/>
              </w:rPr>
              <w:t>20</w:t>
            </w:r>
          </w:p>
        </w:tc>
      </w:tr>
      <w:tr w:rsidR="004B0723" w:rsidRPr="007E7892" w14:paraId="25409E74" w14:textId="77777777" w:rsidTr="004B0723">
        <w:trPr>
          <w:trHeight w:val="411"/>
        </w:trPr>
        <w:tc>
          <w:tcPr>
            <w:tcW w:w="9214" w:type="dxa"/>
          </w:tcPr>
          <w:p w14:paraId="1DED23CE" w14:textId="77777777" w:rsidR="004B0723" w:rsidRPr="00C45022" w:rsidRDefault="004B0723" w:rsidP="004B0723">
            <w:pPr>
              <w:tabs>
                <w:tab w:val="left" w:pos="3975"/>
              </w:tabs>
              <w:spacing w:line="360" w:lineRule="auto"/>
              <w:jc w:val="both"/>
              <w:rPr>
                <w:noProof/>
                <w:sz w:val="28"/>
                <w:szCs w:val="28"/>
              </w:rPr>
            </w:pPr>
            <w:r>
              <w:rPr>
                <w:noProof/>
                <w:sz w:val="28"/>
                <w:szCs w:val="28"/>
              </w:rPr>
              <w:t>3.2</w:t>
            </w:r>
            <w:r w:rsidRPr="00D451EC">
              <w:rPr>
                <w:noProof/>
                <w:sz w:val="28"/>
                <w:szCs w:val="28"/>
              </w:rPr>
              <w:t xml:space="preserve"> </w:t>
            </w:r>
            <w:r w:rsidRPr="00C45022">
              <w:rPr>
                <w:noProof/>
                <w:sz w:val="28"/>
                <w:szCs w:val="28"/>
              </w:rPr>
              <w:t>Рекомендації щодо підвищення ефективності застосування економічних методів управління</w:t>
            </w:r>
            <w:r>
              <w:rPr>
                <w:noProof/>
                <w:sz w:val="28"/>
                <w:szCs w:val="28"/>
              </w:rPr>
              <w:t>…</w:t>
            </w:r>
            <w:r w:rsidRPr="00C45022">
              <w:rPr>
                <w:noProof/>
                <w:sz w:val="28"/>
                <w:szCs w:val="28"/>
              </w:rPr>
              <w:t>……………………………………………</w:t>
            </w:r>
          </w:p>
        </w:tc>
        <w:tc>
          <w:tcPr>
            <w:tcW w:w="528" w:type="dxa"/>
          </w:tcPr>
          <w:p w14:paraId="2D83682F" w14:textId="77777777" w:rsidR="004B0723" w:rsidRPr="007E7892" w:rsidRDefault="004B0723" w:rsidP="00FE2B4D">
            <w:pPr>
              <w:pStyle w:val="a6"/>
              <w:spacing w:line="360" w:lineRule="auto"/>
              <w:jc w:val="both"/>
              <w:rPr>
                <w:sz w:val="28"/>
                <w:szCs w:val="28"/>
                <w:lang w:val="uk-UA"/>
              </w:rPr>
            </w:pPr>
            <w:r w:rsidRPr="007E7892">
              <w:rPr>
                <w:sz w:val="28"/>
                <w:szCs w:val="28"/>
                <w:lang w:val="uk-UA"/>
              </w:rPr>
              <w:t>2</w:t>
            </w:r>
            <w:r w:rsidR="00FE2B4D">
              <w:rPr>
                <w:sz w:val="28"/>
                <w:szCs w:val="28"/>
                <w:lang w:val="uk-UA"/>
              </w:rPr>
              <w:t>3</w:t>
            </w:r>
          </w:p>
        </w:tc>
      </w:tr>
      <w:tr w:rsidR="004B0723" w:rsidRPr="007E7892" w14:paraId="17DCF50A" w14:textId="77777777" w:rsidTr="004B0723">
        <w:trPr>
          <w:trHeight w:val="476"/>
        </w:trPr>
        <w:tc>
          <w:tcPr>
            <w:tcW w:w="9214" w:type="dxa"/>
          </w:tcPr>
          <w:p w14:paraId="3B0B97A4" w14:textId="77777777" w:rsidR="004B0723" w:rsidRPr="007E7892" w:rsidRDefault="004B0723" w:rsidP="004B0723">
            <w:pPr>
              <w:pStyle w:val="a6"/>
              <w:tabs>
                <w:tab w:val="left" w:pos="3975"/>
              </w:tabs>
              <w:spacing w:line="360" w:lineRule="auto"/>
              <w:jc w:val="both"/>
              <w:rPr>
                <w:sz w:val="28"/>
                <w:szCs w:val="28"/>
                <w:lang w:val="uk-UA"/>
              </w:rPr>
            </w:pPr>
            <w:r w:rsidRPr="007E7892">
              <w:rPr>
                <w:sz w:val="28"/>
                <w:szCs w:val="28"/>
                <w:lang w:val="uk-UA"/>
              </w:rPr>
              <w:t>ВИСНОВКИ…………………………………………………………………....</w:t>
            </w:r>
          </w:p>
        </w:tc>
        <w:tc>
          <w:tcPr>
            <w:tcW w:w="528" w:type="dxa"/>
          </w:tcPr>
          <w:p w14:paraId="46C53DB4" w14:textId="77777777" w:rsidR="004B0723" w:rsidRPr="007E7892" w:rsidRDefault="004B0723" w:rsidP="00FE2B4D">
            <w:pPr>
              <w:pStyle w:val="a6"/>
              <w:spacing w:line="360" w:lineRule="auto"/>
              <w:jc w:val="both"/>
              <w:rPr>
                <w:sz w:val="28"/>
                <w:szCs w:val="28"/>
                <w:lang w:val="uk-UA"/>
              </w:rPr>
            </w:pPr>
            <w:r w:rsidRPr="007E7892">
              <w:rPr>
                <w:sz w:val="28"/>
                <w:szCs w:val="28"/>
                <w:lang w:val="uk-UA"/>
              </w:rPr>
              <w:t>2</w:t>
            </w:r>
            <w:r w:rsidR="00FE2B4D">
              <w:rPr>
                <w:sz w:val="28"/>
                <w:szCs w:val="28"/>
                <w:lang w:val="uk-UA"/>
              </w:rPr>
              <w:t>7</w:t>
            </w:r>
          </w:p>
        </w:tc>
      </w:tr>
      <w:tr w:rsidR="004B0723" w:rsidRPr="007E7892" w14:paraId="5E8F2D49" w14:textId="77777777" w:rsidTr="004B0723">
        <w:trPr>
          <w:trHeight w:val="476"/>
        </w:trPr>
        <w:tc>
          <w:tcPr>
            <w:tcW w:w="9214" w:type="dxa"/>
          </w:tcPr>
          <w:p w14:paraId="12B14186" w14:textId="77777777" w:rsidR="004B0723" w:rsidRPr="007E7892" w:rsidRDefault="004B0723" w:rsidP="004B0723">
            <w:pPr>
              <w:pStyle w:val="a6"/>
              <w:tabs>
                <w:tab w:val="left" w:pos="3975"/>
              </w:tabs>
              <w:spacing w:line="360" w:lineRule="auto"/>
              <w:jc w:val="both"/>
              <w:rPr>
                <w:sz w:val="28"/>
                <w:szCs w:val="28"/>
                <w:lang w:val="uk-UA"/>
              </w:rPr>
            </w:pPr>
            <w:r w:rsidRPr="007E7892">
              <w:rPr>
                <w:sz w:val="28"/>
                <w:szCs w:val="28"/>
                <w:lang w:val="uk-UA"/>
              </w:rPr>
              <w:t>СПИСОК ВИКОРИСТАНИХ ДЖЕРЕЛ ..............................………………...</w:t>
            </w:r>
          </w:p>
        </w:tc>
        <w:tc>
          <w:tcPr>
            <w:tcW w:w="528" w:type="dxa"/>
          </w:tcPr>
          <w:p w14:paraId="352B70B2" w14:textId="77777777" w:rsidR="004B0723" w:rsidRPr="007E7892" w:rsidRDefault="004B0723" w:rsidP="00FE2B4D">
            <w:pPr>
              <w:pStyle w:val="a6"/>
              <w:spacing w:line="360" w:lineRule="auto"/>
              <w:jc w:val="both"/>
              <w:rPr>
                <w:sz w:val="28"/>
                <w:szCs w:val="28"/>
                <w:lang w:val="uk-UA"/>
              </w:rPr>
            </w:pPr>
            <w:r w:rsidRPr="007E7892">
              <w:rPr>
                <w:sz w:val="28"/>
                <w:szCs w:val="28"/>
                <w:lang w:val="uk-UA"/>
              </w:rPr>
              <w:t>2</w:t>
            </w:r>
            <w:r w:rsidR="00FE2B4D">
              <w:rPr>
                <w:sz w:val="28"/>
                <w:szCs w:val="28"/>
                <w:lang w:val="uk-UA"/>
              </w:rPr>
              <w:t>9</w:t>
            </w:r>
          </w:p>
        </w:tc>
      </w:tr>
    </w:tbl>
    <w:p w14:paraId="35C93471" w14:textId="77777777" w:rsidR="00AE4977" w:rsidRDefault="00AE4977" w:rsidP="00D451EC">
      <w:pPr>
        <w:spacing w:after="0" w:line="360" w:lineRule="auto"/>
        <w:ind w:firstLine="709"/>
        <w:jc w:val="center"/>
      </w:pPr>
    </w:p>
    <w:p w14:paraId="02EDB49D" w14:textId="77777777" w:rsidR="00AE4977" w:rsidRDefault="00AE4977">
      <w:r>
        <w:br w:type="page"/>
      </w:r>
    </w:p>
    <w:p w14:paraId="74368B2D" w14:textId="77777777" w:rsidR="00FA0336" w:rsidRPr="00DC003C" w:rsidRDefault="00FA0336" w:rsidP="00D451EC">
      <w:pPr>
        <w:spacing w:after="0" w:line="360" w:lineRule="auto"/>
        <w:ind w:firstLine="709"/>
        <w:jc w:val="center"/>
        <w:rPr>
          <w:rFonts w:ascii="Times New Roman" w:hAnsi="Times New Roman" w:cs="Times New Roman"/>
          <w:sz w:val="28"/>
          <w:szCs w:val="28"/>
        </w:rPr>
      </w:pPr>
      <w:r w:rsidRPr="00D451EC">
        <w:rPr>
          <w:rFonts w:ascii="Times New Roman" w:hAnsi="Times New Roman" w:cs="Times New Roman"/>
          <w:b/>
          <w:caps/>
          <w:sz w:val="28"/>
          <w:szCs w:val="28"/>
        </w:rPr>
        <w:lastRenderedPageBreak/>
        <w:t>вступ</w:t>
      </w:r>
    </w:p>
    <w:p w14:paraId="6B863AA1"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Об'єктом підприємництва є суб'єкт компанії. Це зумовлено особливими економічними та соціальними функціями підприємства в економічній системі, тобто його функцією як товаровиробника, що задовольняє суспільні потреби в продукції, роботах і послугах. На будь-якому етапі економічного розвитку головною дійовою особою є саме підприємство.</w:t>
      </w:r>
    </w:p>
    <w:p w14:paraId="17841805"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Оскільки Японія переходить від соціа</w:t>
      </w:r>
      <w:r w:rsidR="00F74F98">
        <w:rPr>
          <w:rFonts w:ascii="Times New Roman" w:hAnsi="Times New Roman" w:cs="Times New Roman"/>
          <w:sz w:val="28"/>
          <w:szCs w:val="28"/>
        </w:rPr>
        <w:t xml:space="preserve">лістичної економіки до ринкової або </w:t>
      </w:r>
      <w:r w:rsidRPr="00DC003C">
        <w:rPr>
          <w:rFonts w:ascii="Times New Roman" w:hAnsi="Times New Roman" w:cs="Times New Roman"/>
          <w:sz w:val="28"/>
          <w:szCs w:val="28"/>
        </w:rPr>
        <w:t>підприємницької економіки,</w:t>
      </w:r>
      <w:r w:rsidR="0090288D" w:rsidRPr="0090288D">
        <w:rPr>
          <w:rFonts w:ascii="Times New Roman" w:hAnsi="Times New Roman" w:cs="Times New Roman"/>
          <w:sz w:val="28"/>
          <w:szCs w:val="28"/>
        </w:rPr>
        <w:t xml:space="preserve"> </w:t>
      </w:r>
      <w:r w:rsidR="0090288D">
        <w:rPr>
          <w:rFonts w:ascii="Times New Roman" w:hAnsi="Times New Roman" w:cs="Times New Roman"/>
          <w:sz w:val="28"/>
          <w:szCs w:val="28"/>
        </w:rPr>
        <w:t>то</w:t>
      </w:r>
      <w:r w:rsidRPr="00DC003C">
        <w:rPr>
          <w:rFonts w:ascii="Times New Roman" w:hAnsi="Times New Roman" w:cs="Times New Roman"/>
          <w:sz w:val="28"/>
          <w:szCs w:val="28"/>
        </w:rPr>
        <w:t xml:space="preserve"> необхідно побудувати нову систему управління. Економічні реформи, що здійснюються в Україні, можуть інтегрувати нашу національну економіку у світову економіку та отримати її легітимну позицію, але для цього, перш за все, в основі реформи є принципи та механізми світового економічного співтовариства. необхідно виконати дві основні умови реформування, враховуючи розвиток і стан економіки країни, особливості духу і поведінки людей.</w:t>
      </w:r>
    </w:p>
    <w:p w14:paraId="419A3016"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В умовах ринкової конкуренції та швидкого економічного та технологічного розвитку менеджери відіграють вирішальну роль у розвитку бізнесу. Ставте організаційні цілі, забезпечуйте ресурси, плануйте, контролюйте, приймайте рішення та організуйте діяльність.</w:t>
      </w:r>
      <w:r w:rsidRPr="00DC003C">
        <w:rPr>
          <w:rFonts w:ascii="Times New Roman" w:hAnsi="Times New Roman" w:cs="Times New Roman"/>
          <w:sz w:val="28"/>
          <w:szCs w:val="28"/>
        </w:rPr>
        <w:cr/>
        <w:t>Ринкова економіка має вищі вимоги до управління, ніж планова. Тому виникає потреба в абсолютно нових методах, принципах і системах управління бізнесом, які можна впровадити в нових економічних умовах.</w:t>
      </w:r>
    </w:p>
    <w:p w14:paraId="5333A5A4"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Управлінська діяльність є одним із найважливіших факторів функціонування та розвитку компанії в умовах ринкової економіки. Ця діяльність постійно вдосконалюється у зв’язку з зростаючими об’єктивними вимогами виробництва та реалізації товарів, ускладненням господарських зв’язків, підвищенням ролі споживачів у формуванні техніко-економічних та інших параметрів товарів.</w:t>
      </w:r>
    </w:p>
    <w:p w14:paraId="7F6662C2"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9A3713">
        <w:rPr>
          <w:rFonts w:ascii="Times New Roman" w:hAnsi="Times New Roman" w:cs="Times New Roman"/>
          <w:b/>
          <w:sz w:val="28"/>
          <w:szCs w:val="28"/>
        </w:rPr>
        <w:t>Метою</w:t>
      </w:r>
      <w:r w:rsidRPr="00DC003C">
        <w:rPr>
          <w:rFonts w:ascii="Times New Roman" w:hAnsi="Times New Roman" w:cs="Times New Roman"/>
          <w:sz w:val="28"/>
          <w:szCs w:val="28"/>
        </w:rPr>
        <w:t xml:space="preserve"> даної роботи є аналіз матеріалів дослідження, з'ясування сутності компанії, визначення значення менеджерів у процесі управління, визначення методу управління, відповідного для ринкового середовища.</w:t>
      </w:r>
    </w:p>
    <w:p w14:paraId="15E7B90C" w14:textId="77777777" w:rsidR="005075BB" w:rsidRDefault="009A3713" w:rsidP="005075BB">
      <w:pPr>
        <w:spacing w:after="0" w:line="360" w:lineRule="auto"/>
        <w:ind w:firstLine="709"/>
        <w:jc w:val="both"/>
        <w:rPr>
          <w:rFonts w:ascii="Times New Roman" w:hAnsi="Times New Roman" w:cs="Times New Roman"/>
          <w:sz w:val="28"/>
          <w:szCs w:val="28"/>
        </w:rPr>
      </w:pPr>
      <w:r w:rsidRPr="009A3713">
        <w:rPr>
          <w:rFonts w:ascii="Times New Roman" w:hAnsi="Times New Roman" w:cs="Times New Roman"/>
          <w:b/>
          <w:sz w:val="28"/>
          <w:szCs w:val="28"/>
        </w:rPr>
        <w:t>Завдання</w:t>
      </w:r>
      <w:r>
        <w:rPr>
          <w:rFonts w:ascii="Times New Roman" w:hAnsi="Times New Roman" w:cs="Times New Roman"/>
          <w:sz w:val="28"/>
          <w:szCs w:val="28"/>
        </w:rPr>
        <w:t xml:space="preserve"> </w:t>
      </w:r>
      <w:r w:rsidR="00FA0336" w:rsidRPr="00DC003C">
        <w:rPr>
          <w:rFonts w:ascii="Times New Roman" w:hAnsi="Times New Roman" w:cs="Times New Roman"/>
          <w:sz w:val="28"/>
          <w:szCs w:val="28"/>
        </w:rPr>
        <w:t>даної роботи</w:t>
      </w:r>
      <w:r>
        <w:rPr>
          <w:rFonts w:ascii="Times New Roman" w:hAnsi="Times New Roman" w:cs="Times New Roman"/>
          <w:sz w:val="28"/>
          <w:szCs w:val="28"/>
        </w:rPr>
        <w:t>:</w:t>
      </w:r>
    </w:p>
    <w:p w14:paraId="75B2AB8B" w14:textId="77777777" w:rsidR="00FA0336" w:rsidRPr="00DC003C" w:rsidRDefault="005075BB" w:rsidP="005075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A0336" w:rsidRPr="00DC003C">
        <w:rPr>
          <w:rFonts w:ascii="Times New Roman" w:hAnsi="Times New Roman" w:cs="Times New Roman"/>
          <w:sz w:val="28"/>
          <w:szCs w:val="28"/>
        </w:rPr>
        <w:t xml:space="preserve">з’ясувати сутність компанії та з’ясувати положення та функціональну особливість </w:t>
      </w:r>
      <w:r>
        <w:rPr>
          <w:rFonts w:ascii="Times New Roman" w:hAnsi="Times New Roman" w:cs="Times New Roman"/>
          <w:sz w:val="28"/>
          <w:szCs w:val="28"/>
        </w:rPr>
        <w:t>компанії в ринковому середовищі;</w:t>
      </w:r>
    </w:p>
    <w:p w14:paraId="626BD773" w14:textId="77777777" w:rsidR="00FA0336" w:rsidRPr="00DC003C" w:rsidRDefault="005075B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00FA0336" w:rsidRPr="00DC003C">
        <w:rPr>
          <w:rFonts w:ascii="Times New Roman" w:hAnsi="Times New Roman" w:cs="Times New Roman"/>
          <w:sz w:val="28"/>
          <w:szCs w:val="28"/>
        </w:rPr>
        <w:t>’ясувати сутність менеджмен</w:t>
      </w:r>
      <w:r>
        <w:rPr>
          <w:rFonts w:ascii="Times New Roman" w:hAnsi="Times New Roman" w:cs="Times New Roman"/>
          <w:sz w:val="28"/>
          <w:szCs w:val="28"/>
        </w:rPr>
        <w:t>ту та вивчити процес управління;</w:t>
      </w:r>
    </w:p>
    <w:p w14:paraId="5E353C9A" w14:textId="77777777" w:rsidR="00FA0336" w:rsidRPr="00DC003C" w:rsidRDefault="005075B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00FA0336" w:rsidRPr="00DC003C">
        <w:rPr>
          <w:rFonts w:ascii="Times New Roman" w:hAnsi="Times New Roman" w:cs="Times New Roman"/>
          <w:sz w:val="28"/>
          <w:szCs w:val="28"/>
        </w:rPr>
        <w:t>ласифікувати методи корпоративного управління та з'ясувати їх сутність.</w:t>
      </w:r>
    </w:p>
    <w:p w14:paraId="3B62DA61" w14:textId="77777777" w:rsidR="00FA0336" w:rsidRPr="00DC003C" w:rsidRDefault="005075BB" w:rsidP="00FA0336">
      <w:pPr>
        <w:spacing w:after="0" w:line="360" w:lineRule="auto"/>
        <w:ind w:firstLine="709"/>
        <w:jc w:val="both"/>
        <w:rPr>
          <w:rFonts w:ascii="Times New Roman" w:hAnsi="Times New Roman" w:cs="Times New Roman"/>
          <w:sz w:val="28"/>
          <w:szCs w:val="28"/>
        </w:rPr>
      </w:pPr>
      <w:r w:rsidRPr="00F74F98">
        <w:rPr>
          <w:rFonts w:ascii="Times New Roman" w:hAnsi="Times New Roman" w:cs="Times New Roman"/>
          <w:b/>
          <w:sz w:val="28"/>
          <w:szCs w:val="28"/>
        </w:rPr>
        <w:t>Об</w:t>
      </w:r>
      <w:r w:rsidR="00F74F98" w:rsidRPr="00F74F98">
        <w:rPr>
          <w:rFonts w:ascii="Times New Roman" w:hAnsi="Times New Roman" w:cs="Times New Roman"/>
          <w:b/>
          <w:sz w:val="28"/>
          <w:szCs w:val="28"/>
        </w:rPr>
        <w:t>’єктом</w:t>
      </w:r>
      <w:r w:rsidR="00FA0336" w:rsidRPr="00DC003C">
        <w:rPr>
          <w:rFonts w:ascii="Times New Roman" w:hAnsi="Times New Roman" w:cs="Times New Roman"/>
          <w:sz w:val="28"/>
          <w:szCs w:val="28"/>
        </w:rPr>
        <w:t xml:space="preserve"> курсової роботи є процес корпоративного управління як сума всіх управлінських функцій планування, організації, мотивації, контролю та регулювання.</w:t>
      </w:r>
    </w:p>
    <w:p w14:paraId="5A608D6F" w14:textId="77777777" w:rsidR="00232C7B" w:rsidRDefault="00FA0336" w:rsidP="00FA0336">
      <w:pPr>
        <w:spacing w:after="0" w:line="360" w:lineRule="auto"/>
        <w:ind w:firstLine="709"/>
        <w:jc w:val="both"/>
        <w:rPr>
          <w:rFonts w:ascii="Times New Roman" w:hAnsi="Times New Roman" w:cs="Times New Roman"/>
          <w:sz w:val="28"/>
          <w:szCs w:val="28"/>
        </w:rPr>
      </w:pPr>
      <w:r w:rsidRPr="00F74F98">
        <w:rPr>
          <w:rFonts w:ascii="Times New Roman" w:hAnsi="Times New Roman" w:cs="Times New Roman"/>
          <w:b/>
          <w:sz w:val="28"/>
          <w:szCs w:val="28"/>
        </w:rPr>
        <w:t>Предметом</w:t>
      </w:r>
      <w:r w:rsidRPr="00DC003C">
        <w:rPr>
          <w:rFonts w:ascii="Times New Roman" w:hAnsi="Times New Roman" w:cs="Times New Roman"/>
          <w:sz w:val="28"/>
          <w:szCs w:val="28"/>
        </w:rPr>
        <w:t xml:space="preserve"> є метод управління, результат виконання функцій управління та необхідні методи, що впливають на керовану систему.</w:t>
      </w:r>
    </w:p>
    <w:p w14:paraId="451EBF21" w14:textId="77777777" w:rsidR="000955FA" w:rsidRPr="009A3BF6" w:rsidRDefault="000955FA" w:rsidP="000955FA">
      <w:pPr>
        <w:spacing w:after="0" w:line="360" w:lineRule="auto"/>
        <w:ind w:firstLine="709"/>
        <w:jc w:val="both"/>
        <w:rPr>
          <w:rFonts w:ascii="Times New Roman" w:hAnsi="Times New Roman" w:cs="Times New Roman"/>
          <w:sz w:val="28"/>
          <w:szCs w:val="28"/>
        </w:rPr>
      </w:pPr>
      <w:r w:rsidRPr="008A309A">
        <w:rPr>
          <w:rFonts w:ascii="Times New Roman" w:hAnsi="Times New Roman" w:cs="Times New Roman"/>
          <w:b/>
          <w:sz w:val="28"/>
          <w:szCs w:val="28"/>
        </w:rPr>
        <w:t>Структура та обсяг роботи</w:t>
      </w:r>
      <w:r w:rsidRPr="008A309A">
        <w:rPr>
          <w:rFonts w:ascii="Times New Roman" w:hAnsi="Times New Roman" w:cs="Times New Roman"/>
          <w:sz w:val="28"/>
          <w:szCs w:val="28"/>
        </w:rPr>
        <w:t xml:space="preserve">. </w:t>
      </w:r>
      <w:r>
        <w:rPr>
          <w:rFonts w:ascii="Times New Roman" w:hAnsi="Times New Roman" w:cs="Times New Roman"/>
          <w:sz w:val="28"/>
          <w:szCs w:val="28"/>
        </w:rPr>
        <w:t xml:space="preserve">Курсова </w:t>
      </w:r>
      <w:r w:rsidRPr="008A309A">
        <w:rPr>
          <w:rFonts w:ascii="Times New Roman" w:hAnsi="Times New Roman" w:cs="Times New Roman"/>
          <w:sz w:val="28"/>
          <w:szCs w:val="28"/>
        </w:rPr>
        <w:t>робота складається зі вступу, трьох розділів</w:t>
      </w:r>
      <w:r>
        <w:rPr>
          <w:rFonts w:ascii="Times New Roman" w:hAnsi="Times New Roman" w:cs="Times New Roman"/>
          <w:sz w:val="28"/>
          <w:szCs w:val="28"/>
        </w:rPr>
        <w:t>, висновк</w:t>
      </w:r>
      <w:r w:rsidR="00FE2B4D">
        <w:rPr>
          <w:rFonts w:ascii="Times New Roman" w:hAnsi="Times New Roman" w:cs="Times New Roman"/>
          <w:sz w:val="28"/>
          <w:szCs w:val="28"/>
        </w:rPr>
        <w:t>у</w:t>
      </w:r>
      <w:r w:rsidRPr="008A309A">
        <w:rPr>
          <w:rFonts w:ascii="Times New Roman" w:hAnsi="Times New Roman" w:cs="Times New Roman"/>
          <w:sz w:val="28"/>
          <w:szCs w:val="28"/>
        </w:rPr>
        <w:t>, списку викори</w:t>
      </w:r>
      <w:r>
        <w:rPr>
          <w:rFonts w:ascii="Times New Roman" w:hAnsi="Times New Roman" w:cs="Times New Roman"/>
          <w:sz w:val="28"/>
          <w:szCs w:val="28"/>
        </w:rPr>
        <w:t>станих джерел та літератури</w:t>
      </w:r>
      <w:r w:rsidRPr="000955FA">
        <w:rPr>
          <w:rFonts w:ascii="Times New Roman" w:hAnsi="Times New Roman" w:cs="Times New Roman"/>
          <w:sz w:val="28"/>
          <w:szCs w:val="28"/>
        </w:rPr>
        <w:t xml:space="preserve">. Зміст викладений на </w:t>
      </w:r>
      <w:r w:rsidR="00AE4DBC">
        <w:rPr>
          <w:rFonts w:ascii="Times New Roman" w:hAnsi="Times New Roman" w:cs="Times New Roman"/>
          <w:sz w:val="28"/>
          <w:szCs w:val="28"/>
        </w:rPr>
        <w:t xml:space="preserve">30 </w:t>
      </w:r>
      <w:r w:rsidRPr="000955FA">
        <w:rPr>
          <w:rFonts w:ascii="Times New Roman" w:hAnsi="Times New Roman" w:cs="Times New Roman"/>
          <w:sz w:val="28"/>
          <w:szCs w:val="28"/>
        </w:rPr>
        <w:t>сторінках друкарського тексту, який включає 3 таблиці.</w:t>
      </w:r>
    </w:p>
    <w:p w14:paraId="47972CBB" w14:textId="77777777" w:rsidR="00FA0336" w:rsidRPr="00DC003C" w:rsidRDefault="00FA0336">
      <w:pPr>
        <w:rPr>
          <w:rFonts w:ascii="Times New Roman" w:hAnsi="Times New Roman" w:cs="Times New Roman"/>
          <w:sz w:val="28"/>
          <w:szCs w:val="28"/>
        </w:rPr>
      </w:pPr>
      <w:r w:rsidRPr="00DC003C">
        <w:rPr>
          <w:rFonts w:ascii="Times New Roman" w:hAnsi="Times New Roman" w:cs="Times New Roman"/>
          <w:sz w:val="28"/>
          <w:szCs w:val="28"/>
        </w:rPr>
        <w:br w:type="page"/>
      </w:r>
    </w:p>
    <w:p w14:paraId="0D9BD050" w14:textId="77777777" w:rsidR="007C30FE" w:rsidRPr="000551F0" w:rsidRDefault="007C30FE" w:rsidP="00C879D6">
      <w:pPr>
        <w:spacing w:after="0" w:line="360" w:lineRule="auto"/>
        <w:ind w:firstLine="709"/>
        <w:jc w:val="center"/>
        <w:rPr>
          <w:rFonts w:ascii="Times New Roman" w:hAnsi="Times New Roman" w:cs="Times New Roman"/>
          <w:b/>
          <w:sz w:val="28"/>
          <w:szCs w:val="28"/>
        </w:rPr>
      </w:pPr>
      <w:r w:rsidRPr="007C30FE">
        <w:rPr>
          <w:rFonts w:ascii="Times New Roman" w:hAnsi="Times New Roman" w:cs="Times New Roman"/>
          <w:b/>
          <w:caps/>
          <w:sz w:val="28"/>
          <w:szCs w:val="28"/>
        </w:rPr>
        <w:lastRenderedPageBreak/>
        <w:t>Розділ 1. Поняття та особливості функціонування підприємства у ринковому середовищі</w:t>
      </w:r>
    </w:p>
    <w:p w14:paraId="2D934064" w14:textId="77777777" w:rsidR="007C30FE" w:rsidRPr="000551F0" w:rsidRDefault="007C30FE" w:rsidP="007C30FE">
      <w:pPr>
        <w:spacing w:after="0" w:line="360" w:lineRule="auto"/>
        <w:jc w:val="both"/>
        <w:rPr>
          <w:rFonts w:ascii="Times New Roman" w:hAnsi="Times New Roman" w:cs="Times New Roman"/>
          <w:b/>
          <w:sz w:val="28"/>
          <w:szCs w:val="28"/>
        </w:rPr>
      </w:pPr>
    </w:p>
    <w:p w14:paraId="051A0011" w14:textId="77777777" w:rsidR="007C30FE" w:rsidRPr="007C30FE" w:rsidRDefault="007C30FE" w:rsidP="007C30FE">
      <w:pPr>
        <w:spacing w:after="0" w:line="360" w:lineRule="auto"/>
        <w:ind w:firstLine="709"/>
        <w:jc w:val="both"/>
        <w:rPr>
          <w:rFonts w:ascii="Times New Roman" w:hAnsi="Times New Roman" w:cs="Times New Roman"/>
          <w:b/>
          <w:sz w:val="28"/>
          <w:szCs w:val="28"/>
        </w:rPr>
      </w:pPr>
      <w:r w:rsidRPr="000551F0">
        <w:rPr>
          <w:rFonts w:ascii="Times New Roman" w:hAnsi="Times New Roman" w:cs="Times New Roman"/>
          <w:b/>
          <w:sz w:val="28"/>
          <w:szCs w:val="28"/>
        </w:rPr>
        <w:t xml:space="preserve">1.1 </w:t>
      </w:r>
      <w:r w:rsidR="005B78D7">
        <w:rPr>
          <w:rFonts w:ascii="Times New Roman" w:hAnsi="Times New Roman" w:cs="Times New Roman"/>
          <w:b/>
          <w:sz w:val="28"/>
          <w:szCs w:val="28"/>
        </w:rPr>
        <w:t>Сутність та особливості п</w:t>
      </w:r>
      <w:r w:rsidRPr="007C30FE">
        <w:rPr>
          <w:rFonts w:ascii="Times New Roman" w:hAnsi="Times New Roman" w:cs="Times New Roman"/>
          <w:b/>
          <w:sz w:val="28"/>
          <w:szCs w:val="28"/>
        </w:rPr>
        <w:t xml:space="preserve">ідприємства </w:t>
      </w:r>
    </w:p>
    <w:p w14:paraId="51814771" w14:textId="77777777" w:rsidR="00106951" w:rsidRDefault="00106951" w:rsidP="007C30FE">
      <w:pPr>
        <w:pStyle w:val="a7"/>
        <w:spacing w:after="0" w:line="360" w:lineRule="auto"/>
        <w:ind w:left="0" w:firstLine="709"/>
        <w:jc w:val="both"/>
        <w:rPr>
          <w:rFonts w:ascii="Times New Roman" w:hAnsi="Times New Roman" w:cs="Times New Roman"/>
          <w:sz w:val="28"/>
          <w:szCs w:val="28"/>
        </w:rPr>
      </w:pPr>
    </w:p>
    <w:p w14:paraId="679EADE3" w14:textId="77777777" w:rsidR="00FA0336" w:rsidRPr="007C30FE" w:rsidRDefault="00FA0336" w:rsidP="007C30FE">
      <w:pPr>
        <w:pStyle w:val="a7"/>
        <w:spacing w:after="0" w:line="360" w:lineRule="auto"/>
        <w:ind w:left="0" w:firstLine="709"/>
        <w:jc w:val="both"/>
        <w:rPr>
          <w:rFonts w:ascii="Times New Roman" w:hAnsi="Times New Roman" w:cs="Times New Roman"/>
          <w:sz w:val="28"/>
          <w:szCs w:val="28"/>
        </w:rPr>
      </w:pPr>
      <w:r w:rsidRPr="007C30FE">
        <w:rPr>
          <w:rFonts w:ascii="Times New Roman" w:hAnsi="Times New Roman" w:cs="Times New Roman"/>
          <w:sz w:val="28"/>
          <w:szCs w:val="28"/>
        </w:rPr>
        <w:t>Об'єктом підприємництва є суб'єкт компанії. Це зумовлено особливими економічними та соціальними функціями підприємства в економічній системі, а саме його функцією як товаровиробника, що забезпечує потреби суспільства в товарах, роботах і послугах. На будь-якому етапі економічного розвитку саме підприємство є фундаментальним елементом економіки.</w:t>
      </w:r>
    </w:p>
    <w:p w14:paraId="4D81D6A0" w14:textId="77777777" w:rsidR="00FA0336" w:rsidRPr="00DC003C" w:rsidRDefault="00094497" w:rsidP="007C30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Підприємство</w:t>
      </w:r>
      <w:r w:rsidR="00FA0336" w:rsidRPr="00DC003C">
        <w:rPr>
          <w:rFonts w:ascii="Times New Roman" w:hAnsi="Times New Roman" w:cs="Times New Roman"/>
          <w:sz w:val="28"/>
          <w:szCs w:val="28"/>
        </w:rPr>
        <w:t xml:space="preserve"> </w:t>
      </w:r>
      <w:r>
        <w:rPr>
          <w:rFonts w:ascii="Times New Roman" w:hAnsi="Times New Roman" w:cs="Times New Roman"/>
          <w:sz w:val="28"/>
          <w:szCs w:val="28"/>
        </w:rPr>
        <w:t xml:space="preserve">створено </w:t>
      </w:r>
      <w:r w:rsidR="00FA0336" w:rsidRPr="00DC003C">
        <w:rPr>
          <w:rFonts w:ascii="Times New Roman" w:hAnsi="Times New Roman" w:cs="Times New Roman"/>
          <w:sz w:val="28"/>
          <w:szCs w:val="28"/>
        </w:rPr>
        <w:t>для задоволення суспільних і особистих потреб шляхом систематичного здійснення виробничої, науково-дослідної, торговельної та іншої господарської діяльності в порядку, встановленому Господарським законодавством України та іншими законами, уповноваженими органами або органами місцевого самоврядування, самостійний суб'єкт, створений іншими особами.</w:t>
      </w:r>
    </w:p>
    <w:p w14:paraId="091386F4" w14:textId="77777777" w:rsidR="007C3E07" w:rsidRDefault="007C3E07" w:rsidP="007C30FE">
      <w:pPr>
        <w:spacing w:after="0" w:line="360" w:lineRule="auto"/>
        <w:ind w:firstLine="709"/>
        <w:jc w:val="both"/>
        <w:rPr>
          <w:rFonts w:ascii="Times New Roman" w:hAnsi="Times New Roman" w:cs="Times New Roman"/>
          <w:sz w:val="28"/>
          <w:szCs w:val="28"/>
        </w:rPr>
      </w:pPr>
      <w:r w:rsidRPr="007C3E07">
        <w:rPr>
          <w:rFonts w:ascii="Times New Roman" w:hAnsi="Times New Roman" w:cs="Times New Roman"/>
          <w:sz w:val="28"/>
          <w:szCs w:val="28"/>
        </w:rPr>
        <w:t>Підприємства можуть створюватися як здійснення підприємництва, і некомерційної господарську діяльність.</w:t>
      </w:r>
    </w:p>
    <w:p w14:paraId="4D2CF56A" w14:textId="77777777" w:rsidR="00FA0336" w:rsidRPr="00DC003C" w:rsidRDefault="0041276B" w:rsidP="007C30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Підприємства</w:t>
      </w:r>
      <w:r w:rsidR="00FA0336" w:rsidRPr="00DC003C">
        <w:rPr>
          <w:rFonts w:ascii="Times New Roman" w:hAnsi="Times New Roman" w:cs="Times New Roman"/>
          <w:sz w:val="28"/>
          <w:szCs w:val="28"/>
        </w:rPr>
        <w:t xml:space="preserve"> є юридичною особою, має самостійне майно, самостійний баланс, рахунок у банку, печатку з найменуванням та ідентифікаційним кодом [</w:t>
      </w:r>
      <w:r w:rsidR="006316AD">
        <w:rPr>
          <w:rFonts w:ascii="Times New Roman" w:hAnsi="Times New Roman" w:cs="Times New Roman"/>
          <w:sz w:val="28"/>
          <w:szCs w:val="28"/>
        </w:rPr>
        <w:t>1</w:t>
      </w:r>
      <w:r w:rsidR="00FA0336" w:rsidRPr="00DC003C">
        <w:rPr>
          <w:rFonts w:ascii="Times New Roman" w:hAnsi="Times New Roman" w:cs="Times New Roman"/>
          <w:sz w:val="28"/>
          <w:szCs w:val="28"/>
        </w:rPr>
        <w:t>].</w:t>
      </w:r>
    </w:p>
    <w:p w14:paraId="50CFB4E1"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Майно підприємства складається з виробничих фондів, невиробничих фондів та інших цінностей, які відображаються в окремому балансі.</w:t>
      </w:r>
    </w:p>
    <w:p w14:paraId="4B5AFF9E"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Джерелом формування корпоративної власності є</w:t>
      </w:r>
      <w:r w:rsidR="0041276B">
        <w:rPr>
          <w:rFonts w:ascii="Times New Roman" w:hAnsi="Times New Roman" w:cs="Times New Roman"/>
          <w:sz w:val="28"/>
          <w:szCs w:val="28"/>
        </w:rPr>
        <w:t>:</w:t>
      </w:r>
    </w:p>
    <w:p w14:paraId="7D0D2F1B"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00FA0336" w:rsidRPr="00DC003C">
        <w:rPr>
          <w:rFonts w:ascii="Times New Roman" w:hAnsi="Times New Roman" w:cs="Times New Roman"/>
          <w:sz w:val="28"/>
          <w:szCs w:val="28"/>
        </w:rPr>
        <w:t>інансові т</w:t>
      </w:r>
      <w:r>
        <w:rPr>
          <w:rFonts w:ascii="Times New Roman" w:hAnsi="Times New Roman" w:cs="Times New Roman"/>
          <w:sz w:val="28"/>
          <w:szCs w:val="28"/>
        </w:rPr>
        <w:t>а матеріальні внески засновника;</w:t>
      </w:r>
    </w:p>
    <w:p w14:paraId="7DD50F6C"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00FA0336" w:rsidRPr="00DC003C">
        <w:rPr>
          <w:rFonts w:ascii="Times New Roman" w:hAnsi="Times New Roman" w:cs="Times New Roman"/>
          <w:sz w:val="28"/>
          <w:szCs w:val="28"/>
        </w:rPr>
        <w:t>охід від продукції, послуг та іншої господарської діяльності</w:t>
      </w:r>
      <w:r>
        <w:rPr>
          <w:rFonts w:ascii="Times New Roman" w:hAnsi="Times New Roman" w:cs="Times New Roman"/>
          <w:sz w:val="28"/>
          <w:szCs w:val="28"/>
        </w:rPr>
        <w:t>;</w:t>
      </w:r>
    </w:p>
    <w:p w14:paraId="71BDA2BC"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00FA0336" w:rsidRPr="00DC003C">
        <w:rPr>
          <w:rFonts w:ascii="Times New Roman" w:hAnsi="Times New Roman" w:cs="Times New Roman"/>
          <w:sz w:val="28"/>
          <w:szCs w:val="28"/>
        </w:rPr>
        <w:t>охід від цінних паперів</w:t>
      </w:r>
      <w:r>
        <w:rPr>
          <w:rFonts w:ascii="Times New Roman" w:hAnsi="Times New Roman" w:cs="Times New Roman"/>
          <w:sz w:val="28"/>
          <w:szCs w:val="28"/>
        </w:rPr>
        <w:t>;</w:t>
      </w:r>
    </w:p>
    <w:p w14:paraId="1318F3EC"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FA0336" w:rsidRPr="00DC003C">
        <w:rPr>
          <w:rFonts w:ascii="Times New Roman" w:hAnsi="Times New Roman" w:cs="Times New Roman"/>
          <w:sz w:val="28"/>
          <w:szCs w:val="28"/>
        </w:rPr>
        <w:t>ід кредиторів, таких як банки</w:t>
      </w:r>
      <w:r>
        <w:rPr>
          <w:rFonts w:ascii="Times New Roman" w:hAnsi="Times New Roman" w:cs="Times New Roman"/>
          <w:sz w:val="28"/>
          <w:szCs w:val="28"/>
        </w:rPr>
        <w:t>;</w:t>
      </w:r>
    </w:p>
    <w:p w14:paraId="3F524E52"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21CE">
        <w:rPr>
          <w:rFonts w:ascii="Times New Roman" w:hAnsi="Times New Roman" w:cs="Times New Roman"/>
          <w:sz w:val="28"/>
          <w:szCs w:val="28"/>
        </w:rPr>
        <w:t>к</w:t>
      </w:r>
      <w:r w:rsidR="00FA0336" w:rsidRPr="00DC003C">
        <w:rPr>
          <w:rFonts w:ascii="Times New Roman" w:hAnsi="Times New Roman" w:cs="Times New Roman"/>
          <w:sz w:val="28"/>
          <w:szCs w:val="28"/>
        </w:rPr>
        <w:t xml:space="preserve">апітальні вкладення та бюджетні </w:t>
      </w:r>
      <w:r>
        <w:rPr>
          <w:rFonts w:ascii="Times New Roman" w:hAnsi="Times New Roman" w:cs="Times New Roman"/>
          <w:sz w:val="28"/>
          <w:szCs w:val="28"/>
        </w:rPr>
        <w:t>дотації;</w:t>
      </w:r>
    </w:p>
    <w:p w14:paraId="5393725C" w14:textId="77777777" w:rsidR="00FA0336" w:rsidRPr="00DC003C" w:rsidRDefault="0041276B"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E21CE">
        <w:rPr>
          <w:rFonts w:ascii="Times New Roman" w:hAnsi="Times New Roman" w:cs="Times New Roman"/>
          <w:sz w:val="28"/>
          <w:szCs w:val="28"/>
        </w:rPr>
        <w:t xml:space="preserve"> м</w:t>
      </w:r>
      <w:r w:rsidR="00FA0336" w:rsidRPr="00DC003C">
        <w:rPr>
          <w:rFonts w:ascii="Times New Roman" w:hAnsi="Times New Roman" w:cs="Times New Roman"/>
          <w:sz w:val="28"/>
          <w:szCs w:val="28"/>
        </w:rPr>
        <w:t>айно, набуте в інши</w:t>
      </w:r>
      <w:r>
        <w:rPr>
          <w:rFonts w:ascii="Times New Roman" w:hAnsi="Times New Roman" w:cs="Times New Roman"/>
          <w:sz w:val="28"/>
          <w:szCs w:val="28"/>
        </w:rPr>
        <w:t>х осіб, організацій та громадян;</w:t>
      </w:r>
    </w:p>
    <w:p w14:paraId="5A9713B4"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41276B">
        <w:rPr>
          <w:rFonts w:ascii="Times New Roman" w:hAnsi="Times New Roman" w:cs="Times New Roman"/>
          <w:sz w:val="28"/>
          <w:szCs w:val="28"/>
        </w:rPr>
        <w:t xml:space="preserve"> </w:t>
      </w:r>
      <w:r w:rsidR="000E21CE">
        <w:rPr>
          <w:rFonts w:ascii="Times New Roman" w:hAnsi="Times New Roman" w:cs="Times New Roman"/>
          <w:sz w:val="28"/>
          <w:szCs w:val="28"/>
        </w:rPr>
        <w:t>і</w:t>
      </w:r>
      <w:r w:rsidRPr="00DC003C">
        <w:rPr>
          <w:rFonts w:ascii="Times New Roman" w:hAnsi="Times New Roman" w:cs="Times New Roman"/>
          <w:sz w:val="28"/>
          <w:szCs w:val="28"/>
        </w:rPr>
        <w:t>нші джерела, не заборо</w:t>
      </w:r>
      <w:r w:rsidR="0041276B">
        <w:rPr>
          <w:rFonts w:ascii="Times New Roman" w:hAnsi="Times New Roman" w:cs="Times New Roman"/>
          <w:sz w:val="28"/>
          <w:szCs w:val="28"/>
        </w:rPr>
        <w:t>нені у</w:t>
      </w:r>
      <w:r w:rsidR="000E21CE">
        <w:rPr>
          <w:rFonts w:ascii="Times New Roman" w:hAnsi="Times New Roman" w:cs="Times New Roman"/>
          <w:sz w:val="28"/>
          <w:szCs w:val="28"/>
        </w:rPr>
        <w:t>країнським законодавством.</w:t>
      </w:r>
    </w:p>
    <w:p w14:paraId="70DBC9E3" w14:textId="77777777" w:rsidR="00FA0336" w:rsidRPr="00DC003C" w:rsidRDefault="000E21CE" w:rsidP="00FA0336">
      <w:pPr>
        <w:spacing w:after="0" w:line="360" w:lineRule="auto"/>
        <w:ind w:firstLine="709"/>
        <w:jc w:val="both"/>
        <w:rPr>
          <w:rFonts w:ascii="Times New Roman" w:hAnsi="Times New Roman" w:cs="Times New Roman"/>
          <w:sz w:val="28"/>
          <w:szCs w:val="28"/>
        </w:rPr>
      </w:pPr>
      <w:r w:rsidRPr="000E21CE">
        <w:rPr>
          <w:rFonts w:ascii="Times New Roman" w:hAnsi="Times New Roman" w:cs="Times New Roman"/>
          <w:sz w:val="28"/>
          <w:szCs w:val="28"/>
        </w:rPr>
        <w:lastRenderedPageBreak/>
        <w:t>Цілісний майновий комплекс підприємства визнається нерухомістю і мож</w:t>
      </w:r>
      <w:r>
        <w:rPr>
          <w:rFonts w:ascii="Times New Roman" w:hAnsi="Times New Roman" w:cs="Times New Roman"/>
          <w:sz w:val="28"/>
          <w:szCs w:val="28"/>
        </w:rPr>
        <w:t>е бути об'єктом купівлі-продажу</w:t>
      </w:r>
      <w:r w:rsidR="00FA0336" w:rsidRPr="00DC003C">
        <w:rPr>
          <w:rFonts w:ascii="Times New Roman" w:hAnsi="Times New Roman" w:cs="Times New Roman"/>
          <w:sz w:val="28"/>
          <w:szCs w:val="28"/>
        </w:rPr>
        <w:t xml:space="preserve">. Компанії випускають, продають та купують цінні папери відповідно до законодавства України. Держава гарантує захист прав корпоративної власності. </w:t>
      </w:r>
      <w:r w:rsidR="00CA6C41">
        <w:rPr>
          <w:rFonts w:ascii="Times New Roman" w:hAnsi="Times New Roman" w:cs="Times New Roman"/>
          <w:sz w:val="28"/>
          <w:szCs w:val="28"/>
        </w:rPr>
        <w:t>Також д</w:t>
      </w:r>
      <w:r w:rsidR="00FA0336" w:rsidRPr="00DC003C">
        <w:rPr>
          <w:rFonts w:ascii="Times New Roman" w:hAnsi="Times New Roman" w:cs="Times New Roman"/>
          <w:sz w:val="28"/>
          <w:szCs w:val="28"/>
        </w:rPr>
        <w:t xml:space="preserve">ержава може накласти арешт на майно, яке використовується підприємством, лише </w:t>
      </w:r>
      <w:r w:rsidR="00CA6C41">
        <w:rPr>
          <w:rFonts w:ascii="Times New Roman" w:hAnsi="Times New Roman" w:cs="Times New Roman"/>
          <w:sz w:val="28"/>
          <w:szCs w:val="28"/>
        </w:rPr>
        <w:t>у випадках передбачених</w:t>
      </w:r>
      <w:r w:rsidR="006316AD">
        <w:rPr>
          <w:rFonts w:ascii="Times New Roman" w:hAnsi="Times New Roman" w:cs="Times New Roman"/>
          <w:sz w:val="28"/>
          <w:szCs w:val="28"/>
        </w:rPr>
        <w:t xml:space="preserve"> за законом [</w:t>
      </w:r>
      <w:r w:rsidR="006316AD">
        <w:rPr>
          <w:rFonts w:ascii="Times New Roman" w:hAnsi="Times New Roman" w:cs="Times New Roman"/>
          <w:sz w:val="28"/>
          <w:szCs w:val="28"/>
          <w:lang w:val="ru-RU"/>
        </w:rPr>
        <w:t>2</w:t>
      </w:r>
      <w:r w:rsidR="006316AD">
        <w:rPr>
          <w:rFonts w:ascii="Times New Roman" w:hAnsi="Times New Roman" w:cs="Times New Roman"/>
          <w:sz w:val="28"/>
          <w:szCs w:val="28"/>
        </w:rPr>
        <w:t>, с</w:t>
      </w:r>
      <w:r w:rsidR="00FA0336" w:rsidRPr="00DC003C">
        <w:rPr>
          <w:rFonts w:ascii="Times New Roman" w:hAnsi="Times New Roman" w:cs="Times New Roman"/>
          <w:sz w:val="28"/>
          <w:szCs w:val="28"/>
        </w:rPr>
        <w:t>. 29].</w:t>
      </w:r>
    </w:p>
    <w:p w14:paraId="3ADD0014" w14:textId="77777777" w:rsidR="00FA0336" w:rsidRPr="00DC003C" w:rsidRDefault="00FA0336" w:rsidP="00234D07">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Метою підприємницької діяльності є все, що є метою купівлі-продажу на ринку.</w:t>
      </w:r>
      <w:r w:rsidR="00234D07">
        <w:rPr>
          <w:rFonts w:ascii="Times New Roman" w:hAnsi="Times New Roman" w:cs="Times New Roman"/>
          <w:sz w:val="28"/>
          <w:szCs w:val="28"/>
        </w:rPr>
        <w:t xml:space="preserve"> </w:t>
      </w:r>
      <w:r w:rsidRPr="00DC003C">
        <w:rPr>
          <w:rFonts w:ascii="Times New Roman" w:hAnsi="Times New Roman" w:cs="Times New Roman"/>
          <w:sz w:val="28"/>
          <w:szCs w:val="28"/>
        </w:rPr>
        <w:t>Підприємці під час ведення бізнесу охоплюють різні об’єкти, такі як споживчі товари, матеріали, сировина, напівфабрикати, обладнання, транспортні засоби, будинки, ділянки, будівлі, цінні папери, послуги, майнові права, немайнові права, кредити, валюта тощо</w:t>
      </w:r>
      <w:r w:rsidR="00234D07">
        <w:rPr>
          <w:rFonts w:ascii="Times New Roman" w:hAnsi="Times New Roman" w:cs="Times New Roman"/>
          <w:sz w:val="28"/>
          <w:szCs w:val="28"/>
        </w:rPr>
        <w:t>.</w:t>
      </w:r>
    </w:p>
    <w:p w14:paraId="4B58C76C"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Без сторонньої допомоги підприємці враховують вид економічної діяльності, цілі та стратегію, фінансові можливості та характер своїх комерційних відносин з іншими суб’єктами ринку для забезпечення нормального функціонування підприємства.</w:t>
      </w:r>
      <w:r w:rsidR="00572E2C">
        <w:rPr>
          <w:rFonts w:ascii="Times New Roman" w:hAnsi="Times New Roman" w:cs="Times New Roman"/>
          <w:sz w:val="28"/>
          <w:szCs w:val="28"/>
        </w:rPr>
        <w:t xml:space="preserve"> Характеризує</w:t>
      </w:r>
      <w:r w:rsidRPr="00DC003C">
        <w:rPr>
          <w:rFonts w:ascii="Times New Roman" w:hAnsi="Times New Roman" w:cs="Times New Roman"/>
          <w:sz w:val="28"/>
          <w:szCs w:val="28"/>
        </w:rPr>
        <w:t xml:space="preserve"> конкретні об’єкти, необхідні для створення бізнес</w:t>
      </w:r>
      <w:r w:rsidR="00572E2C">
        <w:rPr>
          <w:rFonts w:ascii="Times New Roman" w:hAnsi="Times New Roman" w:cs="Times New Roman"/>
          <w:sz w:val="28"/>
          <w:szCs w:val="28"/>
        </w:rPr>
        <w:t>у</w:t>
      </w:r>
      <w:r w:rsidR="00594CF7">
        <w:rPr>
          <w:rFonts w:ascii="Times New Roman" w:hAnsi="Times New Roman" w:cs="Times New Roman"/>
          <w:sz w:val="28"/>
          <w:szCs w:val="28"/>
        </w:rPr>
        <w:t>.</w:t>
      </w:r>
    </w:p>
    <w:p w14:paraId="27E75101"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Підприємці у своїй діяльності дотримуються певних принципів, основної ідеї, за якою вони здійснюються. Законодавство України передбачає, що підприємництво ґрунтується на таких засадах</w:t>
      </w:r>
      <w:r w:rsidR="00BB0800" w:rsidRPr="00BB0800">
        <w:rPr>
          <w:rFonts w:ascii="Times New Roman" w:hAnsi="Times New Roman" w:cs="Times New Roman"/>
          <w:sz w:val="28"/>
          <w:szCs w:val="28"/>
        </w:rPr>
        <w:t>[3]</w:t>
      </w:r>
      <w:r w:rsidRPr="00DC003C">
        <w:rPr>
          <w:rFonts w:ascii="Times New Roman" w:hAnsi="Times New Roman" w:cs="Times New Roman"/>
          <w:sz w:val="28"/>
          <w:szCs w:val="28"/>
        </w:rPr>
        <w:t>:</w:t>
      </w:r>
    </w:p>
    <w:p w14:paraId="701B53E0"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FA0336" w:rsidRPr="00DC003C">
        <w:rPr>
          <w:rFonts w:ascii="Times New Roman" w:hAnsi="Times New Roman" w:cs="Times New Roman"/>
          <w:sz w:val="28"/>
          <w:szCs w:val="28"/>
        </w:rPr>
        <w:t>ідприємці можуть</w:t>
      </w:r>
      <w:r>
        <w:rPr>
          <w:rFonts w:ascii="Times New Roman" w:hAnsi="Times New Roman" w:cs="Times New Roman"/>
          <w:sz w:val="28"/>
          <w:szCs w:val="28"/>
        </w:rPr>
        <w:t xml:space="preserve"> вільно обирати свою діяльність;</w:t>
      </w:r>
    </w:p>
    <w:p w14:paraId="636DA146"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FA0336" w:rsidRPr="00DC003C">
        <w:rPr>
          <w:rFonts w:ascii="Times New Roman" w:hAnsi="Times New Roman" w:cs="Times New Roman"/>
          <w:sz w:val="28"/>
          <w:szCs w:val="28"/>
        </w:rPr>
        <w:t>ільний вибір програм підприємницької діяльності, вибір постачальників і споживачів виробленої продукції, придбання матеріалів, технологій, коштів та інших ресурсів, не обмежених законодавством, ціноут</w:t>
      </w:r>
      <w:r>
        <w:rPr>
          <w:rFonts w:ascii="Times New Roman" w:hAnsi="Times New Roman" w:cs="Times New Roman"/>
          <w:sz w:val="28"/>
          <w:szCs w:val="28"/>
        </w:rPr>
        <w:t>ворення на продукцію та послуги;</w:t>
      </w:r>
    </w:p>
    <w:p w14:paraId="7FD0DFA7"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00FA0336" w:rsidRPr="00DC003C">
        <w:rPr>
          <w:rFonts w:ascii="Times New Roman" w:hAnsi="Times New Roman" w:cs="Times New Roman"/>
          <w:sz w:val="28"/>
          <w:szCs w:val="28"/>
        </w:rPr>
        <w:t>езкоштовне працевлаштування підприємців</w:t>
      </w:r>
      <w:r>
        <w:rPr>
          <w:rFonts w:ascii="Times New Roman" w:hAnsi="Times New Roman" w:cs="Times New Roman"/>
          <w:sz w:val="28"/>
          <w:szCs w:val="28"/>
        </w:rPr>
        <w:t>;</w:t>
      </w:r>
    </w:p>
    <w:p w14:paraId="0B211916"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00FA0336" w:rsidRPr="00DC003C">
        <w:rPr>
          <w:rFonts w:ascii="Times New Roman" w:hAnsi="Times New Roman" w:cs="Times New Roman"/>
          <w:sz w:val="28"/>
          <w:szCs w:val="28"/>
        </w:rPr>
        <w:t xml:space="preserve">омерційні </w:t>
      </w:r>
      <w:r>
        <w:rPr>
          <w:rFonts w:ascii="Times New Roman" w:hAnsi="Times New Roman" w:cs="Times New Roman"/>
          <w:sz w:val="28"/>
          <w:szCs w:val="28"/>
        </w:rPr>
        <w:t>розрахунки та комерційні ризики;</w:t>
      </w:r>
    </w:p>
    <w:p w14:paraId="0FCC0795"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FA0336" w:rsidRPr="00DC003C">
        <w:rPr>
          <w:rFonts w:ascii="Times New Roman" w:hAnsi="Times New Roman" w:cs="Times New Roman"/>
          <w:sz w:val="28"/>
          <w:szCs w:val="28"/>
        </w:rPr>
        <w:t>ільне розпорядження прибутком, що залишається у підприємців після сплати податків, зборів та інших платежів</w:t>
      </w:r>
      <w:r>
        <w:rPr>
          <w:rFonts w:ascii="Times New Roman" w:hAnsi="Times New Roman" w:cs="Times New Roman"/>
          <w:sz w:val="28"/>
          <w:szCs w:val="28"/>
        </w:rPr>
        <w:t>;</w:t>
      </w:r>
    </w:p>
    <w:p w14:paraId="214BA783" w14:textId="77777777" w:rsidR="00FA0336" w:rsidRPr="00DC003C" w:rsidRDefault="00B9797C"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FA0336" w:rsidRPr="00DC003C">
        <w:rPr>
          <w:rFonts w:ascii="Times New Roman" w:hAnsi="Times New Roman" w:cs="Times New Roman"/>
          <w:sz w:val="28"/>
          <w:szCs w:val="28"/>
        </w:rPr>
        <w:t xml:space="preserve">амостійне здійснення підприємцями зовнішньоекономічної діяльності та використання частки валютного доходу </w:t>
      </w:r>
      <w:r w:rsidR="00767E62">
        <w:rPr>
          <w:rFonts w:ascii="Times New Roman" w:hAnsi="Times New Roman" w:cs="Times New Roman"/>
          <w:sz w:val="28"/>
          <w:szCs w:val="28"/>
        </w:rPr>
        <w:t>на розсуд підприємця</w:t>
      </w:r>
      <w:r w:rsidR="00FA0336" w:rsidRPr="00DC003C">
        <w:rPr>
          <w:rFonts w:ascii="Times New Roman" w:hAnsi="Times New Roman" w:cs="Times New Roman"/>
          <w:sz w:val="28"/>
          <w:szCs w:val="28"/>
        </w:rPr>
        <w:t>.</w:t>
      </w:r>
    </w:p>
    <w:p w14:paraId="6E6611E5" w14:textId="77777777" w:rsidR="00FA0336" w:rsidRPr="00DC003C" w:rsidRDefault="00476588" w:rsidP="00FA03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Компанія - </w:t>
      </w:r>
      <w:r w:rsidR="00FA0336" w:rsidRPr="00DC003C">
        <w:rPr>
          <w:rFonts w:ascii="Times New Roman" w:hAnsi="Times New Roman" w:cs="Times New Roman"/>
          <w:sz w:val="28"/>
          <w:szCs w:val="28"/>
        </w:rPr>
        <w:t>це форма економічної організації, в якій окремі споживачі та виробники взаємодіють за допомогою ринку для вирішення трьох основних еко</w:t>
      </w:r>
      <w:r w:rsidR="00BB0800">
        <w:rPr>
          <w:rFonts w:ascii="Times New Roman" w:hAnsi="Times New Roman" w:cs="Times New Roman"/>
          <w:sz w:val="28"/>
          <w:szCs w:val="28"/>
        </w:rPr>
        <w:t>номічних проблем</w:t>
      </w:r>
      <w:r w:rsidR="00BB0800" w:rsidRPr="00BB0800">
        <w:rPr>
          <w:rFonts w:ascii="Times New Roman" w:hAnsi="Times New Roman" w:cs="Times New Roman"/>
          <w:sz w:val="28"/>
          <w:szCs w:val="28"/>
        </w:rPr>
        <w:t xml:space="preserve"> [4]</w:t>
      </w:r>
      <w:r w:rsidR="00FA0336" w:rsidRPr="00DC003C">
        <w:rPr>
          <w:rFonts w:ascii="Times New Roman" w:hAnsi="Times New Roman" w:cs="Times New Roman"/>
          <w:sz w:val="28"/>
          <w:szCs w:val="28"/>
        </w:rPr>
        <w:t>.</w:t>
      </w:r>
    </w:p>
    <w:p w14:paraId="5CC97F11"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За домовленістю покупців і продавців (попит і пропозиція) на кожному ринку ринкова економіка вирішує три </w:t>
      </w:r>
      <w:r w:rsidR="0090288D">
        <w:rPr>
          <w:rFonts w:ascii="Times New Roman" w:hAnsi="Times New Roman" w:cs="Times New Roman"/>
          <w:sz w:val="28"/>
          <w:szCs w:val="28"/>
        </w:rPr>
        <w:t>проблеми одночасно</w:t>
      </w:r>
      <w:r w:rsidR="00280EC8">
        <w:rPr>
          <w:rFonts w:ascii="Times New Roman" w:hAnsi="Times New Roman" w:cs="Times New Roman"/>
          <w:sz w:val="28"/>
          <w:szCs w:val="28"/>
        </w:rPr>
        <w:t>.</w:t>
      </w:r>
    </w:p>
    <w:p w14:paraId="391C9933"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1) Що </w:t>
      </w:r>
      <w:r w:rsidR="00A17EA1">
        <w:rPr>
          <w:rFonts w:ascii="Times New Roman" w:hAnsi="Times New Roman" w:cs="Times New Roman"/>
          <w:sz w:val="28"/>
          <w:szCs w:val="28"/>
        </w:rPr>
        <w:t>робити?</w:t>
      </w:r>
      <w:r w:rsidRPr="00DC003C">
        <w:rPr>
          <w:rFonts w:ascii="Times New Roman" w:hAnsi="Times New Roman" w:cs="Times New Roman"/>
          <w:sz w:val="28"/>
          <w:szCs w:val="28"/>
        </w:rPr>
        <w:t xml:space="preserve"> (Дозволяючи покупцеві вибрати товар і купити його).</w:t>
      </w:r>
    </w:p>
    <w:p w14:paraId="192E1431"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2) </w:t>
      </w:r>
      <w:r w:rsidR="00A17EA1">
        <w:rPr>
          <w:rFonts w:ascii="Times New Roman" w:hAnsi="Times New Roman" w:cs="Times New Roman"/>
          <w:sz w:val="28"/>
          <w:szCs w:val="28"/>
        </w:rPr>
        <w:t xml:space="preserve">Як </w:t>
      </w:r>
      <w:r w:rsidRPr="00DC003C">
        <w:rPr>
          <w:rFonts w:ascii="Times New Roman" w:hAnsi="Times New Roman" w:cs="Times New Roman"/>
          <w:sz w:val="28"/>
          <w:szCs w:val="28"/>
        </w:rPr>
        <w:t>робити? (Залежно від конкуренції між виробниками (кожен використовує новітні технології для перемоги в ціновій конкуренції, отримання прибутку та зниження собівартості продукції).</w:t>
      </w:r>
    </w:p>
    <w:p w14:paraId="17C96D67" w14:textId="77777777" w:rsidR="00FA0336" w:rsidRPr="00DC003C" w:rsidRDefault="00FA0336" w:rsidP="00FA0336">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3) Для кого ти робиш? (Визначається співвідношенням попиту і пропозиції на ринку та факторами виробництва (робоча сила, засоби виробництва)).</w:t>
      </w:r>
    </w:p>
    <w:p w14:paraId="2576B47A"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Особливе положення на підприємстві займає </w:t>
      </w:r>
      <w:r w:rsidR="004C037E">
        <w:rPr>
          <w:rFonts w:ascii="Times New Roman" w:hAnsi="Times New Roman" w:cs="Times New Roman"/>
          <w:sz w:val="28"/>
          <w:szCs w:val="28"/>
        </w:rPr>
        <w:t>держава</w:t>
      </w:r>
      <w:r w:rsidRPr="00DC003C">
        <w:rPr>
          <w:rFonts w:ascii="Times New Roman" w:hAnsi="Times New Roman" w:cs="Times New Roman"/>
          <w:sz w:val="28"/>
          <w:szCs w:val="28"/>
        </w:rPr>
        <w:t>. Це пов’язано, з одного боку, з розробкою, встановленням і управлінням державою правил ведення бізнесу в умовах ринкової економіки. З іншого боку, державний сектор, де в кожній країні зосереджені найважливіші сектори економіки, і компанії, які з різних причин не можуть стабільно використовувати ресурси в приватній підприємницькій діяльності, зосереджені, тому</w:t>
      </w:r>
      <w:r w:rsidR="004C037E">
        <w:rPr>
          <w:rFonts w:ascii="Times New Roman" w:hAnsi="Times New Roman" w:cs="Times New Roman"/>
          <w:sz w:val="28"/>
          <w:szCs w:val="28"/>
        </w:rPr>
        <w:t xml:space="preserve"> виключені з бізнес-середовища </w:t>
      </w:r>
      <w:r w:rsidRPr="00DC003C">
        <w:rPr>
          <w:rFonts w:ascii="Times New Roman" w:hAnsi="Times New Roman" w:cs="Times New Roman"/>
          <w:sz w:val="28"/>
          <w:szCs w:val="28"/>
        </w:rPr>
        <w:t>[</w:t>
      </w:r>
      <w:r w:rsidR="007E3E11" w:rsidRPr="007E3E11">
        <w:rPr>
          <w:rFonts w:ascii="Times New Roman" w:hAnsi="Times New Roman" w:cs="Times New Roman"/>
          <w:sz w:val="28"/>
          <w:szCs w:val="28"/>
        </w:rPr>
        <w:t>5</w:t>
      </w:r>
      <w:r w:rsidRPr="00DC003C">
        <w:rPr>
          <w:rFonts w:ascii="Times New Roman" w:hAnsi="Times New Roman" w:cs="Times New Roman"/>
          <w:sz w:val="28"/>
          <w:szCs w:val="28"/>
        </w:rPr>
        <w:t>,</w:t>
      </w:r>
      <w:r w:rsidR="007E3E11" w:rsidRPr="007E3E11">
        <w:rPr>
          <w:rFonts w:ascii="Times New Roman" w:hAnsi="Times New Roman" w:cs="Times New Roman"/>
          <w:sz w:val="28"/>
          <w:szCs w:val="28"/>
        </w:rPr>
        <w:t xml:space="preserve"> </w:t>
      </w:r>
      <w:r w:rsidR="007E3E11">
        <w:rPr>
          <w:rFonts w:ascii="Times New Roman" w:hAnsi="Times New Roman" w:cs="Times New Roman"/>
          <w:sz w:val="28"/>
          <w:szCs w:val="28"/>
          <w:lang w:val="en-US"/>
        </w:rPr>
        <w:t>c</w:t>
      </w:r>
      <w:r w:rsidR="007E3E11" w:rsidRPr="007E3E11">
        <w:rPr>
          <w:rFonts w:ascii="Times New Roman" w:hAnsi="Times New Roman" w:cs="Times New Roman"/>
          <w:sz w:val="28"/>
          <w:szCs w:val="28"/>
        </w:rPr>
        <w:t>.</w:t>
      </w:r>
      <w:r w:rsidRPr="00DC003C">
        <w:rPr>
          <w:rFonts w:ascii="Times New Roman" w:hAnsi="Times New Roman" w:cs="Times New Roman"/>
          <w:sz w:val="28"/>
          <w:szCs w:val="28"/>
        </w:rPr>
        <w:t xml:space="preserve"> 30].</w:t>
      </w:r>
    </w:p>
    <w:p w14:paraId="55F67EAA" w14:textId="77777777" w:rsidR="00F40ED1" w:rsidRPr="00DC003C" w:rsidRDefault="00F40ED1" w:rsidP="00F40ED1">
      <w:pPr>
        <w:spacing w:after="0" w:line="360" w:lineRule="auto"/>
        <w:ind w:firstLine="709"/>
        <w:jc w:val="both"/>
        <w:rPr>
          <w:rFonts w:ascii="Times New Roman" w:hAnsi="Times New Roman" w:cs="Times New Roman"/>
          <w:sz w:val="28"/>
          <w:szCs w:val="28"/>
        </w:rPr>
      </w:pPr>
    </w:p>
    <w:p w14:paraId="6C66317F" w14:textId="77777777" w:rsidR="00EE1235" w:rsidRPr="00EE1235" w:rsidRDefault="00EE1235" w:rsidP="00EE1235">
      <w:pPr>
        <w:spacing w:after="0" w:line="360" w:lineRule="auto"/>
        <w:ind w:firstLine="709"/>
        <w:jc w:val="both"/>
        <w:rPr>
          <w:rFonts w:ascii="Times New Roman" w:hAnsi="Times New Roman" w:cs="Times New Roman"/>
          <w:sz w:val="28"/>
          <w:szCs w:val="28"/>
        </w:rPr>
      </w:pPr>
      <w:r w:rsidRPr="00EE1235">
        <w:rPr>
          <w:rFonts w:ascii="Times New Roman" w:hAnsi="Times New Roman" w:cs="Times New Roman"/>
          <w:b/>
          <w:sz w:val="28"/>
          <w:szCs w:val="28"/>
        </w:rPr>
        <w:t>1.2 Ринкове середовище господарювання підприємств та організацій</w:t>
      </w:r>
      <w:r w:rsidRPr="00DC003C">
        <w:rPr>
          <w:rFonts w:ascii="Times New Roman" w:hAnsi="Times New Roman" w:cs="Times New Roman"/>
          <w:sz w:val="28"/>
          <w:szCs w:val="28"/>
        </w:rPr>
        <w:t xml:space="preserve"> </w:t>
      </w:r>
    </w:p>
    <w:p w14:paraId="2785CB00" w14:textId="77777777" w:rsidR="00106951" w:rsidRDefault="00106951" w:rsidP="00EE1235">
      <w:pPr>
        <w:spacing w:after="0" w:line="360" w:lineRule="auto"/>
        <w:ind w:firstLine="709"/>
        <w:jc w:val="both"/>
        <w:rPr>
          <w:rFonts w:ascii="Times New Roman" w:hAnsi="Times New Roman" w:cs="Times New Roman"/>
          <w:sz w:val="28"/>
          <w:szCs w:val="28"/>
        </w:rPr>
      </w:pPr>
    </w:p>
    <w:p w14:paraId="52C98E33" w14:textId="77777777" w:rsidR="00F40ED1" w:rsidRDefault="000512F3" w:rsidP="00EE12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Ринок у широкому сенсі </w:t>
      </w:r>
      <w:r w:rsidRPr="000512F3">
        <w:rPr>
          <w:rFonts w:ascii="Times New Roman" w:hAnsi="Times New Roman" w:cs="Times New Roman"/>
          <w:sz w:val="28"/>
          <w:szCs w:val="28"/>
        </w:rPr>
        <w:t>-</w:t>
      </w:r>
      <w:r w:rsidR="00F40ED1" w:rsidRPr="00DC003C">
        <w:rPr>
          <w:rFonts w:ascii="Times New Roman" w:hAnsi="Times New Roman" w:cs="Times New Roman"/>
          <w:sz w:val="28"/>
          <w:szCs w:val="28"/>
        </w:rPr>
        <w:t xml:space="preserve"> це категорія економічних відносин між людьми, що виникають у процесі виробництва, розподілу, обміну та споживання</w:t>
      </w:r>
      <w:r w:rsidR="00A51CDE" w:rsidRPr="00A51CDE">
        <w:rPr>
          <w:rFonts w:ascii="Times New Roman" w:hAnsi="Times New Roman" w:cs="Times New Roman"/>
          <w:sz w:val="28"/>
          <w:szCs w:val="28"/>
          <w:lang w:val="ru-RU"/>
        </w:rPr>
        <w:t xml:space="preserve"> [</w:t>
      </w:r>
      <w:r w:rsidR="00A51CDE">
        <w:rPr>
          <w:rFonts w:ascii="Times New Roman" w:hAnsi="Times New Roman" w:cs="Times New Roman"/>
          <w:sz w:val="28"/>
          <w:szCs w:val="28"/>
          <w:lang w:val="ru-RU"/>
        </w:rPr>
        <w:t>6, с. 29</w:t>
      </w:r>
      <w:r w:rsidR="00A51CDE" w:rsidRPr="00A51CDE">
        <w:rPr>
          <w:rFonts w:ascii="Times New Roman" w:hAnsi="Times New Roman" w:cs="Times New Roman"/>
          <w:sz w:val="28"/>
          <w:szCs w:val="28"/>
          <w:lang w:val="ru-RU"/>
        </w:rPr>
        <w:t>]</w:t>
      </w:r>
      <w:r w:rsidR="00F40ED1" w:rsidRPr="00DC003C">
        <w:rPr>
          <w:rFonts w:ascii="Times New Roman" w:hAnsi="Times New Roman" w:cs="Times New Roman"/>
          <w:sz w:val="28"/>
          <w:szCs w:val="28"/>
        </w:rPr>
        <w:t xml:space="preserve">. У вузькому сенсі ринок є сферою розподілу товарів і являє собою сукупність відносин між товарами і грошима, які виникають між виробниками (продавцями) і споживачами (покупцями) при купівлі-продажу товарів. Ринок виявляє фактичну кількість і структуру різноманітних потреб, суспільну значущість виробленої продукції і затраченої на неї праці, встановлює співвідношення попиту і пропозиції, утримує певний </w:t>
      </w:r>
      <w:r>
        <w:rPr>
          <w:rFonts w:ascii="Times New Roman" w:hAnsi="Times New Roman" w:cs="Times New Roman"/>
          <w:sz w:val="28"/>
          <w:szCs w:val="28"/>
        </w:rPr>
        <w:t>рівень цін на товари і послуги.</w:t>
      </w:r>
    </w:p>
    <w:p w14:paraId="19611425"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Існує три загальні види бізне</w:t>
      </w:r>
      <w:r w:rsidR="00CA65CB">
        <w:rPr>
          <w:rFonts w:ascii="Times New Roman" w:hAnsi="Times New Roman" w:cs="Times New Roman"/>
          <w:sz w:val="28"/>
          <w:szCs w:val="28"/>
        </w:rPr>
        <w:t>су</w:t>
      </w:r>
      <w:r w:rsidR="00152DA9" w:rsidRPr="00152DA9">
        <w:rPr>
          <w:rFonts w:ascii="Times New Roman" w:hAnsi="Times New Roman" w:cs="Times New Roman"/>
          <w:sz w:val="28"/>
          <w:szCs w:val="28"/>
          <w:lang w:val="ru-RU"/>
        </w:rPr>
        <w:t xml:space="preserve"> [7]</w:t>
      </w:r>
      <w:r w:rsidR="00CA65CB">
        <w:rPr>
          <w:rFonts w:ascii="Times New Roman" w:hAnsi="Times New Roman" w:cs="Times New Roman"/>
          <w:sz w:val="28"/>
          <w:szCs w:val="28"/>
        </w:rPr>
        <w:t>:</w:t>
      </w:r>
    </w:p>
    <w:p w14:paraId="3C4E8C35" w14:textId="77777777" w:rsidR="0067788F" w:rsidRPr="0067788F" w:rsidRDefault="00CA65CB" w:rsidP="006778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w:t>
      </w:r>
      <w:r w:rsidR="0067788F" w:rsidRPr="0067788F">
        <w:rPr>
          <w:rFonts w:ascii="Times New Roman" w:hAnsi="Times New Roman" w:cs="Times New Roman"/>
          <w:sz w:val="28"/>
          <w:szCs w:val="28"/>
        </w:rPr>
        <w:t>дноосібне володіння</w:t>
      </w:r>
      <w:r>
        <w:rPr>
          <w:rFonts w:ascii="Times New Roman" w:hAnsi="Times New Roman" w:cs="Times New Roman"/>
          <w:sz w:val="28"/>
          <w:szCs w:val="28"/>
        </w:rPr>
        <w:t>;</w:t>
      </w:r>
    </w:p>
    <w:p w14:paraId="2C65B302"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w:t>
      </w:r>
      <w:r w:rsidR="00CA65CB">
        <w:rPr>
          <w:rFonts w:ascii="Times New Roman" w:hAnsi="Times New Roman" w:cs="Times New Roman"/>
          <w:sz w:val="28"/>
          <w:szCs w:val="28"/>
        </w:rPr>
        <w:t xml:space="preserve"> суспільство;</w:t>
      </w:r>
    </w:p>
    <w:p w14:paraId="549120D4"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w:t>
      </w:r>
      <w:r w:rsidR="00CA65CB">
        <w:rPr>
          <w:rFonts w:ascii="Times New Roman" w:hAnsi="Times New Roman" w:cs="Times New Roman"/>
          <w:sz w:val="28"/>
          <w:szCs w:val="28"/>
        </w:rPr>
        <w:t xml:space="preserve"> к</w:t>
      </w:r>
      <w:r w:rsidRPr="0067788F">
        <w:rPr>
          <w:rFonts w:ascii="Times New Roman" w:hAnsi="Times New Roman" w:cs="Times New Roman"/>
          <w:sz w:val="28"/>
          <w:szCs w:val="28"/>
        </w:rPr>
        <w:t>омпанії</w:t>
      </w:r>
      <w:r w:rsidR="00CA65CB">
        <w:rPr>
          <w:rFonts w:ascii="Times New Roman" w:hAnsi="Times New Roman" w:cs="Times New Roman"/>
          <w:sz w:val="28"/>
          <w:szCs w:val="28"/>
        </w:rPr>
        <w:t>.</w:t>
      </w:r>
    </w:p>
    <w:p w14:paraId="5EA53B55"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Поняття компанії є спільним для всіх цих форм. Тобто всі вони є корпораціями та основними складовими ринкової економіки.</w:t>
      </w:r>
    </w:p>
    <w:p w14:paraId="03E20F50"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 xml:space="preserve">За останні десятиліття роль деяких </w:t>
      </w:r>
      <w:r w:rsidR="00BB41A4">
        <w:rPr>
          <w:rFonts w:ascii="Times New Roman" w:hAnsi="Times New Roman" w:cs="Times New Roman"/>
          <w:sz w:val="28"/>
          <w:szCs w:val="28"/>
        </w:rPr>
        <w:t>суб’єктів</w:t>
      </w:r>
      <w:r w:rsidRPr="0067788F">
        <w:rPr>
          <w:rFonts w:ascii="Times New Roman" w:hAnsi="Times New Roman" w:cs="Times New Roman"/>
          <w:sz w:val="28"/>
          <w:szCs w:val="28"/>
        </w:rPr>
        <w:t xml:space="preserve"> в економічному житті істотно змінилася. Технологічні зрушення у виробництві значно скоротили можливості і переваги для великого виробництва, великих підприємств і профспілок.</w:t>
      </w:r>
    </w:p>
    <w:p w14:paraId="127224F7"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Водночас менші види економічної діяльності, так звані малі підприємства, значно підвищили свою прибутковість та життєздат</w:t>
      </w:r>
      <w:r w:rsidR="00A30473">
        <w:rPr>
          <w:rFonts w:ascii="Times New Roman" w:hAnsi="Times New Roman" w:cs="Times New Roman"/>
          <w:sz w:val="28"/>
          <w:szCs w:val="28"/>
        </w:rPr>
        <w:t>ність. Як наслідок, питома вага</w:t>
      </w:r>
      <w:r w:rsidRPr="0067788F">
        <w:rPr>
          <w:rFonts w:ascii="Times New Roman" w:hAnsi="Times New Roman" w:cs="Times New Roman"/>
          <w:sz w:val="28"/>
          <w:szCs w:val="28"/>
        </w:rPr>
        <w:t xml:space="preserve"> підприємницької діяльності стрімко зростає в країнах з розвиненою ринковою економікою. Наприклад, у США налічується понад 15 мільйонів малих підприємств, що становить близько 80% усіх підприємницьких організацій. На </w:t>
      </w:r>
      <w:r w:rsidR="00A30473">
        <w:rPr>
          <w:rFonts w:ascii="Times New Roman" w:hAnsi="Times New Roman" w:cs="Times New Roman"/>
          <w:sz w:val="28"/>
          <w:szCs w:val="28"/>
        </w:rPr>
        <w:t>малий бізнес</w:t>
      </w:r>
      <w:r w:rsidRPr="0067788F">
        <w:rPr>
          <w:rFonts w:ascii="Times New Roman" w:hAnsi="Times New Roman" w:cs="Times New Roman"/>
          <w:sz w:val="28"/>
          <w:szCs w:val="28"/>
        </w:rPr>
        <w:t xml:space="preserve"> припадає 43% ВВП і 58% від загальної кількості працівників</w:t>
      </w:r>
      <w:r w:rsidR="00D67B65">
        <w:rPr>
          <w:rFonts w:ascii="Times New Roman" w:hAnsi="Times New Roman" w:cs="Times New Roman"/>
          <w:sz w:val="28"/>
          <w:szCs w:val="28"/>
        </w:rPr>
        <w:t xml:space="preserve"> </w:t>
      </w:r>
      <w:r w:rsidR="00D67B65" w:rsidRPr="00D67B65">
        <w:rPr>
          <w:rFonts w:ascii="Times New Roman" w:hAnsi="Times New Roman" w:cs="Times New Roman"/>
          <w:sz w:val="28"/>
          <w:szCs w:val="28"/>
        </w:rPr>
        <w:t>[</w:t>
      </w:r>
      <w:r w:rsidR="00D67B65">
        <w:rPr>
          <w:rFonts w:ascii="Times New Roman" w:hAnsi="Times New Roman" w:cs="Times New Roman"/>
          <w:sz w:val="28"/>
          <w:szCs w:val="28"/>
        </w:rPr>
        <w:t>8, с. 22</w:t>
      </w:r>
      <w:r w:rsidR="00D67B65" w:rsidRPr="00D67B65">
        <w:rPr>
          <w:rFonts w:ascii="Times New Roman" w:hAnsi="Times New Roman" w:cs="Times New Roman"/>
          <w:sz w:val="28"/>
          <w:szCs w:val="28"/>
        </w:rPr>
        <w:t>]</w:t>
      </w:r>
      <w:r w:rsidRPr="0067788F">
        <w:rPr>
          <w:rFonts w:ascii="Times New Roman" w:hAnsi="Times New Roman" w:cs="Times New Roman"/>
          <w:sz w:val="28"/>
          <w:szCs w:val="28"/>
        </w:rPr>
        <w:t>.</w:t>
      </w:r>
    </w:p>
    <w:p w14:paraId="4000D459" w14:textId="77777777" w:rsidR="0067788F" w:rsidRPr="0067788F"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Для того, щоб ринкова економіка функціонувала та розвивалася далі, необхідно мати автономного виробника, який фінансово відповідає не лише за поточні доходи, а й за майно.</w:t>
      </w:r>
    </w:p>
    <w:p w14:paraId="7ADF3225" w14:textId="77777777" w:rsidR="0067788F" w:rsidRPr="0067788F" w:rsidRDefault="001C6CED" w:rsidP="0067788F">
      <w:pPr>
        <w:spacing w:after="0" w:line="360" w:lineRule="auto"/>
        <w:ind w:firstLine="709"/>
        <w:jc w:val="both"/>
        <w:rPr>
          <w:rFonts w:ascii="Times New Roman" w:hAnsi="Times New Roman" w:cs="Times New Roman"/>
          <w:sz w:val="28"/>
          <w:szCs w:val="28"/>
        </w:rPr>
      </w:pPr>
      <w:r w:rsidRPr="001C6CED">
        <w:rPr>
          <w:rFonts w:ascii="Times New Roman" w:hAnsi="Times New Roman" w:cs="Times New Roman"/>
          <w:sz w:val="28"/>
          <w:szCs w:val="28"/>
        </w:rPr>
        <w:t>Вони повинні мати сво</w:t>
      </w:r>
      <w:r w:rsidR="00CF0B72">
        <w:rPr>
          <w:rFonts w:ascii="Times New Roman" w:hAnsi="Times New Roman" w:cs="Times New Roman"/>
          <w:sz w:val="28"/>
          <w:szCs w:val="28"/>
        </w:rPr>
        <w:t>боду для господарського маневру</w:t>
      </w:r>
      <w:r w:rsidR="0067788F" w:rsidRPr="0067788F">
        <w:rPr>
          <w:rFonts w:ascii="Times New Roman" w:hAnsi="Times New Roman" w:cs="Times New Roman"/>
          <w:sz w:val="28"/>
          <w:szCs w:val="28"/>
        </w:rPr>
        <w:t>, право самостійно виз</w:t>
      </w:r>
      <w:r w:rsidR="00CF0B72">
        <w:rPr>
          <w:rFonts w:ascii="Times New Roman" w:hAnsi="Times New Roman" w:cs="Times New Roman"/>
          <w:sz w:val="28"/>
          <w:szCs w:val="28"/>
        </w:rPr>
        <w:t xml:space="preserve">начати плани виробництва, </w:t>
      </w:r>
      <w:r w:rsidR="0067788F" w:rsidRPr="0067788F">
        <w:rPr>
          <w:rFonts w:ascii="Times New Roman" w:hAnsi="Times New Roman" w:cs="Times New Roman"/>
          <w:sz w:val="28"/>
          <w:szCs w:val="28"/>
        </w:rPr>
        <w:t xml:space="preserve">вибирати постачальників і споживачів, право на ціни на основі ринкових умов, податків і право розпоряджатися доходом що залишилися після обов'язкових платежів, право приймати на роботу та звільняти працівників відповідно до чинного законодавства, право визначати форму та розмір заробітної плати понад життєвий рівень та право визначати розмір життя. </w:t>
      </w:r>
    </w:p>
    <w:p w14:paraId="5F93B125" w14:textId="77777777" w:rsidR="0067788F" w:rsidRPr="00BC721D" w:rsidRDefault="0067788F" w:rsidP="0067788F">
      <w:pPr>
        <w:spacing w:after="0" w:line="360" w:lineRule="auto"/>
        <w:ind w:firstLine="709"/>
        <w:jc w:val="both"/>
        <w:rPr>
          <w:rFonts w:ascii="Times New Roman" w:hAnsi="Times New Roman" w:cs="Times New Roman"/>
          <w:sz w:val="28"/>
          <w:szCs w:val="28"/>
        </w:rPr>
      </w:pPr>
      <w:r w:rsidRPr="0067788F">
        <w:rPr>
          <w:rFonts w:ascii="Times New Roman" w:hAnsi="Times New Roman" w:cs="Times New Roman"/>
          <w:sz w:val="28"/>
          <w:szCs w:val="28"/>
        </w:rPr>
        <w:t xml:space="preserve">Вирішальним кроком до ринкової економіки є швидке зростання незалежних виробників, таких як окремі особи, групи та кооперативи, без яких ринкова економіка була б неможлива. Виникнення та подальший розвиток прошарку власників як суб’єкта ринкової економіки створює механізм саморегулювання ринків і товарів за участю активного регулювання та </w:t>
      </w:r>
      <w:r w:rsidRPr="0067788F">
        <w:rPr>
          <w:rFonts w:ascii="Times New Roman" w:hAnsi="Times New Roman" w:cs="Times New Roman"/>
          <w:sz w:val="28"/>
          <w:szCs w:val="28"/>
        </w:rPr>
        <w:lastRenderedPageBreak/>
        <w:t>навмисної підтримки держави, а також за участю всієї економічної системи. Можна розпочати інтенсивну самоорганізацію</w:t>
      </w:r>
      <w:r w:rsidR="00A31BB4" w:rsidRPr="00031C04">
        <w:rPr>
          <w:rFonts w:ascii="Times New Roman" w:hAnsi="Times New Roman" w:cs="Times New Roman"/>
          <w:sz w:val="28"/>
          <w:szCs w:val="28"/>
        </w:rPr>
        <w:t xml:space="preserve"> [9]</w:t>
      </w:r>
      <w:r w:rsidRPr="0067788F">
        <w:rPr>
          <w:rFonts w:ascii="Times New Roman" w:hAnsi="Times New Roman" w:cs="Times New Roman"/>
          <w:sz w:val="28"/>
          <w:szCs w:val="28"/>
        </w:rPr>
        <w:t>.</w:t>
      </w:r>
    </w:p>
    <w:p w14:paraId="3FFFD473" w14:textId="77777777" w:rsidR="00F40ED1" w:rsidRPr="00DC003C" w:rsidRDefault="00F40ED1" w:rsidP="00EE1235">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Крім спеціальної функції забезпечення потоків товарів від виробників до споживачів, ринок має функцію регулювання, управління та пожвавлення в економічній системі суспільства. У світовому досвіді ринок визнається найдосконалішим інструментом саморегулювання суспільного виробництва. Вирішіть, що, скільки, коли, як і для кого. В результаті дії закону вартості і закону попиту і пропозиції встановлюється співвідношення необхідного відтворення, оптимізується розподіл інвестиційних, матеріальних і трудових ресурсів між сферою діяль</w:t>
      </w:r>
      <w:r w:rsidR="00BC721D">
        <w:rPr>
          <w:rFonts w:ascii="Times New Roman" w:hAnsi="Times New Roman" w:cs="Times New Roman"/>
          <w:sz w:val="28"/>
          <w:szCs w:val="28"/>
        </w:rPr>
        <w:t>ності та виробничим сектором,</w:t>
      </w:r>
      <w:r w:rsidR="00216F23">
        <w:rPr>
          <w:rFonts w:ascii="Times New Roman" w:hAnsi="Times New Roman" w:cs="Times New Roman"/>
          <w:sz w:val="28"/>
          <w:szCs w:val="28"/>
        </w:rPr>
        <w:t xml:space="preserve"> соціальні витрати виробництва</w:t>
      </w:r>
      <w:r w:rsidR="00216F23" w:rsidRPr="00216F23">
        <w:rPr>
          <w:rFonts w:ascii="Times New Roman" w:hAnsi="Times New Roman" w:cs="Times New Roman"/>
          <w:sz w:val="28"/>
          <w:szCs w:val="28"/>
        </w:rPr>
        <w:t xml:space="preserve"> це все </w:t>
      </w:r>
      <w:r w:rsidR="00216F23">
        <w:rPr>
          <w:rFonts w:ascii="Times New Roman" w:hAnsi="Times New Roman" w:cs="Times New Roman"/>
          <w:sz w:val="28"/>
          <w:szCs w:val="28"/>
        </w:rPr>
        <w:t>г</w:t>
      </w:r>
      <w:r w:rsidRPr="00DC003C">
        <w:rPr>
          <w:rFonts w:ascii="Times New Roman" w:hAnsi="Times New Roman" w:cs="Times New Roman"/>
          <w:sz w:val="28"/>
          <w:szCs w:val="28"/>
        </w:rPr>
        <w:t>арантує розумний рівень еконо</w:t>
      </w:r>
      <w:r w:rsidR="00216F23">
        <w:rPr>
          <w:rFonts w:ascii="Times New Roman" w:hAnsi="Times New Roman" w:cs="Times New Roman"/>
          <w:sz w:val="28"/>
          <w:szCs w:val="28"/>
        </w:rPr>
        <w:t>мічного контролю.</w:t>
      </w:r>
    </w:p>
    <w:p w14:paraId="54860ADB" w14:textId="77777777" w:rsidR="00F40ED1" w:rsidRPr="00DC003C" w:rsidRDefault="00F40ED1" w:rsidP="00EE1235">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Стимулююча функція ринку полягає в тому, щоб точно розпочати виробництво потрібних споживачам товарів. Через механізм конкуренції ринкові відносини позитивно впливають на розширення асортименту продукції, підвищення якості, зниження витрат виробництва та збуту, вилучення з виробництва та споживання застарілої продукції без перспективи розширення збуту</w:t>
      </w:r>
      <w:r w:rsidR="00C938C2" w:rsidRPr="00C938C2">
        <w:rPr>
          <w:rFonts w:ascii="Times New Roman" w:hAnsi="Times New Roman" w:cs="Times New Roman"/>
          <w:sz w:val="28"/>
          <w:szCs w:val="28"/>
        </w:rPr>
        <w:t xml:space="preserve"> </w:t>
      </w:r>
      <w:r w:rsidR="00DF62F5" w:rsidRPr="00DF62F5">
        <w:rPr>
          <w:rFonts w:ascii="Times New Roman" w:hAnsi="Times New Roman" w:cs="Times New Roman"/>
          <w:sz w:val="28"/>
          <w:szCs w:val="28"/>
        </w:rPr>
        <w:t xml:space="preserve">[10. </w:t>
      </w:r>
      <w:r w:rsidR="00DF62F5">
        <w:rPr>
          <w:rFonts w:ascii="Times New Roman" w:hAnsi="Times New Roman" w:cs="Times New Roman"/>
          <w:sz w:val="28"/>
          <w:szCs w:val="28"/>
          <w:lang w:val="en-US"/>
        </w:rPr>
        <w:t>c</w:t>
      </w:r>
      <w:r w:rsidR="00DF62F5" w:rsidRPr="00DF62F5">
        <w:rPr>
          <w:rFonts w:ascii="Times New Roman" w:hAnsi="Times New Roman" w:cs="Times New Roman"/>
          <w:sz w:val="28"/>
          <w:szCs w:val="28"/>
        </w:rPr>
        <w:t>. 52]</w:t>
      </w:r>
      <w:r w:rsidRPr="00DC003C">
        <w:rPr>
          <w:rFonts w:ascii="Times New Roman" w:hAnsi="Times New Roman" w:cs="Times New Roman"/>
          <w:sz w:val="28"/>
          <w:szCs w:val="28"/>
        </w:rPr>
        <w:t>.</w:t>
      </w:r>
    </w:p>
    <w:p w14:paraId="355B4D8C"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Прагнення отримати переваги на ринку стимулює своєчасне оновлення технічних основ підприємства, інтенсивну інноваційну діяльність виробників з метою розробки нових видів продукції та послуг, а також посилить стимули до підвищення кваліфікації, творчості та висо</w:t>
      </w:r>
      <w:r w:rsidR="005E47FB">
        <w:rPr>
          <w:rFonts w:ascii="Times New Roman" w:hAnsi="Times New Roman" w:cs="Times New Roman"/>
          <w:sz w:val="28"/>
          <w:szCs w:val="28"/>
        </w:rPr>
        <w:t>кої продуктивності працівників.</w:t>
      </w:r>
    </w:p>
    <w:p w14:paraId="0ABAD379"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Ринкові відносини мають загальний характер, охоплюючи всі галузі та регіони країни, пронизуючи кожну ланку національної економічної системи. Ці відносини пов’язані між собою великою кількістю суб’єктів, і в зону розподілу потрапляють різноманітні товари та послуги, утворюючи складну і багатовимірну структуру ринку.</w:t>
      </w:r>
    </w:p>
    <w:p w14:paraId="3C4F73BE" w14:textId="77777777" w:rsidR="00F40ED1" w:rsidRPr="00DC003C" w:rsidRDefault="007241ED"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п’ять </w:t>
      </w:r>
      <w:r w:rsidR="00F40ED1" w:rsidRPr="00DC003C">
        <w:rPr>
          <w:rFonts w:ascii="Times New Roman" w:hAnsi="Times New Roman" w:cs="Times New Roman"/>
          <w:sz w:val="28"/>
          <w:szCs w:val="28"/>
        </w:rPr>
        <w:t xml:space="preserve">типів ринків </w:t>
      </w:r>
      <w:r>
        <w:rPr>
          <w:rFonts w:ascii="Times New Roman" w:hAnsi="Times New Roman" w:cs="Times New Roman"/>
          <w:sz w:val="28"/>
          <w:szCs w:val="28"/>
        </w:rPr>
        <w:t xml:space="preserve">які </w:t>
      </w:r>
      <w:r w:rsidR="00F40ED1" w:rsidRPr="00DC003C">
        <w:rPr>
          <w:rFonts w:ascii="Times New Roman" w:hAnsi="Times New Roman" w:cs="Times New Roman"/>
          <w:sz w:val="28"/>
          <w:szCs w:val="28"/>
        </w:rPr>
        <w:t>широко розрізняються за специфічними характеристиками су</w:t>
      </w:r>
      <w:r w:rsidR="00F06093">
        <w:rPr>
          <w:rFonts w:ascii="Times New Roman" w:hAnsi="Times New Roman" w:cs="Times New Roman"/>
          <w:sz w:val="28"/>
          <w:szCs w:val="28"/>
        </w:rPr>
        <w:t>б’єкта та поведінки ринку</w:t>
      </w:r>
      <w:r w:rsidR="0012704D">
        <w:rPr>
          <w:rFonts w:ascii="Times New Roman" w:hAnsi="Times New Roman" w:cs="Times New Roman"/>
          <w:sz w:val="28"/>
          <w:szCs w:val="28"/>
        </w:rPr>
        <w:t xml:space="preserve"> </w:t>
      </w:r>
      <w:r w:rsidR="0012704D" w:rsidRPr="0012704D">
        <w:rPr>
          <w:rFonts w:ascii="Times New Roman" w:hAnsi="Times New Roman" w:cs="Times New Roman"/>
          <w:sz w:val="28"/>
          <w:szCs w:val="28"/>
          <w:lang w:val="ru-RU"/>
        </w:rPr>
        <w:t>[11]</w:t>
      </w:r>
      <w:r w:rsidR="00F06093">
        <w:rPr>
          <w:rFonts w:ascii="Times New Roman" w:hAnsi="Times New Roman" w:cs="Times New Roman"/>
          <w:sz w:val="28"/>
          <w:szCs w:val="28"/>
        </w:rPr>
        <w:t>:</w:t>
      </w:r>
    </w:p>
    <w:p w14:paraId="4F180EFF" w14:textId="77777777" w:rsidR="00F40ED1" w:rsidRPr="00DC003C" w:rsidRDefault="00F06093"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споживчий ринок - о</w:t>
      </w:r>
      <w:r w:rsidR="00F40ED1" w:rsidRPr="00DC003C">
        <w:rPr>
          <w:rFonts w:ascii="Times New Roman" w:hAnsi="Times New Roman" w:cs="Times New Roman"/>
          <w:sz w:val="28"/>
          <w:szCs w:val="28"/>
        </w:rPr>
        <w:t>соби та домогосподарства, які купують товари чи отримують по</w:t>
      </w:r>
      <w:r w:rsidR="005168E0">
        <w:rPr>
          <w:rFonts w:ascii="Times New Roman" w:hAnsi="Times New Roman" w:cs="Times New Roman"/>
          <w:sz w:val="28"/>
          <w:szCs w:val="28"/>
        </w:rPr>
        <w:t>слуги для особистого споживання;</w:t>
      </w:r>
    </w:p>
    <w:p w14:paraId="690437B5" w14:textId="77777777" w:rsidR="00F40ED1" w:rsidRPr="00DC003C" w:rsidRDefault="00F06093"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ринок виробників -</w:t>
      </w:r>
      <w:r w:rsidR="00F40ED1" w:rsidRPr="00DC003C">
        <w:rPr>
          <w:rFonts w:ascii="Times New Roman" w:hAnsi="Times New Roman" w:cs="Times New Roman"/>
          <w:sz w:val="28"/>
          <w:szCs w:val="28"/>
        </w:rPr>
        <w:t xml:space="preserve"> сукупність окремих осіб і підприємств, які купують товари, що використовуються для виробництва інших товарів і послуг</w:t>
      </w:r>
      <w:r w:rsidR="005168E0">
        <w:rPr>
          <w:rFonts w:ascii="Times New Roman" w:hAnsi="Times New Roman" w:cs="Times New Roman"/>
          <w:sz w:val="28"/>
          <w:szCs w:val="28"/>
        </w:rPr>
        <w:t>;</w:t>
      </w:r>
    </w:p>
    <w:p w14:paraId="61DA0A3F" w14:textId="77777777" w:rsidR="00F40ED1" w:rsidRPr="00DC003C" w:rsidRDefault="00F06093"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проміжний ринок продавців - </w:t>
      </w:r>
      <w:r w:rsidR="00F40ED1" w:rsidRPr="00DC003C">
        <w:rPr>
          <w:rFonts w:ascii="Times New Roman" w:hAnsi="Times New Roman" w:cs="Times New Roman"/>
          <w:sz w:val="28"/>
          <w:szCs w:val="28"/>
        </w:rPr>
        <w:t>група осіб та організацій, які володіють товарами для перепродажу або позичають інши</w:t>
      </w:r>
      <w:r w:rsidR="005168E0">
        <w:rPr>
          <w:rFonts w:ascii="Times New Roman" w:hAnsi="Times New Roman" w:cs="Times New Roman"/>
          <w:sz w:val="28"/>
          <w:szCs w:val="28"/>
        </w:rPr>
        <w:t>м споживачам для власної вигоди;</w:t>
      </w:r>
    </w:p>
    <w:p w14:paraId="04C7F785" w14:textId="77777777" w:rsidR="00F40ED1" w:rsidRPr="00DC003C" w:rsidRDefault="005168E0"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F40ED1" w:rsidRPr="00DC003C">
        <w:rPr>
          <w:rFonts w:ascii="Times New Roman" w:hAnsi="Times New Roman" w:cs="Times New Roman"/>
          <w:sz w:val="28"/>
          <w:szCs w:val="28"/>
        </w:rPr>
        <w:t>инок державних установ, які закуповують товари та послуги для підтримки діяльності громадських роб</w:t>
      </w:r>
      <w:r>
        <w:rPr>
          <w:rFonts w:ascii="Times New Roman" w:hAnsi="Times New Roman" w:cs="Times New Roman"/>
          <w:sz w:val="28"/>
          <w:szCs w:val="28"/>
        </w:rPr>
        <w:t>іт та некомерційних організацій;</w:t>
      </w:r>
    </w:p>
    <w:p w14:paraId="066F5AA0" w14:textId="77777777" w:rsidR="00F40ED1" w:rsidRPr="00DC003C" w:rsidRDefault="005168E0"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F40ED1" w:rsidRPr="00DC003C">
        <w:rPr>
          <w:rFonts w:ascii="Times New Roman" w:hAnsi="Times New Roman" w:cs="Times New Roman"/>
          <w:sz w:val="28"/>
          <w:szCs w:val="28"/>
        </w:rPr>
        <w:t>іжнародний рин</w:t>
      </w:r>
      <w:r>
        <w:rPr>
          <w:rFonts w:ascii="Times New Roman" w:hAnsi="Times New Roman" w:cs="Times New Roman"/>
          <w:sz w:val="28"/>
          <w:szCs w:val="28"/>
        </w:rPr>
        <w:t>ок - з</w:t>
      </w:r>
      <w:r w:rsidR="00F40ED1" w:rsidRPr="00DC003C">
        <w:rPr>
          <w:rFonts w:ascii="Times New Roman" w:hAnsi="Times New Roman" w:cs="Times New Roman"/>
          <w:sz w:val="28"/>
          <w:szCs w:val="28"/>
        </w:rPr>
        <w:t>акордонні покупці, споживачі, виробни</w:t>
      </w:r>
      <w:r w:rsidR="0012704D">
        <w:rPr>
          <w:rFonts w:ascii="Times New Roman" w:hAnsi="Times New Roman" w:cs="Times New Roman"/>
          <w:sz w:val="28"/>
          <w:szCs w:val="28"/>
        </w:rPr>
        <w:t>ки, проміжні продавці</w:t>
      </w:r>
      <w:r w:rsidR="00F40ED1" w:rsidRPr="00DC003C">
        <w:rPr>
          <w:rFonts w:ascii="Times New Roman" w:hAnsi="Times New Roman" w:cs="Times New Roman"/>
          <w:sz w:val="28"/>
          <w:szCs w:val="28"/>
        </w:rPr>
        <w:t>.</w:t>
      </w:r>
    </w:p>
    <w:p w14:paraId="78F44D2A" w14:textId="77777777" w:rsidR="00FA0336"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Для того, щоб така складна система, як ринок, функціонувала безперебійно, потрібна складна і широка загальна та спеціальна інфраструктура, яка враховує особливості ринку. Ринкова інфраструктура забезпечує ряд організацій з різними напрямками діяльності, які забезпечують ефективну взаємодію виробників продукції та інших суб'єктів ринку, розповсюджують продукцію та просувають останні від виробництва до споживання.</w:t>
      </w:r>
    </w:p>
    <w:p w14:paraId="4F41486E"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Найважливішими елементами ринкової інфраструктури є комерційні інформаційні центри, товари, акції, валютні біржі, комерція, інвестиції, емісія, кредит, інші банки, транспортні та складські мережі, системи зв'язку тощо.</w:t>
      </w:r>
    </w:p>
    <w:p w14:paraId="16848DB0"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Вирішальну роль у забезпеченні безперервного руху товарів відіграють посередники постачання та збуту, оптово-роздрібна торговельна мережа, пункти прокату та оренди, ремонтно-сервісні послуги, які надають продукцію споживачам.</w:t>
      </w:r>
      <w:r w:rsidR="00D076D0">
        <w:rPr>
          <w:rFonts w:ascii="Times New Roman" w:hAnsi="Times New Roman" w:cs="Times New Roman"/>
          <w:sz w:val="28"/>
          <w:szCs w:val="28"/>
        </w:rPr>
        <w:t xml:space="preserve"> </w:t>
      </w:r>
      <w:r w:rsidRPr="00DC003C">
        <w:rPr>
          <w:rFonts w:ascii="Times New Roman" w:hAnsi="Times New Roman" w:cs="Times New Roman"/>
          <w:sz w:val="28"/>
          <w:szCs w:val="28"/>
        </w:rPr>
        <w:t>Це система центрів, страхування, аудиту, холдингів, брокерські компанії, торгові компанії, аукціони, рекламні агентства, виставки, іноземні торговельні організації. Крім того, кожен із зазначених вище типів ринків має власну інфраструктуру. Він враховує особливості його організації, формування, функції, учасників ринку та взаємодій.</w:t>
      </w:r>
    </w:p>
    <w:p w14:paraId="763C57B9" w14:textId="77777777" w:rsidR="00F40ED1" w:rsidRPr="00DC003C" w:rsidRDefault="00F40ED1" w:rsidP="00F40ED1">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Розвиток економік</w:t>
      </w:r>
      <w:r w:rsidR="00D076D0">
        <w:rPr>
          <w:rFonts w:ascii="Times New Roman" w:hAnsi="Times New Roman" w:cs="Times New Roman"/>
          <w:sz w:val="28"/>
          <w:szCs w:val="28"/>
        </w:rPr>
        <w:t>и на даному етапі, є необхідність</w:t>
      </w:r>
      <w:r w:rsidRPr="00DC003C">
        <w:rPr>
          <w:rFonts w:ascii="Times New Roman" w:hAnsi="Times New Roman" w:cs="Times New Roman"/>
          <w:sz w:val="28"/>
          <w:szCs w:val="28"/>
        </w:rPr>
        <w:t xml:space="preserve"> переходу від однієї економічної системи до іншої, трансформація адміністративно-ринкових механізмів управління ставлять питання адаптації до нових умов для бізнесу. Тому необхідно визначити основні проблеми, які постають перед підприємництвом за умов</w:t>
      </w:r>
      <w:r w:rsidR="00AC2AEB">
        <w:rPr>
          <w:rFonts w:ascii="Times New Roman" w:hAnsi="Times New Roman" w:cs="Times New Roman"/>
          <w:sz w:val="28"/>
          <w:szCs w:val="28"/>
        </w:rPr>
        <w:t>и переходу до ринкових відносин:</w:t>
      </w:r>
    </w:p>
    <w:p w14:paraId="03FE5CA8" w14:textId="77777777" w:rsidR="00F40ED1" w:rsidRPr="00DC003C" w:rsidRDefault="00AC2AEB"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271E">
        <w:rPr>
          <w:rFonts w:ascii="Times New Roman" w:hAnsi="Times New Roman" w:cs="Times New Roman"/>
          <w:sz w:val="28"/>
          <w:szCs w:val="28"/>
        </w:rPr>
        <w:t>в</w:t>
      </w:r>
      <w:r w:rsidR="00F40ED1" w:rsidRPr="00DC003C">
        <w:rPr>
          <w:rFonts w:ascii="Times New Roman" w:hAnsi="Times New Roman" w:cs="Times New Roman"/>
          <w:sz w:val="28"/>
          <w:szCs w:val="28"/>
        </w:rPr>
        <w:t xml:space="preserve">изначити модель управління майном підприємства </w:t>
      </w:r>
      <w:r>
        <w:rPr>
          <w:rFonts w:ascii="Times New Roman" w:hAnsi="Times New Roman" w:cs="Times New Roman"/>
          <w:sz w:val="28"/>
          <w:szCs w:val="28"/>
        </w:rPr>
        <w:t>та його структурних підрозділів;</w:t>
      </w:r>
    </w:p>
    <w:p w14:paraId="503543AA" w14:textId="77777777" w:rsidR="00F40ED1" w:rsidRPr="00DC003C" w:rsidRDefault="00AC2AEB"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B271E">
        <w:rPr>
          <w:rFonts w:ascii="Times New Roman" w:hAnsi="Times New Roman" w:cs="Times New Roman"/>
          <w:sz w:val="28"/>
          <w:szCs w:val="28"/>
        </w:rPr>
        <w:t>п</w:t>
      </w:r>
      <w:r w:rsidR="0012704D">
        <w:rPr>
          <w:rFonts w:ascii="Times New Roman" w:hAnsi="Times New Roman" w:cs="Times New Roman"/>
          <w:sz w:val="28"/>
          <w:szCs w:val="28"/>
        </w:rPr>
        <w:t>обуду</w:t>
      </w:r>
      <w:proofErr w:type="spellStart"/>
      <w:r w:rsidR="0012704D">
        <w:rPr>
          <w:rFonts w:ascii="Times New Roman" w:hAnsi="Times New Roman" w:cs="Times New Roman"/>
          <w:sz w:val="28"/>
          <w:szCs w:val="28"/>
          <w:lang w:val="ru-RU"/>
        </w:rPr>
        <w:t>вати</w:t>
      </w:r>
      <w:proofErr w:type="spellEnd"/>
      <w:r>
        <w:rPr>
          <w:rFonts w:ascii="Times New Roman" w:hAnsi="Times New Roman" w:cs="Times New Roman"/>
          <w:sz w:val="28"/>
          <w:szCs w:val="28"/>
        </w:rPr>
        <w:t xml:space="preserve"> механізм обліку витрат;</w:t>
      </w:r>
    </w:p>
    <w:p w14:paraId="2671B829" w14:textId="77777777" w:rsidR="00F40ED1" w:rsidRPr="00DC003C" w:rsidRDefault="00AC2AEB" w:rsidP="00F4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271E">
        <w:rPr>
          <w:rFonts w:ascii="Times New Roman" w:hAnsi="Times New Roman" w:cs="Times New Roman"/>
          <w:sz w:val="28"/>
          <w:szCs w:val="28"/>
        </w:rPr>
        <w:t>в</w:t>
      </w:r>
      <w:r w:rsidR="00F40ED1" w:rsidRPr="00DC003C">
        <w:rPr>
          <w:rFonts w:ascii="Times New Roman" w:hAnsi="Times New Roman" w:cs="Times New Roman"/>
          <w:sz w:val="28"/>
          <w:szCs w:val="28"/>
        </w:rPr>
        <w:t>нутрішнє управління цінами, управління продуктивністю.</w:t>
      </w:r>
    </w:p>
    <w:p w14:paraId="73B2C9D8" w14:textId="77777777" w:rsidR="00F40ED1" w:rsidRPr="00DC003C" w:rsidRDefault="00F40ED1">
      <w:pPr>
        <w:rPr>
          <w:rFonts w:ascii="Times New Roman" w:hAnsi="Times New Roman" w:cs="Times New Roman"/>
          <w:sz w:val="28"/>
          <w:szCs w:val="28"/>
        </w:rPr>
      </w:pPr>
      <w:r w:rsidRPr="00DC003C">
        <w:rPr>
          <w:rFonts w:ascii="Times New Roman" w:hAnsi="Times New Roman" w:cs="Times New Roman"/>
          <w:sz w:val="28"/>
          <w:szCs w:val="28"/>
        </w:rPr>
        <w:br w:type="page"/>
      </w:r>
    </w:p>
    <w:p w14:paraId="2CF65237" w14:textId="77777777" w:rsidR="00B86597" w:rsidRPr="000551F0" w:rsidRDefault="00B86597" w:rsidP="00B86597">
      <w:pPr>
        <w:spacing w:after="0" w:line="360" w:lineRule="auto"/>
        <w:ind w:firstLine="709"/>
        <w:jc w:val="center"/>
        <w:rPr>
          <w:rFonts w:ascii="Times New Roman" w:hAnsi="Times New Roman" w:cs="Times New Roman"/>
          <w:b/>
          <w:sz w:val="28"/>
          <w:szCs w:val="28"/>
        </w:rPr>
      </w:pPr>
      <w:r w:rsidRPr="00B86597">
        <w:rPr>
          <w:rFonts w:ascii="Times New Roman" w:hAnsi="Times New Roman" w:cs="Times New Roman"/>
          <w:b/>
          <w:caps/>
          <w:sz w:val="28"/>
          <w:szCs w:val="28"/>
        </w:rPr>
        <w:lastRenderedPageBreak/>
        <w:t>Розділ 2. Економічні методи управління для підприємства</w:t>
      </w:r>
    </w:p>
    <w:p w14:paraId="00BCCD71" w14:textId="77777777" w:rsidR="00B86597" w:rsidRPr="000551F0" w:rsidRDefault="00B86597" w:rsidP="00B86597">
      <w:pPr>
        <w:spacing w:after="0" w:line="360" w:lineRule="auto"/>
        <w:ind w:firstLine="709"/>
        <w:jc w:val="both"/>
        <w:rPr>
          <w:rFonts w:ascii="Times New Roman" w:hAnsi="Times New Roman" w:cs="Times New Roman"/>
          <w:b/>
          <w:sz w:val="28"/>
          <w:szCs w:val="28"/>
        </w:rPr>
      </w:pPr>
    </w:p>
    <w:p w14:paraId="66222A23" w14:textId="77777777" w:rsidR="00B86597" w:rsidRPr="00B86597" w:rsidRDefault="00B86597" w:rsidP="00B86597">
      <w:pPr>
        <w:spacing w:after="0" w:line="360" w:lineRule="auto"/>
        <w:ind w:firstLine="709"/>
        <w:jc w:val="both"/>
        <w:rPr>
          <w:rFonts w:ascii="Times New Roman" w:hAnsi="Times New Roman" w:cs="Times New Roman"/>
          <w:b/>
          <w:sz w:val="28"/>
          <w:szCs w:val="28"/>
        </w:rPr>
      </w:pPr>
      <w:r w:rsidRPr="00B86597">
        <w:rPr>
          <w:rFonts w:ascii="Times New Roman" w:hAnsi="Times New Roman" w:cs="Times New Roman"/>
          <w:b/>
          <w:sz w:val="28"/>
          <w:szCs w:val="28"/>
        </w:rPr>
        <w:t xml:space="preserve">2.1 Економічні методи та їх характеристика </w:t>
      </w:r>
    </w:p>
    <w:p w14:paraId="47B7627F" w14:textId="77777777" w:rsidR="00106951" w:rsidRDefault="00106951" w:rsidP="00253F10">
      <w:pPr>
        <w:spacing w:after="0" w:line="360" w:lineRule="auto"/>
        <w:ind w:firstLine="709"/>
        <w:jc w:val="both"/>
        <w:rPr>
          <w:rFonts w:ascii="Times New Roman" w:hAnsi="Times New Roman" w:cs="Times New Roman"/>
          <w:sz w:val="28"/>
          <w:szCs w:val="28"/>
        </w:rPr>
      </w:pPr>
    </w:p>
    <w:p w14:paraId="614A8903"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Як відомо, усі компанії намагаються робити ефективні речі, щоб забезпечити стабільний прибуток. Для цього нам потрібен ефективний механізм управління, заснований на методах управління, які впливають на всі аспекти діяльності компанії.</w:t>
      </w:r>
    </w:p>
    <w:p w14:paraId="037720FE"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У загальному розумінні метод </w:t>
      </w:r>
      <w:r w:rsidR="00B40181" w:rsidRPr="00B40181">
        <w:rPr>
          <w:rFonts w:ascii="Times New Roman" w:hAnsi="Times New Roman" w:cs="Times New Roman"/>
          <w:sz w:val="28"/>
          <w:szCs w:val="28"/>
        </w:rPr>
        <w:t xml:space="preserve">- </w:t>
      </w:r>
      <w:r w:rsidRPr="00DC003C">
        <w:rPr>
          <w:rFonts w:ascii="Times New Roman" w:hAnsi="Times New Roman" w:cs="Times New Roman"/>
          <w:sz w:val="28"/>
          <w:szCs w:val="28"/>
        </w:rPr>
        <w:t>це сукупність прийомів досягнення цілей, розв’язання проблем, теоретичних чи практичних знань, оволодіння реальністю [1</w:t>
      </w:r>
      <w:r w:rsidR="00594CF7">
        <w:rPr>
          <w:rFonts w:ascii="Times New Roman" w:hAnsi="Times New Roman" w:cs="Times New Roman"/>
          <w:sz w:val="28"/>
          <w:szCs w:val="28"/>
        </w:rPr>
        <w:t>2</w:t>
      </w:r>
      <w:r w:rsidRPr="00DC003C">
        <w:rPr>
          <w:rFonts w:ascii="Times New Roman" w:hAnsi="Times New Roman" w:cs="Times New Roman"/>
          <w:sz w:val="28"/>
          <w:szCs w:val="28"/>
        </w:rPr>
        <w:t>].</w:t>
      </w:r>
    </w:p>
    <w:p w14:paraId="0C396F24" w14:textId="77777777" w:rsidR="00253F10" w:rsidRPr="00DC003C" w:rsidRDefault="00B40181"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управління </w:t>
      </w:r>
      <w:r w:rsidRPr="000551F0">
        <w:rPr>
          <w:rFonts w:ascii="Times New Roman" w:hAnsi="Times New Roman" w:cs="Times New Roman"/>
          <w:sz w:val="28"/>
          <w:szCs w:val="28"/>
        </w:rPr>
        <w:t>-</w:t>
      </w:r>
      <w:r w:rsidR="00253F10" w:rsidRPr="00DC003C">
        <w:rPr>
          <w:rFonts w:ascii="Times New Roman" w:hAnsi="Times New Roman" w:cs="Times New Roman"/>
          <w:sz w:val="28"/>
          <w:szCs w:val="28"/>
        </w:rPr>
        <w:t xml:space="preserve"> це метод реалізації функції управління. Разом з тим, він також визначає ступінь відповідальності та заходи за невиконання </w:t>
      </w:r>
      <w:r w:rsidR="009941D2">
        <w:rPr>
          <w:rFonts w:ascii="Times New Roman" w:hAnsi="Times New Roman" w:cs="Times New Roman"/>
          <w:sz w:val="28"/>
          <w:szCs w:val="28"/>
        </w:rPr>
        <w:t xml:space="preserve">або </w:t>
      </w:r>
      <w:r w:rsidR="00253F10" w:rsidRPr="00DC003C">
        <w:rPr>
          <w:rFonts w:ascii="Times New Roman" w:hAnsi="Times New Roman" w:cs="Times New Roman"/>
          <w:sz w:val="28"/>
          <w:szCs w:val="28"/>
        </w:rPr>
        <w:t>неналежне виконання функцій та обов’язків.</w:t>
      </w:r>
    </w:p>
    <w:p w14:paraId="12697AC4"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Метод управління вибирається і використовується залежно від поєднання функцій управління та засобів їх виконання. У багатьох випадках це залежить від сфери управління, мети, соціально-економічного середовища, якості таланту та фактичної наявності конкр</w:t>
      </w:r>
      <w:r w:rsidR="0043617B">
        <w:rPr>
          <w:rFonts w:ascii="Times New Roman" w:hAnsi="Times New Roman" w:cs="Times New Roman"/>
          <w:sz w:val="28"/>
          <w:szCs w:val="28"/>
        </w:rPr>
        <w:t>етних інструментів управління [13</w:t>
      </w:r>
      <w:r w:rsidRPr="00DC003C">
        <w:rPr>
          <w:rFonts w:ascii="Times New Roman" w:hAnsi="Times New Roman" w:cs="Times New Roman"/>
          <w:sz w:val="28"/>
          <w:szCs w:val="28"/>
        </w:rPr>
        <w:t xml:space="preserve">, </w:t>
      </w:r>
      <w:r w:rsidR="0043617B">
        <w:rPr>
          <w:rFonts w:ascii="Times New Roman" w:hAnsi="Times New Roman" w:cs="Times New Roman"/>
          <w:sz w:val="28"/>
          <w:szCs w:val="28"/>
        </w:rPr>
        <w:t xml:space="preserve">с. </w:t>
      </w:r>
      <w:r w:rsidRPr="00DC003C">
        <w:rPr>
          <w:rFonts w:ascii="Times New Roman" w:hAnsi="Times New Roman" w:cs="Times New Roman"/>
          <w:sz w:val="28"/>
          <w:szCs w:val="28"/>
        </w:rPr>
        <w:t>26].</w:t>
      </w:r>
    </w:p>
    <w:p w14:paraId="73977E00"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Класифікація методів управління має такі ознаки</w:t>
      </w:r>
      <w:r w:rsidR="00CD571C" w:rsidRPr="00CD571C">
        <w:rPr>
          <w:rFonts w:ascii="Times New Roman" w:hAnsi="Times New Roman" w:cs="Times New Roman"/>
          <w:sz w:val="28"/>
          <w:szCs w:val="28"/>
          <w:lang w:val="ru-RU"/>
        </w:rPr>
        <w:t xml:space="preserve"> [14]</w:t>
      </w:r>
      <w:r w:rsidRPr="00DC003C">
        <w:rPr>
          <w:rFonts w:ascii="Times New Roman" w:hAnsi="Times New Roman" w:cs="Times New Roman"/>
          <w:sz w:val="28"/>
          <w:szCs w:val="28"/>
        </w:rPr>
        <w:t>:</w:t>
      </w:r>
    </w:p>
    <w:p w14:paraId="15C9CD2C" w14:textId="77777777" w:rsidR="00253F10" w:rsidRPr="00DC003C" w:rsidRDefault="00F7666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7666A">
        <w:rPr>
          <w:rFonts w:ascii="Times New Roman" w:hAnsi="Times New Roman" w:cs="Times New Roman"/>
          <w:sz w:val="28"/>
          <w:szCs w:val="28"/>
        </w:rPr>
        <w:t xml:space="preserve"> </w:t>
      </w:r>
      <w:r>
        <w:rPr>
          <w:rFonts w:ascii="Times New Roman" w:hAnsi="Times New Roman" w:cs="Times New Roman"/>
          <w:sz w:val="28"/>
          <w:szCs w:val="28"/>
        </w:rPr>
        <w:t>з</w:t>
      </w:r>
      <w:r w:rsidR="00253F10" w:rsidRPr="00DC003C">
        <w:rPr>
          <w:rFonts w:ascii="Times New Roman" w:hAnsi="Times New Roman" w:cs="Times New Roman"/>
          <w:sz w:val="28"/>
          <w:szCs w:val="28"/>
        </w:rPr>
        <w:t xml:space="preserve">алежно від сфери застосування розрізняють загальні, що націлені на всю систему, і спеціальні, орієнтовані на окремі елементи системи, зовнішнє </w:t>
      </w:r>
      <w:r>
        <w:rPr>
          <w:rFonts w:ascii="Times New Roman" w:hAnsi="Times New Roman" w:cs="Times New Roman"/>
          <w:sz w:val="28"/>
          <w:szCs w:val="28"/>
        </w:rPr>
        <w:t>середовище та цільову аудиторію;</w:t>
      </w:r>
    </w:p>
    <w:p w14:paraId="79D0DE88" w14:textId="77777777" w:rsidR="00253F10" w:rsidRPr="00DC003C" w:rsidRDefault="00F7666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це залежить від </w:t>
      </w:r>
      <w:r w:rsidR="00253F10" w:rsidRPr="00DC003C">
        <w:rPr>
          <w:rFonts w:ascii="Times New Roman" w:hAnsi="Times New Roman" w:cs="Times New Roman"/>
          <w:sz w:val="28"/>
          <w:szCs w:val="28"/>
        </w:rPr>
        <w:t>сфери застосування, наприклад адміністрування, торгівля, промисл</w:t>
      </w:r>
      <w:r>
        <w:rPr>
          <w:rFonts w:ascii="Times New Roman" w:hAnsi="Times New Roman" w:cs="Times New Roman"/>
          <w:sz w:val="28"/>
          <w:szCs w:val="28"/>
        </w:rPr>
        <w:t>овість та навколишнє середовище;</w:t>
      </w:r>
    </w:p>
    <w:p w14:paraId="5CF60788" w14:textId="77777777" w:rsidR="00253F10" w:rsidRPr="00DC003C" w:rsidRDefault="00F7666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00253F10" w:rsidRPr="00DC003C">
        <w:rPr>
          <w:rFonts w:ascii="Times New Roman" w:hAnsi="Times New Roman" w:cs="Times New Roman"/>
          <w:sz w:val="28"/>
          <w:szCs w:val="28"/>
        </w:rPr>
        <w:t>алежно від ступ</w:t>
      </w:r>
      <w:r>
        <w:rPr>
          <w:rFonts w:ascii="Times New Roman" w:hAnsi="Times New Roman" w:cs="Times New Roman"/>
          <w:sz w:val="28"/>
          <w:szCs w:val="28"/>
        </w:rPr>
        <w:t>еня прямого та непрямого впливу;</w:t>
      </w:r>
    </w:p>
    <w:p w14:paraId="658BDD9F" w14:textId="77777777" w:rsidR="00253F10" w:rsidRPr="00DC003C" w:rsidRDefault="00CA7BB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w:t>
      </w:r>
      <w:r w:rsidR="00253F10" w:rsidRPr="00DC003C">
        <w:rPr>
          <w:rFonts w:ascii="Times New Roman" w:hAnsi="Times New Roman" w:cs="Times New Roman"/>
          <w:sz w:val="28"/>
          <w:szCs w:val="28"/>
        </w:rPr>
        <w:t xml:space="preserve"> рівнем узагальнення управлінських знань, тобто методо</w:t>
      </w:r>
      <w:r>
        <w:rPr>
          <w:rFonts w:ascii="Times New Roman" w:hAnsi="Times New Roman" w:cs="Times New Roman"/>
          <w:sz w:val="28"/>
          <w:szCs w:val="28"/>
        </w:rPr>
        <w:t>м теорії та практики управління;</w:t>
      </w:r>
    </w:p>
    <w:p w14:paraId="41C20836" w14:textId="77777777" w:rsidR="00253F10" w:rsidRPr="00DC003C" w:rsidRDefault="00CA7BB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3F10" w:rsidRPr="00DC003C">
        <w:rPr>
          <w:rFonts w:ascii="Times New Roman" w:hAnsi="Times New Roman" w:cs="Times New Roman"/>
          <w:sz w:val="28"/>
          <w:szCs w:val="28"/>
        </w:rPr>
        <w:t xml:space="preserve">методи </w:t>
      </w:r>
      <w:r>
        <w:rPr>
          <w:rFonts w:ascii="Times New Roman" w:hAnsi="Times New Roman" w:cs="Times New Roman"/>
          <w:sz w:val="28"/>
          <w:szCs w:val="28"/>
        </w:rPr>
        <w:t xml:space="preserve">які </w:t>
      </w:r>
      <w:r w:rsidR="00253F10" w:rsidRPr="00DC003C">
        <w:rPr>
          <w:rFonts w:ascii="Times New Roman" w:hAnsi="Times New Roman" w:cs="Times New Roman"/>
          <w:sz w:val="28"/>
          <w:szCs w:val="28"/>
        </w:rPr>
        <w:t>забезпечують завдяки управлінським функціям, таким як аналіз, план</w:t>
      </w:r>
      <w:r>
        <w:rPr>
          <w:rFonts w:ascii="Times New Roman" w:hAnsi="Times New Roman" w:cs="Times New Roman"/>
          <w:sz w:val="28"/>
          <w:szCs w:val="28"/>
        </w:rPr>
        <w:t>ування, мотивація та управління;</w:t>
      </w:r>
    </w:p>
    <w:p w14:paraId="4BC1C53A" w14:textId="77777777" w:rsidR="00253F10" w:rsidRPr="00CD571C" w:rsidRDefault="00CA7BBA" w:rsidP="00253F1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з</w:t>
      </w:r>
      <w:r w:rsidR="00253F10" w:rsidRPr="00DC003C">
        <w:rPr>
          <w:rFonts w:ascii="Times New Roman" w:hAnsi="Times New Roman" w:cs="Times New Roman"/>
          <w:sz w:val="28"/>
          <w:szCs w:val="28"/>
        </w:rPr>
        <w:t>алежно від конкретної управлінської цілі, характеру ситуації, проблеми</w:t>
      </w:r>
      <w:r w:rsidR="00CD571C">
        <w:rPr>
          <w:rFonts w:ascii="Times New Roman" w:hAnsi="Times New Roman" w:cs="Times New Roman"/>
          <w:sz w:val="28"/>
          <w:szCs w:val="28"/>
        </w:rPr>
        <w:t>, яку необхідно вирішити, тощо</w:t>
      </w:r>
      <w:r w:rsidR="00CD571C">
        <w:rPr>
          <w:rFonts w:ascii="Times New Roman" w:hAnsi="Times New Roman" w:cs="Times New Roman"/>
          <w:sz w:val="28"/>
          <w:szCs w:val="28"/>
          <w:lang w:val="ru-RU"/>
        </w:rPr>
        <w:t>.</w:t>
      </w:r>
    </w:p>
    <w:p w14:paraId="63B81218"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lastRenderedPageBreak/>
        <w:t xml:space="preserve">Особливо за підсумковими критеріями виділяється різноманітність методів. Управління інноваціями, управління ризиками, кризове управління, фінансове управління, </w:t>
      </w:r>
      <w:r w:rsidR="005B78D7">
        <w:rPr>
          <w:rFonts w:ascii="Times New Roman" w:hAnsi="Times New Roman" w:cs="Times New Roman"/>
          <w:sz w:val="28"/>
          <w:szCs w:val="28"/>
        </w:rPr>
        <w:t xml:space="preserve">керування </w:t>
      </w:r>
      <w:r w:rsidRPr="00DC003C">
        <w:rPr>
          <w:rFonts w:ascii="Times New Roman" w:hAnsi="Times New Roman" w:cs="Times New Roman"/>
          <w:sz w:val="28"/>
          <w:szCs w:val="28"/>
        </w:rPr>
        <w:t xml:space="preserve">виробництвом, управління збутом (включаючи логістику), комунікації, якість, зайнятість, персонал, знання, проекти, малі та середні підприємства, методи великих підприємств, а також бізнес-процеси управління, </w:t>
      </w:r>
      <w:r w:rsidR="001A772E">
        <w:rPr>
          <w:rFonts w:ascii="Times New Roman" w:hAnsi="Times New Roman" w:cs="Times New Roman"/>
          <w:sz w:val="28"/>
          <w:szCs w:val="28"/>
        </w:rPr>
        <w:t>також і</w:t>
      </w:r>
      <w:r w:rsidRPr="00DC003C">
        <w:rPr>
          <w:rFonts w:ascii="Times New Roman" w:hAnsi="Times New Roman" w:cs="Times New Roman"/>
          <w:sz w:val="28"/>
          <w:szCs w:val="28"/>
        </w:rPr>
        <w:t>снують методи взаємодії між структурами та з клієнтами.</w:t>
      </w:r>
    </w:p>
    <w:p w14:paraId="279AFC43"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Традиційно методи управління поділяються н</w:t>
      </w:r>
      <w:r w:rsidR="001A772E">
        <w:rPr>
          <w:rFonts w:ascii="Times New Roman" w:hAnsi="Times New Roman" w:cs="Times New Roman"/>
          <w:sz w:val="28"/>
          <w:szCs w:val="28"/>
        </w:rPr>
        <w:t>а три категорії: адміністративні, економічні та соціальна психологічні</w:t>
      </w:r>
      <w:r w:rsidRPr="00DC003C">
        <w:rPr>
          <w:rFonts w:ascii="Times New Roman" w:hAnsi="Times New Roman" w:cs="Times New Roman"/>
          <w:sz w:val="28"/>
          <w:szCs w:val="28"/>
        </w:rPr>
        <w:t>, залежно від характеру впливу.</w:t>
      </w:r>
    </w:p>
    <w:p w14:paraId="7FCC4C23" w14:textId="77777777" w:rsidR="00253F10" w:rsidRPr="00DC003C" w:rsidRDefault="00A16442" w:rsidP="00253F10">
      <w:pPr>
        <w:spacing w:after="0" w:line="360" w:lineRule="auto"/>
        <w:ind w:firstLine="709"/>
        <w:jc w:val="both"/>
        <w:rPr>
          <w:rFonts w:ascii="Times New Roman" w:hAnsi="Times New Roman" w:cs="Times New Roman"/>
          <w:sz w:val="28"/>
          <w:szCs w:val="28"/>
        </w:rPr>
      </w:pPr>
      <w:r w:rsidRPr="00A16442">
        <w:rPr>
          <w:rFonts w:ascii="Times New Roman" w:hAnsi="Times New Roman" w:cs="Times New Roman"/>
          <w:sz w:val="28"/>
          <w:szCs w:val="28"/>
        </w:rPr>
        <w:t>Адміністративні</w:t>
      </w:r>
      <w:r>
        <w:rPr>
          <w:rFonts w:ascii="Times New Roman" w:hAnsi="Times New Roman" w:cs="Times New Roman"/>
          <w:sz w:val="28"/>
          <w:szCs w:val="28"/>
        </w:rPr>
        <w:t xml:space="preserve"> методи</w:t>
      </w:r>
      <w:r w:rsidR="00253F10" w:rsidRPr="00DC003C">
        <w:rPr>
          <w:rFonts w:ascii="Times New Roman" w:hAnsi="Times New Roman" w:cs="Times New Roman"/>
          <w:sz w:val="28"/>
          <w:szCs w:val="28"/>
        </w:rPr>
        <w:t>. Підприємницька діяльність неможлива без раціонального застосування методів управління, які</w:t>
      </w:r>
      <w:r w:rsidR="00E17C0C">
        <w:rPr>
          <w:rFonts w:ascii="Times New Roman" w:hAnsi="Times New Roman" w:cs="Times New Roman"/>
          <w:sz w:val="28"/>
          <w:szCs w:val="28"/>
        </w:rPr>
        <w:t xml:space="preserve"> найчастіше називають </w:t>
      </w:r>
      <w:r w:rsidR="00253F10" w:rsidRPr="00DC003C">
        <w:rPr>
          <w:rFonts w:ascii="Times New Roman" w:hAnsi="Times New Roman" w:cs="Times New Roman"/>
          <w:sz w:val="28"/>
          <w:szCs w:val="28"/>
        </w:rPr>
        <w:t>організація-адміністрування, організація-менеджмент</w:t>
      </w:r>
      <w:r w:rsidR="00E17C0C">
        <w:rPr>
          <w:rFonts w:ascii="Times New Roman" w:hAnsi="Times New Roman" w:cs="Times New Roman"/>
          <w:sz w:val="28"/>
          <w:szCs w:val="28"/>
        </w:rPr>
        <w:t>у</w:t>
      </w:r>
      <w:r w:rsidR="00253F10" w:rsidRPr="00DC003C">
        <w:rPr>
          <w:rFonts w:ascii="Times New Roman" w:hAnsi="Times New Roman" w:cs="Times New Roman"/>
          <w:sz w:val="28"/>
          <w:szCs w:val="28"/>
        </w:rPr>
        <w:t xml:space="preserve"> тощо. Він складає основу базової системи управління у вигляді правил, які регулюють с</w:t>
      </w:r>
      <w:r w:rsidR="00E17C0C">
        <w:rPr>
          <w:rFonts w:ascii="Times New Roman" w:hAnsi="Times New Roman" w:cs="Times New Roman"/>
          <w:sz w:val="28"/>
          <w:szCs w:val="28"/>
        </w:rPr>
        <w:t>табільні відносини</w:t>
      </w:r>
      <w:r w:rsidR="00253F10" w:rsidRPr="00DC003C">
        <w:rPr>
          <w:rFonts w:ascii="Times New Roman" w:hAnsi="Times New Roman" w:cs="Times New Roman"/>
          <w:sz w:val="28"/>
          <w:szCs w:val="28"/>
        </w:rPr>
        <w:t xml:space="preserve"> а також права та обов’язки кожного відділу та окремого працівника. Прийоми управління реалізуються керівниками, безпосередньо впливаючи на своїх підлеглих. Такий вплив ґрунтується на укладених угодах, через розпорядження, інструкції та вимоги, закони, правила, інструкції та інші документи, які системно регулюють діяльність підлеглих та забезпечують відповідну дисципліну та відповідальність Ви можете здійснювати. Спосіб адміністративного впливу залежить від влади адміністратора і, по суті, від фактичного примусу чи можливості примусу, і більшою чи меншою мірою від владного мотиву для опису процедури д</w:t>
      </w:r>
      <w:r w:rsidR="00D243E1">
        <w:rPr>
          <w:rFonts w:ascii="Times New Roman" w:hAnsi="Times New Roman" w:cs="Times New Roman"/>
          <w:sz w:val="28"/>
          <w:szCs w:val="28"/>
        </w:rPr>
        <w:t>осягнення бажаного результату [15</w:t>
      </w:r>
      <w:r w:rsidR="00253F10" w:rsidRPr="00DC003C">
        <w:rPr>
          <w:rFonts w:ascii="Times New Roman" w:hAnsi="Times New Roman" w:cs="Times New Roman"/>
          <w:sz w:val="28"/>
          <w:szCs w:val="28"/>
        </w:rPr>
        <w:t>,</w:t>
      </w:r>
      <w:r w:rsidR="00D243E1">
        <w:rPr>
          <w:rFonts w:ascii="Times New Roman" w:hAnsi="Times New Roman" w:cs="Times New Roman"/>
          <w:sz w:val="28"/>
          <w:szCs w:val="28"/>
        </w:rPr>
        <w:t xml:space="preserve"> с.</w:t>
      </w:r>
      <w:r w:rsidR="00253F10" w:rsidRPr="00DC003C">
        <w:rPr>
          <w:rFonts w:ascii="Times New Roman" w:hAnsi="Times New Roman" w:cs="Times New Roman"/>
          <w:sz w:val="28"/>
          <w:szCs w:val="28"/>
        </w:rPr>
        <w:t xml:space="preserve"> 51].</w:t>
      </w:r>
    </w:p>
    <w:p w14:paraId="5B91C496"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Економічний метод. Суть економічного методу полягає у впливі на економічні інтереси працівників та економічних ділових партнерів за допомогою таких економічних важелів, як ціна, зар</w:t>
      </w:r>
      <w:r w:rsidR="00A41DE8">
        <w:rPr>
          <w:rFonts w:ascii="Times New Roman" w:hAnsi="Times New Roman" w:cs="Times New Roman"/>
          <w:sz w:val="28"/>
          <w:szCs w:val="28"/>
        </w:rPr>
        <w:t>обітна плата, кредит, прибуток,</w:t>
      </w:r>
      <w:r w:rsidRPr="00DC003C">
        <w:rPr>
          <w:rFonts w:ascii="Times New Roman" w:hAnsi="Times New Roman" w:cs="Times New Roman"/>
          <w:sz w:val="28"/>
          <w:szCs w:val="28"/>
        </w:rPr>
        <w:t xml:space="preserve"> податки, і створення ефективної системи роботи. Ці методи використовують переваги фінансового стимулювання, забезпечують зацікавленість і відповідальність за результати рішень, прийнятих управлінськими працівниками, а також дозволяють працівникам виконувати ініціативну роботу </w:t>
      </w:r>
      <w:r w:rsidR="00D243E1">
        <w:rPr>
          <w:rFonts w:ascii="Times New Roman" w:hAnsi="Times New Roman" w:cs="Times New Roman"/>
          <w:sz w:val="28"/>
          <w:szCs w:val="28"/>
        </w:rPr>
        <w:t>без спеціальних розпоряджень [15, с. 53</w:t>
      </w:r>
      <w:r w:rsidRPr="00DC003C">
        <w:rPr>
          <w:rFonts w:ascii="Times New Roman" w:hAnsi="Times New Roman" w:cs="Times New Roman"/>
          <w:sz w:val="28"/>
          <w:szCs w:val="28"/>
        </w:rPr>
        <w:t>].</w:t>
      </w:r>
    </w:p>
    <w:p w14:paraId="022FA1A9"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lastRenderedPageBreak/>
        <w:t>Існує багато подібностей між адміністративними методами управління та економічними методами управління. У практиці управління вони доповнюють один одного. У принципі, адміністративні рішення – це не якісь директиви, а рішення, які виправдані з точки зору економічної доцільності, і водночас при реалізації окремих директив можуть застосовуватися заходи економічного впливу.</w:t>
      </w:r>
    </w:p>
    <w:p w14:paraId="78598AD6"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Соціально-психологічний метод. Суть соціально-психологічного підходу полягає у створенні ефективного механізму роботи шляхом впливу на неекономічні інтереси робітників та економічних респондентів.</w:t>
      </w:r>
    </w:p>
    <w:p w14:paraId="1E3027A9" w14:textId="77777777" w:rsidR="00F40ED1"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Соціально-психологічні методи впливають на потреби, інтереси та ієрархію індивідів і груп, активізують творчу, виконавчу та комунікативну діяльність.</w:t>
      </w:r>
    </w:p>
    <w:p w14:paraId="386E48CD"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Ці методи використовують моральні спонукання, особливі методи й умови спілкування, образи, метафори тощо для впливу на психологічні установки та емоційні сфери людей. Методи включають переконання, пропозицію та демонстрацію прикладів дій. Сучасна управлінська діяльність неможлива без широкого </w:t>
      </w:r>
      <w:r w:rsidRPr="00594CF7">
        <w:rPr>
          <w:rFonts w:ascii="Times New Roman" w:hAnsi="Times New Roman" w:cs="Times New Roman"/>
          <w:sz w:val="28"/>
          <w:szCs w:val="28"/>
        </w:rPr>
        <w:t>застосування соціально-психологічних методів управління. Вони завжди доповнюють як управлінсько-командний, так і</w:t>
      </w:r>
      <w:r w:rsidR="00594CF7">
        <w:rPr>
          <w:rFonts w:ascii="Times New Roman" w:hAnsi="Times New Roman" w:cs="Times New Roman"/>
          <w:sz w:val="28"/>
          <w:szCs w:val="28"/>
        </w:rPr>
        <w:t xml:space="preserve"> економічний методи управління.</w:t>
      </w:r>
    </w:p>
    <w:p w14:paraId="79EBA21B"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Всі ці методи управління органічно пов’язані між собою і повинні використовуватися як ціле, а не окремо. Однак економічний метод слід вважати провідним підприємством. Організаційний метод створює передумови для використання економічного методу, а соціально-психологічний метод доповнює організаційно-економічний метод і створює необхідні засоби для контролю корпоративної діяльності в цілому.</w:t>
      </w:r>
    </w:p>
    <w:p w14:paraId="5FB6EA81"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Причина, чому наголошується на економічному методі управління, полягає в тому, що взаємовідносини в процесі управління спочатку визначаються економічними відносина</w:t>
      </w:r>
      <w:r w:rsidR="00EE3D5B">
        <w:rPr>
          <w:rFonts w:ascii="Times New Roman" w:hAnsi="Times New Roman" w:cs="Times New Roman"/>
          <w:sz w:val="28"/>
          <w:szCs w:val="28"/>
        </w:rPr>
        <w:t xml:space="preserve">ми та об’єктивними потребами, </w:t>
      </w:r>
      <w:r w:rsidRPr="00DC003C">
        <w:rPr>
          <w:rFonts w:ascii="Times New Roman" w:hAnsi="Times New Roman" w:cs="Times New Roman"/>
          <w:sz w:val="28"/>
          <w:szCs w:val="28"/>
        </w:rPr>
        <w:t>інтересами суб’єкта управління.</w:t>
      </w:r>
    </w:p>
    <w:p w14:paraId="074F4B15" w14:textId="77777777" w:rsidR="00253F10" w:rsidRPr="00DC003C" w:rsidRDefault="00EE3D5B"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Основний економічний метод</w:t>
      </w:r>
      <w:r w:rsidR="00253F10" w:rsidRPr="00DC003C">
        <w:rPr>
          <w:rFonts w:ascii="Times New Roman" w:hAnsi="Times New Roman" w:cs="Times New Roman"/>
          <w:sz w:val="28"/>
          <w:szCs w:val="28"/>
        </w:rPr>
        <w:t xml:space="preserve"> </w:t>
      </w:r>
      <w:r>
        <w:rPr>
          <w:rFonts w:ascii="Times New Roman" w:hAnsi="Times New Roman" w:cs="Times New Roman"/>
          <w:sz w:val="28"/>
          <w:szCs w:val="28"/>
        </w:rPr>
        <w:t xml:space="preserve">які </w:t>
      </w:r>
      <w:r w:rsidR="00253F10" w:rsidRPr="00DC003C">
        <w:rPr>
          <w:rFonts w:ascii="Times New Roman" w:hAnsi="Times New Roman" w:cs="Times New Roman"/>
          <w:sz w:val="28"/>
          <w:szCs w:val="28"/>
        </w:rPr>
        <w:t>забез</w:t>
      </w:r>
      <w:r>
        <w:rPr>
          <w:rFonts w:ascii="Times New Roman" w:hAnsi="Times New Roman" w:cs="Times New Roman"/>
          <w:sz w:val="28"/>
          <w:szCs w:val="28"/>
        </w:rPr>
        <w:t xml:space="preserve">печують його ефективне </w:t>
      </w:r>
      <w:r w:rsidR="00253F10" w:rsidRPr="00DC003C">
        <w:rPr>
          <w:rFonts w:ascii="Times New Roman" w:hAnsi="Times New Roman" w:cs="Times New Roman"/>
          <w:sz w:val="28"/>
          <w:szCs w:val="28"/>
        </w:rPr>
        <w:t>функціонування в бізнес-</w:t>
      </w:r>
      <w:r w:rsidR="00253F10" w:rsidRPr="00D603F6">
        <w:rPr>
          <w:rFonts w:ascii="Times New Roman" w:hAnsi="Times New Roman" w:cs="Times New Roman"/>
          <w:sz w:val="28"/>
          <w:szCs w:val="28"/>
        </w:rPr>
        <w:t>процесі компанії</w:t>
      </w:r>
      <w:r w:rsidRPr="00D603F6">
        <w:rPr>
          <w:rFonts w:ascii="Times New Roman" w:hAnsi="Times New Roman" w:cs="Times New Roman"/>
          <w:sz w:val="28"/>
          <w:szCs w:val="28"/>
        </w:rPr>
        <w:t>:</w:t>
      </w:r>
    </w:p>
    <w:p w14:paraId="08000D8B" w14:textId="77777777" w:rsidR="00253F10" w:rsidRPr="00DC003C" w:rsidRDefault="000551F0"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253F10" w:rsidRPr="00DC003C">
        <w:rPr>
          <w:rFonts w:ascii="Times New Roman" w:hAnsi="Times New Roman" w:cs="Times New Roman"/>
          <w:sz w:val="28"/>
          <w:szCs w:val="28"/>
        </w:rPr>
        <w:t>ланування та аналіз фінансово-господарської діяльності</w:t>
      </w:r>
      <w:r>
        <w:rPr>
          <w:rFonts w:ascii="Times New Roman" w:hAnsi="Times New Roman" w:cs="Times New Roman"/>
          <w:sz w:val="28"/>
          <w:szCs w:val="28"/>
        </w:rPr>
        <w:t>;</w:t>
      </w:r>
    </w:p>
    <w:p w14:paraId="051447B8" w14:textId="77777777" w:rsidR="00253F10" w:rsidRPr="00DC003C" w:rsidRDefault="000551F0"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м</w:t>
      </w:r>
      <w:r w:rsidR="00253F10" w:rsidRPr="00DC003C">
        <w:rPr>
          <w:rFonts w:ascii="Times New Roman" w:hAnsi="Times New Roman" w:cs="Times New Roman"/>
          <w:sz w:val="28"/>
          <w:szCs w:val="28"/>
        </w:rPr>
        <w:t>аркетинг (управління ці</w:t>
      </w:r>
      <w:r>
        <w:rPr>
          <w:rFonts w:ascii="Times New Roman" w:hAnsi="Times New Roman" w:cs="Times New Roman"/>
          <w:sz w:val="28"/>
          <w:szCs w:val="28"/>
        </w:rPr>
        <w:t>нами та конкурентоспроможністю);</w:t>
      </w:r>
    </w:p>
    <w:p w14:paraId="7610167D" w14:textId="77777777" w:rsidR="00253F10" w:rsidRPr="00DC003C" w:rsidRDefault="000551F0"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00253F10" w:rsidRPr="00DC003C">
        <w:rPr>
          <w:rFonts w:ascii="Times New Roman" w:hAnsi="Times New Roman" w:cs="Times New Roman"/>
          <w:sz w:val="28"/>
          <w:szCs w:val="28"/>
        </w:rPr>
        <w:t>адавати працівникам матеріальні стимули.</w:t>
      </w:r>
    </w:p>
    <w:p w14:paraId="623B9F89"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Фінансово-економічне планування дає змогу, по-перше, реалізувати наявні можливості та можливості, по-друге, мінімізувати майбутні ризики. Плани розробляються для досягнення різних рівнів цілей, залежно від того, що є стратегічним, що є поточним і які цілі є.</w:t>
      </w:r>
    </w:p>
    <w:p w14:paraId="24643ACA"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Система планування включає довгострокові (5-10 років), середньострокові (3-5 років), короткострокові (до 1 року) плани. Довгострокові плани є стратегічними, вони відображають глобальні цілі та ключові кроки для їх досягнення. Ці плани визначають загальну політику та напрямок діяльності компанії, визначають пріоритети та розподіляють ресурси. Ці плани повинні враховувати стан зовнішнього і внутрішнього середовища організації та перспективи розвитку. Короткострокові плани мають тактичну цінність і створюються на один рік. Показники плану конкретні. Середньостроковий план поєднує стратегію і тактику і розробляється на п</w:t>
      </w:r>
      <w:r w:rsidR="00594CF7">
        <w:rPr>
          <w:rFonts w:ascii="Times New Roman" w:hAnsi="Times New Roman" w:cs="Times New Roman"/>
          <w:sz w:val="28"/>
          <w:szCs w:val="28"/>
        </w:rPr>
        <w:t>еріод від трьох до п’яти років.</w:t>
      </w:r>
    </w:p>
    <w:p w14:paraId="34302010" w14:textId="77777777" w:rsidR="00C64B6A"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Аналіз фінансово-господарської діяльності дозволяє компаніям покращити ситуацію, як виконується план, чому не досягнуто запланованих показників, як це </w:t>
      </w:r>
      <w:r w:rsidR="00932A22">
        <w:rPr>
          <w:rFonts w:ascii="Times New Roman" w:hAnsi="Times New Roman" w:cs="Times New Roman"/>
          <w:sz w:val="28"/>
          <w:szCs w:val="28"/>
        </w:rPr>
        <w:t>впливає на діяльність компанії в</w:t>
      </w:r>
      <w:r w:rsidRPr="00DC003C">
        <w:rPr>
          <w:rFonts w:ascii="Times New Roman" w:hAnsi="Times New Roman" w:cs="Times New Roman"/>
          <w:sz w:val="28"/>
          <w:szCs w:val="28"/>
        </w:rPr>
        <w:t xml:space="preserve">и можете визначити, що вам потрібно зробити. </w:t>
      </w:r>
    </w:p>
    <w:p w14:paraId="354AE6FF"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Основні фінансово-економічні п</w:t>
      </w:r>
      <w:r w:rsidR="00932A22">
        <w:rPr>
          <w:rFonts w:ascii="Times New Roman" w:hAnsi="Times New Roman" w:cs="Times New Roman"/>
          <w:sz w:val="28"/>
          <w:szCs w:val="28"/>
        </w:rPr>
        <w:t>оказники такі:</w:t>
      </w:r>
    </w:p>
    <w:p w14:paraId="158C8EAB"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932A22">
        <w:rPr>
          <w:rFonts w:ascii="Times New Roman" w:hAnsi="Times New Roman" w:cs="Times New Roman"/>
          <w:sz w:val="28"/>
          <w:szCs w:val="28"/>
        </w:rPr>
        <w:t xml:space="preserve"> сума </w:t>
      </w:r>
      <w:r w:rsidR="00E42C4A">
        <w:rPr>
          <w:rFonts w:ascii="Times New Roman" w:hAnsi="Times New Roman" w:cs="Times New Roman"/>
          <w:sz w:val="28"/>
          <w:szCs w:val="28"/>
        </w:rPr>
        <w:t>виручки</w:t>
      </w:r>
      <w:r w:rsidR="00932A22">
        <w:rPr>
          <w:rFonts w:ascii="Times New Roman" w:hAnsi="Times New Roman" w:cs="Times New Roman"/>
          <w:sz w:val="28"/>
          <w:szCs w:val="28"/>
        </w:rPr>
        <w:t>;</w:t>
      </w:r>
    </w:p>
    <w:p w14:paraId="4C49FB48" w14:textId="77777777" w:rsidR="00253F10" w:rsidRPr="00DC003C" w:rsidRDefault="00932A22"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253F10" w:rsidRPr="00DC003C">
        <w:rPr>
          <w:rFonts w:ascii="Times New Roman" w:hAnsi="Times New Roman" w:cs="Times New Roman"/>
          <w:sz w:val="28"/>
          <w:szCs w:val="28"/>
        </w:rPr>
        <w:t>озмір прибутку</w:t>
      </w:r>
      <w:r>
        <w:rPr>
          <w:rFonts w:ascii="Times New Roman" w:hAnsi="Times New Roman" w:cs="Times New Roman"/>
          <w:sz w:val="28"/>
          <w:szCs w:val="28"/>
        </w:rPr>
        <w:t>;</w:t>
      </w:r>
    </w:p>
    <w:p w14:paraId="4D39C5BC" w14:textId="77777777" w:rsidR="00253F10" w:rsidRPr="00DC003C" w:rsidRDefault="00E42C4A" w:rsidP="00253F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рентабельність продажу - я</w:t>
      </w:r>
      <w:r w:rsidR="00253F10" w:rsidRPr="00DC003C">
        <w:rPr>
          <w:rFonts w:ascii="Times New Roman" w:hAnsi="Times New Roman" w:cs="Times New Roman"/>
          <w:sz w:val="28"/>
          <w:szCs w:val="28"/>
        </w:rPr>
        <w:t>к відношен</w:t>
      </w:r>
      <w:r w:rsidR="00C64B6A">
        <w:rPr>
          <w:rFonts w:ascii="Times New Roman" w:hAnsi="Times New Roman" w:cs="Times New Roman"/>
          <w:sz w:val="28"/>
          <w:szCs w:val="28"/>
        </w:rPr>
        <w:t>ня прибутку до обсягу продажів.</w:t>
      </w:r>
    </w:p>
    <w:p w14:paraId="3C638933"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Маркетинг як економічний метод управління полягає в тому, щоб спочатку зрозуміти, що виробляють власники бізнесу для споживачів </w:t>
      </w:r>
      <w:r w:rsidR="007A64D4">
        <w:rPr>
          <w:rFonts w:ascii="Times New Roman" w:hAnsi="Times New Roman" w:cs="Times New Roman"/>
          <w:sz w:val="28"/>
          <w:szCs w:val="28"/>
        </w:rPr>
        <w:t>виробляючи</w:t>
      </w:r>
      <w:r w:rsidRPr="00DC003C">
        <w:rPr>
          <w:rFonts w:ascii="Times New Roman" w:hAnsi="Times New Roman" w:cs="Times New Roman"/>
          <w:sz w:val="28"/>
          <w:szCs w:val="28"/>
        </w:rPr>
        <w:t xml:space="preserve"> цей метод і як цей продукт принесе найбільший прибуток. Загалом, маркетинг може вивчати потреби споживачів і те, як їх вигідно і швидко задовольнити з мінімальним ризиком, мінімальними витратами, але максима</w:t>
      </w:r>
      <w:r w:rsidR="00C64B6A">
        <w:rPr>
          <w:rFonts w:ascii="Times New Roman" w:hAnsi="Times New Roman" w:cs="Times New Roman"/>
          <w:sz w:val="28"/>
          <w:szCs w:val="28"/>
        </w:rPr>
        <w:t>льно можливим прибутком</w:t>
      </w:r>
      <w:r w:rsidRPr="00DC003C">
        <w:rPr>
          <w:rFonts w:ascii="Times New Roman" w:hAnsi="Times New Roman" w:cs="Times New Roman"/>
          <w:sz w:val="28"/>
          <w:szCs w:val="28"/>
        </w:rPr>
        <w:t>.</w:t>
      </w:r>
    </w:p>
    <w:p w14:paraId="51934371"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Ціна визначає структуру виробництва як головну складову комплексу маркетингу. Ціни, з одного боку, повинні відображати суспільно необхідні рівні </w:t>
      </w:r>
      <w:r w:rsidRPr="00DC003C">
        <w:rPr>
          <w:rFonts w:ascii="Times New Roman" w:hAnsi="Times New Roman" w:cs="Times New Roman"/>
          <w:sz w:val="28"/>
          <w:szCs w:val="28"/>
        </w:rPr>
        <w:lastRenderedPageBreak/>
        <w:t>витрат виробництва, а з іншого боку, вони виконують такі соціальні функції, як визначення відносин розподілу та визн</w:t>
      </w:r>
      <w:r w:rsidR="002755D3">
        <w:rPr>
          <w:rFonts w:ascii="Times New Roman" w:hAnsi="Times New Roman" w:cs="Times New Roman"/>
          <w:sz w:val="28"/>
          <w:szCs w:val="28"/>
        </w:rPr>
        <w:t>ачення платоспроможного попиту</w:t>
      </w:r>
      <w:r w:rsidRPr="00DC003C">
        <w:rPr>
          <w:rFonts w:ascii="Times New Roman" w:hAnsi="Times New Roman" w:cs="Times New Roman"/>
          <w:sz w:val="28"/>
          <w:szCs w:val="28"/>
        </w:rPr>
        <w:t>.</w:t>
      </w:r>
    </w:p>
    <w:p w14:paraId="198F1EB2" w14:textId="77777777" w:rsidR="00253F10" w:rsidRPr="00DC003C" w:rsidRDefault="00910878" w:rsidP="00B901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Конкурентоспроможність -</w:t>
      </w:r>
      <w:r w:rsidR="00253F10" w:rsidRPr="00DC003C">
        <w:rPr>
          <w:rFonts w:ascii="Times New Roman" w:hAnsi="Times New Roman" w:cs="Times New Roman"/>
          <w:sz w:val="28"/>
          <w:szCs w:val="28"/>
        </w:rPr>
        <w:t xml:space="preserve"> це сукупність усіх споживчих і вартісних характеристик товару, що визначає успіх цього товару та йо</w:t>
      </w:r>
      <w:r w:rsidR="002755D3">
        <w:rPr>
          <w:rFonts w:ascii="Times New Roman" w:hAnsi="Times New Roman" w:cs="Times New Roman"/>
          <w:sz w:val="28"/>
          <w:szCs w:val="28"/>
        </w:rPr>
        <w:t>го виробників на ринку</w:t>
      </w:r>
      <w:r w:rsidR="00B901F7">
        <w:rPr>
          <w:rFonts w:ascii="Times New Roman" w:hAnsi="Times New Roman" w:cs="Times New Roman"/>
          <w:sz w:val="28"/>
          <w:szCs w:val="28"/>
        </w:rPr>
        <w:t xml:space="preserve"> </w:t>
      </w:r>
      <w:r w:rsidR="00B901F7" w:rsidRPr="00B901F7">
        <w:rPr>
          <w:rFonts w:ascii="Times New Roman" w:hAnsi="Times New Roman" w:cs="Times New Roman"/>
          <w:sz w:val="28"/>
          <w:szCs w:val="28"/>
        </w:rPr>
        <w:t>[16</w:t>
      </w:r>
      <w:r w:rsidR="00B901F7">
        <w:rPr>
          <w:rFonts w:ascii="Times New Roman" w:hAnsi="Times New Roman" w:cs="Times New Roman"/>
          <w:sz w:val="28"/>
          <w:szCs w:val="28"/>
        </w:rPr>
        <w:t>, с. 8</w:t>
      </w:r>
      <w:r w:rsidR="00B901F7" w:rsidRPr="00B901F7">
        <w:rPr>
          <w:rFonts w:ascii="Times New Roman" w:hAnsi="Times New Roman" w:cs="Times New Roman"/>
          <w:sz w:val="28"/>
          <w:szCs w:val="28"/>
        </w:rPr>
        <w:t xml:space="preserve">]. </w:t>
      </w:r>
      <w:r w:rsidR="00253F10" w:rsidRPr="00DC003C">
        <w:rPr>
          <w:rFonts w:ascii="Times New Roman" w:hAnsi="Times New Roman" w:cs="Times New Roman"/>
          <w:sz w:val="28"/>
          <w:szCs w:val="28"/>
        </w:rPr>
        <w:t>Йдеться про те, щоб керівництво визначало свої конкурентні переваги, підкреслювало його сильні сторони, посилювало свої слабкі сторони та використовувало кожну можливість, щоб домінувати на ринку.</w:t>
      </w:r>
      <w:r w:rsidR="000D0346">
        <w:rPr>
          <w:rFonts w:ascii="Times New Roman" w:hAnsi="Times New Roman" w:cs="Times New Roman"/>
          <w:sz w:val="28"/>
          <w:szCs w:val="28"/>
        </w:rPr>
        <w:t xml:space="preserve"> </w:t>
      </w:r>
      <w:r w:rsidR="00253F10" w:rsidRPr="00DC003C">
        <w:rPr>
          <w:rFonts w:ascii="Times New Roman" w:hAnsi="Times New Roman" w:cs="Times New Roman"/>
          <w:sz w:val="28"/>
          <w:szCs w:val="28"/>
        </w:rPr>
        <w:t>Крім того, двома відомими методами аналізу ефективності корпоративного менеджменту та визначення рівня конкурентоспроможності є п’яти силовий аналіз Портера та SWOT-аналіз.</w:t>
      </w:r>
    </w:p>
    <w:p w14:paraId="22994192"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Аналіз п’яти сил Портера – це метод аналізу галузей і формулювання бізнес-стратегій. На основі п’яти будівельних блоків, </w:t>
      </w:r>
      <w:r w:rsidR="000D0346">
        <w:rPr>
          <w:rFonts w:ascii="Times New Roman" w:hAnsi="Times New Roman" w:cs="Times New Roman"/>
          <w:sz w:val="28"/>
          <w:szCs w:val="28"/>
        </w:rPr>
        <w:t>властивих кожній галузі</w:t>
      </w:r>
      <w:r w:rsidRPr="00DC003C">
        <w:rPr>
          <w:rFonts w:ascii="Times New Roman" w:hAnsi="Times New Roman" w:cs="Times New Roman"/>
          <w:sz w:val="28"/>
          <w:szCs w:val="28"/>
        </w:rPr>
        <w:t>, він описує, як створити конкурентну перевагу та довгострокову прибутковість продукту, а також як компанія може підтримувати свою конкурентоспроможність і прибутковість у</w:t>
      </w:r>
      <w:r w:rsidR="00B30436">
        <w:rPr>
          <w:rFonts w:ascii="Times New Roman" w:hAnsi="Times New Roman" w:cs="Times New Roman"/>
          <w:sz w:val="28"/>
          <w:szCs w:val="28"/>
        </w:rPr>
        <w:t xml:space="preserve"> довгостроковій перспективі</w:t>
      </w:r>
      <w:r w:rsidRPr="00DC003C">
        <w:rPr>
          <w:rFonts w:ascii="Times New Roman" w:hAnsi="Times New Roman" w:cs="Times New Roman"/>
          <w:sz w:val="28"/>
          <w:szCs w:val="28"/>
        </w:rPr>
        <w:t>.</w:t>
      </w:r>
    </w:p>
    <w:p w14:paraId="6C754CA3" w14:textId="77777777" w:rsidR="00253F10" w:rsidRPr="00DC003C" w:rsidRDefault="00253F10" w:rsidP="00253F1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SWOT-аналіз – це метод стратегічного планування, який визначає фактори зовнішнього середовища всередині організації та за її межами та класифікує їх на чотири категорії: «сильні сторони», «слабкі сторони</w:t>
      </w:r>
      <w:r w:rsidR="00C02661">
        <w:rPr>
          <w:rFonts w:ascii="Times New Roman" w:hAnsi="Times New Roman" w:cs="Times New Roman"/>
          <w:sz w:val="28"/>
          <w:szCs w:val="28"/>
        </w:rPr>
        <w:t>», «можливості» та «загрози» [17</w:t>
      </w:r>
      <w:r w:rsidRPr="00DC003C">
        <w:rPr>
          <w:rFonts w:ascii="Times New Roman" w:hAnsi="Times New Roman" w:cs="Times New Roman"/>
          <w:sz w:val="28"/>
          <w:szCs w:val="28"/>
        </w:rPr>
        <w:t>].</w:t>
      </w:r>
    </w:p>
    <w:p w14:paraId="6B09F7CF"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Сильні ст</w:t>
      </w:r>
      <w:r w:rsidR="00C02661">
        <w:rPr>
          <w:rFonts w:ascii="Times New Roman" w:hAnsi="Times New Roman" w:cs="Times New Roman"/>
          <w:sz w:val="28"/>
          <w:szCs w:val="28"/>
        </w:rPr>
        <w:t>орони (S) і слабкі сторони (W) -</w:t>
      </w:r>
      <w:r w:rsidRPr="00DC003C">
        <w:rPr>
          <w:rFonts w:ascii="Times New Roman" w:hAnsi="Times New Roman" w:cs="Times New Roman"/>
          <w:sz w:val="28"/>
          <w:szCs w:val="28"/>
        </w:rPr>
        <w:t xml:space="preserve"> це внутрішні фактори середовища компанії, що підлягають аналізу (тобто ті, на які може впливати сама компанія), а</w:t>
      </w:r>
      <w:r w:rsidR="00C02661">
        <w:rPr>
          <w:rFonts w:ascii="Times New Roman" w:hAnsi="Times New Roman" w:cs="Times New Roman"/>
          <w:sz w:val="28"/>
          <w:szCs w:val="28"/>
        </w:rPr>
        <w:t xml:space="preserve"> можливості (O) і загрози (T) - </w:t>
      </w:r>
      <w:r w:rsidRPr="00DC003C">
        <w:rPr>
          <w:rFonts w:ascii="Times New Roman" w:hAnsi="Times New Roman" w:cs="Times New Roman"/>
          <w:sz w:val="28"/>
          <w:szCs w:val="28"/>
        </w:rPr>
        <w:t>це зовнішні фактори зовнішнього середовища (тобто, ті, які можуть вплинути на компанію). На нього можна впливати ззовні та не підконтрольні компанії).</w:t>
      </w:r>
    </w:p>
    <w:p w14:paraId="78749DEE"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Перевага SWOT-аналізу полягає в тому, що він може відносно просто і точно охопити позиції компаній, продуктів і послуг у галузі, тому він є найпопулярнішим як інструмент для управління ризиками та прийняття управлінських рішень.</w:t>
      </w:r>
    </w:p>
    <w:p w14:paraId="2CDBBCA8"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Економічне стимулювання працівників </w:t>
      </w:r>
      <w:r w:rsidR="008E6CAF">
        <w:rPr>
          <w:rFonts w:ascii="Times New Roman" w:hAnsi="Times New Roman" w:cs="Times New Roman"/>
          <w:sz w:val="28"/>
          <w:szCs w:val="28"/>
        </w:rPr>
        <w:t>-</w:t>
      </w:r>
      <w:r w:rsidRPr="00DC003C">
        <w:rPr>
          <w:rFonts w:ascii="Times New Roman" w:hAnsi="Times New Roman" w:cs="Times New Roman"/>
          <w:sz w:val="28"/>
          <w:szCs w:val="28"/>
        </w:rPr>
        <w:t xml:space="preserve"> це економічний спосіб, який дозволяє використовувати економічні та матеріальні вигоди команд та їх членів для покращення виробництва та підвищення відповідальності за роботу систем управління на всіх рівнях. Тому до стимулів належать премії, розподіл </w:t>
      </w:r>
      <w:r w:rsidRPr="00DC003C">
        <w:rPr>
          <w:rFonts w:ascii="Times New Roman" w:hAnsi="Times New Roman" w:cs="Times New Roman"/>
          <w:sz w:val="28"/>
          <w:szCs w:val="28"/>
        </w:rPr>
        <w:lastRenderedPageBreak/>
        <w:t>прибутку, премії, комісійні з продажу, додаткові пільги, надбавки, о</w:t>
      </w:r>
      <w:r w:rsidR="00C02661">
        <w:rPr>
          <w:rFonts w:ascii="Times New Roman" w:hAnsi="Times New Roman" w:cs="Times New Roman"/>
          <w:sz w:val="28"/>
          <w:szCs w:val="28"/>
        </w:rPr>
        <w:t>дноразові виплати тощо</w:t>
      </w:r>
      <w:r w:rsidRPr="00DC003C">
        <w:rPr>
          <w:rFonts w:ascii="Times New Roman" w:hAnsi="Times New Roman" w:cs="Times New Roman"/>
          <w:sz w:val="28"/>
          <w:szCs w:val="28"/>
        </w:rPr>
        <w:t>.</w:t>
      </w:r>
    </w:p>
    <w:p w14:paraId="04E142FD"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Економічні стимули засновані на використанні</w:t>
      </w:r>
      <w:r w:rsidR="008E6CAF">
        <w:rPr>
          <w:rFonts w:ascii="Times New Roman" w:hAnsi="Times New Roman" w:cs="Times New Roman"/>
          <w:sz w:val="28"/>
          <w:szCs w:val="28"/>
        </w:rPr>
        <w:t>:</w:t>
      </w:r>
    </w:p>
    <w:p w14:paraId="50D3A21A"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D603F6">
        <w:rPr>
          <w:rFonts w:ascii="Times New Roman" w:hAnsi="Times New Roman" w:cs="Times New Roman"/>
          <w:sz w:val="28"/>
          <w:szCs w:val="28"/>
        </w:rPr>
        <w:t xml:space="preserve"> </w:t>
      </w:r>
      <w:r w:rsidR="008E6CAF">
        <w:rPr>
          <w:rFonts w:ascii="Times New Roman" w:hAnsi="Times New Roman" w:cs="Times New Roman"/>
          <w:sz w:val="28"/>
          <w:szCs w:val="28"/>
        </w:rPr>
        <w:t>п</w:t>
      </w:r>
      <w:r w:rsidR="008E4627">
        <w:rPr>
          <w:rFonts w:ascii="Times New Roman" w:hAnsi="Times New Roman" w:cs="Times New Roman"/>
          <w:sz w:val="28"/>
          <w:szCs w:val="28"/>
        </w:rPr>
        <w:t xml:space="preserve">ринципи, </w:t>
      </w:r>
      <w:r w:rsidRPr="00DC003C">
        <w:rPr>
          <w:rFonts w:ascii="Times New Roman" w:hAnsi="Times New Roman" w:cs="Times New Roman"/>
          <w:sz w:val="28"/>
          <w:szCs w:val="28"/>
        </w:rPr>
        <w:t>методи оцінки та активізації підвищення ефекти</w:t>
      </w:r>
      <w:r w:rsidR="008E4627">
        <w:rPr>
          <w:rFonts w:ascii="Times New Roman" w:hAnsi="Times New Roman" w:cs="Times New Roman"/>
          <w:sz w:val="28"/>
          <w:szCs w:val="28"/>
        </w:rPr>
        <w:t>вності праці на кожній дільниці;</w:t>
      </w:r>
    </w:p>
    <w:p w14:paraId="61FE9024"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8E4627">
        <w:rPr>
          <w:rFonts w:ascii="Times New Roman" w:hAnsi="Times New Roman" w:cs="Times New Roman"/>
          <w:sz w:val="28"/>
          <w:szCs w:val="28"/>
        </w:rPr>
        <w:t xml:space="preserve"> с</w:t>
      </w:r>
      <w:r w:rsidRPr="00DC003C">
        <w:rPr>
          <w:rFonts w:ascii="Times New Roman" w:hAnsi="Times New Roman" w:cs="Times New Roman"/>
          <w:sz w:val="28"/>
          <w:szCs w:val="28"/>
        </w:rPr>
        <w:t>истема оплати праці, матеріального стимулювання та використання п</w:t>
      </w:r>
      <w:r w:rsidR="008E4627">
        <w:rPr>
          <w:rFonts w:ascii="Times New Roman" w:hAnsi="Times New Roman" w:cs="Times New Roman"/>
          <w:sz w:val="28"/>
          <w:szCs w:val="28"/>
        </w:rPr>
        <w:t>рибутку працівників організації;</w:t>
      </w:r>
    </w:p>
    <w:p w14:paraId="7DECA6F7"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8E4627">
        <w:rPr>
          <w:rFonts w:ascii="Times New Roman" w:hAnsi="Times New Roman" w:cs="Times New Roman"/>
          <w:sz w:val="28"/>
          <w:szCs w:val="28"/>
        </w:rPr>
        <w:t xml:space="preserve"> з</w:t>
      </w:r>
      <w:r w:rsidRPr="00DC003C">
        <w:rPr>
          <w:rFonts w:ascii="Times New Roman" w:hAnsi="Times New Roman" w:cs="Times New Roman"/>
          <w:sz w:val="28"/>
          <w:szCs w:val="28"/>
        </w:rPr>
        <w:t>аробітна плата, матеріальне стимулювання, фінансування науки і техніки, соціальн</w:t>
      </w:r>
      <w:r w:rsidR="00C02661">
        <w:rPr>
          <w:rFonts w:ascii="Times New Roman" w:hAnsi="Times New Roman" w:cs="Times New Roman"/>
          <w:sz w:val="28"/>
          <w:szCs w:val="28"/>
        </w:rPr>
        <w:t>ого розвитку</w:t>
      </w:r>
      <w:r w:rsidRPr="00DC003C">
        <w:rPr>
          <w:rFonts w:ascii="Times New Roman" w:hAnsi="Times New Roman" w:cs="Times New Roman"/>
          <w:sz w:val="28"/>
          <w:szCs w:val="28"/>
        </w:rPr>
        <w:t>.</w:t>
      </w:r>
    </w:p>
    <w:p w14:paraId="7ACE5587" w14:textId="77777777" w:rsidR="009E6500" w:rsidRPr="00DC003C" w:rsidRDefault="009E6500" w:rsidP="009E6500">
      <w:pPr>
        <w:spacing w:after="0" w:line="360" w:lineRule="auto"/>
        <w:ind w:firstLine="709"/>
        <w:jc w:val="both"/>
        <w:rPr>
          <w:rFonts w:ascii="Times New Roman" w:hAnsi="Times New Roman" w:cs="Times New Roman"/>
          <w:sz w:val="28"/>
          <w:szCs w:val="28"/>
        </w:rPr>
      </w:pPr>
    </w:p>
    <w:p w14:paraId="58B4095D" w14:textId="77777777" w:rsidR="009E6500" w:rsidRPr="008E4627" w:rsidRDefault="009E6500" w:rsidP="009E6500">
      <w:pPr>
        <w:spacing w:after="0" w:line="360" w:lineRule="auto"/>
        <w:ind w:firstLine="709"/>
        <w:jc w:val="both"/>
        <w:rPr>
          <w:rFonts w:ascii="Times New Roman" w:hAnsi="Times New Roman" w:cs="Times New Roman"/>
          <w:b/>
          <w:sz w:val="28"/>
          <w:szCs w:val="28"/>
        </w:rPr>
      </w:pPr>
      <w:r w:rsidRPr="008E4627">
        <w:rPr>
          <w:rFonts w:ascii="Times New Roman" w:hAnsi="Times New Roman" w:cs="Times New Roman"/>
          <w:b/>
          <w:sz w:val="28"/>
          <w:szCs w:val="28"/>
        </w:rPr>
        <w:t xml:space="preserve">2.2 </w:t>
      </w:r>
      <w:r w:rsidR="008E4627" w:rsidRPr="008E4627">
        <w:rPr>
          <w:b/>
          <w:sz w:val="28"/>
          <w:szCs w:val="28"/>
        </w:rPr>
        <w:t xml:space="preserve">. </w:t>
      </w:r>
      <w:r w:rsidR="008E4627" w:rsidRPr="008E4627">
        <w:rPr>
          <w:rFonts w:ascii="Times New Roman" w:hAnsi="Times New Roman" w:cs="Times New Roman"/>
          <w:b/>
          <w:sz w:val="28"/>
          <w:szCs w:val="28"/>
        </w:rPr>
        <w:t>Аналіз реалізації конкретних економічних методів управління на ТОВ «Чиста вода»</w:t>
      </w:r>
    </w:p>
    <w:p w14:paraId="0DD80F3A" w14:textId="77777777" w:rsidR="00106951" w:rsidRDefault="00106951" w:rsidP="009E6500">
      <w:pPr>
        <w:spacing w:after="0" w:line="360" w:lineRule="auto"/>
        <w:ind w:firstLine="709"/>
        <w:jc w:val="both"/>
        <w:rPr>
          <w:rFonts w:ascii="Times New Roman" w:hAnsi="Times New Roman" w:cs="Times New Roman"/>
          <w:sz w:val="28"/>
          <w:szCs w:val="28"/>
        </w:rPr>
      </w:pPr>
    </w:p>
    <w:p w14:paraId="34CCE0C3"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ТОВ «Чиста вода» засновано в 1998 році. Місцезнаходження: в</w:t>
      </w:r>
      <w:r w:rsidR="00332C21">
        <w:rPr>
          <w:rFonts w:ascii="Times New Roman" w:hAnsi="Times New Roman" w:cs="Times New Roman"/>
          <w:sz w:val="28"/>
          <w:szCs w:val="28"/>
        </w:rPr>
        <w:t>улиця Адмірала Макарова, 2, м. Миколаїв</w:t>
      </w:r>
      <w:r w:rsidRPr="00DC003C">
        <w:rPr>
          <w:rFonts w:ascii="Times New Roman" w:hAnsi="Times New Roman" w:cs="Times New Roman"/>
          <w:sz w:val="28"/>
          <w:szCs w:val="28"/>
        </w:rPr>
        <w:t>, 54000.</w:t>
      </w:r>
    </w:p>
    <w:p w14:paraId="32D777A0"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Основним видом діяльності є продаж чисто</w:t>
      </w:r>
      <w:r w:rsidR="005B78D7">
        <w:rPr>
          <w:rFonts w:ascii="Times New Roman" w:hAnsi="Times New Roman" w:cs="Times New Roman"/>
          <w:sz w:val="28"/>
          <w:szCs w:val="28"/>
        </w:rPr>
        <w:t>ї</w:t>
      </w:r>
      <w:r w:rsidRPr="00DC003C">
        <w:rPr>
          <w:rFonts w:ascii="Times New Roman" w:hAnsi="Times New Roman" w:cs="Times New Roman"/>
          <w:sz w:val="28"/>
          <w:szCs w:val="28"/>
        </w:rPr>
        <w:t xml:space="preserve"> фільтрованої води та обладнання для очищення та фільтрації води.</w:t>
      </w:r>
    </w:p>
    <w:p w14:paraId="0F15065A"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Ринок послуг: Україна.</w:t>
      </w:r>
    </w:p>
    <w:p w14:paraId="34A15A47" w14:textId="77777777" w:rsidR="009E6500" w:rsidRPr="00DC003C" w:rsidRDefault="008536EC" w:rsidP="009E6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Товар: </w:t>
      </w:r>
      <w:proofErr w:type="spellStart"/>
      <w:r>
        <w:rPr>
          <w:rFonts w:ascii="Times New Roman" w:hAnsi="Times New Roman" w:cs="Times New Roman"/>
          <w:sz w:val="28"/>
          <w:szCs w:val="28"/>
        </w:rPr>
        <w:t>к</w:t>
      </w:r>
      <w:r w:rsidR="009E6500" w:rsidRPr="00DC003C">
        <w:rPr>
          <w:rFonts w:ascii="Times New Roman" w:hAnsi="Times New Roman" w:cs="Times New Roman"/>
          <w:sz w:val="28"/>
          <w:szCs w:val="28"/>
        </w:rPr>
        <w:t>улер</w:t>
      </w:r>
      <w:proofErr w:type="spellEnd"/>
      <w:r w:rsidR="009E6500" w:rsidRPr="00DC003C">
        <w:rPr>
          <w:rFonts w:ascii="Times New Roman" w:hAnsi="Times New Roman" w:cs="Times New Roman"/>
          <w:sz w:val="28"/>
          <w:szCs w:val="28"/>
        </w:rPr>
        <w:t xml:space="preserve"> з пляшкою, вбудований очищувач води, насос</w:t>
      </w:r>
      <w:r w:rsidR="00332C21">
        <w:rPr>
          <w:rFonts w:ascii="Times New Roman" w:hAnsi="Times New Roman" w:cs="Times New Roman"/>
          <w:sz w:val="28"/>
          <w:szCs w:val="28"/>
        </w:rPr>
        <w:t>и, обладнання для очищення води</w:t>
      </w:r>
      <w:r w:rsidR="009E6500" w:rsidRPr="00DC003C">
        <w:rPr>
          <w:rFonts w:ascii="Times New Roman" w:hAnsi="Times New Roman" w:cs="Times New Roman"/>
          <w:sz w:val="28"/>
          <w:szCs w:val="28"/>
        </w:rPr>
        <w:t>.</w:t>
      </w:r>
    </w:p>
    <w:p w14:paraId="2D111662"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Метою компанії є</w:t>
      </w:r>
      <w:r w:rsidR="00332C21">
        <w:rPr>
          <w:rFonts w:ascii="Times New Roman" w:hAnsi="Times New Roman" w:cs="Times New Roman"/>
          <w:sz w:val="28"/>
          <w:szCs w:val="28"/>
        </w:rPr>
        <w:t>:</w:t>
      </w:r>
    </w:p>
    <w:p w14:paraId="0394771C" w14:textId="77777777" w:rsidR="009E6500" w:rsidRPr="00DC003C" w:rsidRDefault="008536EC" w:rsidP="009E6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збільшити частку ринку на 15%;</w:t>
      </w:r>
    </w:p>
    <w:p w14:paraId="71AA27EA" w14:textId="77777777" w:rsidR="009E6500" w:rsidRPr="00DC003C" w:rsidRDefault="008536EC" w:rsidP="009E6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009E6500" w:rsidRPr="00DC003C">
        <w:rPr>
          <w:rFonts w:ascii="Times New Roman" w:hAnsi="Times New Roman" w:cs="Times New Roman"/>
          <w:sz w:val="28"/>
          <w:szCs w:val="28"/>
        </w:rPr>
        <w:t>більшення продажів на 30%</w:t>
      </w:r>
      <w:r>
        <w:rPr>
          <w:rFonts w:ascii="Times New Roman" w:hAnsi="Times New Roman" w:cs="Times New Roman"/>
          <w:sz w:val="28"/>
          <w:szCs w:val="28"/>
        </w:rPr>
        <w:t>;</w:t>
      </w:r>
    </w:p>
    <w:p w14:paraId="27CA256F" w14:textId="77777777" w:rsidR="009E6500" w:rsidRPr="00DC003C" w:rsidRDefault="008536EC" w:rsidP="009E6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9E6500" w:rsidRPr="00DC003C">
        <w:rPr>
          <w:rFonts w:ascii="Times New Roman" w:hAnsi="Times New Roman" w:cs="Times New Roman"/>
          <w:sz w:val="28"/>
          <w:szCs w:val="28"/>
        </w:rPr>
        <w:t>оже використовуватися для збільшення темпів</w:t>
      </w:r>
      <w:r w:rsidR="004E708D">
        <w:rPr>
          <w:rFonts w:ascii="Times New Roman" w:hAnsi="Times New Roman" w:cs="Times New Roman"/>
          <w:sz w:val="28"/>
          <w:szCs w:val="28"/>
        </w:rPr>
        <w:t xml:space="preserve"> зростання чистого прибутку</w:t>
      </w:r>
      <w:r w:rsidR="009E6500" w:rsidRPr="00DC003C">
        <w:rPr>
          <w:rFonts w:ascii="Times New Roman" w:hAnsi="Times New Roman" w:cs="Times New Roman"/>
          <w:sz w:val="28"/>
          <w:szCs w:val="28"/>
        </w:rPr>
        <w:t>.</w:t>
      </w:r>
    </w:p>
    <w:p w14:paraId="110ADCAF" w14:textId="77777777" w:rsidR="008F1FD0" w:rsidRDefault="008F1FD0" w:rsidP="009E6500">
      <w:pPr>
        <w:spacing w:after="0" w:line="360" w:lineRule="auto"/>
        <w:ind w:firstLine="709"/>
        <w:jc w:val="both"/>
        <w:rPr>
          <w:rFonts w:ascii="Times New Roman" w:hAnsi="Times New Roman" w:cs="Times New Roman"/>
          <w:sz w:val="28"/>
          <w:szCs w:val="28"/>
        </w:rPr>
      </w:pPr>
      <w:r w:rsidRPr="008F1FD0">
        <w:rPr>
          <w:rFonts w:ascii="Times New Roman" w:hAnsi="Times New Roman" w:cs="Times New Roman"/>
          <w:sz w:val="28"/>
          <w:szCs w:val="28"/>
        </w:rPr>
        <w:t>Як було зазначено вище, економічними методами управління є:</w:t>
      </w:r>
    </w:p>
    <w:p w14:paraId="68C0D261"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8F1FD0">
        <w:rPr>
          <w:rFonts w:ascii="Times New Roman" w:hAnsi="Times New Roman" w:cs="Times New Roman"/>
          <w:sz w:val="28"/>
          <w:szCs w:val="28"/>
        </w:rPr>
        <w:t xml:space="preserve"> п</w:t>
      </w:r>
      <w:r w:rsidRPr="00DC003C">
        <w:rPr>
          <w:rFonts w:ascii="Times New Roman" w:hAnsi="Times New Roman" w:cs="Times New Roman"/>
          <w:sz w:val="28"/>
          <w:szCs w:val="28"/>
        </w:rPr>
        <w:t>ланування та аналіз фінансово-господарської діяльності</w:t>
      </w:r>
      <w:r w:rsidR="008F1FD0">
        <w:rPr>
          <w:rFonts w:ascii="Times New Roman" w:hAnsi="Times New Roman" w:cs="Times New Roman"/>
          <w:sz w:val="28"/>
          <w:szCs w:val="28"/>
        </w:rPr>
        <w:t>;</w:t>
      </w:r>
    </w:p>
    <w:p w14:paraId="4853C4E8"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w:t>
      </w:r>
      <w:r w:rsidR="008F1FD0">
        <w:rPr>
          <w:rFonts w:ascii="Times New Roman" w:hAnsi="Times New Roman" w:cs="Times New Roman"/>
          <w:sz w:val="28"/>
          <w:szCs w:val="28"/>
        </w:rPr>
        <w:t xml:space="preserve"> м</w:t>
      </w:r>
      <w:r w:rsidRPr="00DC003C">
        <w:rPr>
          <w:rFonts w:ascii="Times New Roman" w:hAnsi="Times New Roman" w:cs="Times New Roman"/>
          <w:sz w:val="28"/>
          <w:szCs w:val="28"/>
        </w:rPr>
        <w:t>аркетинг (управління цінами та конкурентоспроможністю)</w:t>
      </w:r>
      <w:r w:rsidR="008F1FD0">
        <w:rPr>
          <w:rFonts w:ascii="Times New Roman" w:hAnsi="Times New Roman" w:cs="Times New Roman"/>
          <w:sz w:val="28"/>
          <w:szCs w:val="28"/>
        </w:rPr>
        <w:t>;</w:t>
      </w:r>
    </w:p>
    <w:p w14:paraId="50B5C0D0" w14:textId="77777777" w:rsidR="009E6500" w:rsidRPr="00DC003C" w:rsidRDefault="008F1FD0" w:rsidP="009E6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009E6500" w:rsidRPr="00DC003C">
        <w:rPr>
          <w:rFonts w:ascii="Times New Roman" w:hAnsi="Times New Roman" w:cs="Times New Roman"/>
          <w:sz w:val="28"/>
          <w:szCs w:val="28"/>
        </w:rPr>
        <w:t>інансове заохочення працівників</w:t>
      </w:r>
      <w:r>
        <w:rPr>
          <w:rFonts w:ascii="Times New Roman" w:hAnsi="Times New Roman" w:cs="Times New Roman"/>
          <w:sz w:val="28"/>
          <w:szCs w:val="28"/>
        </w:rPr>
        <w:t>.</w:t>
      </w:r>
    </w:p>
    <w:p w14:paraId="67B2BECE"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1. </w:t>
      </w:r>
      <w:r w:rsidR="006E7A6A">
        <w:rPr>
          <w:rFonts w:ascii="Times New Roman" w:hAnsi="Times New Roman" w:cs="Times New Roman"/>
          <w:sz w:val="28"/>
          <w:szCs w:val="28"/>
        </w:rPr>
        <w:t xml:space="preserve">Фінансова </w:t>
      </w:r>
      <w:r w:rsidRPr="00DC003C">
        <w:rPr>
          <w:rFonts w:ascii="Times New Roman" w:hAnsi="Times New Roman" w:cs="Times New Roman"/>
          <w:sz w:val="28"/>
          <w:szCs w:val="28"/>
        </w:rPr>
        <w:t>діяльність.</w:t>
      </w:r>
    </w:p>
    <w:p w14:paraId="4F4EDD78"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lastRenderedPageBreak/>
        <w:t xml:space="preserve">Оскільки </w:t>
      </w:r>
      <w:r w:rsidR="006E7A6A">
        <w:rPr>
          <w:rFonts w:ascii="Times New Roman" w:hAnsi="Times New Roman" w:cs="Times New Roman"/>
          <w:sz w:val="28"/>
          <w:szCs w:val="28"/>
        </w:rPr>
        <w:t xml:space="preserve">підприємство займається </w:t>
      </w:r>
      <w:r w:rsidRPr="00DC003C">
        <w:rPr>
          <w:rFonts w:ascii="Times New Roman" w:hAnsi="Times New Roman" w:cs="Times New Roman"/>
          <w:sz w:val="28"/>
          <w:szCs w:val="28"/>
        </w:rPr>
        <w:t xml:space="preserve">продажем водоочисного обладнання та продажем послуг, фільтрів тощо, основний прибуток формується за рахунок встановленої засновником маржі. </w:t>
      </w:r>
      <w:r w:rsidR="008B1E7C">
        <w:rPr>
          <w:rFonts w:ascii="Times New Roman" w:hAnsi="Times New Roman" w:cs="Times New Roman"/>
          <w:sz w:val="28"/>
          <w:szCs w:val="28"/>
        </w:rPr>
        <w:t>Компанія планує</w:t>
      </w:r>
      <w:r w:rsidRPr="00DC003C">
        <w:rPr>
          <w:rFonts w:ascii="Times New Roman" w:hAnsi="Times New Roman" w:cs="Times New Roman"/>
          <w:sz w:val="28"/>
          <w:szCs w:val="28"/>
        </w:rPr>
        <w:t xml:space="preserve"> забезпечити маржу 30-35%. Підприємство не несе додаткових витрат (оренда адміністративно-офісу, заробітна плата, фактично генеральний директор компанії не зареєстрований за трудовим договором). Основними витратами компанії є придбання, доставка та монтаж обладнання.</w:t>
      </w:r>
    </w:p>
    <w:p w14:paraId="1F932F5E"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Щоб зрозуміти, наскільки ефективно функціонувало підприємство, необхідно проаналізувати фактичні</w:t>
      </w:r>
      <w:r w:rsidR="008B1E7C">
        <w:rPr>
          <w:rFonts w:ascii="Times New Roman" w:hAnsi="Times New Roman" w:cs="Times New Roman"/>
          <w:sz w:val="28"/>
          <w:szCs w:val="28"/>
        </w:rPr>
        <w:t xml:space="preserve"> показники діяльності</w:t>
      </w:r>
      <w:r w:rsidRPr="00DC003C">
        <w:rPr>
          <w:rFonts w:ascii="Times New Roman" w:hAnsi="Times New Roman" w:cs="Times New Roman"/>
          <w:sz w:val="28"/>
          <w:szCs w:val="28"/>
        </w:rPr>
        <w:t>.</w:t>
      </w:r>
    </w:p>
    <w:p w14:paraId="6C8CFCC4"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2. Маркетинг (управління ціноутворенням та конкурентоспроможністю).</w:t>
      </w:r>
    </w:p>
    <w:p w14:paraId="77C9E050"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За характером діяльності обладнання повністю узгоджене із замовником та замовляється у постачальника після оплати. Це зменшить ризик непл</w:t>
      </w:r>
      <w:r w:rsidR="00994595">
        <w:rPr>
          <w:rFonts w:ascii="Times New Roman" w:hAnsi="Times New Roman" w:cs="Times New Roman"/>
          <w:sz w:val="28"/>
          <w:szCs w:val="28"/>
        </w:rPr>
        <w:t>атежів. Як зазначалося вище, компанія продає</w:t>
      </w:r>
      <w:r w:rsidRPr="00DC003C">
        <w:rPr>
          <w:rFonts w:ascii="Times New Roman" w:hAnsi="Times New Roman" w:cs="Times New Roman"/>
          <w:sz w:val="28"/>
          <w:szCs w:val="28"/>
        </w:rPr>
        <w:t xml:space="preserve"> два типи </w:t>
      </w:r>
      <w:proofErr w:type="spellStart"/>
      <w:r w:rsidRPr="00DC003C">
        <w:rPr>
          <w:rFonts w:ascii="Times New Roman" w:hAnsi="Times New Roman" w:cs="Times New Roman"/>
          <w:sz w:val="28"/>
          <w:szCs w:val="28"/>
        </w:rPr>
        <w:t>кулерів</w:t>
      </w:r>
      <w:proofErr w:type="spellEnd"/>
      <w:r w:rsidRPr="00DC003C">
        <w:rPr>
          <w:rFonts w:ascii="Times New Roman" w:hAnsi="Times New Roman" w:cs="Times New Roman"/>
          <w:sz w:val="28"/>
          <w:szCs w:val="28"/>
        </w:rPr>
        <w:t xml:space="preserve">: відносно недорогий </w:t>
      </w:r>
      <w:proofErr w:type="spellStart"/>
      <w:r w:rsidRPr="00DC003C">
        <w:rPr>
          <w:rFonts w:ascii="Times New Roman" w:hAnsi="Times New Roman" w:cs="Times New Roman"/>
          <w:sz w:val="28"/>
          <w:szCs w:val="28"/>
        </w:rPr>
        <w:t>кулер</w:t>
      </w:r>
      <w:proofErr w:type="spellEnd"/>
      <w:r w:rsidRPr="00DC003C">
        <w:rPr>
          <w:rFonts w:ascii="Times New Roman" w:hAnsi="Times New Roman" w:cs="Times New Roman"/>
          <w:sz w:val="28"/>
          <w:szCs w:val="28"/>
        </w:rPr>
        <w:t xml:space="preserve">, очищувач води, який є дорогим пристроєм, і </w:t>
      </w:r>
      <w:proofErr w:type="spellStart"/>
      <w:r w:rsidRPr="00DC003C">
        <w:rPr>
          <w:rFonts w:ascii="Times New Roman" w:hAnsi="Times New Roman" w:cs="Times New Roman"/>
          <w:sz w:val="28"/>
          <w:szCs w:val="28"/>
        </w:rPr>
        <w:t>кулер</w:t>
      </w:r>
      <w:proofErr w:type="spellEnd"/>
      <w:r w:rsidRPr="00DC003C">
        <w:rPr>
          <w:rFonts w:ascii="Times New Roman" w:hAnsi="Times New Roman" w:cs="Times New Roman"/>
          <w:sz w:val="28"/>
          <w:szCs w:val="28"/>
        </w:rPr>
        <w:t>, для якого не потрібна вода в пляшках, безпосередньо</w:t>
      </w:r>
      <w:r w:rsidR="006D034D">
        <w:rPr>
          <w:rFonts w:ascii="Times New Roman" w:hAnsi="Times New Roman" w:cs="Times New Roman"/>
          <w:sz w:val="28"/>
          <w:szCs w:val="28"/>
        </w:rPr>
        <w:t xml:space="preserve"> підключена до водопроводу [18</w:t>
      </w:r>
      <w:r w:rsidR="00190B8B">
        <w:rPr>
          <w:rFonts w:ascii="Times New Roman" w:hAnsi="Times New Roman" w:cs="Times New Roman"/>
          <w:sz w:val="28"/>
          <w:szCs w:val="28"/>
        </w:rPr>
        <w:t>]</w:t>
      </w:r>
      <w:r w:rsidRPr="00DC003C">
        <w:rPr>
          <w:rFonts w:ascii="Times New Roman" w:hAnsi="Times New Roman" w:cs="Times New Roman"/>
          <w:sz w:val="28"/>
          <w:szCs w:val="28"/>
        </w:rPr>
        <w:t>.</w:t>
      </w:r>
    </w:p>
    <w:p w14:paraId="16AF59AC"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Для того, щоб провести SWOT-аналіз, спочатку необхідно визначити основні фактори сильних і слабких сторін та універсальних можливостей і загроз.</w:t>
      </w:r>
    </w:p>
    <w:p w14:paraId="600FD1A8" w14:textId="77777777" w:rsidR="009E6500" w:rsidRPr="00DC003C"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Основні</w:t>
      </w:r>
      <w:r w:rsidR="00C4667A">
        <w:rPr>
          <w:rFonts w:ascii="Times New Roman" w:hAnsi="Times New Roman" w:cs="Times New Roman"/>
          <w:sz w:val="28"/>
          <w:szCs w:val="28"/>
        </w:rPr>
        <w:t xml:space="preserve"> фактори</w:t>
      </w:r>
      <w:r w:rsidRPr="00DC003C">
        <w:rPr>
          <w:rFonts w:ascii="Times New Roman" w:hAnsi="Times New Roman" w:cs="Times New Roman"/>
          <w:sz w:val="28"/>
          <w:szCs w:val="28"/>
        </w:rPr>
        <w:t xml:space="preserve"> си</w:t>
      </w:r>
      <w:r w:rsidR="00C4667A">
        <w:rPr>
          <w:rFonts w:ascii="Times New Roman" w:hAnsi="Times New Roman" w:cs="Times New Roman"/>
          <w:sz w:val="28"/>
          <w:szCs w:val="28"/>
        </w:rPr>
        <w:t>льних</w:t>
      </w:r>
      <w:r w:rsidR="00E92B09">
        <w:rPr>
          <w:rFonts w:ascii="Times New Roman" w:hAnsi="Times New Roman" w:cs="Times New Roman"/>
          <w:sz w:val="28"/>
          <w:szCs w:val="28"/>
        </w:rPr>
        <w:t xml:space="preserve"> та слабки</w:t>
      </w:r>
      <w:r w:rsidR="00C4667A">
        <w:rPr>
          <w:rFonts w:ascii="Times New Roman" w:hAnsi="Times New Roman" w:cs="Times New Roman"/>
          <w:sz w:val="28"/>
          <w:szCs w:val="28"/>
        </w:rPr>
        <w:t>х</w:t>
      </w:r>
      <w:r w:rsidRPr="00DC003C">
        <w:rPr>
          <w:rFonts w:ascii="Times New Roman" w:hAnsi="Times New Roman" w:cs="Times New Roman"/>
          <w:sz w:val="28"/>
          <w:szCs w:val="28"/>
        </w:rPr>
        <w:t xml:space="preserve"> стор</w:t>
      </w:r>
      <w:r w:rsidR="00E92B09">
        <w:rPr>
          <w:rFonts w:ascii="Times New Roman" w:hAnsi="Times New Roman" w:cs="Times New Roman"/>
          <w:sz w:val="28"/>
          <w:szCs w:val="28"/>
        </w:rPr>
        <w:t>ін</w:t>
      </w:r>
      <w:r w:rsidRPr="00DC003C">
        <w:rPr>
          <w:rFonts w:ascii="Times New Roman" w:hAnsi="Times New Roman" w:cs="Times New Roman"/>
          <w:sz w:val="28"/>
          <w:szCs w:val="28"/>
        </w:rPr>
        <w:t xml:space="preserve"> – це широкий асортимент, доступність цінових кампаній і акцій зі спеціальними цінами, рівень розташування та географічного розширення для цільових клієнтів, наявність онлайн-замовлень (або доставки по телефону), а також лояльність для постійних клієнтів. навички персоналу, способи оплати, гарантії повернення та після</w:t>
      </w:r>
      <w:r w:rsidR="00E92B09">
        <w:rPr>
          <w:rFonts w:ascii="Times New Roman" w:hAnsi="Times New Roman" w:cs="Times New Roman"/>
          <w:sz w:val="28"/>
          <w:szCs w:val="28"/>
        </w:rPr>
        <w:t xml:space="preserve"> </w:t>
      </w:r>
      <w:r w:rsidRPr="00DC003C">
        <w:rPr>
          <w:rFonts w:ascii="Times New Roman" w:hAnsi="Times New Roman" w:cs="Times New Roman"/>
          <w:sz w:val="28"/>
          <w:szCs w:val="28"/>
        </w:rPr>
        <w:t>продажне обслуговування, реклама тощо.</w:t>
      </w:r>
    </w:p>
    <w:p w14:paraId="59EB0062" w14:textId="77777777" w:rsidR="009E6500" w:rsidRDefault="009E6500" w:rsidP="009E650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Основні можливості для зростання включають розширення продажів у менші регіони та міста, розширення асортименту продукції, виявлення та відстеження способів зниження витрат на зберігання та ведення бухгалтерського обліку, а також пошук шляхів зменшення податкового навантаження. Основними загрозами є споживчі переваги, зміна цінностей і способу життя, посилення ринкової конкуренції проти нас і поведінка конкурентів, що негативно впливає на продажі, посилення державного регулювання та підвищення вартості існування в галузі, зокрема запровадження </w:t>
      </w:r>
      <w:r w:rsidRPr="00DC003C">
        <w:rPr>
          <w:rFonts w:ascii="Times New Roman" w:hAnsi="Times New Roman" w:cs="Times New Roman"/>
          <w:sz w:val="28"/>
          <w:szCs w:val="28"/>
        </w:rPr>
        <w:lastRenderedPageBreak/>
        <w:t>нормативних актів, вищі витрати на продажі та підтримку, які перевищують можливе зростання цін, економічний спад і зниження бажання глядачів купувати.</w:t>
      </w:r>
    </w:p>
    <w:p w14:paraId="277A8E17" w14:textId="77777777" w:rsidR="00D24454" w:rsidRPr="00DC003C" w:rsidRDefault="00D24454" w:rsidP="00D24454">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w:t>
      </w:r>
    </w:p>
    <w:p w14:paraId="23A9BDB5" w14:textId="77777777" w:rsidR="00675490" w:rsidRPr="00D24454" w:rsidRDefault="001F5380" w:rsidP="00D24454">
      <w:pPr>
        <w:shd w:val="clear" w:color="auto" w:fill="FFFFFF" w:themeFill="background1"/>
        <w:spacing w:after="0" w:line="240" w:lineRule="auto"/>
        <w:ind w:firstLine="709"/>
        <w:jc w:val="center"/>
        <w:rPr>
          <w:rFonts w:ascii="Times New Roman" w:hAnsi="Times New Roman" w:cs="Times New Roman"/>
          <w:sz w:val="28"/>
          <w:szCs w:val="28"/>
          <w:lang w:eastAsia="ru-RU"/>
        </w:rPr>
      </w:pPr>
      <w:r w:rsidRPr="00D24454">
        <w:rPr>
          <w:rFonts w:ascii="Times New Roman" w:hAnsi="Times New Roman" w:cs="Times New Roman"/>
          <w:sz w:val="28"/>
          <w:szCs w:val="28"/>
          <w:lang w:eastAsia="ru-RU"/>
        </w:rPr>
        <w:t>SWOT</w:t>
      </w:r>
      <w:r w:rsidR="00D24454">
        <w:rPr>
          <w:rFonts w:ascii="Times New Roman" w:hAnsi="Times New Roman" w:cs="Times New Roman"/>
          <w:sz w:val="28"/>
          <w:szCs w:val="28"/>
          <w:lang w:eastAsia="ru-RU"/>
        </w:rPr>
        <w:t xml:space="preserve"> м</w:t>
      </w:r>
      <w:r w:rsidR="00D24454" w:rsidRPr="00D24454">
        <w:rPr>
          <w:rFonts w:ascii="Times New Roman" w:hAnsi="Times New Roman" w:cs="Times New Roman"/>
          <w:sz w:val="28"/>
          <w:szCs w:val="28"/>
          <w:lang w:eastAsia="ru-RU"/>
        </w:rPr>
        <w:t>атриця</w:t>
      </w:r>
    </w:p>
    <w:tbl>
      <w:tblPr>
        <w:tblStyle w:val="a3"/>
        <w:tblW w:w="0" w:type="auto"/>
        <w:tblInd w:w="108" w:type="dxa"/>
        <w:tblLook w:val="04A0" w:firstRow="1" w:lastRow="0" w:firstColumn="1" w:lastColumn="0" w:noHBand="0" w:noVBand="1"/>
      </w:tblPr>
      <w:tblGrid>
        <w:gridCol w:w="5103"/>
        <w:gridCol w:w="4253"/>
      </w:tblGrid>
      <w:tr w:rsidR="00675490" w:rsidRPr="00DC003C" w14:paraId="423F23D4" w14:textId="77777777" w:rsidTr="00232C7B">
        <w:tc>
          <w:tcPr>
            <w:tcW w:w="5103" w:type="dxa"/>
          </w:tcPr>
          <w:p w14:paraId="41DF88D1" w14:textId="77777777" w:rsidR="00675490" w:rsidRPr="00DC003C" w:rsidRDefault="00D24454" w:rsidP="00232C7B">
            <w:pPr>
              <w:ind w:firstLine="709"/>
              <w:jc w:val="both"/>
              <w:rPr>
                <w:sz w:val="24"/>
                <w:szCs w:val="24"/>
              </w:rPr>
            </w:pPr>
            <w:bookmarkStart w:id="0" w:name="bookmark0"/>
            <w:r w:rsidRPr="00D24454">
              <w:rPr>
                <w:sz w:val="24"/>
                <w:szCs w:val="24"/>
              </w:rPr>
              <w:t>Сильні сторони</w:t>
            </w:r>
          </w:p>
        </w:tc>
        <w:tc>
          <w:tcPr>
            <w:tcW w:w="4253" w:type="dxa"/>
          </w:tcPr>
          <w:p w14:paraId="37909F61" w14:textId="77777777" w:rsidR="00675490" w:rsidRPr="00DC003C" w:rsidRDefault="00D24454" w:rsidP="00232C7B">
            <w:pPr>
              <w:ind w:firstLine="709"/>
              <w:jc w:val="both"/>
              <w:rPr>
                <w:sz w:val="24"/>
                <w:szCs w:val="24"/>
              </w:rPr>
            </w:pPr>
            <w:r w:rsidRPr="00D24454">
              <w:rPr>
                <w:sz w:val="24"/>
                <w:szCs w:val="24"/>
              </w:rPr>
              <w:t>Слабкі сторони</w:t>
            </w:r>
          </w:p>
        </w:tc>
      </w:tr>
      <w:tr w:rsidR="00675490" w:rsidRPr="00DC003C" w14:paraId="42D2E0C3" w14:textId="77777777" w:rsidTr="00232C7B">
        <w:tc>
          <w:tcPr>
            <w:tcW w:w="5103" w:type="dxa"/>
          </w:tcPr>
          <w:p w14:paraId="0B4E62D2" w14:textId="77777777" w:rsidR="00D24454" w:rsidRPr="00D24454" w:rsidRDefault="00BA22C8" w:rsidP="00D24454">
            <w:pPr>
              <w:ind w:firstLine="709"/>
              <w:jc w:val="both"/>
              <w:rPr>
                <w:sz w:val="24"/>
                <w:szCs w:val="24"/>
              </w:rPr>
            </w:pPr>
            <w:r>
              <w:rPr>
                <w:sz w:val="24"/>
                <w:szCs w:val="24"/>
              </w:rPr>
              <w:t>Безкоштовна доставка.</w:t>
            </w:r>
          </w:p>
          <w:p w14:paraId="5931CDDB" w14:textId="77777777" w:rsidR="00D24454" w:rsidRPr="00D24454" w:rsidRDefault="00D24454" w:rsidP="00D24454">
            <w:pPr>
              <w:ind w:firstLine="709"/>
              <w:jc w:val="both"/>
              <w:rPr>
                <w:sz w:val="24"/>
                <w:szCs w:val="24"/>
              </w:rPr>
            </w:pPr>
            <w:r w:rsidRPr="00D24454">
              <w:rPr>
                <w:sz w:val="24"/>
                <w:szCs w:val="24"/>
              </w:rPr>
              <w:t>Виїзд спеціаліста у бу</w:t>
            </w:r>
            <w:r w:rsidR="00BA22C8">
              <w:rPr>
                <w:sz w:val="24"/>
                <w:szCs w:val="24"/>
              </w:rPr>
              <w:t>дь-який зручний для клієнта час.</w:t>
            </w:r>
          </w:p>
          <w:p w14:paraId="66B333E8" w14:textId="77777777" w:rsidR="00D24454" w:rsidRPr="00D24454" w:rsidRDefault="00BA22C8" w:rsidP="00D24454">
            <w:pPr>
              <w:ind w:firstLine="709"/>
              <w:jc w:val="both"/>
              <w:rPr>
                <w:sz w:val="24"/>
                <w:szCs w:val="24"/>
              </w:rPr>
            </w:pPr>
            <w:r>
              <w:rPr>
                <w:sz w:val="24"/>
                <w:szCs w:val="24"/>
              </w:rPr>
              <w:t>Приваблива ціна.</w:t>
            </w:r>
          </w:p>
          <w:p w14:paraId="03DB33F6" w14:textId="77777777" w:rsidR="00D24454" w:rsidRPr="00D24454" w:rsidRDefault="00D24454" w:rsidP="00D24454">
            <w:pPr>
              <w:ind w:firstLine="709"/>
              <w:jc w:val="both"/>
              <w:rPr>
                <w:sz w:val="24"/>
                <w:szCs w:val="24"/>
              </w:rPr>
            </w:pPr>
            <w:r w:rsidRPr="00D24454">
              <w:rPr>
                <w:sz w:val="24"/>
                <w:szCs w:val="24"/>
              </w:rPr>
              <w:t>Різні акції («весняна пропозиція», придба</w:t>
            </w:r>
            <w:r w:rsidR="00BA22C8">
              <w:rPr>
                <w:sz w:val="24"/>
                <w:szCs w:val="24"/>
              </w:rPr>
              <w:t>ння зі знижкою за промо-кодом»).</w:t>
            </w:r>
          </w:p>
          <w:p w14:paraId="0B650E55" w14:textId="77777777" w:rsidR="00D24454" w:rsidRPr="00D24454" w:rsidRDefault="00D24454" w:rsidP="00D24454">
            <w:pPr>
              <w:ind w:firstLine="709"/>
              <w:jc w:val="both"/>
              <w:rPr>
                <w:sz w:val="24"/>
                <w:szCs w:val="24"/>
              </w:rPr>
            </w:pPr>
            <w:r w:rsidRPr="00D24454">
              <w:rPr>
                <w:sz w:val="24"/>
                <w:szCs w:val="24"/>
              </w:rPr>
              <w:t>Тест-у</w:t>
            </w:r>
            <w:r w:rsidR="00BA22C8">
              <w:rPr>
                <w:sz w:val="24"/>
                <w:szCs w:val="24"/>
              </w:rPr>
              <w:t>становка на 2 тижні безкоштовно.</w:t>
            </w:r>
          </w:p>
          <w:p w14:paraId="3EE37B91" w14:textId="77777777" w:rsidR="00D24454" w:rsidRPr="00D24454" w:rsidRDefault="00BA22C8" w:rsidP="00D24454">
            <w:pPr>
              <w:ind w:firstLine="709"/>
              <w:jc w:val="both"/>
              <w:rPr>
                <w:sz w:val="24"/>
                <w:szCs w:val="24"/>
              </w:rPr>
            </w:pPr>
            <w:r>
              <w:rPr>
                <w:sz w:val="24"/>
                <w:szCs w:val="24"/>
              </w:rPr>
              <w:t>наявність сайту.</w:t>
            </w:r>
          </w:p>
          <w:p w14:paraId="3808355B" w14:textId="77777777" w:rsidR="00675490" w:rsidRPr="00DC003C" w:rsidRDefault="00D24454" w:rsidP="00BA22C8">
            <w:pPr>
              <w:ind w:firstLine="709"/>
              <w:jc w:val="both"/>
              <w:rPr>
                <w:sz w:val="24"/>
                <w:szCs w:val="24"/>
              </w:rPr>
            </w:pPr>
            <w:r w:rsidRPr="00D24454">
              <w:rPr>
                <w:sz w:val="24"/>
                <w:szCs w:val="24"/>
              </w:rPr>
              <w:t xml:space="preserve">Рекламні </w:t>
            </w:r>
            <w:r w:rsidR="00BA22C8">
              <w:rPr>
                <w:sz w:val="24"/>
                <w:szCs w:val="24"/>
              </w:rPr>
              <w:t>акції.</w:t>
            </w:r>
          </w:p>
        </w:tc>
        <w:tc>
          <w:tcPr>
            <w:tcW w:w="4253" w:type="dxa"/>
          </w:tcPr>
          <w:p w14:paraId="2DF3A912" w14:textId="77777777" w:rsidR="00D24454" w:rsidRPr="00D24454" w:rsidRDefault="00BA22C8" w:rsidP="00D24454">
            <w:pPr>
              <w:ind w:firstLine="709"/>
              <w:jc w:val="both"/>
              <w:rPr>
                <w:sz w:val="24"/>
                <w:szCs w:val="24"/>
              </w:rPr>
            </w:pPr>
            <w:r>
              <w:rPr>
                <w:sz w:val="24"/>
                <w:szCs w:val="24"/>
              </w:rPr>
              <w:t>Низький рівень асортименту.</w:t>
            </w:r>
          </w:p>
          <w:p w14:paraId="77A9D62D" w14:textId="77777777" w:rsidR="00D24454" w:rsidRPr="00D24454" w:rsidRDefault="00D24454" w:rsidP="00D24454">
            <w:pPr>
              <w:ind w:firstLine="709"/>
              <w:jc w:val="both"/>
              <w:rPr>
                <w:sz w:val="24"/>
                <w:szCs w:val="24"/>
              </w:rPr>
            </w:pPr>
            <w:r w:rsidRPr="00D24454">
              <w:rPr>
                <w:sz w:val="24"/>
                <w:szCs w:val="24"/>
              </w:rPr>
              <w:t>Відсу</w:t>
            </w:r>
            <w:r w:rsidR="00BA22C8">
              <w:rPr>
                <w:sz w:val="24"/>
                <w:szCs w:val="24"/>
              </w:rPr>
              <w:t>тність майстрів із встановлення.</w:t>
            </w:r>
          </w:p>
          <w:p w14:paraId="498A76DB" w14:textId="77777777" w:rsidR="00675490" w:rsidRPr="00DC003C" w:rsidRDefault="00D24454" w:rsidP="00D24454">
            <w:pPr>
              <w:ind w:firstLine="709"/>
              <w:jc w:val="both"/>
              <w:rPr>
                <w:sz w:val="24"/>
                <w:szCs w:val="24"/>
              </w:rPr>
            </w:pPr>
            <w:r w:rsidRPr="00D24454">
              <w:rPr>
                <w:sz w:val="24"/>
                <w:szCs w:val="24"/>
              </w:rPr>
              <w:t>Неможливість замовити великі партії, щоб зберігалися на складі.</w:t>
            </w:r>
          </w:p>
          <w:p w14:paraId="5FFE88CC" w14:textId="77777777" w:rsidR="00675490" w:rsidRPr="00DC003C" w:rsidRDefault="00675490" w:rsidP="00232C7B">
            <w:pPr>
              <w:ind w:firstLine="709"/>
              <w:jc w:val="both"/>
              <w:rPr>
                <w:sz w:val="24"/>
                <w:szCs w:val="24"/>
              </w:rPr>
            </w:pPr>
          </w:p>
        </w:tc>
      </w:tr>
      <w:tr w:rsidR="00675490" w:rsidRPr="00DC003C" w14:paraId="2323CA05" w14:textId="77777777" w:rsidTr="00232C7B">
        <w:tc>
          <w:tcPr>
            <w:tcW w:w="5103" w:type="dxa"/>
          </w:tcPr>
          <w:p w14:paraId="2F056CD6" w14:textId="77777777" w:rsidR="00675490" w:rsidRPr="00DC003C" w:rsidRDefault="00D24454" w:rsidP="00232C7B">
            <w:pPr>
              <w:ind w:firstLine="709"/>
              <w:jc w:val="both"/>
              <w:rPr>
                <w:sz w:val="24"/>
                <w:szCs w:val="24"/>
              </w:rPr>
            </w:pPr>
            <w:r>
              <w:rPr>
                <w:sz w:val="24"/>
                <w:szCs w:val="24"/>
              </w:rPr>
              <w:t>М</w:t>
            </w:r>
            <w:r w:rsidRPr="00D24454">
              <w:rPr>
                <w:sz w:val="24"/>
                <w:szCs w:val="24"/>
              </w:rPr>
              <w:t>ожливості</w:t>
            </w:r>
          </w:p>
        </w:tc>
        <w:tc>
          <w:tcPr>
            <w:tcW w:w="4253" w:type="dxa"/>
          </w:tcPr>
          <w:p w14:paraId="7E2D18F7" w14:textId="77777777" w:rsidR="00675490" w:rsidRPr="00D24454" w:rsidRDefault="00D24454" w:rsidP="00D24454">
            <w:pPr>
              <w:ind w:firstLine="709"/>
              <w:jc w:val="both"/>
              <w:rPr>
                <w:smallCaps/>
                <w:sz w:val="24"/>
                <w:szCs w:val="24"/>
              </w:rPr>
            </w:pPr>
            <w:r w:rsidRPr="00D24454">
              <w:rPr>
                <w:smallCaps/>
                <w:sz w:val="24"/>
                <w:szCs w:val="24"/>
              </w:rPr>
              <w:t>З</w:t>
            </w:r>
            <w:r>
              <w:rPr>
                <w:smallCaps/>
                <w:sz w:val="24"/>
                <w:szCs w:val="24"/>
              </w:rPr>
              <w:t>агрози</w:t>
            </w:r>
          </w:p>
        </w:tc>
      </w:tr>
      <w:tr w:rsidR="00675490" w:rsidRPr="00DC003C" w14:paraId="1BF7F695" w14:textId="77777777" w:rsidTr="00232C7B">
        <w:tc>
          <w:tcPr>
            <w:tcW w:w="5103" w:type="dxa"/>
          </w:tcPr>
          <w:p w14:paraId="2F09F942" w14:textId="77777777" w:rsidR="00BA22C8" w:rsidRPr="00BA22C8" w:rsidRDefault="00BA22C8" w:rsidP="00BA22C8">
            <w:pPr>
              <w:ind w:firstLine="709"/>
              <w:jc w:val="both"/>
              <w:rPr>
                <w:sz w:val="24"/>
                <w:szCs w:val="24"/>
              </w:rPr>
            </w:pPr>
            <w:r>
              <w:rPr>
                <w:sz w:val="24"/>
                <w:szCs w:val="24"/>
              </w:rPr>
              <w:t>Вихід у країну.</w:t>
            </w:r>
          </w:p>
          <w:p w14:paraId="2CAC31D8" w14:textId="77777777" w:rsidR="00BA22C8" w:rsidRPr="00BA22C8" w:rsidRDefault="00BA22C8" w:rsidP="00BA22C8">
            <w:pPr>
              <w:ind w:firstLine="709"/>
              <w:jc w:val="both"/>
              <w:rPr>
                <w:sz w:val="24"/>
                <w:szCs w:val="24"/>
              </w:rPr>
            </w:pPr>
            <w:r w:rsidRPr="00BA22C8">
              <w:rPr>
                <w:sz w:val="24"/>
                <w:szCs w:val="24"/>
              </w:rPr>
              <w:t xml:space="preserve">Участь в </w:t>
            </w:r>
            <w:r>
              <w:rPr>
                <w:sz w:val="24"/>
                <w:szCs w:val="24"/>
              </w:rPr>
              <w:t>аукціонах та торгах бюджетників.</w:t>
            </w:r>
          </w:p>
          <w:p w14:paraId="6500EF47" w14:textId="77777777" w:rsidR="00675490" w:rsidRPr="00DC003C" w:rsidRDefault="00BA22C8" w:rsidP="00BA22C8">
            <w:pPr>
              <w:ind w:firstLine="709"/>
              <w:jc w:val="both"/>
              <w:rPr>
                <w:sz w:val="24"/>
                <w:szCs w:val="24"/>
              </w:rPr>
            </w:pPr>
            <w:r w:rsidRPr="00BA22C8">
              <w:rPr>
                <w:sz w:val="24"/>
                <w:szCs w:val="24"/>
              </w:rPr>
              <w:t>Введення нових категорій товарів</w:t>
            </w:r>
            <w:r w:rsidR="00675490" w:rsidRPr="00DC003C">
              <w:rPr>
                <w:sz w:val="24"/>
                <w:szCs w:val="24"/>
              </w:rPr>
              <w:t>.</w:t>
            </w:r>
          </w:p>
        </w:tc>
        <w:tc>
          <w:tcPr>
            <w:tcW w:w="4253" w:type="dxa"/>
          </w:tcPr>
          <w:p w14:paraId="6FE85F64" w14:textId="77777777" w:rsidR="00BA22C8" w:rsidRPr="00BA22C8" w:rsidRDefault="00BA22C8" w:rsidP="00BA22C8">
            <w:pPr>
              <w:ind w:firstLine="709"/>
              <w:jc w:val="both"/>
              <w:rPr>
                <w:sz w:val="24"/>
                <w:szCs w:val="24"/>
              </w:rPr>
            </w:pPr>
            <w:r w:rsidRPr="00BA22C8">
              <w:rPr>
                <w:sz w:val="24"/>
                <w:szCs w:val="24"/>
              </w:rPr>
              <w:t>Агресивне зростання конкурентів з анало</w:t>
            </w:r>
            <w:r>
              <w:rPr>
                <w:sz w:val="24"/>
                <w:szCs w:val="24"/>
              </w:rPr>
              <w:t>гічним та дешевшим асортиментом.</w:t>
            </w:r>
          </w:p>
          <w:p w14:paraId="40A06F0C" w14:textId="77777777" w:rsidR="00BA22C8" w:rsidRPr="00BA22C8" w:rsidRDefault="00BA22C8" w:rsidP="00BA22C8">
            <w:pPr>
              <w:ind w:firstLine="709"/>
              <w:jc w:val="both"/>
              <w:rPr>
                <w:sz w:val="24"/>
                <w:szCs w:val="24"/>
              </w:rPr>
            </w:pPr>
            <w:r w:rsidRPr="00BA22C8">
              <w:rPr>
                <w:sz w:val="24"/>
                <w:szCs w:val="24"/>
              </w:rPr>
              <w:t>Зниж</w:t>
            </w:r>
            <w:r>
              <w:rPr>
                <w:sz w:val="24"/>
                <w:szCs w:val="24"/>
              </w:rPr>
              <w:t>ення фактичних коштів у покупця.</w:t>
            </w:r>
          </w:p>
          <w:p w14:paraId="65D0F29A" w14:textId="77777777" w:rsidR="00675490" w:rsidRPr="00DC003C" w:rsidRDefault="00BA22C8" w:rsidP="00BA22C8">
            <w:pPr>
              <w:ind w:firstLine="709"/>
              <w:jc w:val="both"/>
              <w:rPr>
                <w:sz w:val="24"/>
                <w:szCs w:val="24"/>
              </w:rPr>
            </w:pPr>
            <w:r w:rsidRPr="00BA22C8">
              <w:rPr>
                <w:sz w:val="24"/>
                <w:szCs w:val="24"/>
              </w:rPr>
              <w:t>Зростання відпускних цінних товарів.</w:t>
            </w:r>
          </w:p>
        </w:tc>
      </w:tr>
    </w:tbl>
    <w:bookmarkEnd w:id="0"/>
    <w:p w14:paraId="12BB768B" w14:textId="77777777" w:rsidR="00874CC4" w:rsidRPr="00874CC4" w:rsidRDefault="00874CC4" w:rsidP="00675490">
      <w:pPr>
        <w:spacing w:after="0" w:line="360" w:lineRule="auto"/>
        <w:ind w:firstLine="709"/>
        <w:jc w:val="both"/>
        <w:rPr>
          <w:rFonts w:ascii="Times New Roman" w:hAnsi="Times New Roman" w:cs="Times New Roman"/>
          <w:i/>
          <w:sz w:val="28"/>
          <w:szCs w:val="28"/>
        </w:rPr>
      </w:pPr>
      <w:r w:rsidRPr="00874CC4">
        <w:rPr>
          <w:rFonts w:ascii="Times New Roman" w:hAnsi="Times New Roman" w:cs="Times New Roman"/>
          <w:i/>
          <w:sz w:val="28"/>
          <w:szCs w:val="28"/>
        </w:rPr>
        <w:t>Джерело: складено та систематизовано автором.</w:t>
      </w:r>
    </w:p>
    <w:p w14:paraId="3CBF5FC1" w14:textId="77777777" w:rsidR="00874CC4" w:rsidRDefault="00874CC4" w:rsidP="00675490">
      <w:pPr>
        <w:spacing w:after="0" w:line="360" w:lineRule="auto"/>
        <w:ind w:firstLine="709"/>
        <w:jc w:val="both"/>
        <w:rPr>
          <w:rFonts w:ascii="Times New Roman" w:hAnsi="Times New Roman" w:cs="Times New Roman"/>
          <w:sz w:val="28"/>
          <w:szCs w:val="28"/>
        </w:rPr>
      </w:pPr>
    </w:p>
    <w:p w14:paraId="14C93DDE" w14:textId="77777777" w:rsidR="00675490" w:rsidRPr="00DC003C" w:rsidRDefault="00675490" w:rsidP="0067549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Таким чином, методи підвищення маржі </w:t>
      </w:r>
      <w:r w:rsidR="00874CC4">
        <w:rPr>
          <w:rFonts w:ascii="Times New Roman" w:hAnsi="Times New Roman" w:cs="Times New Roman"/>
          <w:sz w:val="28"/>
          <w:szCs w:val="28"/>
        </w:rPr>
        <w:t>конкретизуються наступним чином:</w:t>
      </w:r>
    </w:p>
    <w:p w14:paraId="07571D75" w14:textId="77777777" w:rsidR="00675490" w:rsidRPr="00DC003C" w:rsidRDefault="00874CC4" w:rsidP="006754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пошук нового постачальника;</w:t>
      </w:r>
    </w:p>
    <w:p w14:paraId="3411C0A3" w14:textId="77777777" w:rsidR="00675490" w:rsidRPr="00DC003C" w:rsidRDefault="00B014A4" w:rsidP="006754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замовлення</w:t>
      </w:r>
      <w:r w:rsidR="00675490" w:rsidRPr="00DC003C">
        <w:rPr>
          <w:rFonts w:ascii="Times New Roman" w:hAnsi="Times New Roman" w:cs="Times New Roman"/>
          <w:sz w:val="28"/>
          <w:szCs w:val="28"/>
        </w:rPr>
        <w:t xml:space="preserve"> у великих кількостях, щ</w:t>
      </w:r>
      <w:r>
        <w:rPr>
          <w:rFonts w:ascii="Times New Roman" w:hAnsi="Times New Roman" w:cs="Times New Roman"/>
          <w:sz w:val="28"/>
          <w:szCs w:val="28"/>
        </w:rPr>
        <w:t>об зменшити витрати на доставку.</w:t>
      </w:r>
    </w:p>
    <w:p w14:paraId="2817EA5C" w14:textId="77777777" w:rsidR="00675490" w:rsidRPr="00DC003C" w:rsidRDefault="00675490" w:rsidP="0067549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На жаль, деякі конкуренти встановлюють ціни на тому самому рівні, що й ціна ТОВ</w:t>
      </w:r>
      <w:r w:rsidR="00B014A4">
        <w:rPr>
          <w:rFonts w:ascii="Times New Roman" w:hAnsi="Times New Roman" w:cs="Times New Roman"/>
          <w:sz w:val="28"/>
          <w:szCs w:val="28"/>
        </w:rPr>
        <w:t xml:space="preserve"> </w:t>
      </w:r>
      <w:r w:rsidR="00B014A4" w:rsidRPr="00DC003C">
        <w:rPr>
          <w:rFonts w:ascii="Times New Roman" w:hAnsi="Times New Roman" w:cs="Times New Roman"/>
          <w:sz w:val="28"/>
          <w:szCs w:val="28"/>
        </w:rPr>
        <w:t>«Чиста вода»</w:t>
      </w:r>
      <w:r w:rsidRPr="00DC003C">
        <w:rPr>
          <w:rFonts w:ascii="Times New Roman" w:hAnsi="Times New Roman" w:cs="Times New Roman"/>
          <w:sz w:val="28"/>
          <w:szCs w:val="28"/>
        </w:rPr>
        <w:t>, тому підвищення ціни призводить до втрати клієнтів</w:t>
      </w:r>
      <w:r w:rsidR="006D034D" w:rsidRPr="006D034D">
        <w:rPr>
          <w:rFonts w:ascii="Times New Roman" w:hAnsi="Times New Roman" w:cs="Times New Roman"/>
          <w:sz w:val="28"/>
          <w:szCs w:val="28"/>
          <w:lang w:val="ru-RU"/>
        </w:rPr>
        <w:t xml:space="preserve"> [18]</w:t>
      </w:r>
      <w:r w:rsidRPr="00DC003C">
        <w:rPr>
          <w:rFonts w:ascii="Times New Roman" w:hAnsi="Times New Roman" w:cs="Times New Roman"/>
          <w:sz w:val="28"/>
          <w:szCs w:val="28"/>
        </w:rPr>
        <w:t>.</w:t>
      </w:r>
    </w:p>
    <w:p w14:paraId="3886874A" w14:textId="77777777" w:rsidR="00675490" w:rsidRPr="00DC003C" w:rsidRDefault="00675490" w:rsidP="00675490">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Перш за все, стратегія збуту базується на залученні клієнтів за допомо</w:t>
      </w:r>
      <w:r w:rsidR="00B014A4">
        <w:rPr>
          <w:rFonts w:ascii="Times New Roman" w:hAnsi="Times New Roman" w:cs="Times New Roman"/>
          <w:sz w:val="28"/>
          <w:szCs w:val="28"/>
        </w:rPr>
        <w:t>гою рекламних кампаній. По-друге,</w:t>
      </w:r>
      <w:r w:rsidRPr="00DC003C">
        <w:rPr>
          <w:rFonts w:ascii="Times New Roman" w:hAnsi="Times New Roman" w:cs="Times New Roman"/>
          <w:sz w:val="28"/>
          <w:szCs w:val="28"/>
        </w:rPr>
        <w:t xml:space="preserve"> через холодні дзвінки та інтерв’ю з керівництвом.</w:t>
      </w:r>
    </w:p>
    <w:p w14:paraId="1C0100BF" w14:textId="77777777" w:rsidR="00675490" w:rsidRPr="00DC003C" w:rsidRDefault="00746DA8" w:rsidP="006754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Компанія інформує</w:t>
      </w:r>
      <w:r w:rsidR="00675490" w:rsidRPr="00DC003C">
        <w:rPr>
          <w:rFonts w:ascii="Times New Roman" w:hAnsi="Times New Roman" w:cs="Times New Roman"/>
          <w:sz w:val="28"/>
          <w:szCs w:val="28"/>
        </w:rPr>
        <w:t xml:space="preserve"> потенційних клієнтів за допомогою реклами, веб-сайтів та особистих телефонних дзвінків. Основна мета інформації – зацікавити покупців товаром. </w:t>
      </w:r>
      <w:r w:rsidRPr="00746DA8">
        <w:rPr>
          <w:rFonts w:ascii="Times New Roman" w:hAnsi="Times New Roman" w:cs="Times New Roman"/>
          <w:sz w:val="28"/>
          <w:szCs w:val="28"/>
        </w:rPr>
        <w:t>Далі продажі будуються на особистому контакті з кожним клієнтом, презентації можливостей продукту</w:t>
      </w:r>
    </w:p>
    <w:p w14:paraId="6D865136" w14:textId="77777777" w:rsidR="00DC0937" w:rsidRPr="00DC0937" w:rsidRDefault="00DC0937" w:rsidP="00DC0937">
      <w:pPr>
        <w:spacing w:after="0" w:line="360" w:lineRule="auto"/>
        <w:ind w:firstLine="709"/>
        <w:jc w:val="center"/>
        <w:rPr>
          <w:rFonts w:ascii="Times New Roman" w:hAnsi="Times New Roman" w:cs="Times New Roman"/>
          <w:b/>
          <w:sz w:val="28"/>
          <w:szCs w:val="28"/>
        </w:rPr>
      </w:pPr>
      <w:r w:rsidRPr="00DC0937">
        <w:rPr>
          <w:rFonts w:ascii="Times New Roman" w:hAnsi="Times New Roman" w:cs="Times New Roman"/>
          <w:b/>
          <w:caps/>
          <w:noProof/>
          <w:sz w:val="28"/>
          <w:szCs w:val="28"/>
        </w:rPr>
        <w:lastRenderedPageBreak/>
        <w:t>Розділ 3. Проблеми та рекомендації ефективного управління організацією</w:t>
      </w:r>
    </w:p>
    <w:p w14:paraId="54E67CCD" w14:textId="77777777" w:rsidR="00DC0937" w:rsidRPr="00DC0937" w:rsidRDefault="00DC0937" w:rsidP="00AC5E9B">
      <w:pPr>
        <w:spacing w:after="0" w:line="360" w:lineRule="auto"/>
        <w:ind w:firstLine="709"/>
        <w:jc w:val="both"/>
        <w:rPr>
          <w:rFonts w:ascii="Times New Roman" w:hAnsi="Times New Roman" w:cs="Times New Roman"/>
          <w:b/>
          <w:noProof/>
          <w:sz w:val="28"/>
          <w:szCs w:val="28"/>
        </w:rPr>
      </w:pPr>
    </w:p>
    <w:p w14:paraId="294EABCD" w14:textId="77777777" w:rsidR="00DC0937" w:rsidRPr="00DC0937" w:rsidRDefault="00DC0937" w:rsidP="00AC5E9B">
      <w:pPr>
        <w:spacing w:after="0" w:line="360" w:lineRule="auto"/>
        <w:ind w:firstLine="709"/>
        <w:jc w:val="both"/>
        <w:rPr>
          <w:rFonts w:ascii="Times New Roman" w:hAnsi="Times New Roman" w:cs="Times New Roman"/>
          <w:b/>
          <w:sz w:val="28"/>
          <w:szCs w:val="28"/>
        </w:rPr>
      </w:pPr>
      <w:r w:rsidRPr="00DC0937">
        <w:rPr>
          <w:rFonts w:ascii="Times New Roman" w:hAnsi="Times New Roman" w:cs="Times New Roman"/>
          <w:b/>
          <w:noProof/>
          <w:sz w:val="28"/>
          <w:szCs w:val="28"/>
        </w:rPr>
        <w:t xml:space="preserve">3.1 </w:t>
      </w:r>
      <w:r w:rsidRPr="007A66D1">
        <w:rPr>
          <w:rFonts w:ascii="Times New Roman" w:hAnsi="Times New Roman" w:cs="Times New Roman"/>
          <w:b/>
        </w:rPr>
        <w:t xml:space="preserve"> </w:t>
      </w:r>
      <w:r w:rsidRPr="00DC0937">
        <w:rPr>
          <w:rFonts w:ascii="Times New Roman" w:hAnsi="Times New Roman" w:cs="Times New Roman"/>
          <w:b/>
          <w:noProof/>
          <w:sz w:val="28"/>
          <w:szCs w:val="28"/>
        </w:rPr>
        <w:t>Проблеми ефективного управління організацією</w:t>
      </w:r>
      <w:r w:rsidRPr="00DC0937">
        <w:rPr>
          <w:rFonts w:ascii="Times New Roman" w:hAnsi="Times New Roman" w:cs="Times New Roman"/>
          <w:b/>
          <w:sz w:val="28"/>
          <w:szCs w:val="28"/>
        </w:rPr>
        <w:t xml:space="preserve"> </w:t>
      </w:r>
    </w:p>
    <w:p w14:paraId="4A219D75" w14:textId="77777777" w:rsidR="00A12417" w:rsidRDefault="00A12417" w:rsidP="00AC5E9B">
      <w:pPr>
        <w:spacing w:after="0" w:line="360" w:lineRule="auto"/>
        <w:ind w:firstLine="709"/>
        <w:jc w:val="both"/>
        <w:rPr>
          <w:rFonts w:ascii="Times New Roman" w:hAnsi="Times New Roman" w:cs="Times New Roman"/>
          <w:sz w:val="28"/>
          <w:szCs w:val="28"/>
        </w:rPr>
      </w:pPr>
    </w:p>
    <w:p w14:paraId="06A25E02"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З точки зору сьогодення, управління пов’язане переважно з діяльністю людини, і вплив, який керуючий суб’єкт має на керовану систему (керований об’єкт), щоб забезпечити бажану поведінку або змінити її характеристики. Об'єктом управління може бути будь-яка організаційна система різноманітного характеру. У соціальній системі під управлінням розуміють сукупність соціальних практик, спрямованих на організацію, підтримання та регулювання форм людської діяльності, поведінки та спілкування.</w:t>
      </w:r>
    </w:p>
    <w:p w14:paraId="1DFD37AA" w14:textId="77777777" w:rsidR="005F0B82" w:rsidRPr="007A66D1"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Управлінська діяльність ведеться у двох основних напрямках: </w:t>
      </w:r>
    </w:p>
    <w:p w14:paraId="164D2C6F" w14:textId="77777777" w:rsidR="005F0B82" w:rsidRPr="00ED2F59" w:rsidRDefault="005F0B82" w:rsidP="00AC5E9B">
      <w:pPr>
        <w:spacing w:after="0" w:line="360" w:lineRule="auto"/>
        <w:ind w:firstLine="709"/>
        <w:jc w:val="both"/>
        <w:rPr>
          <w:rFonts w:ascii="Times New Roman" w:hAnsi="Times New Roman" w:cs="Times New Roman"/>
          <w:sz w:val="28"/>
          <w:szCs w:val="28"/>
          <w:lang w:val="ru-RU"/>
        </w:rPr>
      </w:pPr>
      <w:r w:rsidRPr="005F0B82">
        <w:rPr>
          <w:rFonts w:ascii="Times New Roman" w:hAnsi="Times New Roman" w:cs="Times New Roman"/>
          <w:sz w:val="28"/>
          <w:szCs w:val="28"/>
        </w:rPr>
        <w:t xml:space="preserve">- </w:t>
      </w:r>
      <w:r>
        <w:rPr>
          <w:rFonts w:ascii="Times New Roman" w:hAnsi="Times New Roman" w:cs="Times New Roman"/>
          <w:sz w:val="28"/>
          <w:szCs w:val="28"/>
        </w:rPr>
        <w:t>п</w:t>
      </w:r>
      <w:r w:rsidR="00AC5E9B" w:rsidRPr="00DC003C">
        <w:rPr>
          <w:rFonts w:ascii="Times New Roman" w:hAnsi="Times New Roman" w:cs="Times New Roman"/>
          <w:sz w:val="28"/>
          <w:szCs w:val="28"/>
        </w:rPr>
        <w:t xml:space="preserve">риродне управління, зумовлене домінуючими впливами, які є результатом </w:t>
      </w:r>
      <w:r w:rsidR="00ED2F59">
        <w:rPr>
          <w:rFonts w:ascii="Times New Roman" w:hAnsi="Times New Roman" w:cs="Times New Roman"/>
          <w:sz w:val="28"/>
          <w:szCs w:val="28"/>
        </w:rPr>
        <w:t>взаємодії конкретного суб’єкта;</w:t>
      </w:r>
    </w:p>
    <w:p w14:paraId="29AE503A" w14:textId="77777777" w:rsidR="00AC5E9B" w:rsidRPr="00DC003C" w:rsidRDefault="005F0B82" w:rsidP="00AC5E9B">
      <w:pPr>
        <w:spacing w:after="0" w:line="360" w:lineRule="auto"/>
        <w:ind w:firstLine="709"/>
        <w:jc w:val="both"/>
        <w:rPr>
          <w:rFonts w:ascii="Times New Roman" w:hAnsi="Times New Roman" w:cs="Times New Roman"/>
          <w:sz w:val="28"/>
          <w:szCs w:val="28"/>
        </w:rPr>
      </w:pPr>
      <w:r w:rsidRPr="005F0B82">
        <w:rPr>
          <w:rFonts w:ascii="Times New Roman" w:hAnsi="Times New Roman" w:cs="Times New Roman"/>
          <w:sz w:val="28"/>
          <w:szCs w:val="28"/>
        </w:rPr>
        <w:t xml:space="preserve">- </w:t>
      </w:r>
      <w:r>
        <w:rPr>
          <w:rFonts w:ascii="Times New Roman" w:hAnsi="Times New Roman" w:cs="Times New Roman"/>
          <w:sz w:val="28"/>
          <w:szCs w:val="28"/>
        </w:rPr>
        <w:t>і</w:t>
      </w:r>
      <w:r w:rsidR="00AC5E9B" w:rsidRPr="00DC003C">
        <w:rPr>
          <w:rFonts w:ascii="Times New Roman" w:hAnsi="Times New Roman" w:cs="Times New Roman"/>
          <w:sz w:val="28"/>
          <w:szCs w:val="28"/>
        </w:rPr>
        <w:t>єрархічне управління, зумовлене нав</w:t>
      </w:r>
      <w:r w:rsidR="00F5075A">
        <w:rPr>
          <w:rFonts w:ascii="Times New Roman" w:hAnsi="Times New Roman" w:cs="Times New Roman"/>
          <w:sz w:val="28"/>
          <w:szCs w:val="28"/>
        </w:rPr>
        <w:t xml:space="preserve">мисним домінуванням конкретного </w:t>
      </w:r>
      <w:r w:rsidR="00AC5E9B" w:rsidRPr="00DC003C">
        <w:rPr>
          <w:rFonts w:ascii="Times New Roman" w:hAnsi="Times New Roman" w:cs="Times New Roman"/>
          <w:sz w:val="28"/>
          <w:szCs w:val="28"/>
        </w:rPr>
        <w:t>с</w:t>
      </w:r>
      <w:r>
        <w:rPr>
          <w:rFonts w:ascii="Times New Roman" w:hAnsi="Times New Roman" w:cs="Times New Roman"/>
          <w:sz w:val="28"/>
          <w:szCs w:val="28"/>
        </w:rPr>
        <w:t>уб’єкта над відомим об’єктом</w:t>
      </w:r>
      <w:r w:rsidR="00AC5E9B" w:rsidRPr="00DC003C">
        <w:rPr>
          <w:rFonts w:ascii="Times New Roman" w:hAnsi="Times New Roman" w:cs="Times New Roman"/>
          <w:sz w:val="28"/>
          <w:szCs w:val="28"/>
        </w:rPr>
        <w:t>.</w:t>
      </w:r>
    </w:p>
    <w:p w14:paraId="1F4899DD"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Кількість кон</w:t>
      </w:r>
      <w:r w:rsidR="002309A0">
        <w:rPr>
          <w:rFonts w:ascii="Times New Roman" w:hAnsi="Times New Roman" w:cs="Times New Roman"/>
          <w:sz w:val="28"/>
          <w:szCs w:val="28"/>
        </w:rPr>
        <w:t>трольних завдань величезна і вони</w:t>
      </w:r>
      <w:r w:rsidRPr="00DC003C">
        <w:rPr>
          <w:rFonts w:ascii="Times New Roman" w:hAnsi="Times New Roman" w:cs="Times New Roman"/>
          <w:sz w:val="28"/>
          <w:szCs w:val="28"/>
        </w:rPr>
        <w:t xml:space="preserve"> завжди</w:t>
      </w:r>
      <w:r w:rsidR="002309A0">
        <w:rPr>
          <w:rFonts w:ascii="Times New Roman" w:hAnsi="Times New Roman" w:cs="Times New Roman"/>
          <w:sz w:val="28"/>
          <w:szCs w:val="28"/>
        </w:rPr>
        <w:t xml:space="preserve"> з'являю</w:t>
      </w:r>
      <w:r w:rsidRPr="00DC003C">
        <w:rPr>
          <w:rFonts w:ascii="Times New Roman" w:hAnsi="Times New Roman" w:cs="Times New Roman"/>
          <w:sz w:val="28"/>
          <w:szCs w:val="28"/>
        </w:rPr>
        <w:t>ться. Абсолютно необхідне управлінське рішення є умовним питанням управління. Найважливішою проблемою управління є проблема стратегічного управління.</w:t>
      </w:r>
    </w:p>
    <w:p w14:paraId="3F437021" w14:textId="77777777" w:rsidR="00AC5E9B" w:rsidRPr="00DC003C" w:rsidRDefault="00AC5E9B" w:rsidP="002309A0">
      <w:pPr>
        <w:spacing w:after="0" w:line="360" w:lineRule="auto"/>
        <w:jc w:val="both"/>
        <w:rPr>
          <w:rFonts w:ascii="Times New Roman" w:hAnsi="Times New Roman" w:cs="Times New Roman"/>
          <w:sz w:val="28"/>
          <w:szCs w:val="28"/>
        </w:rPr>
      </w:pPr>
      <w:r w:rsidRPr="00DC003C">
        <w:rPr>
          <w:rFonts w:ascii="Times New Roman" w:hAnsi="Times New Roman" w:cs="Times New Roman"/>
          <w:sz w:val="28"/>
          <w:szCs w:val="28"/>
        </w:rPr>
        <w:t xml:space="preserve">Труднощі в розробці та впровадженні стратегій: встановлення максимальних, але реально досяжних корпоративних місій, пошук конкретних шляхів досягнення цілей і достатніх усередині організації, якщо це необхідно. Необхідність істотних змін завжди очевидна при встановленні досить високих </w:t>
      </w:r>
      <w:r w:rsidR="00B77A83">
        <w:rPr>
          <w:rFonts w:ascii="Times New Roman" w:hAnsi="Times New Roman" w:cs="Times New Roman"/>
          <w:sz w:val="28"/>
          <w:szCs w:val="28"/>
        </w:rPr>
        <w:t>соціально-економічних цілей</w:t>
      </w:r>
      <w:r w:rsidRPr="00DC003C">
        <w:rPr>
          <w:rFonts w:ascii="Times New Roman" w:hAnsi="Times New Roman" w:cs="Times New Roman"/>
          <w:sz w:val="28"/>
          <w:szCs w:val="28"/>
        </w:rPr>
        <w:t>.</w:t>
      </w:r>
    </w:p>
    <w:p w14:paraId="19316859"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Для багатьох організацій головною метою їх діяльності є отримання прибутку. А щоб його максимізувати, важливо мати персонал, який може позитивно вплинути на цей процес. Тому всі керівники хочуть мати команду якісних спеціалістів, здатних швидко та вчасно вир</w:t>
      </w:r>
      <w:r w:rsidR="001A3F93">
        <w:rPr>
          <w:rFonts w:ascii="Times New Roman" w:hAnsi="Times New Roman" w:cs="Times New Roman"/>
          <w:sz w:val="28"/>
          <w:szCs w:val="28"/>
        </w:rPr>
        <w:t>ішувати різноманітні проблеми [19, с. 16</w:t>
      </w:r>
      <w:r w:rsidRPr="00DC003C">
        <w:rPr>
          <w:rFonts w:ascii="Times New Roman" w:hAnsi="Times New Roman" w:cs="Times New Roman"/>
          <w:sz w:val="28"/>
          <w:szCs w:val="28"/>
        </w:rPr>
        <w:t>].</w:t>
      </w:r>
    </w:p>
    <w:p w14:paraId="177CE751" w14:textId="77777777" w:rsidR="00847CB0"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Оскільки ритм життя змінюється, сучасним менеджерам необхідно володіти певними якостями, щоб не </w:t>
      </w:r>
      <w:r w:rsidR="00DE68F3">
        <w:rPr>
          <w:rFonts w:ascii="Times New Roman" w:hAnsi="Times New Roman" w:cs="Times New Roman"/>
          <w:sz w:val="28"/>
          <w:szCs w:val="28"/>
        </w:rPr>
        <w:t>відставати</w:t>
      </w:r>
      <w:r w:rsidRPr="00DC003C">
        <w:rPr>
          <w:rFonts w:ascii="Times New Roman" w:hAnsi="Times New Roman" w:cs="Times New Roman"/>
          <w:sz w:val="28"/>
          <w:szCs w:val="28"/>
        </w:rPr>
        <w:t xml:space="preserve">. </w:t>
      </w:r>
      <w:r w:rsidR="00DE68F3">
        <w:rPr>
          <w:rFonts w:ascii="Times New Roman" w:hAnsi="Times New Roman" w:cs="Times New Roman"/>
          <w:sz w:val="28"/>
          <w:szCs w:val="28"/>
        </w:rPr>
        <w:t>Цими</w:t>
      </w:r>
      <w:r w:rsidRPr="00DC003C">
        <w:rPr>
          <w:rFonts w:ascii="Times New Roman" w:hAnsi="Times New Roman" w:cs="Times New Roman"/>
          <w:sz w:val="28"/>
          <w:szCs w:val="28"/>
        </w:rPr>
        <w:t xml:space="preserve"> якостями є</w:t>
      </w:r>
      <w:r w:rsidR="00DE68F3">
        <w:rPr>
          <w:rFonts w:ascii="Times New Roman" w:hAnsi="Times New Roman" w:cs="Times New Roman"/>
          <w:sz w:val="28"/>
          <w:szCs w:val="28"/>
        </w:rPr>
        <w:t>:</w:t>
      </w:r>
      <w:r w:rsidRPr="00DC003C">
        <w:rPr>
          <w:rFonts w:ascii="Times New Roman" w:hAnsi="Times New Roman" w:cs="Times New Roman"/>
          <w:sz w:val="28"/>
          <w:szCs w:val="28"/>
        </w:rPr>
        <w:t xml:space="preserve"> адаптивність </w:t>
      </w:r>
      <w:r w:rsidRPr="00DC003C">
        <w:rPr>
          <w:rFonts w:ascii="Times New Roman" w:hAnsi="Times New Roman" w:cs="Times New Roman"/>
          <w:sz w:val="28"/>
          <w:szCs w:val="28"/>
        </w:rPr>
        <w:lastRenderedPageBreak/>
        <w:t xml:space="preserve">до нових ситуацій, витривалість, комунікативні навички, рішучість, довіра, підприємливість та здатність делегувати </w:t>
      </w:r>
      <w:r w:rsidR="00DE68F3">
        <w:rPr>
          <w:rFonts w:ascii="Times New Roman" w:hAnsi="Times New Roman" w:cs="Times New Roman"/>
          <w:sz w:val="28"/>
          <w:szCs w:val="28"/>
        </w:rPr>
        <w:t>відповідальність.</w:t>
      </w:r>
      <w:r w:rsidR="004B546F">
        <w:rPr>
          <w:rFonts w:ascii="Times New Roman" w:hAnsi="Times New Roman" w:cs="Times New Roman"/>
          <w:sz w:val="28"/>
          <w:szCs w:val="28"/>
        </w:rPr>
        <w:t xml:space="preserve"> </w:t>
      </w:r>
      <w:r w:rsidR="00847CB0" w:rsidRPr="00847CB0">
        <w:rPr>
          <w:rFonts w:ascii="Times New Roman" w:hAnsi="Times New Roman" w:cs="Times New Roman"/>
          <w:sz w:val="28"/>
          <w:szCs w:val="28"/>
        </w:rPr>
        <w:t xml:space="preserve">На думку авторів статті, менеджер повинен жити в режимі багатозадачності і бути здатним вирішувати різноманітні завдання </w:t>
      </w:r>
    </w:p>
    <w:p w14:paraId="2DC2BEC2" w14:textId="77777777" w:rsidR="00847CB0"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Тому в цій роботі на основі оглядів академічних матеріалів та результатів соціологічних досліджень ми з’ясуємо основні проблеми, з якими щодня стикаються різні організації. </w:t>
      </w:r>
    </w:p>
    <w:p w14:paraId="231CD206" w14:textId="77777777" w:rsidR="00847CB0" w:rsidRDefault="00847CB0" w:rsidP="00AC5E9B">
      <w:pPr>
        <w:spacing w:after="0" w:line="360" w:lineRule="auto"/>
        <w:ind w:firstLine="709"/>
        <w:jc w:val="both"/>
        <w:rPr>
          <w:rFonts w:ascii="Times New Roman" w:hAnsi="Times New Roman" w:cs="Times New Roman"/>
          <w:sz w:val="28"/>
          <w:szCs w:val="28"/>
        </w:rPr>
      </w:pPr>
      <w:r w:rsidRPr="00847CB0">
        <w:rPr>
          <w:rFonts w:ascii="Times New Roman" w:hAnsi="Times New Roman" w:cs="Times New Roman"/>
          <w:sz w:val="28"/>
          <w:szCs w:val="28"/>
        </w:rPr>
        <w:t>Розглянемо виділені проблеми докладніше</w:t>
      </w:r>
      <w:r>
        <w:rPr>
          <w:rFonts w:ascii="Times New Roman" w:hAnsi="Times New Roman" w:cs="Times New Roman"/>
          <w:sz w:val="28"/>
          <w:szCs w:val="28"/>
        </w:rPr>
        <w:t>:</w:t>
      </w:r>
    </w:p>
    <w:p w14:paraId="23B1F6D7" w14:textId="77777777" w:rsidR="00AC5E9B" w:rsidRPr="00DC003C" w:rsidRDefault="00633BF5" w:rsidP="00AC5E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00AC5E9B" w:rsidRPr="00DC003C">
        <w:rPr>
          <w:rFonts w:ascii="Times New Roman" w:hAnsi="Times New Roman" w:cs="Times New Roman"/>
          <w:sz w:val="28"/>
          <w:szCs w:val="28"/>
        </w:rPr>
        <w:t xml:space="preserve">еправильне встановлення цілей: це явище, яке трапляється з організаціями, які не знають, що вони хочуть робити. </w:t>
      </w:r>
      <w:r w:rsidRPr="00633BF5">
        <w:rPr>
          <w:rFonts w:ascii="Times New Roman" w:hAnsi="Times New Roman" w:cs="Times New Roman"/>
          <w:sz w:val="28"/>
          <w:szCs w:val="28"/>
        </w:rPr>
        <w:t>Вони намагаються погнатися за двома зайцями, але зрештою, не впіймавши жодного</w:t>
      </w:r>
      <w:r>
        <w:rPr>
          <w:rFonts w:ascii="Times New Roman" w:hAnsi="Times New Roman" w:cs="Times New Roman"/>
          <w:sz w:val="28"/>
          <w:szCs w:val="28"/>
        </w:rPr>
        <w:t xml:space="preserve">. </w:t>
      </w:r>
      <w:r w:rsidR="00AC5E9B" w:rsidRPr="00DC003C">
        <w:rPr>
          <w:rFonts w:ascii="Times New Roman" w:hAnsi="Times New Roman" w:cs="Times New Roman"/>
          <w:sz w:val="28"/>
          <w:szCs w:val="28"/>
        </w:rPr>
        <w:t xml:space="preserve">Ключові цілі необхідно уточнити шляхом визначення та виконання </w:t>
      </w:r>
      <w:r w:rsidR="005577E8">
        <w:rPr>
          <w:rFonts w:ascii="Times New Roman" w:hAnsi="Times New Roman" w:cs="Times New Roman"/>
          <w:sz w:val="28"/>
          <w:szCs w:val="28"/>
        </w:rPr>
        <w:t>найважливіших місій організації;</w:t>
      </w:r>
    </w:p>
    <w:p w14:paraId="7D575498" w14:textId="77777777" w:rsidR="00AC5E9B" w:rsidRPr="00DC003C" w:rsidRDefault="00633BF5" w:rsidP="00AC5E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AC5E9B" w:rsidRPr="00DC003C">
        <w:rPr>
          <w:rFonts w:ascii="Times New Roman" w:hAnsi="Times New Roman" w:cs="Times New Roman"/>
          <w:sz w:val="28"/>
          <w:szCs w:val="28"/>
        </w:rPr>
        <w:t>изначення способів досягнення своїх цілей: багато організацій і компаній обирають неправильний шлях для досягнення своїх цілей і можуть зазнати невдачі</w:t>
      </w:r>
      <w:r w:rsidR="005577E8">
        <w:rPr>
          <w:rFonts w:ascii="Times New Roman" w:hAnsi="Times New Roman" w:cs="Times New Roman"/>
          <w:sz w:val="28"/>
          <w:szCs w:val="28"/>
        </w:rPr>
        <w:t>;</w:t>
      </w:r>
    </w:p>
    <w:p w14:paraId="1A5537CB" w14:textId="77777777" w:rsidR="00AC5E9B" w:rsidRPr="00DC003C" w:rsidRDefault="005577E8" w:rsidP="00AC5E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C5E9B" w:rsidRPr="00DC003C">
        <w:rPr>
          <w:rFonts w:ascii="Times New Roman" w:hAnsi="Times New Roman" w:cs="Times New Roman"/>
          <w:sz w:val="28"/>
          <w:szCs w:val="28"/>
        </w:rPr>
        <w:t xml:space="preserve">роблеми практичної зміни: більшість організацій, які перебувають у стабільній рівновазі, не намагаються нічого змінити і задовольняються своїм поточним становищем. </w:t>
      </w:r>
      <w:r>
        <w:rPr>
          <w:rFonts w:ascii="Times New Roman" w:hAnsi="Times New Roman" w:cs="Times New Roman"/>
          <w:sz w:val="28"/>
          <w:szCs w:val="28"/>
        </w:rPr>
        <w:t xml:space="preserve">Вони втрачають </w:t>
      </w:r>
      <w:r w:rsidR="00AC5E9B" w:rsidRPr="00DC003C">
        <w:rPr>
          <w:rFonts w:ascii="Times New Roman" w:hAnsi="Times New Roman" w:cs="Times New Roman"/>
          <w:sz w:val="28"/>
          <w:szCs w:val="28"/>
        </w:rPr>
        <w:t xml:space="preserve">свій шанс, тому що не намагаєтеся змінитися. Менеджери не хочуть витрачати гроші на різноманітні тренінги для своєї команди, що може ще більше подвоїти їх якості. </w:t>
      </w:r>
      <w:r w:rsidR="00024485">
        <w:rPr>
          <w:rFonts w:ascii="Times New Roman" w:hAnsi="Times New Roman" w:cs="Times New Roman"/>
          <w:sz w:val="28"/>
          <w:szCs w:val="28"/>
        </w:rPr>
        <w:t>Вони не використовують</w:t>
      </w:r>
      <w:r w:rsidR="00AC5E9B" w:rsidRPr="00DC003C">
        <w:rPr>
          <w:rFonts w:ascii="Times New Roman" w:hAnsi="Times New Roman" w:cs="Times New Roman"/>
          <w:sz w:val="28"/>
          <w:szCs w:val="28"/>
        </w:rPr>
        <w:t xml:space="preserve"> можливість зібрати свою</w:t>
      </w:r>
      <w:r w:rsidR="00024485">
        <w:rPr>
          <w:rFonts w:ascii="Times New Roman" w:hAnsi="Times New Roman" w:cs="Times New Roman"/>
          <w:sz w:val="28"/>
          <w:szCs w:val="28"/>
        </w:rPr>
        <w:t xml:space="preserve"> команду, і, як наслідок, у них </w:t>
      </w:r>
      <w:r w:rsidR="00AC5E9B" w:rsidRPr="00DC003C">
        <w:rPr>
          <w:rFonts w:ascii="Times New Roman" w:hAnsi="Times New Roman" w:cs="Times New Roman"/>
          <w:sz w:val="28"/>
          <w:szCs w:val="28"/>
        </w:rPr>
        <w:t>немає мотивації.</w:t>
      </w:r>
    </w:p>
    <w:p w14:paraId="524A21DD"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Для того, щоб реалізувати рішення бізнес-задач, необхідно побудувати та прийняти певні алгоритми поведінки. Для прийняття раціональних рішень бажано зробити ряд</w:t>
      </w:r>
      <w:r w:rsidR="001A3F93">
        <w:rPr>
          <w:rFonts w:ascii="Times New Roman" w:hAnsi="Times New Roman" w:cs="Times New Roman"/>
          <w:sz w:val="28"/>
          <w:szCs w:val="28"/>
        </w:rPr>
        <w:t xml:space="preserve"> кроків для аналізу проблеми</w:t>
      </w:r>
      <w:r w:rsidRPr="00DC003C">
        <w:rPr>
          <w:rFonts w:ascii="Times New Roman" w:hAnsi="Times New Roman" w:cs="Times New Roman"/>
          <w:sz w:val="28"/>
          <w:szCs w:val="28"/>
        </w:rPr>
        <w:t>.</w:t>
      </w:r>
    </w:p>
    <w:p w14:paraId="01020131"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Ефективне управління персоналом на сучасних підприємствах неможливо розглядати без чіткого механізму управлінської здатності та швидкого прогнозування проблем, що виникають. Це дає можливість вчасно вирішувати труднощі та розбіжності, що виникають у ході роботи працівника.</w:t>
      </w:r>
    </w:p>
    <w:p w14:paraId="44F4697A" w14:textId="77777777" w:rsidR="00AC5E9B"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Одним із ефективних засобів підвищення продуктивності сучасного менеджменту є впровадження та використання принципу креативного </w:t>
      </w:r>
      <w:r w:rsidRPr="00DC003C">
        <w:rPr>
          <w:rFonts w:ascii="Times New Roman" w:hAnsi="Times New Roman" w:cs="Times New Roman"/>
          <w:sz w:val="28"/>
          <w:szCs w:val="28"/>
        </w:rPr>
        <w:lastRenderedPageBreak/>
        <w:t>менеджменту в компанії. Таким чином, креативний менеджмент ставить певні конкретні цілі для підвищен</w:t>
      </w:r>
      <w:r w:rsidR="00EC6369">
        <w:rPr>
          <w:rFonts w:ascii="Times New Roman" w:hAnsi="Times New Roman" w:cs="Times New Roman"/>
          <w:sz w:val="28"/>
          <w:szCs w:val="28"/>
        </w:rPr>
        <w:t>ня ефективності бізнесу</w:t>
      </w:r>
      <w:r w:rsidRPr="00DC003C">
        <w:rPr>
          <w:rFonts w:ascii="Times New Roman" w:hAnsi="Times New Roman" w:cs="Times New Roman"/>
          <w:sz w:val="28"/>
          <w:szCs w:val="28"/>
        </w:rPr>
        <w:t>.</w:t>
      </w:r>
    </w:p>
    <w:p w14:paraId="6F7F3B65" w14:textId="77777777" w:rsidR="00675490" w:rsidRPr="00DC003C" w:rsidRDefault="00AC5E9B" w:rsidP="00AC5E9B">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За винятком дуже конкретних питань, вам слід застосовувати загальний підхід, наприклад, застосовувати загальні правила та методи управління. За допомогою добре сформульованого та функціонуючого</w:t>
      </w:r>
      <w:r w:rsidR="00EC6369">
        <w:rPr>
          <w:rFonts w:ascii="Times New Roman" w:hAnsi="Times New Roman" w:cs="Times New Roman"/>
          <w:sz w:val="28"/>
          <w:szCs w:val="28"/>
        </w:rPr>
        <w:t xml:space="preserve"> механізму розв’язання проблеми, </w:t>
      </w:r>
      <w:r w:rsidRPr="00DC003C">
        <w:rPr>
          <w:rFonts w:ascii="Times New Roman" w:hAnsi="Times New Roman" w:cs="Times New Roman"/>
          <w:sz w:val="28"/>
          <w:szCs w:val="28"/>
        </w:rPr>
        <w:t>конкретну проблему можна перемогти стандартним способом, н</w:t>
      </w:r>
      <w:r w:rsidR="001A3F93">
        <w:rPr>
          <w:rFonts w:ascii="Times New Roman" w:hAnsi="Times New Roman" w:cs="Times New Roman"/>
          <w:sz w:val="28"/>
          <w:szCs w:val="28"/>
        </w:rPr>
        <w:t>езалежно від прояву проблеми</w:t>
      </w:r>
      <w:r w:rsidRPr="00DC003C">
        <w:rPr>
          <w:rFonts w:ascii="Times New Roman" w:hAnsi="Times New Roman" w:cs="Times New Roman"/>
          <w:sz w:val="28"/>
          <w:szCs w:val="28"/>
        </w:rPr>
        <w:t>.</w:t>
      </w:r>
    </w:p>
    <w:p w14:paraId="7F168155" w14:textId="77777777" w:rsidR="00DC003C" w:rsidRPr="00DC003C" w:rsidRDefault="00DC003C" w:rsidP="00DC003C">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Управління також є формою соціально-психологічної внутрішньої програми, тому необхідно проаналізувати всі аспекти національного менталітету, особливо на регіональному рівні, для досягнення ефективної організаційної діяльності та успішної управлінської політики.</w:t>
      </w:r>
    </w:p>
    <w:p w14:paraId="1D6C8C99" w14:textId="77777777" w:rsidR="00DC003C" w:rsidRPr="00DC003C" w:rsidRDefault="00DC003C" w:rsidP="00DC003C">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При прийнятті всіх рішень корпоративна система управління спирається на фінансові міркування. Тому вирішення управлінських завдань має бути спрямоване на розвиток організації та ефективність господарської діяльності в цілому. Сучасне бізнес-адміністрування виступає за новий підхід використання перспективних</w:t>
      </w:r>
      <w:r w:rsidR="0041601D">
        <w:rPr>
          <w:rFonts w:ascii="Times New Roman" w:hAnsi="Times New Roman" w:cs="Times New Roman"/>
          <w:sz w:val="28"/>
          <w:szCs w:val="28"/>
        </w:rPr>
        <w:t xml:space="preserve"> методів для розробки рішень та</w:t>
      </w:r>
      <w:r w:rsidRPr="00DC003C">
        <w:rPr>
          <w:rFonts w:ascii="Times New Roman" w:hAnsi="Times New Roman" w:cs="Times New Roman"/>
          <w:sz w:val="28"/>
          <w:szCs w:val="28"/>
        </w:rPr>
        <w:t xml:space="preserve"> вирішення управлінських проблем.</w:t>
      </w:r>
    </w:p>
    <w:p w14:paraId="685A80A7" w14:textId="77777777" w:rsidR="00DC003C" w:rsidRPr="00DC003C" w:rsidRDefault="00DC003C" w:rsidP="00DC003C">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Дуже ефективним підходом до вирішення бізнес-задач у сучасних умовах є наказовий спосіб, який заперечує лише централізацію прийняття рішень або лише розвиток команди. Нові вимоги бізнесу, безумовно, відображаються на можливостях компанії і визначають п</w:t>
      </w:r>
      <w:r w:rsidR="001A3F93">
        <w:rPr>
          <w:rFonts w:ascii="Times New Roman" w:hAnsi="Times New Roman" w:cs="Times New Roman"/>
          <w:sz w:val="28"/>
          <w:szCs w:val="28"/>
        </w:rPr>
        <w:t>ріоритет подальшого розвитку</w:t>
      </w:r>
      <w:r w:rsidR="00FB2912">
        <w:rPr>
          <w:rFonts w:ascii="Times New Roman" w:hAnsi="Times New Roman" w:cs="Times New Roman"/>
          <w:sz w:val="28"/>
          <w:szCs w:val="28"/>
          <w:lang w:val="ru-RU"/>
        </w:rPr>
        <w:t xml:space="preserve"> </w:t>
      </w:r>
      <w:r w:rsidR="001A3F93" w:rsidRPr="001A3F93">
        <w:rPr>
          <w:rFonts w:ascii="Times New Roman" w:hAnsi="Times New Roman" w:cs="Times New Roman"/>
          <w:sz w:val="28"/>
          <w:szCs w:val="28"/>
          <w:lang w:val="ru-RU"/>
        </w:rPr>
        <w:t>[</w:t>
      </w:r>
      <w:r w:rsidR="001A3F93">
        <w:rPr>
          <w:rFonts w:ascii="Times New Roman" w:hAnsi="Times New Roman" w:cs="Times New Roman"/>
          <w:sz w:val="28"/>
          <w:szCs w:val="28"/>
          <w:lang w:val="ru-RU"/>
        </w:rPr>
        <w:t xml:space="preserve">19, с. </w:t>
      </w:r>
      <w:r w:rsidR="001C6491">
        <w:rPr>
          <w:rFonts w:ascii="Times New Roman" w:hAnsi="Times New Roman" w:cs="Times New Roman"/>
          <w:sz w:val="28"/>
          <w:szCs w:val="28"/>
          <w:lang w:val="ru-RU"/>
        </w:rPr>
        <w:t>23</w:t>
      </w:r>
      <w:r w:rsidR="001A3F93" w:rsidRPr="001A3F93">
        <w:rPr>
          <w:rFonts w:ascii="Times New Roman" w:hAnsi="Times New Roman" w:cs="Times New Roman"/>
          <w:sz w:val="28"/>
          <w:szCs w:val="28"/>
          <w:lang w:val="ru-RU"/>
        </w:rPr>
        <w:t>]</w:t>
      </w:r>
      <w:r w:rsidRPr="00DC003C">
        <w:rPr>
          <w:rFonts w:ascii="Times New Roman" w:hAnsi="Times New Roman" w:cs="Times New Roman"/>
          <w:sz w:val="28"/>
          <w:szCs w:val="28"/>
        </w:rPr>
        <w:t>.</w:t>
      </w:r>
    </w:p>
    <w:p w14:paraId="730673E9" w14:textId="77777777" w:rsidR="00DC003C" w:rsidRPr="00147740" w:rsidRDefault="00DC003C" w:rsidP="00DC003C">
      <w:pPr>
        <w:spacing w:after="0" w:line="360" w:lineRule="auto"/>
        <w:ind w:firstLine="709"/>
        <w:jc w:val="both"/>
        <w:rPr>
          <w:rFonts w:ascii="Times New Roman" w:hAnsi="Times New Roman" w:cs="Times New Roman"/>
          <w:sz w:val="28"/>
          <w:szCs w:val="28"/>
        </w:rPr>
      </w:pPr>
      <w:r w:rsidRPr="00DC003C">
        <w:rPr>
          <w:rFonts w:ascii="Times New Roman" w:hAnsi="Times New Roman" w:cs="Times New Roman"/>
          <w:sz w:val="28"/>
          <w:szCs w:val="28"/>
        </w:rPr>
        <w:t xml:space="preserve">Таким чином, організація ефективного управління є одним із найважливіших питань для компаній. Маючи ефективну систему управління, яка зосереджується на комплексному вирішенні управлінських питань, пов’язаних з цілями та завданнями організації, керівництво може ефективно використовувати внутрішні та зовнішні ресурси, </w:t>
      </w:r>
      <w:r w:rsidR="00147740">
        <w:rPr>
          <w:rFonts w:ascii="Times New Roman" w:hAnsi="Times New Roman" w:cs="Times New Roman"/>
          <w:sz w:val="28"/>
          <w:szCs w:val="28"/>
        </w:rPr>
        <w:t>для того щоб покращити</w:t>
      </w:r>
      <w:r w:rsidRPr="00DC003C">
        <w:rPr>
          <w:rFonts w:ascii="Times New Roman" w:hAnsi="Times New Roman" w:cs="Times New Roman"/>
          <w:sz w:val="28"/>
          <w:szCs w:val="28"/>
        </w:rPr>
        <w:t xml:space="preserve"> керованість всього бізнесу</w:t>
      </w:r>
      <w:r w:rsidR="00147740">
        <w:rPr>
          <w:rFonts w:ascii="Times New Roman" w:hAnsi="Times New Roman" w:cs="Times New Roman"/>
          <w:sz w:val="28"/>
          <w:szCs w:val="28"/>
        </w:rPr>
        <w:t xml:space="preserve"> тим самим </w:t>
      </w:r>
      <w:r w:rsidRPr="00DC003C">
        <w:rPr>
          <w:rFonts w:ascii="Times New Roman" w:hAnsi="Times New Roman" w:cs="Times New Roman"/>
          <w:sz w:val="28"/>
          <w:szCs w:val="28"/>
        </w:rPr>
        <w:t>підвищити свою прибутковість і конкурентоспроможність.</w:t>
      </w:r>
    </w:p>
    <w:p w14:paraId="5999AB67" w14:textId="77777777" w:rsidR="00692389" w:rsidRPr="00147740" w:rsidRDefault="00692389" w:rsidP="00DC003C">
      <w:pPr>
        <w:spacing w:after="0" w:line="360" w:lineRule="auto"/>
        <w:ind w:firstLine="709"/>
        <w:jc w:val="both"/>
        <w:rPr>
          <w:rFonts w:ascii="Times New Roman" w:hAnsi="Times New Roman" w:cs="Times New Roman"/>
          <w:sz w:val="28"/>
          <w:szCs w:val="28"/>
        </w:rPr>
      </w:pPr>
    </w:p>
    <w:p w14:paraId="77516EB3" w14:textId="77777777" w:rsidR="009431A5" w:rsidRPr="009431A5" w:rsidRDefault="009431A5" w:rsidP="00692389">
      <w:pPr>
        <w:spacing w:after="0" w:line="360" w:lineRule="auto"/>
        <w:ind w:firstLine="709"/>
        <w:jc w:val="both"/>
        <w:rPr>
          <w:rFonts w:ascii="Times New Roman" w:hAnsi="Times New Roman" w:cs="Times New Roman"/>
          <w:b/>
          <w:sz w:val="28"/>
          <w:szCs w:val="28"/>
        </w:rPr>
      </w:pPr>
      <w:r w:rsidRPr="009431A5">
        <w:rPr>
          <w:rFonts w:ascii="Times New Roman" w:hAnsi="Times New Roman" w:cs="Times New Roman"/>
          <w:b/>
          <w:noProof/>
          <w:sz w:val="28"/>
          <w:szCs w:val="28"/>
        </w:rPr>
        <w:t>3.2 Рекомендації щодо підвищення ефективності застосування економічних методів управління</w:t>
      </w:r>
      <w:r w:rsidRPr="009431A5">
        <w:rPr>
          <w:rFonts w:ascii="Times New Roman" w:hAnsi="Times New Roman" w:cs="Times New Roman"/>
          <w:b/>
          <w:sz w:val="28"/>
          <w:szCs w:val="28"/>
        </w:rPr>
        <w:t xml:space="preserve"> </w:t>
      </w:r>
    </w:p>
    <w:p w14:paraId="0A10B288" w14:textId="77777777" w:rsidR="00692389" w:rsidRPr="009431A5" w:rsidRDefault="00692389" w:rsidP="00692389">
      <w:pPr>
        <w:spacing w:after="0" w:line="360" w:lineRule="auto"/>
        <w:ind w:firstLine="709"/>
        <w:jc w:val="both"/>
        <w:rPr>
          <w:rFonts w:ascii="Times New Roman" w:hAnsi="Times New Roman" w:cs="Times New Roman"/>
          <w:sz w:val="28"/>
          <w:szCs w:val="28"/>
        </w:rPr>
      </w:pPr>
      <w:r w:rsidRPr="009431A5">
        <w:rPr>
          <w:rFonts w:ascii="Times New Roman" w:hAnsi="Times New Roman" w:cs="Times New Roman"/>
          <w:sz w:val="28"/>
          <w:szCs w:val="28"/>
        </w:rPr>
        <w:lastRenderedPageBreak/>
        <w:t>Як уже зазначалося, метою компанії є отримання прибутку за рахунок підвищення конкурентоспроможності своєї продукції, розширення ринку збуту та забезпечення стійкості управління.</w:t>
      </w:r>
    </w:p>
    <w:p w14:paraId="3D9DB54B" w14:textId="77777777" w:rsidR="00692389" w:rsidRPr="007A66D1" w:rsidRDefault="00692389" w:rsidP="00692389">
      <w:pPr>
        <w:spacing w:after="0" w:line="360" w:lineRule="auto"/>
        <w:ind w:firstLine="709"/>
        <w:jc w:val="both"/>
        <w:rPr>
          <w:rFonts w:ascii="Times New Roman" w:hAnsi="Times New Roman" w:cs="Times New Roman"/>
          <w:sz w:val="28"/>
          <w:szCs w:val="28"/>
        </w:rPr>
      </w:pPr>
      <w:r w:rsidRPr="00D450B6">
        <w:rPr>
          <w:rFonts w:ascii="Times New Roman" w:hAnsi="Times New Roman" w:cs="Times New Roman"/>
          <w:sz w:val="28"/>
          <w:szCs w:val="28"/>
        </w:rPr>
        <w:t>Теорія ефективності чітко розмежовує поняття ефекту та ефективності, які є одним із найважливіших аспектів дослідження економічних проблем на підприємствах</w:t>
      </w:r>
      <w:r w:rsidR="003E3BA5" w:rsidRPr="00D450B6">
        <w:rPr>
          <w:rFonts w:ascii="Times New Roman" w:hAnsi="Times New Roman" w:cs="Times New Roman"/>
          <w:sz w:val="28"/>
          <w:szCs w:val="28"/>
        </w:rPr>
        <w:t xml:space="preserve">. </w:t>
      </w:r>
      <w:r w:rsidR="003E3BA5" w:rsidRPr="003E3BA5">
        <w:rPr>
          <w:rFonts w:ascii="Times New Roman" w:hAnsi="Times New Roman" w:cs="Times New Roman"/>
          <w:sz w:val="28"/>
          <w:szCs w:val="28"/>
        </w:rPr>
        <w:t>Часто слова «ефект» та «ефективність» прирівнюють до таких понять як «р</w:t>
      </w:r>
      <w:r w:rsidR="003E3BA5">
        <w:rPr>
          <w:rFonts w:ascii="Times New Roman" w:hAnsi="Times New Roman" w:cs="Times New Roman"/>
          <w:sz w:val="28"/>
          <w:szCs w:val="28"/>
        </w:rPr>
        <w:t>езультат» та «результативність»</w:t>
      </w:r>
      <w:r w:rsidRPr="00D450B6">
        <w:rPr>
          <w:rFonts w:ascii="Times New Roman" w:hAnsi="Times New Roman" w:cs="Times New Roman"/>
          <w:sz w:val="28"/>
          <w:szCs w:val="28"/>
        </w:rPr>
        <w:t>. Економічна ефективність і ефективність як показники успішності компа</w:t>
      </w:r>
      <w:r w:rsidR="00FB2912">
        <w:rPr>
          <w:rFonts w:ascii="Times New Roman" w:hAnsi="Times New Roman" w:cs="Times New Roman"/>
          <w:sz w:val="28"/>
          <w:szCs w:val="28"/>
        </w:rPr>
        <w:t>нії тісно пов’язані між собою</w:t>
      </w:r>
      <w:r w:rsidRPr="007A66D1">
        <w:rPr>
          <w:rFonts w:ascii="Times New Roman" w:hAnsi="Times New Roman" w:cs="Times New Roman"/>
          <w:sz w:val="28"/>
          <w:szCs w:val="28"/>
        </w:rPr>
        <w:t>.</w:t>
      </w:r>
    </w:p>
    <w:p w14:paraId="6640C653" w14:textId="77777777" w:rsidR="00692389" w:rsidRPr="00D450B6" w:rsidRDefault="00692389" w:rsidP="00692389">
      <w:pPr>
        <w:spacing w:after="0" w:line="360" w:lineRule="auto"/>
        <w:ind w:firstLine="709"/>
        <w:jc w:val="both"/>
        <w:rPr>
          <w:rFonts w:ascii="Times New Roman" w:hAnsi="Times New Roman" w:cs="Times New Roman"/>
          <w:sz w:val="28"/>
          <w:szCs w:val="28"/>
        </w:rPr>
      </w:pPr>
      <w:r w:rsidRPr="00D450B6">
        <w:rPr>
          <w:rFonts w:ascii="Times New Roman" w:hAnsi="Times New Roman" w:cs="Times New Roman"/>
          <w:sz w:val="28"/>
          <w:szCs w:val="28"/>
        </w:rPr>
        <w:t xml:space="preserve"> Економічна ефективність</w:t>
      </w:r>
      <w:r w:rsidR="003E3BA5">
        <w:rPr>
          <w:rFonts w:ascii="Times New Roman" w:hAnsi="Times New Roman" w:cs="Times New Roman"/>
          <w:sz w:val="28"/>
          <w:szCs w:val="28"/>
        </w:rPr>
        <w:t xml:space="preserve"> – це результативність</w:t>
      </w:r>
      <w:r w:rsidRPr="00D450B6">
        <w:rPr>
          <w:rFonts w:ascii="Times New Roman" w:hAnsi="Times New Roman" w:cs="Times New Roman"/>
          <w:sz w:val="28"/>
          <w:szCs w:val="28"/>
        </w:rPr>
        <w:t xml:space="preserve"> виробничої діяльності. Він виражається відношенням результату господарської діяльності до людської та фізичної робочої сили та затрачених ресурсів і вказує на рівень досягнення продуктивност</w:t>
      </w:r>
      <w:r w:rsidR="00FB2912">
        <w:rPr>
          <w:rFonts w:ascii="Times New Roman" w:hAnsi="Times New Roman" w:cs="Times New Roman"/>
          <w:sz w:val="28"/>
          <w:szCs w:val="28"/>
        </w:rPr>
        <w:t>і та ступінь її використання</w:t>
      </w:r>
      <w:r w:rsidR="008B711F" w:rsidRPr="008B711F">
        <w:rPr>
          <w:rFonts w:ascii="Times New Roman" w:hAnsi="Times New Roman" w:cs="Times New Roman"/>
          <w:sz w:val="28"/>
          <w:szCs w:val="28"/>
        </w:rPr>
        <w:t xml:space="preserve"> [20]</w:t>
      </w:r>
      <w:r w:rsidRPr="00D450B6">
        <w:rPr>
          <w:rFonts w:ascii="Times New Roman" w:hAnsi="Times New Roman" w:cs="Times New Roman"/>
          <w:sz w:val="28"/>
          <w:szCs w:val="28"/>
        </w:rPr>
        <w:t>.</w:t>
      </w:r>
    </w:p>
    <w:p w14:paraId="5E055450" w14:textId="77777777" w:rsidR="00692389" w:rsidRPr="00D450B6" w:rsidRDefault="00C83DF4" w:rsidP="00692389">
      <w:pPr>
        <w:spacing w:after="0" w:line="360" w:lineRule="auto"/>
        <w:ind w:firstLine="709"/>
        <w:jc w:val="both"/>
        <w:rPr>
          <w:rFonts w:ascii="Times New Roman" w:hAnsi="Times New Roman" w:cs="Times New Roman"/>
          <w:sz w:val="28"/>
          <w:szCs w:val="28"/>
        </w:rPr>
      </w:pPr>
      <w:r w:rsidRPr="00C83DF4">
        <w:rPr>
          <w:rFonts w:ascii="Times New Roman" w:hAnsi="Times New Roman" w:cs="Times New Roman"/>
          <w:sz w:val="28"/>
          <w:szCs w:val="28"/>
        </w:rPr>
        <w:t xml:space="preserve">Економічний ефект, у свою чергу, є будь-яким корисним результатом, вираженим у вартісній оцінці. </w:t>
      </w:r>
      <w:r w:rsidR="00692389" w:rsidRPr="00D450B6">
        <w:rPr>
          <w:rFonts w:ascii="Times New Roman" w:hAnsi="Times New Roman" w:cs="Times New Roman"/>
          <w:sz w:val="28"/>
          <w:szCs w:val="28"/>
        </w:rPr>
        <w:t>Корисними наслідками зазвичай є прибуток, витрати та ек</w:t>
      </w:r>
      <w:r w:rsidR="00FB2912">
        <w:rPr>
          <w:rFonts w:ascii="Times New Roman" w:hAnsi="Times New Roman" w:cs="Times New Roman"/>
          <w:sz w:val="28"/>
          <w:szCs w:val="28"/>
        </w:rPr>
        <w:t>ономія ресурсів</w:t>
      </w:r>
      <w:r w:rsidR="00692389" w:rsidRPr="00D450B6">
        <w:rPr>
          <w:rFonts w:ascii="Times New Roman" w:hAnsi="Times New Roman" w:cs="Times New Roman"/>
          <w:sz w:val="28"/>
          <w:szCs w:val="28"/>
        </w:rPr>
        <w:t xml:space="preserve">. Економічний ефект, отриманий підприємством, є абсолютною величиною, оскільки залежить від масштабу виробництва та ефекту зниження собівартості. З іншого боку, економічна ефективність є величиною відносною, оскільки залежить від економічного ефекту та витрат і </w:t>
      </w:r>
      <w:r w:rsidR="00FB2912">
        <w:rPr>
          <w:rFonts w:ascii="Times New Roman" w:hAnsi="Times New Roman" w:cs="Times New Roman"/>
          <w:sz w:val="28"/>
          <w:szCs w:val="28"/>
        </w:rPr>
        <w:t>ресурсів, які його викликали</w:t>
      </w:r>
      <w:r w:rsidR="00692389" w:rsidRPr="00D450B6">
        <w:rPr>
          <w:rFonts w:ascii="Times New Roman" w:hAnsi="Times New Roman" w:cs="Times New Roman"/>
          <w:sz w:val="28"/>
          <w:szCs w:val="28"/>
        </w:rPr>
        <w:t>.</w:t>
      </w:r>
    </w:p>
    <w:p w14:paraId="0D806C10" w14:textId="77777777" w:rsidR="00692389" w:rsidRPr="00D450B6" w:rsidRDefault="00692389" w:rsidP="00692389">
      <w:pPr>
        <w:spacing w:after="0" w:line="360" w:lineRule="auto"/>
        <w:ind w:firstLine="709"/>
        <w:jc w:val="both"/>
        <w:rPr>
          <w:rFonts w:ascii="Times New Roman" w:hAnsi="Times New Roman" w:cs="Times New Roman"/>
          <w:sz w:val="28"/>
          <w:szCs w:val="28"/>
        </w:rPr>
      </w:pPr>
      <w:r w:rsidRPr="00D450B6">
        <w:rPr>
          <w:rFonts w:ascii="Times New Roman" w:hAnsi="Times New Roman" w:cs="Times New Roman"/>
          <w:sz w:val="28"/>
          <w:szCs w:val="28"/>
        </w:rPr>
        <w:t xml:space="preserve"> Ефективність означає досягнення цілей у виробничій та іншій діяльності компанії з мінімальними суспільними зусиллями та часом. У результаті суттєве тлумачення ефективності як економічної категорії є об’єктивно дієвим законом економії робочого часу, який є творчою субстанцією багатства і мірою витрат, необхідних для його накопичення та використання суспільством.</w:t>
      </w:r>
    </w:p>
    <w:p w14:paraId="12BE63FA" w14:textId="77777777" w:rsidR="00692389" w:rsidRPr="00D450B6" w:rsidRDefault="00692389" w:rsidP="00692389">
      <w:pPr>
        <w:spacing w:after="0" w:line="360" w:lineRule="auto"/>
        <w:ind w:firstLine="709"/>
        <w:jc w:val="both"/>
        <w:rPr>
          <w:rFonts w:ascii="Times New Roman" w:hAnsi="Times New Roman" w:cs="Times New Roman"/>
          <w:sz w:val="28"/>
          <w:szCs w:val="28"/>
        </w:rPr>
      </w:pPr>
      <w:r w:rsidRPr="00D450B6">
        <w:rPr>
          <w:rFonts w:ascii="Times New Roman" w:hAnsi="Times New Roman" w:cs="Times New Roman"/>
          <w:sz w:val="28"/>
          <w:szCs w:val="28"/>
        </w:rPr>
        <w:t>Щоб компанія функціонувала ефективно, їй необхідно оптимізувати виробництво. Усі компанії стикаються з проблемою, як правильно розподілити ресурси. Наприклад, як розподілити ресурси для максимізації прибутку та зниження витрат виробництва. Такі питання піднімають усі компанії та власники бізнесу. З метою підвищення ефективності діяльност</w:t>
      </w:r>
      <w:r w:rsidR="00E8541F">
        <w:rPr>
          <w:rFonts w:ascii="Times New Roman" w:hAnsi="Times New Roman" w:cs="Times New Roman"/>
          <w:sz w:val="28"/>
          <w:szCs w:val="28"/>
        </w:rPr>
        <w:t>і підприємства необхідно вживання</w:t>
      </w:r>
      <w:r w:rsidRPr="00D450B6">
        <w:rPr>
          <w:rFonts w:ascii="Times New Roman" w:hAnsi="Times New Roman" w:cs="Times New Roman"/>
          <w:sz w:val="28"/>
          <w:szCs w:val="28"/>
        </w:rPr>
        <w:t xml:space="preserve"> спеціальних комплексних заходів щодо підвищення ефективності роботи. Однак, перш за все, потрібно звернути увагу на наст</w:t>
      </w:r>
      <w:r w:rsidR="00E8541F">
        <w:rPr>
          <w:rFonts w:ascii="Times New Roman" w:hAnsi="Times New Roman" w:cs="Times New Roman"/>
          <w:sz w:val="28"/>
          <w:szCs w:val="28"/>
        </w:rPr>
        <w:t>упні моменти:</w:t>
      </w:r>
    </w:p>
    <w:p w14:paraId="2D0E3035" w14:textId="77777777" w:rsidR="00692389" w:rsidRPr="00D450B6" w:rsidRDefault="00E8541F" w:rsidP="006923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шляхи підвищення продуктивності - с</w:t>
      </w:r>
      <w:r w:rsidR="00692389" w:rsidRPr="00D450B6">
        <w:rPr>
          <w:rFonts w:ascii="Times New Roman" w:hAnsi="Times New Roman" w:cs="Times New Roman"/>
          <w:sz w:val="28"/>
          <w:szCs w:val="28"/>
        </w:rPr>
        <w:t>кладна система заходів, безпосередньо пов'язаних з підвищенням продуктивності в конкретній галузі. Існує також багато показників ефективності виробничої діяльності. Наприклад, рентабельність, ліквідність, продуктивність, трудомісткість, товаромісткість, використання ресурсів,</w:t>
      </w:r>
      <w:r w:rsidR="005801BA">
        <w:rPr>
          <w:rFonts w:ascii="Times New Roman" w:hAnsi="Times New Roman" w:cs="Times New Roman"/>
          <w:sz w:val="28"/>
          <w:szCs w:val="28"/>
        </w:rPr>
        <w:t xml:space="preserve"> фондомісткість і багато іншого;</w:t>
      </w:r>
    </w:p>
    <w:p w14:paraId="145C388C" w14:textId="77777777" w:rsidR="00692389" w:rsidRPr="00D450B6" w:rsidRDefault="005801BA" w:rsidP="006923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і</w:t>
      </w:r>
      <w:r w:rsidR="00692389" w:rsidRPr="00D450B6">
        <w:rPr>
          <w:rFonts w:ascii="Times New Roman" w:hAnsi="Times New Roman" w:cs="Times New Roman"/>
          <w:sz w:val="28"/>
          <w:szCs w:val="28"/>
        </w:rPr>
        <w:t>ншим важливим показником ефективності компа</w:t>
      </w:r>
      <w:r>
        <w:rPr>
          <w:rFonts w:ascii="Times New Roman" w:hAnsi="Times New Roman" w:cs="Times New Roman"/>
          <w:sz w:val="28"/>
          <w:szCs w:val="28"/>
        </w:rPr>
        <w:t>нії є її конкурентоспроможність;</w:t>
      </w:r>
    </w:p>
    <w:p w14:paraId="30F21DCA" w14:textId="77777777" w:rsidR="00692389" w:rsidRPr="00692389" w:rsidRDefault="005801BA" w:rsidP="006923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692389" w:rsidRPr="00D450B6">
        <w:rPr>
          <w:rFonts w:ascii="Times New Roman" w:hAnsi="Times New Roman" w:cs="Times New Roman"/>
          <w:sz w:val="28"/>
          <w:szCs w:val="28"/>
        </w:rPr>
        <w:t>ажливим фактором є також досягнення науки і техніки. Створення нових технологій, розвиток високотехнологічного обладн</w:t>
      </w:r>
      <w:r>
        <w:rPr>
          <w:rFonts w:ascii="Times New Roman" w:hAnsi="Times New Roman" w:cs="Times New Roman"/>
          <w:sz w:val="28"/>
          <w:szCs w:val="28"/>
        </w:rPr>
        <w:t>ання та машин нового покоління -</w:t>
      </w:r>
      <w:r w:rsidR="00692389" w:rsidRPr="00D450B6">
        <w:rPr>
          <w:rFonts w:ascii="Times New Roman" w:hAnsi="Times New Roman" w:cs="Times New Roman"/>
          <w:sz w:val="28"/>
          <w:szCs w:val="28"/>
        </w:rPr>
        <w:t xml:space="preserve"> все це важливі моменти для ефективної роботи організації. Ці показники, в першу чергу, підвищують продуктивність праці. </w:t>
      </w:r>
      <w:r w:rsidR="00EA0013">
        <w:rPr>
          <w:rFonts w:ascii="Times New Roman" w:hAnsi="Times New Roman" w:cs="Times New Roman"/>
          <w:sz w:val="28"/>
          <w:szCs w:val="28"/>
        </w:rPr>
        <w:t>По-друге -</w:t>
      </w:r>
      <w:r w:rsidR="00692389" w:rsidRPr="00D450B6">
        <w:rPr>
          <w:rFonts w:ascii="Times New Roman" w:hAnsi="Times New Roman" w:cs="Times New Roman"/>
          <w:sz w:val="28"/>
          <w:szCs w:val="28"/>
        </w:rPr>
        <w:t xml:space="preserve"> зниження собівартості виробництва. По-третє, покращити розподіл трудових організацій. І четверте – зміцнення порядку та дисципліни. У ринковій практиці можна знайти багато форм</w:t>
      </w:r>
      <w:r w:rsidR="00692389" w:rsidRPr="007A66D1">
        <w:rPr>
          <w:rFonts w:ascii="Times New Roman" w:hAnsi="Times New Roman" w:cs="Times New Roman"/>
          <w:sz w:val="28"/>
          <w:szCs w:val="28"/>
        </w:rPr>
        <w:t xml:space="preserve"> </w:t>
      </w:r>
      <w:r w:rsidR="00692389" w:rsidRPr="00D450B6">
        <w:rPr>
          <w:rFonts w:ascii="Times New Roman" w:hAnsi="Times New Roman" w:cs="Times New Roman"/>
          <w:sz w:val="28"/>
          <w:szCs w:val="28"/>
        </w:rPr>
        <w:t>економічної ефективності. Економічні та технічні аспекти ефективності характеризують ефективність розвитку та використання основних факторів виробництва. Наприклад, соціальна ефективність включає вирішення соціальних проблем, таких як покращення умов праці та охоро</w:t>
      </w:r>
      <w:r w:rsidR="00FB2912">
        <w:rPr>
          <w:rFonts w:ascii="Times New Roman" w:hAnsi="Times New Roman" w:cs="Times New Roman"/>
          <w:sz w:val="28"/>
          <w:szCs w:val="28"/>
        </w:rPr>
        <w:t>на навколишнього середовища</w:t>
      </w:r>
      <w:r w:rsidR="00692389" w:rsidRPr="00D450B6">
        <w:rPr>
          <w:rFonts w:ascii="Times New Roman" w:hAnsi="Times New Roman" w:cs="Times New Roman"/>
          <w:sz w:val="28"/>
          <w:szCs w:val="28"/>
        </w:rPr>
        <w:t>. Підвищення економічної ефективності є важливим інструментом для досягнення економічних результатів на одиницю витрат у процесі використання ресурсів.</w:t>
      </w:r>
    </w:p>
    <w:p w14:paraId="536D9A6F" w14:textId="77777777" w:rsidR="00692389" w:rsidRDefault="00692389" w:rsidP="00692389">
      <w:pPr>
        <w:spacing w:after="0" w:line="360" w:lineRule="auto"/>
        <w:ind w:firstLine="709"/>
        <w:jc w:val="both"/>
        <w:rPr>
          <w:rFonts w:ascii="Times New Roman" w:hAnsi="Times New Roman" w:cs="Times New Roman"/>
          <w:sz w:val="28"/>
          <w:szCs w:val="28"/>
          <w:lang w:val="en-US"/>
        </w:rPr>
      </w:pPr>
      <w:r w:rsidRPr="00D450B6">
        <w:rPr>
          <w:rFonts w:ascii="Times New Roman" w:hAnsi="Times New Roman" w:cs="Times New Roman"/>
          <w:sz w:val="28"/>
          <w:szCs w:val="28"/>
        </w:rPr>
        <w:t>Результати такої ефективності можуть бути оглянуті вищим керівництвом кожного підприємства та проаналізовані на основі системи економічних показників ефективності роботи компанії. Ці показники наведені в таблиці</w:t>
      </w:r>
      <w:r w:rsidRPr="00692389">
        <w:rPr>
          <w:rFonts w:ascii="Times New Roman" w:hAnsi="Times New Roman" w:cs="Times New Roman"/>
          <w:sz w:val="28"/>
          <w:szCs w:val="28"/>
          <w:lang w:val="en-US"/>
        </w:rPr>
        <w:t xml:space="preserve"> </w:t>
      </w:r>
      <w:r w:rsidR="004177A6">
        <w:rPr>
          <w:rFonts w:ascii="Times New Roman" w:hAnsi="Times New Roman" w:cs="Times New Roman"/>
          <w:sz w:val="28"/>
          <w:szCs w:val="28"/>
        </w:rPr>
        <w:t>2</w:t>
      </w:r>
      <w:r w:rsidRPr="00692389">
        <w:rPr>
          <w:rFonts w:ascii="Times New Roman" w:hAnsi="Times New Roman" w:cs="Times New Roman"/>
          <w:sz w:val="28"/>
          <w:szCs w:val="28"/>
          <w:lang w:val="en-US"/>
        </w:rPr>
        <w:t>.</w:t>
      </w:r>
    </w:p>
    <w:p w14:paraId="2ECA7C2D" w14:textId="77777777" w:rsidR="00692389" w:rsidRDefault="00692389" w:rsidP="00692389">
      <w:pPr>
        <w:pStyle w:val="a4"/>
        <w:spacing w:before="131" w:line="360" w:lineRule="auto"/>
        <w:ind w:left="111" w:right="275" w:firstLine="565"/>
        <w:jc w:val="both"/>
      </w:pPr>
    </w:p>
    <w:p w14:paraId="290A9ABF" w14:textId="77777777" w:rsidR="004177A6" w:rsidRDefault="004177A6" w:rsidP="004177A6">
      <w:pPr>
        <w:pStyle w:val="a4"/>
        <w:spacing w:before="159"/>
        <w:ind w:left="88" w:right="213"/>
        <w:jc w:val="right"/>
      </w:pPr>
      <w:r>
        <w:t>Таблиця 2</w:t>
      </w:r>
    </w:p>
    <w:p w14:paraId="16DF6768" w14:textId="77777777" w:rsidR="00692389" w:rsidRPr="005B78D7" w:rsidRDefault="004177A6" w:rsidP="004177A6">
      <w:pPr>
        <w:pStyle w:val="a4"/>
        <w:spacing w:before="10" w:after="1"/>
        <w:jc w:val="center"/>
        <w:rPr>
          <w:sz w:val="13"/>
        </w:rPr>
      </w:pPr>
      <w:r w:rsidRPr="005B78D7">
        <w:t>Система показників економічної ефективності</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4"/>
        <w:gridCol w:w="6231"/>
      </w:tblGrid>
      <w:tr w:rsidR="00692389" w14:paraId="44E9A964" w14:textId="77777777" w:rsidTr="00232C7B">
        <w:trPr>
          <w:trHeight w:val="605"/>
        </w:trPr>
        <w:tc>
          <w:tcPr>
            <w:tcW w:w="3384" w:type="dxa"/>
          </w:tcPr>
          <w:p w14:paraId="138EC857" w14:textId="77777777" w:rsidR="00692389" w:rsidRDefault="00E9558B" w:rsidP="00232C7B">
            <w:pPr>
              <w:pStyle w:val="TableParagraph"/>
              <w:spacing w:before="27"/>
              <w:ind w:left="907" w:right="653" w:hanging="233"/>
              <w:rPr>
                <w:sz w:val="24"/>
              </w:rPr>
            </w:pPr>
            <w:r w:rsidRPr="00E9558B">
              <w:rPr>
                <w:sz w:val="24"/>
              </w:rPr>
              <w:t>Група показників ефективності</w:t>
            </w:r>
          </w:p>
        </w:tc>
        <w:tc>
          <w:tcPr>
            <w:tcW w:w="6231" w:type="dxa"/>
          </w:tcPr>
          <w:p w14:paraId="67A876FD" w14:textId="77777777" w:rsidR="00692389" w:rsidRDefault="00E9558B" w:rsidP="00232C7B">
            <w:pPr>
              <w:pStyle w:val="TableParagraph"/>
              <w:spacing w:before="164"/>
              <w:ind w:left="2516" w:right="2507"/>
              <w:jc w:val="center"/>
              <w:rPr>
                <w:sz w:val="24"/>
              </w:rPr>
            </w:pPr>
            <w:r w:rsidRPr="00E9558B">
              <w:rPr>
                <w:spacing w:val="-2"/>
                <w:sz w:val="24"/>
              </w:rPr>
              <w:t>Показники</w:t>
            </w:r>
          </w:p>
        </w:tc>
      </w:tr>
      <w:tr w:rsidR="00692389" w14:paraId="4D755936" w14:textId="77777777" w:rsidTr="00232C7B">
        <w:trPr>
          <w:trHeight w:val="2312"/>
        </w:trPr>
        <w:tc>
          <w:tcPr>
            <w:tcW w:w="3384" w:type="dxa"/>
          </w:tcPr>
          <w:p w14:paraId="5314473B" w14:textId="77777777" w:rsidR="00692389" w:rsidRDefault="00E9558B" w:rsidP="00232C7B">
            <w:pPr>
              <w:pStyle w:val="TableParagraph"/>
              <w:spacing w:before="27"/>
              <w:ind w:left="110"/>
              <w:rPr>
                <w:sz w:val="24"/>
              </w:rPr>
            </w:pPr>
            <w:r w:rsidRPr="00E9558B">
              <w:rPr>
                <w:sz w:val="24"/>
              </w:rPr>
              <w:lastRenderedPageBreak/>
              <w:t>1. Узагальнюючі показники.</w:t>
            </w:r>
          </w:p>
        </w:tc>
        <w:tc>
          <w:tcPr>
            <w:tcW w:w="6231" w:type="dxa"/>
          </w:tcPr>
          <w:p w14:paraId="4BFD7D79" w14:textId="77777777" w:rsidR="00A3676E" w:rsidRPr="00A3676E" w:rsidRDefault="00A3676E" w:rsidP="00A3676E">
            <w:pPr>
              <w:pStyle w:val="TableParagraph"/>
              <w:numPr>
                <w:ilvl w:val="1"/>
                <w:numId w:val="8"/>
              </w:numPr>
              <w:tabs>
                <w:tab w:val="left" w:pos="533"/>
              </w:tabs>
              <w:spacing w:before="27" w:line="276" w:lineRule="exact"/>
              <w:rPr>
                <w:sz w:val="24"/>
              </w:rPr>
            </w:pPr>
            <w:r w:rsidRPr="00A3676E">
              <w:rPr>
                <w:sz w:val="24"/>
              </w:rPr>
              <w:t>Темпи зростання виробництва.</w:t>
            </w:r>
          </w:p>
          <w:p w14:paraId="56C35908" w14:textId="77777777" w:rsidR="00A3676E" w:rsidRPr="005B78D7" w:rsidRDefault="005B78D7" w:rsidP="00A3676E">
            <w:pPr>
              <w:pStyle w:val="TableParagraph"/>
              <w:numPr>
                <w:ilvl w:val="1"/>
                <w:numId w:val="8"/>
              </w:numPr>
              <w:tabs>
                <w:tab w:val="left" w:pos="533"/>
              </w:tabs>
              <w:spacing w:before="27" w:line="276" w:lineRule="exact"/>
              <w:rPr>
                <w:sz w:val="24"/>
              </w:rPr>
            </w:pPr>
            <w:r>
              <w:rPr>
                <w:sz w:val="24"/>
                <w:lang w:val="ru-RU"/>
              </w:rPr>
              <w:t xml:space="preserve">. </w:t>
            </w:r>
            <w:r w:rsidRPr="005B78D7">
              <w:rPr>
                <w:sz w:val="24"/>
              </w:rPr>
              <w:t>Виробництво продукції на 1 грн</w:t>
            </w:r>
            <w:r w:rsidR="00A3676E" w:rsidRPr="005B78D7">
              <w:rPr>
                <w:sz w:val="24"/>
              </w:rPr>
              <w:t>. витрат.</w:t>
            </w:r>
          </w:p>
          <w:p w14:paraId="1F3B6C16" w14:textId="77777777" w:rsidR="00A3676E" w:rsidRPr="005B78D7" w:rsidRDefault="00A3676E" w:rsidP="00A3676E">
            <w:pPr>
              <w:pStyle w:val="TableParagraph"/>
              <w:numPr>
                <w:ilvl w:val="1"/>
                <w:numId w:val="8"/>
              </w:numPr>
              <w:tabs>
                <w:tab w:val="left" w:pos="533"/>
              </w:tabs>
              <w:spacing w:before="27" w:line="276" w:lineRule="exact"/>
              <w:rPr>
                <w:sz w:val="24"/>
              </w:rPr>
            </w:pPr>
            <w:r w:rsidRPr="005B78D7">
              <w:rPr>
                <w:sz w:val="24"/>
              </w:rPr>
              <w:t>Відносна економія:</w:t>
            </w:r>
          </w:p>
          <w:p w14:paraId="45AE5C36" w14:textId="77777777" w:rsidR="00A3676E" w:rsidRPr="005B78D7" w:rsidRDefault="00A3676E" w:rsidP="00A3676E">
            <w:pPr>
              <w:pStyle w:val="TableParagraph"/>
              <w:tabs>
                <w:tab w:val="left" w:pos="533"/>
              </w:tabs>
              <w:spacing w:before="27" w:line="276" w:lineRule="exact"/>
              <w:ind w:left="532"/>
              <w:rPr>
                <w:sz w:val="24"/>
              </w:rPr>
            </w:pPr>
            <w:r w:rsidRPr="005B78D7">
              <w:rPr>
                <w:sz w:val="24"/>
              </w:rPr>
              <w:t>- основних виробничих фондів;</w:t>
            </w:r>
          </w:p>
          <w:p w14:paraId="4D1463C0" w14:textId="77777777" w:rsidR="00A3676E" w:rsidRPr="005B78D7" w:rsidRDefault="00A3676E" w:rsidP="00A3676E">
            <w:pPr>
              <w:pStyle w:val="TableParagraph"/>
              <w:tabs>
                <w:tab w:val="left" w:pos="533"/>
              </w:tabs>
              <w:spacing w:before="27" w:line="276" w:lineRule="exact"/>
              <w:ind w:left="532"/>
              <w:rPr>
                <w:sz w:val="24"/>
              </w:rPr>
            </w:pPr>
            <w:r w:rsidRPr="005B78D7">
              <w:rPr>
                <w:sz w:val="24"/>
              </w:rPr>
              <w:t>- нормованих оборотних засобів;</w:t>
            </w:r>
          </w:p>
          <w:p w14:paraId="22439851" w14:textId="77777777" w:rsidR="00A3676E" w:rsidRPr="005B78D7" w:rsidRDefault="00A3676E" w:rsidP="00A3676E">
            <w:pPr>
              <w:pStyle w:val="TableParagraph"/>
              <w:tabs>
                <w:tab w:val="left" w:pos="533"/>
              </w:tabs>
              <w:spacing w:before="27" w:line="276" w:lineRule="exact"/>
              <w:ind w:left="532"/>
              <w:rPr>
                <w:sz w:val="24"/>
              </w:rPr>
            </w:pPr>
            <w:r w:rsidRPr="005B78D7">
              <w:rPr>
                <w:sz w:val="24"/>
              </w:rPr>
              <w:t>- матеріальних витрат (без амортизації).</w:t>
            </w:r>
          </w:p>
          <w:p w14:paraId="16370D8E" w14:textId="77777777" w:rsidR="00A3676E" w:rsidRPr="005B78D7" w:rsidRDefault="00A3676E" w:rsidP="00A3676E">
            <w:pPr>
              <w:pStyle w:val="TableParagraph"/>
              <w:numPr>
                <w:ilvl w:val="1"/>
                <w:numId w:val="8"/>
              </w:numPr>
              <w:tabs>
                <w:tab w:val="left" w:pos="533"/>
              </w:tabs>
              <w:spacing w:before="27" w:line="276" w:lineRule="exact"/>
              <w:rPr>
                <w:sz w:val="24"/>
              </w:rPr>
            </w:pPr>
            <w:r w:rsidRPr="005B78D7">
              <w:rPr>
                <w:sz w:val="24"/>
              </w:rPr>
              <w:t xml:space="preserve"> Загальна рентабельність.</w:t>
            </w:r>
          </w:p>
          <w:p w14:paraId="590FC7EB" w14:textId="77777777" w:rsidR="00692389" w:rsidRPr="006E2825" w:rsidRDefault="00A3676E" w:rsidP="00A3676E">
            <w:pPr>
              <w:pStyle w:val="TableParagraph"/>
              <w:numPr>
                <w:ilvl w:val="1"/>
                <w:numId w:val="8"/>
              </w:numPr>
              <w:tabs>
                <w:tab w:val="left" w:pos="574"/>
              </w:tabs>
              <w:spacing w:line="276" w:lineRule="exact"/>
              <w:rPr>
                <w:sz w:val="24"/>
                <w:lang w:val="ru-RU"/>
              </w:rPr>
            </w:pPr>
            <w:r w:rsidRPr="005B78D7">
              <w:rPr>
                <w:sz w:val="24"/>
              </w:rPr>
              <w:t xml:space="preserve"> Зниження витрат за 1 крб. товарної продукції</w:t>
            </w:r>
          </w:p>
        </w:tc>
      </w:tr>
      <w:tr w:rsidR="00692389" w14:paraId="4C04E357" w14:textId="77777777" w:rsidTr="00232C7B">
        <w:trPr>
          <w:trHeight w:val="1986"/>
        </w:trPr>
        <w:tc>
          <w:tcPr>
            <w:tcW w:w="3384" w:type="dxa"/>
          </w:tcPr>
          <w:p w14:paraId="29EC5A77" w14:textId="77777777" w:rsidR="00692389" w:rsidRPr="00A22814" w:rsidRDefault="00871F7D" w:rsidP="00232C7B">
            <w:pPr>
              <w:pStyle w:val="TableParagraph"/>
              <w:spacing w:before="27"/>
              <w:ind w:left="110"/>
              <w:rPr>
                <w:sz w:val="24"/>
              </w:rPr>
            </w:pPr>
            <w:r w:rsidRPr="00A22814">
              <w:rPr>
                <w:sz w:val="24"/>
              </w:rPr>
              <w:t>2. Показники ефективності використання праці.</w:t>
            </w:r>
          </w:p>
        </w:tc>
        <w:tc>
          <w:tcPr>
            <w:tcW w:w="6231" w:type="dxa"/>
          </w:tcPr>
          <w:p w14:paraId="6B5745A5" w14:textId="77777777" w:rsidR="00871F7D" w:rsidRPr="00A22814" w:rsidRDefault="00871F7D" w:rsidP="00871F7D">
            <w:pPr>
              <w:pStyle w:val="TableParagraph"/>
              <w:numPr>
                <w:ilvl w:val="1"/>
                <w:numId w:val="5"/>
              </w:numPr>
              <w:tabs>
                <w:tab w:val="left" w:pos="574"/>
              </w:tabs>
              <w:spacing w:before="27" w:line="276" w:lineRule="exact"/>
              <w:rPr>
                <w:spacing w:val="-2"/>
                <w:sz w:val="24"/>
              </w:rPr>
            </w:pPr>
            <w:r w:rsidRPr="00A22814">
              <w:rPr>
                <w:spacing w:val="-2"/>
                <w:sz w:val="24"/>
              </w:rPr>
              <w:t>Темпи зростання продуктивність праці.</w:t>
            </w:r>
          </w:p>
          <w:p w14:paraId="0E17B08C" w14:textId="77777777" w:rsidR="00871F7D" w:rsidRPr="00A22814" w:rsidRDefault="00871F7D" w:rsidP="00871F7D">
            <w:pPr>
              <w:pStyle w:val="TableParagraph"/>
              <w:numPr>
                <w:ilvl w:val="1"/>
                <w:numId w:val="5"/>
              </w:numPr>
              <w:tabs>
                <w:tab w:val="left" w:pos="574"/>
              </w:tabs>
              <w:spacing w:before="27" w:line="276" w:lineRule="exact"/>
              <w:rPr>
                <w:spacing w:val="-2"/>
                <w:sz w:val="24"/>
              </w:rPr>
            </w:pPr>
            <w:r w:rsidRPr="00A22814">
              <w:rPr>
                <w:spacing w:val="-2"/>
                <w:sz w:val="24"/>
              </w:rPr>
              <w:t>Частка приросту продукції результаті підвищення продуктивність праці.</w:t>
            </w:r>
          </w:p>
          <w:p w14:paraId="3DDCAA06" w14:textId="77777777" w:rsidR="00871F7D" w:rsidRPr="00A22814" w:rsidRDefault="00871F7D" w:rsidP="00871F7D">
            <w:pPr>
              <w:pStyle w:val="TableParagraph"/>
              <w:numPr>
                <w:ilvl w:val="1"/>
                <w:numId w:val="5"/>
              </w:numPr>
              <w:tabs>
                <w:tab w:val="left" w:pos="574"/>
              </w:tabs>
              <w:spacing w:before="27" w:line="276" w:lineRule="exact"/>
              <w:rPr>
                <w:spacing w:val="-2"/>
                <w:sz w:val="24"/>
              </w:rPr>
            </w:pPr>
            <w:r w:rsidRPr="00A22814">
              <w:rPr>
                <w:spacing w:val="-2"/>
                <w:sz w:val="24"/>
              </w:rPr>
              <w:t xml:space="preserve"> Економія живої праці річної кількості працівників (порівняно з умовами базисного року).</w:t>
            </w:r>
          </w:p>
          <w:p w14:paraId="557386BD" w14:textId="77777777" w:rsidR="00692389" w:rsidRPr="00A22814" w:rsidRDefault="00871F7D" w:rsidP="00871F7D">
            <w:pPr>
              <w:pStyle w:val="TableParagraph"/>
              <w:numPr>
                <w:ilvl w:val="1"/>
                <w:numId w:val="5"/>
              </w:numPr>
              <w:tabs>
                <w:tab w:val="left" w:pos="574"/>
              </w:tabs>
              <w:ind w:right="395"/>
              <w:rPr>
                <w:sz w:val="24"/>
              </w:rPr>
            </w:pPr>
            <w:r w:rsidRPr="00A22814">
              <w:rPr>
                <w:spacing w:val="-2"/>
                <w:sz w:val="24"/>
              </w:rPr>
              <w:t xml:space="preserve"> Ставлення приросту зарплати до приросту продуктивність праці.</w:t>
            </w:r>
          </w:p>
        </w:tc>
      </w:tr>
      <w:tr w:rsidR="00692389" w14:paraId="425A56AF" w14:textId="77777777" w:rsidTr="00232C7B">
        <w:trPr>
          <w:trHeight w:val="881"/>
        </w:trPr>
        <w:tc>
          <w:tcPr>
            <w:tcW w:w="3384" w:type="dxa"/>
          </w:tcPr>
          <w:p w14:paraId="729262E9" w14:textId="77777777" w:rsidR="00692389" w:rsidRPr="00A22814" w:rsidRDefault="00684BFD" w:rsidP="00232C7B">
            <w:pPr>
              <w:pStyle w:val="TableParagraph"/>
              <w:spacing w:before="27"/>
              <w:ind w:left="110" w:right="155"/>
              <w:jc w:val="both"/>
              <w:rPr>
                <w:sz w:val="24"/>
              </w:rPr>
            </w:pPr>
            <w:r w:rsidRPr="00A22814">
              <w:rPr>
                <w:sz w:val="24"/>
              </w:rPr>
              <w:t>3. Показники ефективності використання основних фондів.</w:t>
            </w:r>
          </w:p>
        </w:tc>
        <w:tc>
          <w:tcPr>
            <w:tcW w:w="6231" w:type="dxa"/>
          </w:tcPr>
          <w:p w14:paraId="74E96A78" w14:textId="77777777" w:rsidR="00684BFD" w:rsidRPr="00A22814" w:rsidRDefault="00684BFD" w:rsidP="00684BFD">
            <w:pPr>
              <w:pStyle w:val="TableParagraph"/>
              <w:numPr>
                <w:ilvl w:val="1"/>
                <w:numId w:val="4"/>
              </w:numPr>
              <w:tabs>
                <w:tab w:val="left" w:pos="509"/>
              </w:tabs>
              <w:spacing w:before="27" w:line="276" w:lineRule="exact"/>
              <w:rPr>
                <w:spacing w:val="-2"/>
                <w:sz w:val="24"/>
              </w:rPr>
            </w:pPr>
            <w:r w:rsidRPr="00A22814">
              <w:rPr>
                <w:spacing w:val="-2"/>
                <w:sz w:val="24"/>
              </w:rPr>
              <w:t xml:space="preserve"> Фондовіддача.</w:t>
            </w:r>
          </w:p>
          <w:p w14:paraId="39A6781A" w14:textId="77777777" w:rsidR="00692389" w:rsidRPr="00A22814" w:rsidRDefault="00684BFD" w:rsidP="00684BFD">
            <w:pPr>
              <w:pStyle w:val="TableParagraph"/>
              <w:numPr>
                <w:ilvl w:val="1"/>
                <w:numId w:val="4"/>
              </w:numPr>
              <w:tabs>
                <w:tab w:val="left" w:pos="574"/>
              </w:tabs>
              <w:ind w:right="51"/>
              <w:rPr>
                <w:sz w:val="24"/>
              </w:rPr>
            </w:pPr>
            <w:r w:rsidRPr="00A22814">
              <w:rPr>
                <w:spacing w:val="-2"/>
                <w:sz w:val="24"/>
              </w:rPr>
              <w:t xml:space="preserve"> Виробництво товар</w:t>
            </w:r>
            <w:r w:rsidR="00D726B3">
              <w:rPr>
                <w:spacing w:val="-2"/>
                <w:sz w:val="24"/>
              </w:rPr>
              <w:t>ної продукції 1 грн. середньорічно</w:t>
            </w:r>
            <w:r w:rsidRPr="00A22814">
              <w:rPr>
                <w:spacing w:val="-2"/>
                <w:sz w:val="24"/>
              </w:rPr>
              <w:t>ї вартості нормованих оборотних коштів.</w:t>
            </w:r>
          </w:p>
        </w:tc>
      </w:tr>
      <w:tr w:rsidR="00692389" w14:paraId="3C844869" w14:textId="77777777" w:rsidTr="00B17F01">
        <w:trPr>
          <w:trHeight w:val="1613"/>
        </w:trPr>
        <w:tc>
          <w:tcPr>
            <w:tcW w:w="3384" w:type="dxa"/>
          </w:tcPr>
          <w:p w14:paraId="1EBC5E3A" w14:textId="77777777" w:rsidR="00692389" w:rsidRPr="00A22814" w:rsidRDefault="001100D7" w:rsidP="00232C7B">
            <w:pPr>
              <w:pStyle w:val="TableParagraph"/>
              <w:spacing w:before="27"/>
              <w:ind w:left="110" w:right="214"/>
              <w:jc w:val="both"/>
              <w:rPr>
                <w:sz w:val="24"/>
              </w:rPr>
            </w:pPr>
            <w:r w:rsidRPr="00A22814">
              <w:rPr>
                <w:sz w:val="24"/>
              </w:rPr>
              <w:t>4. Показники ефективності використання матеріальних ресурсів.</w:t>
            </w:r>
          </w:p>
        </w:tc>
        <w:tc>
          <w:tcPr>
            <w:tcW w:w="6231" w:type="dxa"/>
          </w:tcPr>
          <w:p w14:paraId="3B77AB11" w14:textId="77777777" w:rsidR="00B17F01" w:rsidRPr="00A22814" w:rsidRDefault="00B17F01" w:rsidP="00B17F01">
            <w:pPr>
              <w:pStyle w:val="TableParagraph"/>
              <w:tabs>
                <w:tab w:val="left" w:pos="574"/>
              </w:tabs>
              <w:ind w:left="0" w:right="360"/>
              <w:rPr>
                <w:sz w:val="24"/>
              </w:rPr>
            </w:pPr>
          </w:p>
          <w:p w14:paraId="78EA7667" w14:textId="77777777" w:rsidR="00B17F01" w:rsidRPr="00A22814" w:rsidRDefault="00B17F01" w:rsidP="00B17F01">
            <w:pPr>
              <w:pStyle w:val="TableParagraph"/>
              <w:tabs>
                <w:tab w:val="left" w:pos="574"/>
              </w:tabs>
              <w:ind w:right="360"/>
              <w:rPr>
                <w:sz w:val="24"/>
              </w:rPr>
            </w:pPr>
            <w:r w:rsidRPr="00A22814">
              <w:rPr>
                <w:sz w:val="24"/>
              </w:rPr>
              <w:t>4.1 Матеріальні витрати без амортизації на 1 грн. товарної продукції.</w:t>
            </w:r>
          </w:p>
          <w:p w14:paraId="55CD3558" w14:textId="77777777" w:rsidR="00692389" w:rsidRPr="00A22814" w:rsidRDefault="00B17F01" w:rsidP="00B17F01">
            <w:pPr>
              <w:pStyle w:val="TableParagraph"/>
              <w:tabs>
                <w:tab w:val="left" w:pos="574"/>
              </w:tabs>
              <w:ind w:right="360"/>
              <w:rPr>
                <w:sz w:val="24"/>
              </w:rPr>
            </w:pPr>
            <w:r w:rsidRPr="00A22814">
              <w:rPr>
                <w:sz w:val="24"/>
              </w:rPr>
              <w:t>4.2 Витрати найважливіших видів матеріальних ресурсів у натуральному вираженні на 1 грн. товарної продукції</w:t>
            </w:r>
          </w:p>
        </w:tc>
      </w:tr>
      <w:tr w:rsidR="00692389" w14:paraId="00798186" w14:textId="77777777" w:rsidTr="00232C7B">
        <w:trPr>
          <w:trHeight w:val="1432"/>
        </w:trPr>
        <w:tc>
          <w:tcPr>
            <w:tcW w:w="3384" w:type="dxa"/>
          </w:tcPr>
          <w:p w14:paraId="39DABD03" w14:textId="77777777" w:rsidR="00692389" w:rsidRPr="00A22814" w:rsidRDefault="00A22814" w:rsidP="00232C7B">
            <w:pPr>
              <w:pStyle w:val="TableParagraph"/>
              <w:spacing w:before="27"/>
              <w:ind w:left="110"/>
              <w:rPr>
                <w:sz w:val="24"/>
              </w:rPr>
            </w:pPr>
            <w:r w:rsidRPr="00A22814">
              <w:rPr>
                <w:sz w:val="24"/>
              </w:rPr>
              <w:t>5. Показники ефективності нової техніки.</w:t>
            </w:r>
          </w:p>
        </w:tc>
        <w:tc>
          <w:tcPr>
            <w:tcW w:w="6231" w:type="dxa"/>
          </w:tcPr>
          <w:p w14:paraId="1791DFE7" w14:textId="77777777" w:rsidR="00A22814" w:rsidRPr="00A22814" w:rsidRDefault="00A22814" w:rsidP="00A22814">
            <w:pPr>
              <w:pStyle w:val="TableParagraph"/>
              <w:numPr>
                <w:ilvl w:val="1"/>
                <w:numId w:val="2"/>
              </w:numPr>
              <w:tabs>
                <w:tab w:val="left" w:pos="574"/>
              </w:tabs>
              <w:spacing w:before="27" w:line="276" w:lineRule="exact"/>
              <w:rPr>
                <w:spacing w:val="-2"/>
                <w:sz w:val="24"/>
              </w:rPr>
            </w:pPr>
            <w:r w:rsidRPr="00A22814">
              <w:rPr>
                <w:spacing w:val="-2"/>
                <w:sz w:val="24"/>
              </w:rPr>
              <w:t xml:space="preserve"> Зростання продуктивність праці.</w:t>
            </w:r>
          </w:p>
          <w:p w14:paraId="52476327" w14:textId="77777777" w:rsidR="00A22814" w:rsidRPr="00A22814" w:rsidRDefault="00A22814" w:rsidP="00A22814">
            <w:pPr>
              <w:pStyle w:val="TableParagraph"/>
              <w:numPr>
                <w:ilvl w:val="1"/>
                <w:numId w:val="2"/>
              </w:numPr>
              <w:tabs>
                <w:tab w:val="left" w:pos="574"/>
              </w:tabs>
              <w:spacing w:before="27" w:line="276" w:lineRule="exact"/>
              <w:rPr>
                <w:spacing w:val="-2"/>
                <w:sz w:val="24"/>
              </w:rPr>
            </w:pPr>
            <w:r w:rsidRPr="00A22814">
              <w:rPr>
                <w:spacing w:val="-2"/>
                <w:sz w:val="24"/>
              </w:rPr>
              <w:t>. Зниження собівартості продукції.</w:t>
            </w:r>
          </w:p>
          <w:p w14:paraId="17B3BEE4" w14:textId="77777777" w:rsidR="00A22814" w:rsidRPr="00A22814" w:rsidRDefault="00A22814" w:rsidP="00A22814">
            <w:pPr>
              <w:pStyle w:val="TableParagraph"/>
              <w:numPr>
                <w:ilvl w:val="1"/>
                <w:numId w:val="2"/>
              </w:numPr>
              <w:tabs>
                <w:tab w:val="left" w:pos="574"/>
              </w:tabs>
              <w:spacing w:before="27" w:line="276" w:lineRule="exact"/>
              <w:rPr>
                <w:spacing w:val="-2"/>
                <w:sz w:val="24"/>
              </w:rPr>
            </w:pPr>
            <w:r w:rsidRPr="00A22814">
              <w:rPr>
                <w:spacing w:val="-2"/>
                <w:sz w:val="24"/>
              </w:rPr>
              <w:t xml:space="preserve"> Відносна економія матеріальних ресурсів.</w:t>
            </w:r>
          </w:p>
          <w:p w14:paraId="65AEDDA2" w14:textId="77777777" w:rsidR="00692389" w:rsidRPr="00A22814" w:rsidRDefault="00A22814" w:rsidP="00A22814">
            <w:pPr>
              <w:pStyle w:val="TableParagraph"/>
              <w:numPr>
                <w:ilvl w:val="1"/>
                <w:numId w:val="2"/>
              </w:numPr>
              <w:tabs>
                <w:tab w:val="left" w:pos="574"/>
              </w:tabs>
              <w:ind w:right="96"/>
              <w:rPr>
                <w:sz w:val="24"/>
              </w:rPr>
            </w:pPr>
            <w:r w:rsidRPr="00A22814">
              <w:rPr>
                <w:spacing w:val="-2"/>
                <w:sz w:val="24"/>
              </w:rPr>
              <w:t xml:space="preserve"> Економічний ефект у результаті впровадження нової техніки.</w:t>
            </w:r>
          </w:p>
        </w:tc>
      </w:tr>
      <w:tr w:rsidR="00692389" w14:paraId="2EE5CAAC" w14:textId="77777777" w:rsidTr="00232C7B">
        <w:trPr>
          <w:trHeight w:val="1468"/>
        </w:trPr>
        <w:tc>
          <w:tcPr>
            <w:tcW w:w="3384" w:type="dxa"/>
          </w:tcPr>
          <w:p w14:paraId="506A93D9" w14:textId="77777777" w:rsidR="00692389" w:rsidRPr="00A22814" w:rsidRDefault="00A22814" w:rsidP="00232C7B">
            <w:pPr>
              <w:pStyle w:val="TableParagraph"/>
              <w:spacing w:before="27"/>
              <w:ind w:left="110"/>
              <w:rPr>
                <w:sz w:val="24"/>
              </w:rPr>
            </w:pPr>
            <w:r w:rsidRPr="00A22814">
              <w:rPr>
                <w:sz w:val="24"/>
              </w:rPr>
              <w:t>6. Показники ефективності капітальних вкладень.</w:t>
            </w:r>
          </w:p>
        </w:tc>
        <w:tc>
          <w:tcPr>
            <w:tcW w:w="6231" w:type="dxa"/>
          </w:tcPr>
          <w:p w14:paraId="23B6BF15" w14:textId="77777777" w:rsidR="00A22814" w:rsidRPr="00A22814" w:rsidRDefault="00A22814" w:rsidP="00A22814">
            <w:pPr>
              <w:pStyle w:val="TableParagraph"/>
              <w:spacing w:before="27"/>
              <w:rPr>
                <w:sz w:val="24"/>
              </w:rPr>
            </w:pPr>
            <w:r w:rsidRPr="00A22814">
              <w:rPr>
                <w:sz w:val="24"/>
              </w:rPr>
              <w:t>6.1. Питомі капітальні вкладення:</w:t>
            </w:r>
          </w:p>
          <w:p w14:paraId="34CD4000" w14:textId="77777777" w:rsidR="00A22814" w:rsidRPr="00A22814" w:rsidRDefault="00A22814" w:rsidP="00A22814">
            <w:pPr>
              <w:pStyle w:val="TableParagraph"/>
              <w:spacing w:before="27"/>
              <w:ind w:firstLine="606"/>
              <w:rPr>
                <w:sz w:val="24"/>
              </w:rPr>
            </w:pPr>
            <w:r w:rsidRPr="00A22814">
              <w:rPr>
                <w:sz w:val="24"/>
              </w:rPr>
              <w:t>- на одиницю виробничої потужності (за найважливішими видами продукції);</w:t>
            </w:r>
          </w:p>
          <w:p w14:paraId="411D22C1" w14:textId="77777777" w:rsidR="00A22814" w:rsidRPr="00A22814" w:rsidRDefault="00A22814" w:rsidP="00A22814">
            <w:pPr>
              <w:pStyle w:val="TableParagraph"/>
              <w:spacing w:before="27"/>
              <w:ind w:firstLine="606"/>
              <w:rPr>
                <w:sz w:val="24"/>
              </w:rPr>
            </w:pPr>
            <w:r w:rsidRPr="00A22814">
              <w:rPr>
                <w:sz w:val="24"/>
              </w:rPr>
              <w:t>- на 1 грн. приросту продукції.</w:t>
            </w:r>
          </w:p>
          <w:p w14:paraId="15CB2F64" w14:textId="77777777" w:rsidR="00692389" w:rsidRPr="00A22814" w:rsidRDefault="00A22814" w:rsidP="00A22814">
            <w:pPr>
              <w:pStyle w:val="TableParagraph"/>
              <w:spacing w:line="274" w:lineRule="exact"/>
              <w:rPr>
                <w:sz w:val="24"/>
              </w:rPr>
            </w:pPr>
            <w:r w:rsidRPr="00A22814">
              <w:rPr>
                <w:sz w:val="24"/>
              </w:rPr>
              <w:t>6.2. Термін окупності капітальних вкладень.</w:t>
            </w:r>
          </w:p>
        </w:tc>
      </w:tr>
    </w:tbl>
    <w:p w14:paraId="409CFCEE" w14:textId="77777777" w:rsidR="00692389" w:rsidRDefault="00692389" w:rsidP="00692389">
      <w:pPr>
        <w:pStyle w:val="a4"/>
        <w:spacing w:before="6"/>
        <w:rPr>
          <w:sz w:val="13"/>
        </w:rPr>
      </w:pPr>
    </w:p>
    <w:p w14:paraId="61A00522" w14:textId="77777777" w:rsidR="009B4918" w:rsidRPr="009B4918" w:rsidRDefault="009B4918" w:rsidP="00692389">
      <w:pPr>
        <w:spacing w:after="0" w:line="360" w:lineRule="auto"/>
        <w:ind w:firstLine="709"/>
        <w:jc w:val="both"/>
        <w:rPr>
          <w:rFonts w:ascii="Times New Roman" w:hAnsi="Times New Roman" w:cs="Times New Roman"/>
          <w:i/>
          <w:sz w:val="28"/>
          <w:szCs w:val="28"/>
        </w:rPr>
      </w:pPr>
      <w:r w:rsidRPr="009B4918">
        <w:rPr>
          <w:rFonts w:ascii="Times New Roman" w:hAnsi="Times New Roman" w:cs="Times New Roman"/>
          <w:i/>
          <w:sz w:val="28"/>
          <w:szCs w:val="28"/>
        </w:rPr>
        <w:t>Джерело: складено та систематизовано автором</w:t>
      </w:r>
    </w:p>
    <w:p w14:paraId="52F1DEEA" w14:textId="77777777" w:rsidR="009B4918" w:rsidRDefault="009B4918" w:rsidP="00692389">
      <w:pPr>
        <w:shd w:val="clear" w:color="auto" w:fill="FFFFFF" w:themeFill="background1"/>
        <w:spacing w:after="0" w:line="360" w:lineRule="auto"/>
        <w:ind w:firstLine="709"/>
        <w:jc w:val="both"/>
        <w:rPr>
          <w:rFonts w:ascii="Times New Roman" w:hAnsi="Times New Roman" w:cs="Times New Roman"/>
          <w:sz w:val="28"/>
          <w:szCs w:val="28"/>
        </w:rPr>
      </w:pPr>
      <w:r w:rsidRPr="009B4918">
        <w:rPr>
          <w:rFonts w:ascii="Times New Roman" w:hAnsi="Times New Roman" w:cs="Times New Roman"/>
          <w:sz w:val="28"/>
          <w:szCs w:val="28"/>
        </w:rPr>
        <w:t>Що стосується SWOT-матриці, то вона дозволила скласти наступний перелік цілей та заходів.</w:t>
      </w:r>
    </w:p>
    <w:p w14:paraId="240190A0" w14:textId="77777777" w:rsidR="009B4918" w:rsidRPr="009B4918" w:rsidRDefault="009B4918" w:rsidP="00692389">
      <w:pPr>
        <w:shd w:val="clear" w:color="auto" w:fill="FFFFFF" w:themeFill="background1"/>
        <w:spacing w:after="0" w:line="360" w:lineRule="auto"/>
        <w:ind w:firstLine="709"/>
        <w:jc w:val="both"/>
        <w:rPr>
          <w:rFonts w:ascii="Times New Roman" w:hAnsi="Times New Roman" w:cs="Times New Roman"/>
          <w:sz w:val="28"/>
          <w:szCs w:val="28"/>
        </w:rPr>
      </w:pPr>
    </w:p>
    <w:p w14:paraId="6B1606E4" w14:textId="77777777" w:rsidR="009B4918" w:rsidRDefault="009B4918" w:rsidP="009B4918">
      <w:pPr>
        <w:shd w:val="clear" w:color="auto" w:fill="FFFFFF" w:themeFill="background1"/>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w:t>
      </w:r>
    </w:p>
    <w:p w14:paraId="47133E95" w14:textId="77777777" w:rsidR="00692389" w:rsidRPr="00C17802" w:rsidRDefault="009B4918" w:rsidP="009B4918">
      <w:pPr>
        <w:shd w:val="clear" w:color="auto" w:fill="FFFFFF" w:themeFill="background1"/>
        <w:spacing w:after="0" w:line="360" w:lineRule="auto"/>
        <w:ind w:firstLine="709"/>
        <w:jc w:val="center"/>
        <w:rPr>
          <w:rFonts w:ascii="Times New Roman" w:hAnsi="Times New Roman" w:cs="Times New Roman"/>
          <w:sz w:val="28"/>
          <w:szCs w:val="28"/>
        </w:rPr>
      </w:pPr>
      <w:r w:rsidRPr="00C17802">
        <w:rPr>
          <w:rFonts w:ascii="Times New Roman" w:hAnsi="Times New Roman" w:cs="Times New Roman"/>
          <w:sz w:val="28"/>
          <w:szCs w:val="28"/>
        </w:rPr>
        <w:t>Перелік цілей та заходів</w:t>
      </w:r>
    </w:p>
    <w:tbl>
      <w:tblPr>
        <w:tblStyle w:val="a3"/>
        <w:tblW w:w="0" w:type="auto"/>
        <w:tblInd w:w="250" w:type="dxa"/>
        <w:tblLook w:val="04A0" w:firstRow="1" w:lastRow="0" w:firstColumn="1" w:lastColumn="0" w:noHBand="0" w:noVBand="1"/>
      </w:tblPr>
      <w:tblGrid>
        <w:gridCol w:w="4111"/>
        <w:gridCol w:w="4961"/>
      </w:tblGrid>
      <w:tr w:rsidR="00692389" w:rsidRPr="00805DDB" w14:paraId="690674F6" w14:textId="77777777" w:rsidTr="00232C7B">
        <w:tc>
          <w:tcPr>
            <w:tcW w:w="4111" w:type="dxa"/>
            <w:vAlign w:val="center"/>
          </w:tcPr>
          <w:p w14:paraId="4854A761" w14:textId="77777777" w:rsidR="00692389" w:rsidRPr="00DD6AE5" w:rsidRDefault="00C17802" w:rsidP="00DD6AE5">
            <w:pPr>
              <w:ind w:firstLine="34"/>
              <w:jc w:val="center"/>
              <w:rPr>
                <w:sz w:val="24"/>
                <w:szCs w:val="24"/>
              </w:rPr>
            </w:pPr>
            <w:r w:rsidRPr="00DD6AE5">
              <w:rPr>
                <w:sz w:val="24"/>
                <w:szCs w:val="24"/>
              </w:rPr>
              <w:t>Ці</w:t>
            </w:r>
            <w:r w:rsidR="00692389" w:rsidRPr="00DD6AE5">
              <w:rPr>
                <w:sz w:val="24"/>
                <w:szCs w:val="24"/>
              </w:rPr>
              <w:t>ль</w:t>
            </w:r>
          </w:p>
        </w:tc>
        <w:tc>
          <w:tcPr>
            <w:tcW w:w="4961" w:type="dxa"/>
            <w:vAlign w:val="center"/>
          </w:tcPr>
          <w:p w14:paraId="72A6187D" w14:textId="77777777" w:rsidR="00692389" w:rsidRPr="00DD6AE5" w:rsidRDefault="00C17802" w:rsidP="00DD6AE5">
            <w:pPr>
              <w:ind w:firstLine="34"/>
              <w:jc w:val="center"/>
              <w:rPr>
                <w:sz w:val="24"/>
                <w:szCs w:val="24"/>
              </w:rPr>
            </w:pPr>
            <w:r w:rsidRPr="00DD6AE5">
              <w:rPr>
                <w:sz w:val="24"/>
                <w:szCs w:val="24"/>
              </w:rPr>
              <w:t>Захід</w:t>
            </w:r>
          </w:p>
        </w:tc>
      </w:tr>
      <w:tr w:rsidR="00692389" w:rsidRPr="00805DDB" w14:paraId="3DAB3335" w14:textId="77777777" w:rsidTr="00232C7B">
        <w:tc>
          <w:tcPr>
            <w:tcW w:w="4111" w:type="dxa"/>
          </w:tcPr>
          <w:p w14:paraId="37C1DD74" w14:textId="77777777" w:rsidR="00692389" w:rsidRPr="00DD6AE5" w:rsidRDefault="00C17802" w:rsidP="00DD6AE5">
            <w:pPr>
              <w:ind w:firstLine="34"/>
              <w:jc w:val="both"/>
              <w:rPr>
                <w:sz w:val="24"/>
                <w:szCs w:val="24"/>
              </w:rPr>
            </w:pPr>
            <w:r w:rsidRPr="00DD6AE5">
              <w:rPr>
                <w:sz w:val="24"/>
                <w:szCs w:val="24"/>
              </w:rPr>
              <w:t>Розширення асортименту</w:t>
            </w:r>
          </w:p>
        </w:tc>
        <w:tc>
          <w:tcPr>
            <w:tcW w:w="4961" w:type="dxa"/>
          </w:tcPr>
          <w:p w14:paraId="23598E0C" w14:textId="77777777" w:rsidR="00692389" w:rsidRPr="00DD6AE5" w:rsidRDefault="00C17802" w:rsidP="00DD6AE5">
            <w:pPr>
              <w:ind w:firstLine="34"/>
              <w:jc w:val="both"/>
              <w:rPr>
                <w:sz w:val="24"/>
                <w:szCs w:val="24"/>
              </w:rPr>
            </w:pPr>
            <w:r w:rsidRPr="00DD6AE5">
              <w:rPr>
                <w:sz w:val="24"/>
                <w:szCs w:val="24"/>
              </w:rPr>
              <w:t>Переговори з постачальниками</w:t>
            </w:r>
            <w:r w:rsidR="00692389" w:rsidRPr="00DD6AE5">
              <w:rPr>
                <w:sz w:val="24"/>
                <w:szCs w:val="24"/>
              </w:rPr>
              <w:t xml:space="preserve">, </w:t>
            </w:r>
            <w:r w:rsidRPr="00DD6AE5">
              <w:rPr>
                <w:sz w:val="24"/>
                <w:szCs w:val="24"/>
              </w:rPr>
              <w:t>впровадження нового виду обладнання (</w:t>
            </w:r>
            <w:proofErr w:type="spellStart"/>
            <w:r w:rsidRPr="00DD6AE5">
              <w:rPr>
                <w:sz w:val="24"/>
                <w:szCs w:val="24"/>
              </w:rPr>
              <w:t>кулери</w:t>
            </w:r>
            <w:proofErr w:type="spellEnd"/>
            <w:r w:rsidRPr="00DD6AE5">
              <w:rPr>
                <w:sz w:val="24"/>
                <w:szCs w:val="24"/>
              </w:rPr>
              <w:t xml:space="preserve"> з холодильником, шафами)</w:t>
            </w:r>
          </w:p>
        </w:tc>
      </w:tr>
      <w:tr w:rsidR="00692389" w:rsidRPr="00805DDB" w14:paraId="47D0A857" w14:textId="77777777" w:rsidTr="00232C7B">
        <w:tc>
          <w:tcPr>
            <w:tcW w:w="4111" w:type="dxa"/>
          </w:tcPr>
          <w:p w14:paraId="6BD851B7" w14:textId="77777777" w:rsidR="00692389" w:rsidRPr="00DD6AE5" w:rsidRDefault="00C17802" w:rsidP="00DD6AE5">
            <w:pPr>
              <w:ind w:firstLine="34"/>
              <w:jc w:val="both"/>
              <w:rPr>
                <w:sz w:val="24"/>
                <w:szCs w:val="24"/>
              </w:rPr>
            </w:pPr>
            <w:r w:rsidRPr="00DD6AE5">
              <w:rPr>
                <w:sz w:val="24"/>
                <w:szCs w:val="24"/>
              </w:rPr>
              <w:t>Створення видимості низьких цін</w:t>
            </w:r>
          </w:p>
        </w:tc>
        <w:tc>
          <w:tcPr>
            <w:tcW w:w="4961" w:type="dxa"/>
          </w:tcPr>
          <w:p w14:paraId="64C3D509" w14:textId="77777777" w:rsidR="00692389" w:rsidRPr="00DD6AE5" w:rsidRDefault="00C17802" w:rsidP="00DD6AE5">
            <w:pPr>
              <w:ind w:firstLine="34"/>
              <w:jc w:val="both"/>
              <w:rPr>
                <w:sz w:val="24"/>
                <w:szCs w:val="24"/>
              </w:rPr>
            </w:pPr>
            <w:r w:rsidRPr="00DD6AE5">
              <w:rPr>
                <w:sz w:val="24"/>
                <w:szCs w:val="24"/>
              </w:rPr>
              <w:t>Ввести акцій – «назви промо-код, отримай знижку», сезонні знижкою</w:t>
            </w:r>
          </w:p>
        </w:tc>
      </w:tr>
      <w:tr w:rsidR="00692389" w:rsidRPr="00805DDB" w14:paraId="0E8696E6" w14:textId="77777777" w:rsidTr="00232C7B">
        <w:tc>
          <w:tcPr>
            <w:tcW w:w="4111" w:type="dxa"/>
          </w:tcPr>
          <w:p w14:paraId="2AD6E4ED" w14:textId="77777777" w:rsidR="00692389" w:rsidRPr="00DD6AE5" w:rsidRDefault="00C17802" w:rsidP="00DD6AE5">
            <w:pPr>
              <w:ind w:firstLine="34"/>
              <w:jc w:val="both"/>
              <w:rPr>
                <w:sz w:val="24"/>
                <w:szCs w:val="24"/>
              </w:rPr>
            </w:pPr>
            <w:r w:rsidRPr="00DD6AE5">
              <w:rPr>
                <w:sz w:val="24"/>
                <w:szCs w:val="24"/>
              </w:rPr>
              <w:t>Конкурентоспроможність за цінами на ключовий асортимент</w:t>
            </w:r>
          </w:p>
        </w:tc>
        <w:tc>
          <w:tcPr>
            <w:tcW w:w="4961" w:type="dxa"/>
          </w:tcPr>
          <w:p w14:paraId="11193157" w14:textId="77777777" w:rsidR="00692389" w:rsidRPr="00DD6AE5" w:rsidRDefault="00C17802" w:rsidP="00DD6AE5">
            <w:pPr>
              <w:ind w:firstLine="34"/>
              <w:jc w:val="both"/>
              <w:rPr>
                <w:sz w:val="24"/>
                <w:szCs w:val="24"/>
              </w:rPr>
            </w:pPr>
            <w:r w:rsidRPr="00DD6AE5">
              <w:rPr>
                <w:sz w:val="24"/>
                <w:szCs w:val="24"/>
              </w:rPr>
              <w:t xml:space="preserve">Провести переговори з постачальниками щодо зниження цін або знайти нових </w:t>
            </w:r>
            <w:r w:rsidRPr="00DD6AE5">
              <w:rPr>
                <w:sz w:val="24"/>
                <w:szCs w:val="24"/>
              </w:rPr>
              <w:lastRenderedPageBreak/>
              <w:t>постачальників</w:t>
            </w:r>
          </w:p>
        </w:tc>
      </w:tr>
      <w:tr w:rsidR="00692389" w:rsidRPr="00805DDB" w14:paraId="39F6E8AF" w14:textId="77777777" w:rsidTr="00232C7B">
        <w:tc>
          <w:tcPr>
            <w:tcW w:w="4111" w:type="dxa"/>
          </w:tcPr>
          <w:p w14:paraId="5C57A32F" w14:textId="77777777" w:rsidR="00692389" w:rsidRPr="00DD6AE5" w:rsidRDefault="00C17802" w:rsidP="00DD6AE5">
            <w:pPr>
              <w:ind w:firstLine="34"/>
              <w:jc w:val="both"/>
              <w:rPr>
                <w:sz w:val="24"/>
                <w:szCs w:val="24"/>
              </w:rPr>
            </w:pPr>
            <w:r w:rsidRPr="00DD6AE5">
              <w:rPr>
                <w:sz w:val="24"/>
                <w:szCs w:val="24"/>
              </w:rPr>
              <w:lastRenderedPageBreak/>
              <w:t>Зростання обсягу продажів і кількості покупців</w:t>
            </w:r>
          </w:p>
        </w:tc>
        <w:tc>
          <w:tcPr>
            <w:tcW w:w="4961" w:type="dxa"/>
          </w:tcPr>
          <w:p w14:paraId="291C33AB" w14:textId="77777777" w:rsidR="00692389" w:rsidRPr="00DD6AE5" w:rsidRDefault="00DD6AE5" w:rsidP="00DD6AE5">
            <w:pPr>
              <w:ind w:firstLine="34"/>
              <w:jc w:val="both"/>
              <w:rPr>
                <w:sz w:val="24"/>
                <w:szCs w:val="24"/>
              </w:rPr>
            </w:pPr>
            <w:r w:rsidRPr="00DD6AE5">
              <w:rPr>
                <w:sz w:val="24"/>
                <w:szCs w:val="24"/>
              </w:rPr>
              <w:t>Рекламні акції + пробне встановлення безкоштовно</w:t>
            </w:r>
          </w:p>
        </w:tc>
      </w:tr>
    </w:tbl>
    <w:p w14:paraId="504958F1" w14:textId="77777777" w:rsidR="009B4918" w:rsidRDefault="009B4918" w:rsidP="009B4918">
      <w:pPr>
        <w:spacing w:after="0" w:line="360" w:lineRule="auto"/>
        <w:ind w:firstLine="709"/>
        <w:jc w:val="both"/>
        <w:rPr>
          <w:rFonts w:ascii="Times New Roman" w:hAnsi="Times New Roman" w:cs="Times New Roman"/>
          <w:i/>
          <w:sz w:val="28"/>
          <w:szCs w:val="28"/>
          <w:lang w:val="ru-RU"/>
        </w:rPr>
      </w:pPr>
      <w:r w:rsidRPr="009B4918">
        <w:rPr>
          <w:rFonts w:ascii="Times New Roman" w:hAnsi="Times New Roman" w:cs="Times New Roman"/>
          <w:i/>
          <w:sz w:val="28"/>
          <w:szCs w:val="28"/>
        </w:rPr>
        <w:t>Джерело: складено та систематизовано автором</w:t>
      </w:r>
    </w:p>
    <w:p w14:paraId="28E5E773" w14:textId="77777777" w:rsidR="00D454E7" w:rsidRDefault="00D454E7" w:rsidP="009B4918">
      <w:pPr>
        <w:spacing w:after="0" w:line="360" w:lineRule="auto"/>
        <w:ind w:firstLine="709"/>
        <w:jc w:val="both"/>
        <w:rPr>
          <w:rFonts w:ascii="Times New Roman" w:hAnsi="Times New Roman" w:cs="Times New Roman"/>
          <w:i/>
          <w:sz w:val="28"/>
          <w:szCs w:val="28"/>
          <w:lang w:val="ru-RU"/>
        </w:rPr>
      </w:pPr>
    </w:p>
    <w:p w14:paraId="16ECEEB6" w14:textId="77777777" w:rsidR="00D454E7" w:rsidRPr="007015CB" w:rsidRDefault="00D454E7" w:rsidP="00D454E7">
      <w:pPr>
        <w:spacing w:after="0" w:line="360" w:lineRule="auto"/>
        <w:ind w:firstLine="709"/>
        <w:jc w:val="both"/>
        <w:rPr>
          <w:rFonts w:ascii="Times New Roman" w:hAnsi="Times New Roman" w:cs="Times New Roman"/>
          <w:sz w:val="28"/>
          <w:szCs w:val="28"/>
        </w:rPr>
      </w:pPr>
      <w:r w:rsidRPr="007015CB">
        <w:rPr>
          <w:rFonts w:ascii="Times New Roman" w:hAnsi="Times New Roman" w:cs="Times New Roman"/>
          <w:sz w:val="28"/>
          <w:szCs w:val="28"/>
        </w:rPr>
        <w:t>Аналізуючи ці показники, керівництво може знати, наскільки добре працює компанія. Цей аналіз показує, як можна підвищити ефективність своєї компанії.</w:t>
      </w:r>
      <w:r>
        <w:rPr>
          <w:rFonts w:ascii="Times New Roman" w:hAnsi="Times New Roman" w:cs="Times New Roman"/>
          <w:sz w:val="28"/>
          <w:szCs w:val="28"/>
        </w:rPr>
        <w:t xml:space="preserve"> </w:t>
      </w:r>
    </w:p>
    <w:p w14:paraId="1A8E7DFB" w14:textId="77777777" w:rsidR="00D454E7" w:rsidRPr="007015CB" w:rsidRDefault="00D454E7" w:rsidP="00D454E7">
      <w:pPr>
        <w:spacing w:after="0" w:line="360" w:lineRule="auto"/>
        <w:ind w:firstLine="709"/>
        <w:jc w:val="both"/>
        <w:rPr>
          <w:rFonts w:ascii="Times New Roman" w:hAnsi="Times New Roman" w:cs="Times New Roman"/>
          <w:sz w:val="28"/>
          <w:szCs w:val="28"/>
        </w:rPr>
      </w:pPr>
      <w:r w:rsidRPr="007015CB">
        <w:rPr>
          <w:rFonts w:ascii="Times New Roman" w:hAnsi="Times New Roman" w:cs="Times New Roman"/>
          <w:sz w:val="28"/>
          <w:szCs w:val="28"/>
        </w:rPr>
        <w:t>Підвищення ефективності також залежить від сировини та витратних матеріалів, які вибирає підприємство. Також з точки зору підвищення ефективності роботи підприємства не можна забувати про людський фактор, я</w:t>
      </w:r>
      <w:r>
        <w:rPr>
          <w:rFonts w:ascii="Times New Roman" w:hAnsi="Times New Roman" w:cs="Times New Roman"/>
          <w:sz w:val="28"/>
          <w:szCs w:val="28"/>
        </w:rPr>
        <w:t>кий є одним із найважливіших</w:t>
      </w:r>
      <w:r w:rsidRPr="007015CB">
        <w:rPr>
          <w:rFonts w:ascii="Times New Roman" w:hAnsi="Times New Roman" w:cs="Times New Roman"/>
          <w:sz w:val="28"/>
          <w:szCs w:val="28"/>
        </w:rPr>
        <w:t>.</w:t>
      </w:r>
    </w:p>
    <w:p w14:paraId="6783D30F" w14:textId="77777777" w:rsidR="00D454E7" w:rsidRPr="00D454E7" w:rsidRDefault="00D454E7" w:rsidP="009B4918">
      <w:pPr>
        <w:spacing w:after="0" w:line="360" w:lineRule="auto"/>
        <w:ind w:firstLine="709"/>
        <w:jc w:val="both"/>
        <w:rPr>
          <w:rFonts w:ascii="Times New Roman" w:hAnsi="Times New Roman" w:cs="Times New Roman"/>
          <w:i/>
          <w:sz w:val="28"/>
          <w:szCs w:val="28"/>
        </w:rPr>
      </w:pPr>
    </w:p>
    <w:p w14:paraId="4744CE3A" w14:textId="77777777" w:rsidR="00F81953" w:rsidRPr="007C30FE" w:rsidRDefault="00F81953">
      <w:pPr>
        <w:rPr>
          <w:rFonts w:ascii="Times New Roman" w:hAnsi="Times New Roman" w:cs="Times New Roman"/>
          <w:sz w:val="28"/>
          <w:szCs w:val="28"/>
        </w:rPr>
      </w:pPr>
      <w:r w:rsidRPr="007C30FE">
        <w:rPr>
          <w:rFonts w:ascii="Times New Roman" w:hAnsi="Times New Roman" w:cs="Times New Roman"/>
          <w:sz w:val="28"/>
          <w:szCs w:val="28"/>
        </w:rPr>
        <w:br w:type="page"/>
      </w:r>
    </w:p>
    <w:p w14:paraId="35A85080" w14:textId="77777777" w:rsidR="00F81953" w:rsidRPr="008E2EA8" w:rsidRDefault="008E2EA8" w:rsidP="008E2EA8">
      <w:pPr>
        <w:spacing w:after="0" w:line="360" w:lineRule="auto"/>
        <w:ind w:firstLine="709"/>
        <w:jc w:val="center"/>
        <w:rPr>
          <w:rFonts w:ascii="Times New Roman" w:hAnsi="Times New Roman" w:cs="Times New Roman"/>
          <w:b/>
          <w:sz w:val="28"/>
          <w:szCs w:val="28"/>
        </w:rPr>
      </w:pPr>
      <w:r w:rsidRPr="008E2EA8">
        <w:rPr>
          <w:rFonts w:ascii="Times New Roman" w:hAnsi="Times New Roman" w:cs="Times New Roman"/>
          <w:b/>
          <w:sz w:val="28"/>
          <w:szCs w:val="28"/>
        </w:rPr>
        <w:lastRenderedPageBreak/>
        <w:t>ВИСНОВОК</w:t>
      </w:r>
    </w:p>
    <w:p w14:paraId="152518A4" w14:textId="77777777" w:rsidR="00F81953" w:rsidRPr="004516D0" w:rsidRDefault="00F81953" w:rsidP="004516D0">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Існує багато категорій методів управління в управлінні, але менеджмент, економіка та соціальна психологія є традиційними.</w:t>
      </w:r>
      <w:r w:rsidR="004516D0">
        <w:rPr>
          <w:rFonts w:ascii="Times New Roman" w:hAnsi="Times New Roman" w:cs="Times New Roman"/>
          <w:sz w:val="28"/>
          <w:szCs w:val="28"/>
        </w:rPr>
        <w:t xml:space="preserve"> </w:t>
      </w:r>
      <w:r w:rsidRPr="004516D0">
        <w:rPr>
          <w:rFonts w:ascii="Times New Roman" w:hAnsi="Times New Roman" w:cs="Times New Roman"/>
          <w:sz w:val="28"/>
          <w:szCs w:val="28"/>
        </w:rPr>
        <w:t>За допомогою методів управління формується базова система управління у вигляді нормативно-правових актів, що регулюють стабільні відносини та взаємовідносини, права та обов’язки підрозділів та окремих працівників.</w:t>
      </w:r>
    </w:p>
    <w:p w14:paraId="4B2F12C2"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Суть економічного методу полягає у впливі на економічні інтереси працівників і фінансових контрагентів за допомогою таких економічних важелів, як ціна, заробітна плата, кредит, прибуток і податки, і створення ефективної системи роботи.</w:t>
      </w:r>
    </w:p>
    <w:p w14:paraId="67EF8BBE"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Суть соціально-психологічного методу полягає в побудові ефективного механізму праці шляхом впливу на неекономічні інтереси робітників і підрядників.</w:t>
      </w:r>
    </w:p>
    <w:p w14:paraId="6BD0EE1C"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Як основний економічний метод ефективного виконання своїх функцій у процесі управління компанією</w:t>
      </w:r>
      <w:r w:rsidR="00576CD5">
        <w:rPr>
          <w:rFonts w:ascii="Times New Roman" w:hAnsi="Times New Roman" w:cs="Times New Roman"/>
          <w:sz w:val="28"/>
          <w:szCs w:val="28"/>
        </w:rPr>
        <w:t>:</w:t>
      </w:r>
    </w:p>
    <w:p w14:paraId="494B8C33" w14:textId="77777777" w:rsidR="00F81953" w:rsidRPr="004516D0" w:rsidRDefault="00576CD5"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F81953" w:rsidRPr="004516D0">
        <w:rPr>
          <w:rFonts w:ascii="Times New Roman" w:hAnsi="Times New Roman" w:cs="Times New Roman"/>
          <w:sz w:val="28"/>
          <w:szCs w:val="28"/>
        </w:rPr>
        <w:t>ланування та аналіз фінансово-господарської діяльності</w:t>
      </w:r>
      <w:r>
        <w:rPr>
          <w:rFonts w:ascii="Times New Roman" w:hAnsi="Times New Roman" w:cs="Times New Roman"/>
          <w:sz w:val="28"/>
          <w:szCs w:val="28"/>
        </w:rPr>
        <w:t>;</w:t>
      </w:r>
    </w:p>
    <w:p w14:paraId="724E6D3F" w14:textId="77777777" w:rsidR="00F81953" w:rsidRPr="004516D0" w:rsidRDefault="00576CD5"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F81953" w:rsidRPr="004516D0">
        <w:rPr>
          <w:rFonts w:ascii="Times New Roman" w:hAnsi="Times New Roman" w:cs="Times New Roman"/>
          <w:sz w:val="28"/>
          <w:szCs w:val="28"/>
        </w:rPr>
        <w:t>аркетинг (управління цінами та конкурентоспроможністю)</w:t>
      </w:r>
      <w:r>
        <w:rPr>
          <w:rFonts w:ascii="Times New Roman" w:hAnsi="Times New Roman" w:cs="Times New Roman"/>
          <w:sz w:val="28"/>
          <w:szCs w:val="28"/>
        </w:rPr>
        <w:t>;</w:t>
      </w:r>
    </w:p>
    <w:p w14:paraId="45C1F93B" w14:textId="77777777" w:rsidR="00F81953" w:rsidRPr="004516D0" w:rsidRDefault="00576CD5"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00F81953" w:rsidRPr="004516D0">
        <w:rPr>
          <w:rFonts w:ascii="Times New Roman" w:hAnsi="Times New Roman" w:cs="Times New Roman"/>
          <w:sz w:val="28"/>
          <w:szCs w:val="28"/>
        </w:rPr>
        <w:t xml:space="preserve">адавати </w:t>
      </w:r>
      <w:r w:rsidR="004E5B9D">
        <w:rPr>
          <w:rFonts w:ascii="Times New Roman" w:hAnsi="Times New Roman" w:cs="Times New Roman"/>
          <w:sz w:val="28"/>
          <w:szCs w:val="28"/>
        </w:rPr>
        <w:t>працівникам матеріальні стимули.</w:t>
      </w:r>
    </w:p>
    <w:p w14:paraId="3D832347" w14:textId="77777777" w:rsidR="004E5B9D" w:rsidRDefault="004E5B9D" w:rsidP="00F81953">
      <w:pPr>
        <w:spacing w:after="0" w:line="360" w:lineRule="auto"/>
        <w:ind w:firstLine="709"/>
        <w:jc w:val="both"/>
        <w:rPr>
          <w:rFonts w:ascii="Times New Roman" w:hAnsi="Times New Roman" w:cs="Times New Roman"/>
          <w:sz w:val="28"/>
          <w:szCs w:val="28"/>
        </w:rPr>
      </w:pPr>
      <w:r w:rsidRPr="004E5B9D">
        <w:rPr>
          <w:rFonts w:ascii="Times New Roman" w:hAnsi="Times New Roman" w:cs="Times New Roman"/>
          <w:sz w:val="28"/>
          <w:szCs w:val="28"/>
        </w:rPr>
        <w:t>Використання економічних методів управління дозволяє:</w:t>
      </w:r>
    </w:p>
    <w:p w14:paraId="6AED2246" w14:textId="77777777" w:rsidR="00F81953" w:rsidRPr="004516D0" w:rsidRDefault="004E5B9D"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5B9D">
        <w:rPr>
          <w:rFonts w:ascii="Times New Roman" w:hAnsi="Times New Roman" w:cs="Times New Roman"/>
          <w:sz w:val="28"/>
          <w:szCs w:val="28"/>
        </w:rPr>
        <w:t>маневрувати ресурсами</w:t>
      </w:r>
      <w:r>
        <w:rPr>
          <w:rFonts w:ascii="Times New Roman" w:hAnsi="Times New Roman" w:cs="Times New Roman"/>
          <w:sz w:val="28"/>
          <w:szCs w:val="28"/>
        </w:rPr>
        <w:t>;</w:t>
      </w:r>
    </w:p>
    <w:p w14:paraId="2648BC36" w14:textId="77777777" w:rsidR="00F81953" w:rsidRPr="004516D0" w:rsidRDefault="004E5B9D"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F81953" w:rsidRPr="004516D0">
        <w:rPr>
          <w:rFonts w:ascii="Times New Roman" w:hAnsi="Times New Roman" w:cs="Times New Roman"/>
          <w:sz w:val="28"/>
          <w:szCs w:val="28"/>
        </w:rPr>
        <w:t>озробити заходи, що мають непрямий в</w:t>
      </w:r>
      <w:r>
        <w:rPr>
          <w:rFonts w:ascii="Times New Roman" w:hAnsi="Times New Roman" w:cs="Times New Roman"/>
          <w:sz w:val="28"/>
          <w:szCs w:val="28"/>
        </w:rPr>
        <w:t>плив на виробників і споживачів;</w:t>
      </w:r>
    </w:p>
    <w:p w14:paraId="4F6922EE" w14:textId="77777777" w:rsidR="00F81953" w:rsidRPr="004516D0" w:rsidRDefault="004E5B9D"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враховувати</w:t>
      </w:r>
      <w:r w:rsidR="00F81953" w:rsidRPr="004516D0">
        <w:rPr>
          <w:rFonts w:ascii="Times New Roman" w:hAnsi="Times New Roman" w:cs="Times New Roman"/>
          <w:sz w:val="28"/>
          <w:szCs w:val="28"/>
        </w:rPr>
        <w:t xml:space="preserve"> інтереси робоч</w:t>
      </w:r>
      <w:r>
        <w:rPr>
          <w:rFonts w:ascii="Times New Roman" w:hAnsi="Times New Roman" w:cs="Times New Roman"/>
          <w:sz w:val="28"/>
          <w:szCs w:val="28"/>
        </w:rPr>
        <w:t>ої групи та окремих працівників;</w:t>
      </w:r>
    </w:p>
    <w:p w14:paraId="0F6DF0F6" w14:textId="77777777" w:rsidR="00F81953" w:rsidRPr="004516D0" w:rsidRDefault="004E5B9D"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E5D7C" w:rsidRPr="002E5D7C">
        <w:rPr>
          <w:rFonts w:ascii="Times New Roman" w:hAnsi="Times New Roman" w:cs="Times New Roman"/>
          <w:sz w:val="28"/>
          <w:szCs w:val="28"/>
        </w:rPr>
        <w:t>спонукати виконавців до підготовки альтернативних рішень та вибору з них найбільш відповідних інтересам колективу</w:t>
      </w:r>
      <w:r w:rsidR="00F81953" w:rsidRPr="004516D0">
        <w:rPr>
          <w:rFonts w:ascii="Times New Roman" w:hAnsi="Times New Roman" w:cs="Times New Roman"/>
          <w:sz w:val="28"/>
          <w:szCs w:val="28"/>
        </w:rPr>
        <w:t>.</w:t>
      </w:r>
    </w:p>
    <w:p w14:paraId="07C1C172"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На прикладі ТОВ «Чиста вода» було розглянуто застосування методів господарського управління.</w:t>
      </w:r>
    </w:p>
    <w:p w14:paraId="2F26EF1B"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В результаті аналізу плану та фактичних результатів було зроблено висновок, що запланований рівень націнки не може бути досягнутий через високу оптову ціну, високу вартість доставки та проблеми з монтажем обладнання.</w:t>
      </w:r>
    </w:p>
    <w:p w14:paraId="03AFBD99"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lastRenderedPageBreak/>
        <w:t>З метою підвищення прибутковості ми проаналізували конкурентів та визначили фактори підвищення прибутковості. Всього на ринку представлено 15 компаній з 4 основними конкурентами. Було проаналізовано, що це конкурентоспроможна компанія. Ми т</w:t>
      </w:r>
      <w:r w:rsidR="006D35AF">
        <w:rPr>
          <w:rFonts w:ascii="Times New Roman" w:hAnsi="Times New Roman" w:cs="Times New Roman"/>
          <w:sz w:val="28"/>
          <w:szCs w:val="28"/>
        </w:rPr>
        <w:t xml:space="preserve">акож </w:t>
      </w:r>
      <w:r w:rsidRPr="004516D0">
        <w:rPr>
          <w:rFonts w:ascii="Times New Roman" w:hAnsi="Times New Roman" w:cs="Times New Roman"/>
          <w:sz w:val="28"/>
          <w:szCs w:val="28"/>
        </w:rPr>
        <w:t>використали метод SWOT-аналізу.</w:t>
      </w:r>
    </w:p>
    <w:p w14:paraId="08094172"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 xml:space="preserve">Аналіз п'яти сил Портера показав, що рівень появи заміни </w:t>
      </w:r>
      <w:r w:rsidR="006351E5" w:rsidRPr="006351E5">
        <w:rPr>
          <w:rFonts w:ascii="Times New Roman" w:hAnsi="Times New Roman" w:cs="Times New Roman"/>
          <w:sz w:val="28"/>
          <w:szCs w:val="28"/>
        </w:rPr>
        <w:t>ТОВ «Чиста вода»</w:t>
      </w:r>
      <w:r w:rsidRPr="004516D0">
        <w:rPr>
          <w:rFonts w:ascii="Times New Roman" w:hAnsi="Times New Roman" w:cs="Times New Roman"/>
          <w:sz w:val="28"/>
          <w:szCs w:val="28"/>
        </w:rPr>
        <w:t xml:space="preserve"> був середнім, з продуктами, унікальними для ринку, і високою загрозою нових учасників. Конкуренція всередині галузі та вплив постачальників на високому рівні</w:t>
      </w:r>
      <w:r w:rsidR="001C17DA">
        <w:rPr>
          <w:rFonts w:ascii="Times New Roman" w:hAnsi="Times New Roman" w:cs="Times New Roman"/>
          <w:sz w:val="28"/>
          <w:szCs w:val="28"/>
        </w:rPr>
        <w:t>, а загроза відходу споживачів -</w:t>
      </w:r>
      <w:r w:rsidRPr="004516D0">
        <w:rPr>
          <w:rFonts w:ascii="Times New Roman" w:hAnsi="Times New Roman" w:cs="Times New Roman"/>
          <w:sz w:val="28"/>
          <w:szCs w:val="28"/>
        </w:rPr>
        <w:t xml:space="preserve"> на середньому рівні.</w:t>
      </w:r>
    </w:p>
    <w:p w14:paraId="662061FE"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 xml:space="preserve">SWOT-аналіз </w:t>
      </w:r>
      <w:r w:rsidR="001C17DA">
        <w:rPr>
          <w:rFonts w:ascii="Times New Roman" w:hAnsi="Times New Roman" w:cs="Times New Roman"/>
          <w:sz w:val="28"/>
          <w:szCs w:val="28"/>
        </w:rPr>
        <w:t>дозволив</w:t>
      </w:r>
      <w:r w:rsidRPr="004516D0">
        <w:rPr>
          <w:rFonts w:ascii="Times New Roman" w:hAnsi="Times New Roman" w:cs="Times New Roman"/>
          <w:sz w:val="28"/>
          <w:szCs w:val="28"/>
        </w:rPr>
        <w:t xml:space="preserve"> визначити всі слабкі та сильні сторони компанії, а також можливості та загрози, з якими вона стикається.</w:t>
      </w:r>
    </w:p>
    <w:p w14:paraId="035C343B" w14:textId="77777777" w:rsidR="00F81953" w:rsidRPr="004516D0" w:rsidRDefault="00F81953" w:rsidP="00F81953">
      <w:pPr>
        <w:spacing w:after="0" w:line="360" w:lineRule="auto"/>
        <w:ind w:firstLine="709"/>
        <w:jc w:val="both"/>
        <w:rPr>
          <w:rFonts w:ascii="Times New Roman" w:hAnsi="Times New Roman" w:cs="Times New Roman"/>
          <w:sz w:val="28"/>
          <w:szCs w:val="28"/>
        </w:rPr>
      </w:pPr>
      <w:r w:rsidRPr="004516D0">
        <w:rPr>
          <w:rFonts w:ascii="Times New Roman" w:hAnsi="Times New Roman" w:cs="Times New Roman"/>
          <w:sz w:val="28"/>
          <w:szCs w:val="28"/>
        </w:rPr>
        <w:t>Щоб підвищити ефекти</w:t>
      </w:r>
      <w:r w:rsidR="00827510">
        <w:rPr>
          <w:rFonts w:ascii="Times New Roman" w:hAnsi="Times New Roman" w:cs="Times New Roman"/>
          <w:sz w:val="28"/>
          <w:szCs w:val="28"/>
        </w:rPr>
        <w:t>вність роботи всієї компанії, рекомендується наступне:</w:t>
      </w:r>
    </w:p>
    <w:p w14:paraId="034C5E94" w14:textId="77777777" w:rsidR="00F81953" w:rsidRPr="004516D0" w:rsidRDefault="00827510"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F81953" w:rsidRPr="004516D0">
        <w:rPr>
          <w:rFonts w:ascii="Times New Roman" w:hAnsi="Times New Roman" w:cs="Times New Roman"/>
          <w:sz w:val="28"/>
          <w:szCs w:val="28"/>
        </w:rPr>
        <w:t>р</w:t>
      </w:r>
      <w:r>
        <w:rPr>
          <w:rFonts w:ascii="Times New Roman" w:hAnsi="Times New Roman" w:cs="Times New Roman"/>
          <w:sz w:val="28"/>
          <w:szCs w:val="28"/>
        </w:rPr>
        <w:t>осування унікаль</w:t>
      </w:r>
      <w:r w:rsidR="008F60F5">
        <w:rPr>
          <w:rFonts w:ascii="Times New Roman" w:hAnsi="Times New Roman" w:cs="Times New Roman"/>
          <w:sz w:val="28"/>
          <w:szCs w:val="28"/>
        </w:rPr>
        <w:t>них продуктів,</w:t>
      </w:r>
      <w:r w:rsidR="00F81953" w:rsidRPr="004516D0">
        <w:rPr>
          <w:rFonts w:ascii="Times New Roman" w:hAnsi="Times New Roman" w:cs="Times New Roman"/>
          <w:sz w:val="28"/>
          <w:szCs w:val="28"/>
        </w:rPr>
        <w:t xml:space="preserve"> дотримання стратегій підвищення унікальності продуктів та інтенсивний розвиток цільових ринків, де в</w:t>
      </w:r>
      <w:r>
        <w:rPr>
          <w:rFonts w:ascii="Times New Roman" w:hAnsi="Times New Roman" w:cs="Times New Roman"/>
          <w:sz w:val="28"/>
          <w:szCs w:val="28"/>
        </w:rPr>
        <w:t>ажливі унікальні характеристики;</w:t>
      </w:r>
    </w:p>
    <w:p w14:paraId="23D50E83" w14:textId="77777777" w:rsidR="00F81953" w:rsidRPr="004516D0" w:rsidRDefault="00827510"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F60F5">
        <w:rPr>
          <w:rFonts w:ascii="Times New Roman" w:hAnsi="Times New Roman" w:cs="Times New Roman"/>
          <w:sz w:val="28"/>
          <w:szCs w:val="28"/>
        </w:rPr>
        <w:t xml:space="preserve"> з</w:t>
      </w:r>
      <w:r w:rsidR="00F81953" w:rsidRPr="004516D0">
        <w:rPr>
          <w:rFonts w:ascii="Times New Roman" w:hAnsi="Times New Roman" w:cs="Times New Roman"/>
          <w:sz w:val="28"/>
          <w:szCs w:val="28"/>
        </w:rPr>
        <w:t>аробляйте лояльність клієнтів (за допомогою різноманітних акцій та п</w:t>
      </w:r>
      <w:r>
        <w:rPr>
          <w:rFonts w:ascii="Times New Roman" w:hAnsi="Times New Roman" w:cs="Times New Roman"/>
          <w:sz w:val="28"/>
          <w:szCs w:val="28"/>
        </w:rPr>
        <w:t>редставлення дисконтних карток);</w:t>
      </w:r>
    </w:p>
    <w:p w14:paraId="3F9A7AA7" w14:textId="77777777" w:rsidR="00F81953" w:rsidRPr="004516D0" w:rsidRDefault="00827510"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60F5">
        <w:rPr>
          <w:rFonts w:ascii="Times New Roman" w:hAnsi="Times New Roman" w:cs="Times New Roman"/>
          <w:sz w:val="28"/>
          <w:szCs w:val="28"/>
        </w:rPr>
        <w:t>з</w:t>
      </w:r>
      <w:r w:rsidR="00F81953" w:rsidRPr="004516D0">
        <w:rPr>
          <w:rFonts w:ascii="Times New Roman" w:hAnsi="Times New Roman" w:cs="Times New Roman"/>
          <w:sz w:val="28"/>
          <w:szCs w:val="28"/>
        </w:rPr>
        <w:t>авжди відстежуйте пропозиції кон</w:t>
      </w:r>
      <w:r>
        <w:rPr>
          <w:rFonts w:ascii="Times New Roman" w:hAnsi="Times New Roman" w:cs="Times New Roman"/>
          <w:sz w:val="28"/>
          <w:szCs w:val="28"/>
        </w:rPr>
        <w:t>курентів та появу нових гравців;</w:t>
      </w:r>
    </w:p>
    <w:p w14:paraId="246038F4" w14:textId="77777777" w:rsidR="00F81953" w:rsidRDefault="00827510" w:rsidP="00F819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F60F5">
        <w:rPr>
          <w:rFonts w:ascii="Times New Roman" w:hAnsi="Times New Roman" w:cs="Times New Roman"/>
          <w:sz w:val="28"/>
          <w:szCs w:val="28"/>
        </w:rPr>
        <w:t xml:space="preserve"> з</w:t>
      </w:r>
      <w:r w:rsidR="00F81953" w:rsidRPr="004516D0">
        <w:rPr>
          <w:rFonts w:ascii="Times New Roman" w:hAnsi="Times New Roman" w:cs="Times New Roman"/>
          <w:sz w:val="28"/>
          <w:szCs w:val="28"/>
        </w:rPr>
        <w:t>найти нові канали постачання та нових постачальників.</w:t>
      </w:r>
    </w:p>
    <w:p w14:paraId="1A75ABC7" w14:textId="77777777" w:rsidR="00FA2E85" w:rsidRDefault="00FA2E85">
      <w:pPr>
        <w:rPr>
          <w:rFonts w:ascii="Times New Roman" w:hAnsi="Times New Roman" w:cs="Times New Roman"/>
          <w:sz w:val="28"/>
          <w:szCs w:val="28"/>
        </w:rPr>
      </w:pPr>
      <w:r>
        <w:rPr>
          <w:rFonts w:ascii="Times New Roman" w:hAnsi="Times New Roman" w:cs="Times New Roman"/>
          <w:sz w:val="28"/>
          <w:szCs w:val="28"/>
        </w:rPr>
        <w:br w:type="page"/>
      </w:r>
    </w:p>
    <w:p w14:paraId="2F4BC18B" w14:textId="77777777" w:rsidR="00FA2E85" w:rsidRPr="00EE408B" w:rsidRDefault="00FA2E85" w:rsidP="00FA2E85">
      <w:pPr>
        <w:spacing w:after="0" w:line="360" w:lineRule="auto"/>
        <w:jc w:val="center"/>
        <w:rPr>
          <w:rFonts w:ascii="Times New Roman" w:hAnsi="Times New Roman" w:cs="Times New Roman"/>
          <w:b/>
          <w:sz w:val="28"/>
          <w:szCs w:val="28"/>
        </w:rPr>
      </w:pPr>
      <w:r w:rsidRPr="00EE408B">
        <w:rPr>
          <w:rFonts w:ascii="Times New Roman" w:hAnsi="Times New Roman" w:cs="Times New Roman"/>
          <w:b/>
          <w:sz w:val="28"/>
          <w:szCs w:val="28"/>
        </w:rPr>
        <w:lastRenderedPageBreak/>
        <w:t>СПИСОК ВИКРИСТАНИХ ДЖЕРЕЛ</w:t>
      </w:r>
    </w:p>
    <w:p w14:paraId="084CB995" w14:textId="77777777" w:rsidR="00FA2E85" w:rsidRPr="00EE408B" w:rsidRDefault="00FA2E85" w:rsidP="00FA2E85">
      <w:pPr>
        <w:spacing w:after="0" w:line="360" w:lineRule="auto"/>
        <w:jc w:val="both"/>
        <w:rPr>
          <w:rFonts w:ascii="Times New Roman" w:hAnsi="Times New Roman" w:cs="Times New Roman"/>
          <w:sz w:val="28"/>
          <w:szCs w:val="28"/>
          <w:lang w:val="ru-RU"/>
        </w:rPr>
      </w:pPr>
      <w:r w:rsidRPr="00EE408B">
        <w:rPr>
          <w:rFonts w:ascii="Times New Roman" w:hAnsi="Times New Roman" w:cs="Times New Roman"/>
          <w:sz w:val="28"/>
          <w:szCs w:val="28"/>
        </w:rPr>
        <w:t xml:space="preserve">1. </w:t>
      </w:r>
      <w:proofErr w:type="spellStart"/>
      <w:r w:rsidRPr="00EE408B">
        <w:rPr>
          <w:rFonts w:ascii="Times New Roman" w:hAnsi="Times New Roman" w:cs="Times New Roman"/>
          <w:sz w:val="28"/>
          <w:szCs w:val="28"/>
        </w:rPr>
        <w:t>Господарьский</w:t>
      </w:r>
      <w:proofErr w:type="spellEnd"/>
      <w:r w:rsidRPr="00EE408B">
        <w:rPr>
          <w:rFonts w:ascii="Times New Roman" w:hAnsi="Times New Roman" w:cs="Times New Roman"/>
          <w:sz w:val="28"/>
          <w:szCs w:val="28"/>
        </w:rPr>
        <w:t xml:space="preserve"> кодекс України</w:t>
      </w:r>
      <w:r w:rsidRPr="00EE408B">
        <w:rPr>
          <w:rFonts w:ascii="Times New Roman" w:hAnsi="Times New Roman" w:cs="Times New Roman"/>
          <w:sz w:val="28"/>
          <w:szCs w:val="28"/>
          <w:lang w:val="ru-RU"/>
        </w:rPr>
        <w:t xml:space="preserve"> </w:t>
      </w:r>
      <w:r w:rsidRPr="00EE408B">
        <w:rPr>
          <w:rFonts w:ascii="Times New Roman" w:hAnsi="Times New Roman" w:cs="Times New Roman"/>
          <w:sz w:val="28"/>
          <w:szCs w:val="28"/>
        </w:rPr>
        <w:t xml:space="preserve">від 16.01.2003, № 436-IV. </w:t>
      </w:r>
      <w:r w:rsidRPr="00EE408B">
        <w:rPr>
          <w:rFonts w:ascii="Times New Roman" w:hAnsi="Times New Roman" w:cs="Times New Roman"/>
          <w:sz w:val="28"/>
          <w:szCs w:val="28"/>
          <w:lang w:val="en-US"/>
        </w:rPr>
        <w:t>URL</w:t>
      </w:r>
      <w:r w:rsidRPr="00EE408B">
        <w:rPr>
          <w:rFonts w:ascii="Times New Roman" w:hAnsi="Times New Roman" w:cs="Times New Roman"/>
          <w:sz w:val="28"/>
          <w:szCs w:val="28"/>
          <w:lang w:val="ru-RU"/>
        </w:rPr>
        <w:t xml:space="preserve">: </w:t>
      </w:r>
      <w:hyperlink r:id="rId7" w:anchor="Text" w:history="1">
        <w:r w:rsidRPr="00EE408B">
          <w:rPr>
            <w:rStyle w:val="ac"/>
            <w:rFonts w:ascii="Times New Roman" w:hAnsi="Times New Roman" w:cs="Times New Roman"/>
            <w:color w:val="auto"/>
            <w:sz w:val="28"/>
            <w:szCs w:val="28"/>
            <w:u w:val="none"/>
            <w:lang w:val="en-US"/>
          </w:rPr>
          <w:t>https</w:t>
        </w:r>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zakon</w:t>
        </w:r>
        <w:proofErr w:type="spellEnd"/>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rada</w:t>
        </w:r>
        <w:proofErr w:type="spellEnd"/>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gov</w:t>
        </w:r>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ua</w:t>
        </w:r>
        <w:proofErr w:type="spellEnd"/>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laws</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show</w:t>
        </w:r>
        <w:r w:rsidRPr="00EE408B">
          <w:rPr>
            <w:rStyle w:val="ac"/>
            <w:rFonts w:ascii="Times New Roman" w:hAnsi="Times New Roman" w:cs="Times New Roman"/>
            <w:color w:val="auto"/>
            <w:sz w:val="28"/>
            <w:szCs w:val="28"/>
            <w:u w:val="none"/>
            <w:lang w:val="ru-RU"/>
          </w:rPr>
          <w:t>/436-15#</w:t>
        </w:r>
        <w:r w:rsidRPr="00EE408B">
          <w:rPr>
            <w:rStyle w:val="ac"/>
            <w:rFonts w:ascii="Times New Roman" w:hAnsi="Times New Roman" w:cs="Times New Roman"/>
            <w:color w:val="auto"/>
            <w:sz w:val="28"/>
            <w:szCs w:val="28"/>
            <w:u w:val="none"/>
            <w:lang w:val="en-US"/>
          </w:rPr>
          <w:t>Text</w:t>
        </w:r>
      </w:hyperlink>
      <w:r w:rsidRPr="00EE408B">
        <w:rPr>
          <w:rFonts w:ascii="Times New Roman" w:hAnsi="Times New Roman" w:cs="Times New Roman"/>
          <w:sz w:val="28"/>
          <w:szCs w:val="28"/>
          <w:lang w:val="ru-RU"/>
        </w:rPr>
        <w:t xml:space="preserve"> </w:t>
      </w:r>
      <w:proofErr w:type="gramStart"/>
      <w:r w:rsidRPr="00EE408B">
        <w:rPr>
          <w:rFonts w:ascii="Times New Roman" w:hAnsi="Times New Roman" w:cs="Times New Roman"/>
          <w:sz w:val="28"/>
          <w:szCs w:val="28"/>
          <w:lang w:val="ru-RU"/>
        </w:rPr>
        <w:t>( дата</w:t>
      </w:r>
      <w:proofErr w:type="gramEnd"/>
      <w:r w:rsidRPr="00EE408B">
        <w:rPr>
          <w:rFonts w:ascii="Times New Roman" w:hAnsi="Times New Roman" w:cs="Times New Roman"/>
          <w:sz w:val="28"/>
          <w:szCs w:val="28"/>
          <w:lang w:val="ru-RU"/>
        </w:rPr>
        <w:t xml:space="preserve"> </w:t>
      </w:r>
      <w:proofErr w:type="spellStart"/>
      <w:r w:rsidRPr="00EE408B">
        <w:rPr>
          <w:rFonts w:ascii="Times New Roman" w:hAnsi="Times New Roman" w:cs="Times New Roman"/>
          <w:sz w:val="28"/>
          <w:szCs w:val="28"/>
          <w:lang w:val="ru-RU"/>
        </w:rPr>
        <w:t>звернення</w:t>
      </w:r>
      <w:proofErr w:type="spellEnd"/>
      <w:r w:rsidRPr="00EE408B">
        <w:rPr>
          <w:rFonts w:ascii="Times New Roman" w:hAnsi="Times New Roman" w:cs="Times New Roman"/>
          <w:sz w:val="28"/>
          <w:szCs w:val="28"/>
          <w:lang w:val="ru-RU"/>
        </w:rPr>
        <w:t>: 24.05.2022).</w:t>
      </w:r>
    </w:p>
    <w:p w14:paraId="02783291" w14:textId="77777777" w:rsidR="00FA2E85" w:rsidRPr="00EE408B" w:rsidRDefault="00FA2E85" w:rsidP="00FA2E85">
      <w:pPr>
        <w:suppressAutoHyphens/>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rPr>
        <w:t>2. Виноградська А.М. Основи підприємництва: Навчальний посібник, 2-е видання. Київ: Кондор, 2014. 544 с.</w:t>
      </w:r>
    </w:p>
    <w:p w14:paraId="5838A94F" w14:textId="77777777" w:rsidR="00FA2E85" w:rsidRPr="00EE408B" w:rsidRDefault="00FA2E85" w:rsidP="00FA2E85">
      <w:pPr>
        <w:spacing w:after="0" w:line="360" w:lineRule="auto"/>
        <w:jc w:val="both"/>
        <w:rPr>
          <w:rFonts w:ascii="Times New Roman" w:hAnsi="Times New Roman" w:cs="Times New Roman"/>
          <w:sz w:val="28"/>
          <w:szCs w:val="28"/>
          <w:shd w:val="clear" w:color="auto" w:fill="FFFFFF"/>
        </w:rPr>
      </w:pPr>
      <w:r w:rsidRPr="00EE408B">
        <w:rPr>
          <w:rFonts w:ascii="Times New Roman" w:hAnsi="Times New Roman" w:cs="Times New Roman"/>
          <w:sz w:val="28"/>
          <w:szCs w:val="28"/>
        </w:rPr>
        <w:t xml:space="preserve">3. </w:t>
      </w:r>
      <w:r w:rsidRPr="00EE408B">
        <w:rPr>
          <w:rFonts w:ascii="Times New Roman" w:hAnsi="Times New Roman" w:cs="Times New Roman"/>
          <w:bCs/>
          <w:sz w:val="28"/>
          <w:szCs w:val="28"/>
          <w:shd w:val="clear" w:color="auto" w:fill="FFFFFF"/>
        </w:rPr>
        <w:fldChar w:fldCharType="begin"/>
      </w:r>
      <w:r w:rsidRPr="00EE408B">
        <w:rPr>
          <w:rFonts w:ascii="Times New Roman" w:hAnsi="Times New Roman" w:cs="Times New Roman"/>
          <w:bCs/>
          <w:sz w:val="28"/>
          <w:szCs w:val="28"/>
          <w:shd w:val="clear" w:color="auto" w:fill="FFFFFF"/>
        </w:rPr>
        <w:instrText xml:space="preserve"> HYPERLINK "Про засади внутрішньої і зовнішньої політики. </w:instrText>
      </w:r>
      <w:r w:rsidRPr="00EE408B">
        <w:rPr>
          <w:rFonts w:ascii="Times New Roman" w:hAnsi="Times New Roman" w:cs="Times New Roman"/>
          <w:bCs/>
          <w:sz w:val="28"/>
          <w:szCs w:val="28"/>
          <w:shd w:val="clear" w:color="auto" w:fill="FFFFFF"/>
          <w:lang w:val="en-US"/>
        </w:rPr>
        <w:instrText>URL</w:instrText>
      </w:r>
      <w:r w:rsidRPr="00EE408B">
        <w:rPr>
          <w:rFonts w:ascii="Times New Roman" w:hAnsi="Times New Roman" w:cs="Times New Roman"/>
          <w:bCs/>
          <w:sz w:val="28"/>
          <w:szCs w:val="28"/>
          <w:shd w:val="clear" w:color="auto" w:fill="FFFFFF"/>
        </w:rPr>
        <w:instrText xml:space="preserve">: </w:instrText>
      </w:r>
      <w:r w:rsidRPr="00EE408B">
        <w:rPr>
          <w:rFonts w:ascii="Times New Roman" w:hAnsi="Times New Roman" w:cs="Times New Roman"/>
          <w:bCs/>
          <w:sz w:val="28"/>
          <w:szCs w:val="28"/>
          <w:shd w:val="clear" w:color="auto" w:fill="FFFFFF"/>
          <w:lang w:val="ru-RU"/>
        </w:rPr>
        <w:instrText>https</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zakon</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rada</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gov</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ua</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laws</w:instrText>
      </w:r>
      <w:r w:rsidRPr="00EE408B">
        <w:rPr>
          <w:rFonts w:ascii="Times New Roman" w:hAnsi="Times New Roman" w:cs="Times New Roman"/>
          <w:bCs/>
          <w:sz w:val="28"/>
          <w:szCs w:val="28"/>
          <w:shd w:val="clear" w:color="auto" w:fill="FFFFFF"/>
        </w:rPr>
        <w:instrText>/</w:instrText>
      </w:r>
      <w:r w:rsidRPr="00EE408B">
        <w:rPr>
          <w:rFonts w:ascii="Times New Roman" w:hAnsi="Times New Roman" w:cs="Times New Roman"/>
          <w:bCs/>
          <w:sz w:val="28"/>
          <w:szCs w:val="28"/>
          <w:shd w:val="clear" w:color="auto" w:fill="FFFFFF"/>
          <w:lang w:val="ru-RU"/>
        </w:rPr>
        <w:instrText>show</w:instrText>
      </w:r>
      <w:r w:rsidRPr="00EE408B">
        <w:rPr>
          <w:rFonts w:ascii="Times New Roman" w:hAnsi="Times New Roman" w:cs="Times New Roman"/>
          <w:bCs/>
          <w:sz w:val="28"/>
          <w:szCs w:val="28"/>
          <w:shd w:val="clear" w:color="auto" w:fill="FFFFFF"/>
        </w:rPr>
        <w:instrText>/2411-17#</w:instrText>
      </w:r>
      <w:r w:rsidRPr="00EE408B">
        <w:rPr>
          <w:rFonts w:ascii="Times New Roman" w:hAnsi="Times New Roman" w:cs="Times New Roman"/>
          <w:bCs/>
          <w:sz w:val="28"/>
          <w:szCs w:val="28"/>
          <w:shd w:val="clear" w:color="auto" w:fill="FFFFFF"/>
          <w:lang w:val="ru-RU"/>
        </w:rPr>
        <w:instrText>Text</w:instrText>
      </w:r>
      <w:r w:rsidRPr="00EE408B">
        <w:rPr>
          <w:rFonts w:ascii="Times New Roman" w:hAnsi="Times New Roman" w:cs="Times New Roman"/>
          <w:bCs/>
          <w:sz w:val="28"/>
          <w:szCs w:val="28"/>
          <w:shd w:val="clear" w:color="auto" w:fill="FFFFFF"/>
        </w:rPr>
        <w:instrText xml:space="preserve"> ( дата звернення: 24.05.2022).</w:instrText>
      </w:r>
    </w:p>
    <w:p w14:paraId="10C4243B" w14:textId="77777777" w:rsidR="00FA2E85" w:rsidRPr="00FA2E85" w:rsidRDefault="00FA2E85" w:rsidP="00FA2E85">
      <w:pPr>
        <w:spacing w:after="0" w:line="360" w:lineRule="auto"/>
        <w:jc w:val="both"/>
        <w:rPr>
          <w:rStyle w:val="ac"/>
          <w:rFonts w:ascii="Times New Roman" w:hAnsi="Times New Roman" w:cs="Times New Roman"/>
          <w:color w:val="auto"/>
          <w:sz w:val="28"/>
          <w:szCs w:val="28"/>
          <w:u w:val="none"/>
          <w:shd w:val="clear" w:color="auto" w:fill="FFFFFF"/>
        </w:rPr>
      </w:pPr>
      <w:r w:rsidRPr="00EE408B">
        <w:rPr>
          <w:rFonts w:ascii="Times New Roman" w:hAnsi="Times New Roman" w:cs="Times New Roman"/>
          <w:bCs/>
          <w:sz w:val="28"/>
          <w:szCs w:val="28"/>
          <w:shd w:val="clear" w:color="auto" w:fill="FFFFFF"/>
        </w:rPr>
        <w:instrText xml:space="preserve">" </w:instrText>
      </w:r>
      <w:r w:rsidRPr="00EE408B">
        <w:rPr>
          <w:rFonts w:ascii="Times New Roman" w:hAnsi="Times New Roman" w:cs="Times New Roman"/>
          <w:bCs/>
          <w:sz w:val="28"/>
          <w:szCs w:val="28"/>
          <w:shd w:val="clear" w:color="auto" w:fill="FFFFFF"/>
        </w:rPr>
        <w:fldChar w:fldCharType="separate"/>
      </w:r>
      <w:r w:rsidRPr="00EE408B">
        <w:rPr>
          <w:rStyle w:val="ac"/>
          <w:rFonts w:ascii="Times New Roman" w:hAnsi="Times New Roman" w:cs="Times New Roman"/>
          <w:bCs/>
          <w:color w:val="auto"/>
          <w:sz w:val="28"/>
          <w:szCs w:val="28"/>
          <w:u w:val="none"/>
          <w:shd w:val="clear" w:color="auto" w:fill="FFFFFF"/>
        </w:rPr>
        <w:t xml:space="preserve">Про засади внутрішньої і зовнішньої політики. </w:t>
      </w:r>
      <w:r w:rsidRPr="00EE408B">
        <w:rPr>
          <w:rStyle w:val="ac"/>
          <w:rFonts w:ascii="Times New Roman" w:hAnsi="Times New Roman" w:cs="Times New Roman"/>
          <w:bCs/>
          <w:color w:val="auto"/>
          <w:sz w:val="28"/>
          <w:szCs w:val="28"/>
          <w:u w:val="none"/>
          <w:shd w:val="clear" w:color="auto" w:fill="FFFFFF"/>
          <w:lang w:val="en-US"/>
        </w:rPr>
        <w:t>URL</w:t>
      </w:r>
      <w:r w:rsidRPr="00EE408B">
        <w:rPr>
          <w:rStyle w:val="ac"/>
          <w:rFonts w:ascii="Times New Roman" w:hAnsi="Times New Roman" w:cs="Times New Roman"/>
          <w:bCs/>
          <w:color w:val="auto"/>
          <w:sz w:val="28"/>
          <w:szCs w:val="28"/>
          <w:u w:val="none"/>
          <w:shd w:val="clear" w:color="auto" w:fill="FFFFFF"/>
        </w:rPr>
        <w:t xml:space="preserve">: </w:t>
      </w:r>
      <w:r w:rsidRPr="00EE408B">
        <w:rPr>
          <w:rStyle w:val="ac"/>
          <w:rFonts w:ascii="Times New Roman" w:hAnsi="Times New Roman" w:cs="Times New Roman"/>
          <w:bCs/>
          <w:color w:val="auto"/>
          <w:sz w:val="28"/>
          <w:szCs w:val="28"/>
          <w:u w:val="none"/>
          <w:shd w:val="clear" w:color="auto" w:fill="FFFFFF"/>
          <w:lang w:val="ru-RU"/>
        </w:rPr>
        <w:t>https</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zakon</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rada</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gov</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ua</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laws</w:t>
      </w:r>
      <w:r w:rsidRPr="00EE408B">
        <w:rPr>
          <w:rStyle w:val="ac"/>
          <w:rFonts w:ascii="Times New Roman" w:hAnsi="Times New Roman" w:cs="Times New Roman"/>
          <w:bCs/>
          <w:color w:val="auto"/>
          <w:sz w:val="28"/>
          <w:szCs w:val="28"/>
          <w:u w:val="none"/>
          <w:shd w:val="clear" w:color="auto" w:fill="FFFFFF"/>
        </w:rPr>
        <w:t>/</w:t>
      </w:r>
      <w:r w:rsidRPr="00EE408B">
        <w:rPr>
          <w:rStyle w:val="ac"/>
          <w:rFonts w:ascii="Times New Roman" w:hAnsi="Times New Roman" w:cs="Times New Roman"/>
          <w:bCs/>
          <w:color w:val="auto"/>
          <w:sz w:val="28"/>
          <w:szCs w:val="28"/>
          <w:u w:val="none"/>
          <w:shd w:val="clear" w:color="auto" w:fill="FFFFFF"/>
          <w:lang w:val="ru-RU"/>
        </w:rPr>
        <w:t>show</w:t>
      </w:r>
      <w:r w:rsidRPr="00EE408B">
        <w:rPr>
          <w:rStyle w:val="ac"/>
          <w:rFonts w:ascii="Times New Roman" w:hAnsi="Times New Roman" w:cs="Times New Roman"/>
          <w:bCs/>
          <w:color w:val="auto"/>
          <w:sz w:val="28"/>
          <w:szCs w:val="28"/>
          <w:u w:val="none"/>
          <w:shd w:val="clear" w:color="auto" w:fill="FFFFFF"/>
        </w:rPr>
        <w:t>/2411-17#</w:t>
      </w:r>
      <w:r w:rsidRPr="00EE408B">
        <w:rPr>
          <w:rStyle w:val="ac"/>
          <w:rFonts w:ascii="Times New Roman" w:hAnsi="Times New Roman" w:cs="Times New Roman"/>
          <w:bCs/>
          <w:color w:val="auto"/>
          <w:sz w:val="28"/>
          <w:szCs w:val="28"/>
          <w:u w:val="none"/>
          <w:shd w:val="clear" w:color="auto" w:fill="FFFFFF"/>
          <w:lang w:val="ru-RU"/>
        </w:rPr>
        <w:t>Text</w:t>
      </w:r>
      <w:r w:rsidRPr="00EE408B">
        <w:rPr>
          <w:rStyle w:val="ac"/>
          <w:rFonts w:ascii="Times New Roman" w:hAnsi="Times New Roman" w:cs="Times New Roman"/>
          <w:bCs/>
          <w:color w:val="auto"/>
          <w:sz w:val="28"/>
          <w:szCs w:val="28"/>
          <w:u w:val="none"/>
          <w:shd w:val="clear" w:color="auto" w:fill="FFFFFF"/>
        </w:rPr>
        <w:t xml:space="preserve"> </w:t>
      </w:r>
      <w:proofErr w:type="gramStart"/>
      <w:r w:rsidRPr="00EE408B">
        <w:rPr>
          <w:rStyle w:val="ac"/>
          <w:rFonts w:ascii="Times New Roman" w:hAnsi="Times New Roman" w:cs="Times New Roman"/>
          <w:bCs/>
          <w:color w:val="auto"/>
          <w:sz w:val="28"/>
          <w:szCs w:val="28"/>
          <w:u w:val="none"/>
          <w:shd w:val="clear" w:color="auto" w:fill="FFFFFF"/>
        </w:rPr>
        <w:t>( дат</w:t>
      </w:r>
      <w:r w:rsidRPr="00FA2E85">
        <w:rPr>
          <w:rStyle w:val="ac"/>
          <w:rFonts w:ascii="Times New Roman" w:hAnsi="Times New Roman" w:cs="Times New Roman"/>
          <w:bCs/>
          <w:color w:val="auto"/>
          <w:sz w:val="28"/>
          <w:szCs w:val="28"/>
          <w:u w:val="none"/>
          <w:shd w:val="clear" w:color="auto" w:fill="FFFFFF"/>
        </w:rPr>
        <w:t>а</w:t>
      </w:r>
      <w:proofErr w:type="gramEnd"/>
      <w:r w:rsidRPr="00FA2E85">
        <w:rPr>
          <w:rStyle w:val="ac"/>
          <w:rFonts w:ascii="Times New Roman" w:hAnsi="Times New Roman" w:cs="Times New Roman"/>
          <w:bCs/>
          <w:color w:val="auto"/>
          <w:sz w:val="28"/>
          <w:szCs w:val="28"/>
          <w:u w:val="none"/>
          <w:shd w:val="clear" w:color="auto" w:fill="FFFFFF"/>
        </w:rPr>
        <w:t xml:space="preserve"> звернення: 24.05.2022).</w:t>
      </w:r>
    </w:p>
    <w:p w14:paraId="4FAE9E76" w14:textId="77777777" w:rsidR="00FA2E85" w:rsidRPr="00EE408B" w:rsidRDefault="00FA2E85" w:rsidP="00FA2E85">
      <w:pPr>
        <w:spacing w:after="0" w:line="360" w:lineRule="auto"/>
        <w:jc w:val="both"/>
        <w:rPr>
          <w:rFonts w:ascii="Times New Roman" w:hAnsi="Times New Roman" w:cs="Times New Roman"/>
          <w:bCs/>
          <w:sz w:val="28"/>
          <w:szCs w:val="28"/>
          <w:shd w:val="clear" w:color="auto" w:fill="FFFFFF"/>
          <w:lang w:val="ru-RU"/>
        </w:rPr>
      </w:pPr>
      <w:r w:rsidRPr="00EE408B">
        <w:rPr>
          <w:rFonts w:ascii="Times New Roman" w:hAnsi="Times New Roman" w:cs="Times New Roman"/>
          <w:bCs/>
          <w:sz w:val="28"/>
          <w:szCs w:val="28"/>
          <w:shd w:val="clear" w:color="auto" w:fill="FFFFFF"/>
        </w:rPr>
        <w:fldChar w:fldCharType="end"/>
      </w:r>
      <w:r w:rsidRPr="00EE408B">
        <w:rPr>
          <w:rFonts w:ascii="Times New Roman" w:hAnsi="Times New Roman" w:cs="Times New Roman"/>
          <w:bCs/>
          <w:sz w:val="28"/>
          <w:szCs w:val="28"/>
          <w:shd w:val="clear" w:color="auto" w:fill="FFFFFF"/>
          <w:lang w:val="ru-RU"/>
        </w:rPr>
        <w:t xml:space="preserve">4. </w:t>
      </w:r>
      <w:proofErr w:type="spellStart"/>
      <w:r w:rsidRPr="00EE408B">
        <w:rPr>
          <w:rFonts w:ascii="Times New Roman" w:hAnsi="Times New Roman" w:cs="Times New Roman"/>
          <w:bCs/>
          <w:sz w:val="28"/>
          <w:szCs w:val="28"/>
          <w:shd w:val="clear" w:color="auto" w:fill="FFFFFF"/>
          <w:lang w:val="ru-RU"/>
        </w:rPr>
        <w:t>Компан</w:t>
      </w:r>
      <w:r w:rsidRPr="00EE408B">
        <w:rPr>
          <w:rFonts w:ascii="Times New Roman" w:hAnsi="Times New Roman" w:cs="Times New Roman"/>
          <w:bCs/>
          <w:sz w:val="28"/>
          <w:szCs w:val="28"/>
          <w:shd w:val="clear" w:color="auto" w:fill="FFFFFF"/>
        </w:rPr>
        <w:t>ія</w:t>
      </w:r>
      <w:proofErr w:type="spellEnd"/>
      <w:r w:rsidRPr="00EE408B">
        <w:rPr>
          <w:rFonts w:ascii="Times New Roman" w:hAnsi="Times New Roman" w:cs="Times New Roman"/>
          <w:bCs/>
          <w:sz w:val="28"/>
          <w:szCs w:val="28"/>
          <w:shd w:val="clear" w:color="auto" w:fill="FFFFFF"/>
        </w:rPr>
        <w:t xml:space="preserve"> (значення). </w:t>
      </w:r>
      <w:r w:rsidRPr="00EE408B">
        <w:rPr>
          <w:rFonts w:ascii="Times New Roman" w:hAnsi="Times New Roman" w:cs="Times New Roman"/>
          <w:bCs/>
          <w:sz w:val="28"/>
          <w:szCs w:val="28"/>
          <w:shd w:val="clear" w:color="auto" w:fill="FFFFFF"/>
          <w:lang w:val="en-US"/>
        </w:rPr>
        <w:t>URL</w:t>
      </w:r>
      <w:r w:rsidRPr="00EE408B">
        <w:rPr>
          <w:rFonts w:ascii="Times New Roman" w:hAnsi="Times New Roman" w:cs="Times New Roman"/>
          <w:bCs/>
          <w:sz w:val="28"/>
          <w:szCs w:val="28"/>
          <w:shd w:val="clear" w:color="auto" w:fill="FFFFFF"/>
          <w:lang w:val="ru-RU"/>
        </w:rPr>
        <w:t xml:space="preserve">: </w:t>
      </w:r>
      <w:hyperlink r:id="rId8" w:history="1">
        <w:r w:rsidRPr="00EE408B">
          <w:rPr>
            <w:rStyle w:val="ac"/>
            <w:rFonts w:ascii="Times New Roman" w:hAnsi="Times New Roman" w:cs="Times New Roman"/>
            <w:bCs/>
            <w:color w:val="auto"/>
            <w:sz w:val="28"/>
            <w:szCs w:val="28"/>
            <w:u w:val="none"/>
            <w:shd w:val="clear" w:color="auto" w:fill="FFFFFF"/>
            <w:lang w:val="en-US"/>
          </w:rPr>
          <w:t>https</w:t>
        </w:r>
        <w:r w:rsidRPr="00EE408B">
          <w:rPr>
            <w:rStyle w:val="ac"/>
            <w:rFonts w:ascii="Times New Roman" w:hAnsi="Times New Roman" w:cs="Times New Roman"/>
            <w:bCs/>
            <w:color w:val="auto"/>
            <w:sz w:val="28"/>
            <w:szCs w:val="28"/>
            <w:u w:val="none"/>
            <w:shd w:val="clear" w:color="auto" w:fill="FFFFFF"/>
            <w:lang w:val="ru-RU"/>
          </w:rPr>
          <w:t>://</w:t>
        </w:r>
        <w:proofErr w:type="spellStart"/>
        <w:r w:rsidRPr="00EE408B">
          <w:rPr>
            <w:rStyle w:val="ac"/>
            <w:rFonts w:ascii="Times New Roman" w:hAnsi="Times New Roman" w:cs="Times New Roman"/>
            <w:bCs/>
            <w:color w:val="auto"/>
            <w:sz w:val="28"/>
            <w:szCs w:val="28"/>
            <w:u w:val="none"/>
            <w:shd w:val="clear" w:color="auto" w:fill="FFFFFF"/>
            <w:lang w:val="en-US"/>
          </w:rPr>
          <w:t>uk</w:t>
        </w:r>
        <w:proofErr w:type="spellEnd"/>
        <w:r w:rsidRPr="00EE408B">
          <w:rPr>
            <w:rStyle w:val="ac"/>
            <w:rFonts w:ascii="Times New Roman" w:hAnsi="Times New Roman" w:cs="Times New Roman"/>
            <w:bCs/>
            <w:color w:val="auto"/>
            <w:sz w:val="28"/>
            <w:szCs w:val="28"/>
            <w:u w:val="none"/>
            <w:shd w:val="clear" w:color="auto" w:fill="FFFFFF"/>
            <w:lang w:val="ru-RU"/>
          </w:rPr>
          <w:t>.</w:t>
        </w:r>
        <w:proofErr w:type="spellStart"/>
        <w:r w:rsidRPr="00EE408B">
          <w:rPr>
            <w:rStyle w:val="ac"/>
            <w:rFonts w:ascii="Times New Roman" w:hAnsi="Times New Roman" w:cs="Times New Roman"/>
            <w:bCs/>
            <w:color w:val="auto"/>
            <w:sz w:val="28"/>
            <w:szCs w:val="28"/>
            <w:u w:val="none"/>
            <w:shd w:val="clear" w:color="auto" w:fill="FFFFFF"/>
            <w:lang w:val="en-US"/>
          </w:rPr>
          <w:t>wikipedia</w:t>
        </w:r>
        <w:proofErr w:type="spellEnd"/>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org</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wiki</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0%9</w:t>
        </w:r>
        <w:r w:rsidRPr="00EE408B">
          <w:rPr>
            <w:rStyle w:val="ac"/>
            <w:rFonts w:ascii="Times New Roman" w:hAnsi="Times New Roman" w:cs="Times New Roman"/>
            <w:bCs/>
            <w:color w:val="auto"/>
            <w:sz w:val="28"/>
            <w:szCs w:val="28"/>
            <w:u w:val="none"/>
            <w:shd w:val="clear" w:color="auto" w:fill="FFFFFF"/>
            <w:lang w:val="en-US"/>
          </w:rPr>
          <w:t>A</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BE</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BC</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BF</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BD</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1%96%</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1%8</w:t>
        </w:r>
        <w:r w:rsidRPr="00EE408B">
          <w:rPr>
            <w:rStyle w:val="ac"/>
            <w:rFonts w:ascii="Times New Roman" w:hAnsi="Times New Roman" w:cs="Times New Roman"/>
            <w:bCs/>
            <w:color w:val="auto"/>
            <w:sz w:val="28"/>
            <w:szCs w:val="28"/>
            <w:u w:val="none"/>
            <w:shd w:val="clear" w:color="auto" w:fill="FFFFFF"/>
            <w:lang w:val="en-US"/>
          </w:rPr>
          <w:t>F</w:t>
        </w:r>
        <w:r w:rsidRPr="00EE408B">
          <w:rPr>
            <w:rStyle w:val="ac"/>
            <w:rFonts w:ascii="Times New Roman" w:hAnsi="Times New Roman" w:cs="Times New Roman"/>
            <w:bCs/>
            <w:color w:val="auto"/>
            <w:sz w:val="28"/>
            <w:szCs w:val="28"/>
            <w:u w:val="none"/>
            <w:shd w:val="clear" w:color="auto" w:fill="FFFFFF"/>
            <w:lang w:val="ru-RU"/>
          </w:rPr>
          <w:t>_(%</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w:t>
        </w:r>
        <w:r w:rsidRPr="00EE408B">
          <w:rPr>
            <w:rStyle w:val="ac"/>
            <w:rFonts w:ascii="Times New Roman" w:hAnsi="Times New Roman" w:cs="Times New Roman"/>
            <w:bCs/>
            <w:color w:val="auto"/>
            <w:sz w:val="28"/>
            <w:szCs w:val="28"/>
            <w:u w:val="none"/>
            <w:shd w:val="clear" w:color="auto" w:fill="FFFFFF"/>
            <w:lang w:val="ru-RU"/>
          </w:rPr>
          <w:t>7%</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BD</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1%87%</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w:t>
        </w:r>
        <w:r w:rsidRPr="00EE408B">
          <w:rPr>
            <w:rStyle w:val="ac"/>
            <w:rFonts w:ascii="Times New Roman" w:hAnsi="Times New Roman" w:cs="Times New Roman"/>
            <w:bCs/>
            <w:color w:val="auto"/>
            <w:sz w:val="28"/>
            <w:szCs w:val="28"/>
            <w:u w:val="none"/>
            <w:shd w:val="clear" w:color="auto" w:fill="FFFFFF"/>
            <w:lang w:val="ru-RU"/>
          </w:rPr>
          <w:t>5%</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BD</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0%</w:t>
        </w:r>
        <w:r w:rsidRPr="00EE408B">
          <w:rPr>
            <w:rStyle w:val="ac"/>
            <w:rFonts w:ascii="Times New Roman" w:hAnsi="Times New Roman" w:cs="Times New Roman"/>
            <w:bCs/>
            <w:color w:val="auto"/>
            <w:sz w:val="28"/>
            <w:szCs w:val="28"/>
            <w:u w:val="none"/>
            <w:shd w:val="clear" w:color="auto" w:fill="FFFFFF"/>
            <w:lang w:val="en-US"/>
          </w:rPr>
          <w:t>BD</w:t>
        </w:r>
        <w:r w:rsidRPr="00EE408B">
          <w:rPr>
            <w:rStyle w:val="ac"/>
            <w:rFonts w:ascii="Times New Roman" w:hAnsi="Times New Roman" w:cs="Times New Roman"/>
            <w:bCs/>
            <w:color w:val="auto"/>
            <w:sz w:val="28"/>
            <w:szCs w:val="28"/>
            <w:u w:val="none"/>
            <w:shd w:val="clear" w:color="auto" w:fill="FFFFFF"/>
            <w:lang w:val="ru-RU"/>
          </w:rPr>
          <w:t>%</w:t>
        </w:r>
        <w:r w:rsidRPr="00EE408B">
          <w:rPr>
            <w:rStyle w:val="ac"/>
            <w:rFonts w:ascii="Times New Roman" w:hAnsi="Times New Roman" w:cs="Times New Roman"/>
            <w:bCs/>
            <w:color w:val="auto"/>
            <w:sz w:val="28"/>
            <w:szCs w:val="28"/>
            <w:u w:val="none"/>
            <w:shd w:val="clear" w:color="auto" w:fill="FFFFFF"/>
            <w:lang w:val="en-US"/>
          </w:rPr>
          <w:t>D</w:t>
        </w:r>
        <w:r w:rsidRPr="00EE408B">
          <w:rPr>
            <w:rStyle w:val="ac"/>
            <w:rFonts w:ascii="Times New Roman" w:hAnsi="Times New Roman" w:cs="Times New Roman"/>
            <w:bCs/>
            <w:color w:val="auto"/>
            <w:sz w:val="28"/>
            <w:szCs w:val="28"/>
            <w:u w:val="none"/>
            <w:shd w:val="clear" w:color="auto" w:fill="FFFFFF"/>
            <w:lang w:val="ru-RU"/>
          </w:rPr>
          <w:t>1%8</w:t>
        </w:r>
        <w:r w:rsidRPr="00EE408B">
          <w:rPr>
            <w:rStyle w:val="ac"/>
            <w:rFonts w:ascii="Times New Roman" w:hAnsi="Times New Roman" w:cs="Times New Roman"/>
            <w:bCs/>
            <w:color w:val="auto"/>
            <w:sz w:val="28"/>
            <w:szCs w:val="28"/>
            <w:u w:val="none"/>
            <w:shd w:val="clear" w:color="auto" w:fill="FFFFFF"/>
            <w:lang w:val="en-US"/>
          </w:rPr>
          <w:t>F</w:t>
        </w:r>
        <w:r w:rsidRPr="00EE408B">
          <w:rPr>
            <w:rStyle w:val="ac"/>
            <w:rFonts w:ascii="Times New Roman" w:hAnsi="Times New Roman" w:cs="Times New Roman"/>
            <w:bCs/>
            <w:color w:val="auto"/>
            <w:sz w:val="28"/>
            <w:szCs w:val="28"/>
            <w:u w:val="none"/>
            <w:shd w:val="clear" w:color="auto" w:fill="FFFFFF"/>
            <w:lang w:val="ru-RU"/>
          </w:rPr>
          <w:t>)</w:t>
        </w:r>
      </w:hyperlink>
      <w:r w:rsidRPr="00EE408B">
        <w:rPr>
          <w:rFonts w:ascii="Times New Roman" w:hAnsi="Times New Roman" w:cs="Times New Roman"/>
          <w:bCs/>
          <w:sz w:val="28"/>
          <w:szCs w:val="28"/>
          <w:shd w:val="clear" w:color="auto" w:fill="FFFFFF"/>
          <w:lang w:val="ru-RU"/>
        </w:rPr>
        <w:t xml:space="preserve"> (дата </w:t>
      </w:r>
      <w:proofErr w:type="spellStart"/>
      <w:r w:rsidRPr="00EE408B">
        <w:rPr>
          <w:rFonts w:ascii="Times New Roman" w:hAnsi="Times New Roman" w:cs="Times New Roman"/>
          <w:bCs/>
          <w:sz w:val="28"/>
          <w:szCs w:val="28"/>
          <w:shd w:val="clear" w:color="auto" w:fill="FFFFFF"/>
          <w:lang w:val="ru-RU"/>
        </w:rPr>
        <w:t>звернення</w:t>
      </w:r>
      <w:proofErr w:type="spellEnd"/>
      <w:r w:rsidRPr="00EE408B">
        <w:rPr>
          <w:rFonts w:ascii="Times New Roman" w:hAnsi="Times New Roman" w:cs="Times New Roman"/>
          <w:bCs/>
          <w:sz w:val="28"/>
          <w:szCs w:val="28"/>
          <w:shd w:val="clear" w:color="auto" w:fill="FFFFFF"/>
          <w:lang w:val="ru-RU"/>
        </w:rPr>
        <w:t>: 24.05.2022).</w:t>
      </w:r>
    </w:p>
    <w:p w14:paraId="7901E317" w14:textId="77777777" w:rsidR="00FA2E85" w:rsidRPr="00EE408B" w:rsidRDefault="00FA2E85" w:rsidP="00FA2E85">
      <w:pPr>
        <w:suppressAutoHyphens/>
        <w:spacing w:after="0" w:line="360" w:lineRule="auto"/>
        <w:jc w:val="both"/>
        <w:rPr>
          <w:rFonts w:ascii="Times New Roman" w:hAnsi="Times New Roman" w:cs="Times New Roman"/>
          <w:sz w:val="28"/>
          <w:szCs w:val="28"/>
        </w:rPr>
      </w:pPr>
      <w:r w:rsidRPr="00EE408B">
        <w:rPr>
          <w:rFonts w:ascii="Times New Roman" w:hAnsi="Times New Roman" w:cs="Times New Roman"/>
          <w:bCs/>
          <w:sz w:val="28"/>
          <w:szCs w:val="28"/>
          <w:shd w:val="clear" w:color="auto" w:fill="FFFFFF"/>
          <w:lang w:val="ru-RU"/>
        </w:rPr>
        <w:t>5.</w:t>
      </w:r>
      <w:r w:rsidRPr="00EE408B">
        <w:rPr>
          <w:rFonts w:ascii="Times New Roman" w:hAnsi="Times New Roman" w:cs="Times New Roman"/>
          <w:sz w:val="28"/>
          <w:szCs w:val="28"/>
        </w:rPr>
        <w:t xml:space="preserve"> </w:t>
      </w:r>
      <w:proofErr w:type="spellStart"/>
      <w:r w:rsidRPr="00EE408B">
        <w:rPr>
          <w:rFonts w:ascii="Times New Roman" w:hAnsi="Times New Roman" w:cs="Times New Roman"/>
          <w:sz w:val="28"/>
          <w:szCs w:val="28"/>
        </w:rPr>
        <w:t>Хомяков</w:t>
      </w:r>
      <w:proofErr w:type="spellEnd"/>
      <w:r w:rsidRPr="00EE408B">
        <w:rPr>
          <w:rFonts w:ascii="Times New Roman" w:hAnsi="Times New Roman" w:cs="Times New Roman"/>
          <w:sz w:val="28"/>
          <w:szCs w:val="28"/>
        </w:rPr>
        <w:t xml:space="preserve"> В.І. Менеджмент підприємств. Київ: Кондор, 20</w:t>
      </w:r>
      <w:r w:rsidRPr="00FA2E85">
        <w:rPr>
          <w:rFonts w:ascii="Times New Roman" w:hAnsi="Times New Roman" w:cs="Times New Roman"/>
          <w:sz w:val="28"/>
          <w:szCs w:val="28"/>
        </w:rPr>
        <w:t>12</w:t>
      </w:r>
      <w:r w:rsidRPr="00EE408B">
        <w:rPr>
          <w:rFonts w:ascii="Times New Roman" w:hAnsi="Times New Roman" w:cs="Times New Roman"/>
          <w:sz w:val="28"/>
          <w:szCs w:val="28"/>
        </w:rPr>
        <w:t>. 434 с.</w:t>
      </w:r>
    </w:p>
    <w:p w14:paraId="5871DB78" w14:textId="77777777" w:rsidR="00FA2E85" w:rsidRPr="00EE408B" w:rsidRDefault="00FA2E85" w:rsidP="00FA2E85">
      <w:pPr>
        <w:spacing w:after="0" w:line="360" w:lineRule="auto"/>
        <w:jc w:val="both"/>
        <w:rPr>
          <w:rFonts w:ascii="Times New Roman" w:hAnsi="Times New Roman" w:cs="Times New Roman"/>
          <w:sz w:val="28"/>
          <w:szCs w:val="28"/>
          <w:bdr w:val="none" w:sz="0" w:space="0" w:color="auto" w:frame="1"/>
        </w:rPr>
      </w:pPr>
      <w:r w:rsidRPr="00EE408B">
        <w:rPr>
          <w:rFonts w:ascii="Times New Roman" w:hAnsi="Times New Roman" w:cs="Times New Roman"/>
          <w:sz w:val="28"/>
          <w:szCs w:val="28"/>
        </w:rPr>
        <w:t xml:space="preserve">6. </w:t>
      </w:r>
      <w:r w:rsidRPr="00EE408B">
        <w:rPr>
          <w:rFonts w:ascii="Times New Roman" w:hAnsi="Times New Roman" w:cs="Times New Roman"/>
          <w:sz w:val="28"/>
          <w:szCs w:val="28"/>
          <w:bdr w:val="none" w:sz="0" w:space="0" w:color="auto" w:frame="1"/>
        </w:rPr>
        <w:t xml:space="preserve">Бондаренко С.А. Економічні інновації. Організаційно-економічний механізм формування і функціонування ринку екологічних інновацій. Одеса: ІПРЕЕД НАН України, 2014. С. 28-38. </w:t>
      </w:r>
    </w:p>
    <w:p w14:paraId="22FD7D03" w14:textId="77777777" w:rsidR="00FA2E85" w:rsidRPr="00EE408B" w:rsidRDefault="00FA2E85" w:rsidP="00FA2E85">
      <w:pPr>
        <w:spacing w:after="0" w:line="360" w:lineRule="auto"/>
        <w:jc w:val="both"/>
        <w:rPr>
          <w:rFonts w:ascii="Times New Roman" w:hAnsi="Times New Roman" w:cs="Times New Roman"/>
          <w:sz w:val="28"/>
          <w:szCs w:val="28"/>
          <w:bdr w:val="none" w:sz="0" w:space="0" w:color="auto" w:frame="1"/>
        </w:rPr>
      </w:pPr>
      <w:r w:rsidRPr="00EE408B">
        <w:rPr>
          <w:rFonts w:ascii="Times New Roman" w:hAnsi="Times New Roman" w:cs="Times New Roman"/>
          <w:sz w:val="28"/>
          <w:szCs w:val="28"/>
          <w:bdr w:val="none" w:sz="0" w:space="0" w:color="auto" w:frame="1"/>
          <w:lang w:val="ru-RU"/>
        </w:rPr>
        <w:t xml:space="preserve">7. </w:t>
      </w:r>
      <w:proofErr w:type="spellStart"/>
      <w:r w:rsidRPr="00EE408B">
        <w:rPr>
          <w:rFonts w:ascii="Times New Roman" w:hAnsi="Times New Roman" w:cs="Times New Roman"/>
          <w:sz w:val="28"/>
          <w:szCs w:val="28"/>
          <w:bdr w:val="none" w:sz="0" w:space="0" w:color="auto" w:frame="1"/>
          <w:lang w:val="ru-RU"/>
        </w:rPr>
        <w:t>Види</w:t>
      </w:r>
      <w:proofErr w:type="spellEnd"/>
      <w:r w:rsidRPr="00EE408B">
        <w:rPr>
          <w:rFonts w:ascii="Times New Roman" w:hAnsi="Times New Roman" w:cs="Times New Roman"/>
          <w:sz w:val="28"/>
          <w:szCs w:val="28"/>
          <w:bdr w:val="none" w:sz="0" w:space="0" w:color="auto" w:frame="1"/>
          <w:lang w:val="ru-RU"/>
        </w:rPr>
        <w:t xml:space="preserve"> </w:t>
      </w:r>
      <w:proofErr w:type="spellStart"/>
      <w:r w:rsidRPr="00EE408B">
        <w:rPr>
          <w:rFonts w:ascii="Times New Roman" w:hAnsi="Times New Roman" w:cs="Times New Roman"/>
          <w:sz w:val="28"/>
          <w:szCs w:val="28"/>
          <w:bdr w:val="none" w:sz="0" w:space="0" w:color="auto" w:frame="1"/>
          <w:lang w:val="ru-RU"/>
        </w:rPr>
        <w:t>бізнесу</w:t>
      </w:r>
      <w:proofErr w:type="spellEnd"/>
      <w:r w:rsidRPr="00EE408B">
        <w:rPr>
          <w:rFonts w:ascii="Times New Roman" w:hAnsi="Times New Roman" w:cs="Times New Roman"/>
          <w:sz w:val="28"/>
          <w:szCs w:val="28"/>
          <w:bdr w:val="none" w:sz="0" w:space="0" w:color="auto" w:frame="1"/>
          <w:lang w:val="ru-RU"/>
        </w:rPr>
        <w:t xml:space="preserve">. </w:t>
      </w:r>
      <w:r w:rsidRPr="00EE408B">
        <w:rPr>
          <w:rFonts w:ascii="Times New Roman" w:hAnsi="Times New Roman" w:cs="Times New Roman"/>
          <w:sz w:val="28"/>
          <w:szCs w:val="28"/>
          <w:bdr w:val="none" w:sz="0" w:space="0" w:color="auto" w:frame="1"/>
          <w:lang w:val="en-US"/>
        </w:rPr>
        <w:t>URL</w:t>
      </w:r>
      <w:r w:rsidRPr="00EE408B">
        <w:rPr>
          <w:rFonts w:ascii="Times New Roman" w:hAnsi="Times New Roman" w:cs="Times New Roman"/>
          <w:sz w:val="28"/>
          <w:szCs w:val="28"/>
          <w:bdr w:val="none" w:sz="0" w:space="0" w:color="auto" w:frame="1"/>
          <w:lang w:val="ru-RU"/>
        </w:rPr>
        <w:t xml:space="preserve">: </w:t>
      </w:r>
      <w:hyperlink r:id="rId9" w:history="1">
        <w:r w:rsidRPr="00EE408B">
          <w:rPr>
            <w:rStyle w:val="ac"/>
            <w:rFonts w:ascii="Times New Roman" w:hAnsi="Times New Roman" w:cs="Times New Roman"/>
            <w:color w:val="auto"/>
            <w:sz w:val="28"/>
            <w:szCs w:val="28"/>
            <w:u w:val="none"/>
            <w:bdr w:val="none" w:sz="0" w:space="0" w:color="auto" w:frame="1"/>
            <w:lang w:val="en-US"/>
          </w:rPr>
          <w:t>http</w:t>
        </w:r>
        <w:r w:rsidRPr="00EE408B">
          <w:rPr>
            <w:rStyle w:val="ac"/>
            <w:rFonts w:ascii="Times New Roman" w:hAnsi="Times New Roman" w:cs="Times New Roman"/>
            <w:color w:val="auto"/>
            <w:sz w:val="28"/>
            <w:szCs w:val="28"/>
            <w:u w:val="none"/>
            <w:bdr w:val="none" w:sz="0" w:space="0" w:color="auto" w:frame="1"/>
            <w:lang w:val="ru-RU"/>
          </w:rPr>
          <w:t>://</w:t>
        </w:r>
        <w:proofErr w:type="spellStart"/>
        <w:r w:rsidRPr="00EE408B">
          <w:rPr>
            <w:rStyle w:val="ac"/>
            <w:rFonts w:ascii="Times New Roman" w:hAnsi="Times New Roman" w:cs="Times New Roman"/>
            <w:color w:val="auto"/>
            <w:sz w:val="28"/>
            <w:szCs w:val="28"/>
            <w:u w:val="none"/>
            <w:bdr w:val="none" w:sz="0" w:space="0" w:color="auto" w:frame="1"/>
            <w:lang w:val="en-US"/>
          </w:rPr>
          <w:t>referat</w:t>
        </w:r>
        <w:proofErr w:type="spellEnd"/>
        <w:r w:rsidRPr="00EE408B">
          <w:rPr>
            <w:rStyle w:val="ac"/>
            <w:rFonts w:ascii="Times New Roman" w:hAnsi="Times New Roman" w:cs="Times New Roman"/>
            <w:color w:val="auto"/>
            <w:sz w:val="28"/>
            <w:szCs w:val="28"/>
            <w:u w:val="none"/>
            <w:bdr w:val="none" w:sz="0" w:space="0" w:color="auto" w:frame="1"/>
            <w:lang w:val="ru-RU"/>
          </w:rPr>
          <w:t>-</w:t>
        </w:r>
        <w:r w:rsidRPr="00EE408B">
          <w:rPr>
            <w:rStyle w:val="ac"/>
            <w:rFonts w:ascii="Times New Roman" w:hAnsi="Times New Roman" w:cs="Times New Roman"/>
            <w:color w:val="auto"/>
            <w:sz w:val="28"/>
            <w:szCs w:val="28"/>
            <w:u w:val="none"/>
            <w:bdr w:val="none" w:sz="0" w:space="0" w:color="auto" w:frame="1"/>
            <w:lang w:val="en-US"/>
          </w:rPr>
          <w:t>ok</w:t>
        </w:r>
        <w:r w:rsidRPr="00EE408B">
          <w:rPr>
            <w:rStyle w:val="ac"/>
            <w:rFonts w:ascii="Times New Roman" w:hAnsi="Times New Roman" w:cs="Times New Roman"/>
            <w:color w:val="auto"/>
            <w:sz w:val="28"/>
            <w:szCs w:val="28"/>
            <w:u w:val="none"/>
            <w:bdr w:val="none" w:sz="0" w:space="0" w:color="auto" w:frame="1"/>
            <w:lang w:val="ru-RU"/>
          </w:rPr>
          <w:t>.</w:t>
        </w:r>
        <w:r w:rsidRPr="00EE408B">
          <w:rPr>
            <w:rStyle w:val="ac"/>
            <w:rFonts w:ascii="Times New Roman" w:hAnsi="Times New Roman" w:cs="Times New Roman"/>
            <w:color w:val="auto"/>
            <w:sz w:val="28"/>
            <w:szCs w:val="28"/>
            <w:u w:val="none"/>
            <w:bdr w:val="none" w:sz="0" w:space="0" w:color="auto" w:frame="1"/>
            <w:lang w:val="en-US"/>
          </w:rPr>
          <w:t>com</w:t>
        </w:r>
        <w:r w:rsidRPr="00EE408B">
          <w:rPr>
            <w:rStyle w:val="ac"/>
            <w:rFonts w:ascii="Times New Roman" w:hAnsi="Times New Roman" w:cs="Times New Roman"/>
            <w:color w:val="auto"/>
            <w:sz w:val="28"/>
            <w:szCs w:val="28"/>
            <w:u w:val="none"/>
            <w:bdr w:val="none" w:sz="0" w:space="0" w:color="auto" w:frame="1"/>
            <w:lang w:val="ru-RU"/>
          </w:rPr>
          <w:t>.</w:t>
        </w:r>
        <w:proofErr w:type="spellStart"/>
        <w:r w:rsidRPr="00EE408B">
          <w:rPr>
            <w:rStyle w:val="ac"/>
            <w:rFonts w:ascii="Times New Roman" w:hAnsi="Times New Roman" w:cs="Times New Roman"/>
            <w:color w:val="auto"/>
            <w:sz w:val="28"/>
            <w:szCs w:val="28"/>
            <w:u w:val="none"/>
            <w:bdr w:val="none" w:sz="0" w:space="0" w:color="auto" w:frame="1"/>
            <w:lang w:val="en-US"/>
          </w:rPr>
          <w:t>ua</w:t>
        </w:r>
        <w:proofErr w:type="spellEnd"/>
        <w:r w:rsidRPr="00EE408B">
          <w:rPr>
            <w:rStyle w:val="ac"/>
            <w:rFonts w:ascii="Times New Roman" w:hAnsi="Times New Roman" w:cs="Times New Roman"/>
            <w:color w:val="auto"/>
            <w:sz w:val="28"/>
            <w:szCs w:val="28"/>
            <w:u w:val="none"/>
            <w:bdr w:val="none" w:sz="0" w:space="0" w:color="auto" w:frame="1"/>
            <w:lang w:val="ru-RU"/>
          </w:rPr>
          <w:t>/</w:t>
        </w:r>
        <w:r w:rsidRPr="00EE408B">
          <w:rPr>
            <w:rStyle w:val="ac"/>
            <w:rFonts w:ascii="Times New Roman" w:hAnsi="Times New Roman" w:cs="Times New Roman"/>
            <w:color w:val="auto"/>
            <w:sz w:val="28"/>
            <w:szCs w:val="28"/>
            <w:u w:val="none"/>
            <w:bdr w:val="none" w:sz="0" w:space="0" w:color="auto" w:frame="1"/>
            <w:lang w:val="en-US"/>
          </w:rPr>
          <w:t>work</w:t>
        </w:r>
        <w:r w:rsidRPr="00EE408B">
          <w:rPr>
            <w:rStyle w:val="ac"/>
            <w:rFonts w:ascii="Times New Roman" w:hAnsi="Times New Roman" w:cs="Times New Roman"/>
            <w:color w:val="auto"/>
            <w:sz w:val="28"/>
            <w:szCs w:val="28"/>
            <w:u w:val="none"/>
            <w:bdr w:val="none" w:sz="0" w:space="0" w:color="auto" w:frame="1"/>
            <w:lang w:val="ru-RU"/>
          </w:rPr>
          <w:t>/</w:t>
        </w:r>
        <w:proofErr w:type="spellStart"/>
        <w:r w:rsidRPr="00EE408B">
          <w:rPr>
            <w:rStyle w:val="ac"/>
            <w:rFonts w:ascii="Times New Roman" w:hAnsi="Times New Roman" w:cs="Times New Roman"/>
            <w:color w:val="auto"/>
            <w:sz w:val="28"/>
            <w:szCs w:val="28"/>
            <w:u w:val="none"/>
            <w:bdr w:val="none" w:sz="0" w:space="0" w:color="auto" w:frame="1"/>
            <w:lang w:val="en-US"/>
          </w:rPr>
          <w:t>vidi</w:t>
        </w:r>
        <w:proofErr w:type="spellEnd"/>
        <w:r w:rsidRPr="00EE408B">
          <w:rPr>
            <w:rStyle w:val="ac"/>
            <w:rFonts w:ascii="Times New Roman" w:hAnsi="Times New Roman" w:cs="Times New Roman"/>
            <w:color w:val="auto"/>
            <w:sz w:val="28"/>
            <w:szCs w:val="28"/>
            <w:u w:val="none"/>
            <w:bdr w:val="none" w:sz="0" w:space="0" w:color="auto" w:frame="1"/>
            <w:lang w:val="ru-RU"/>
          </w:rPr>
          <w:t>-</w:t>
        </w:r>
        <w:proofErr w:type="spellStart"/>
        <w:r w:rsidRPr="00EE408B">
          <w:rPr>
            <w:rStyle w:val="ac"/>
            <w:rFonts w:ascii="Times New Roman" w:hAnsi="Times New Roman" w:cs="Times New Roman"/>
            <w:color w:val="auto"/>
            <w:sz w:val="28"/>
            <w:szCs w:val="28"/>
            <w:u w:val="none"/>
            <w:bdr w:val="none" w:sz="0" w:space="0" w:color="auto" w:frame="1"/>
            <w:lang w:val="en-US"/>
          </w:rPr>
          <w:t>biznesu</w:t>
        </w:r>
        <w:proofErr w:type="spellEnd"/>
        <w:r w:rsidRPr="00EE408B">
          <w:rPr>
            <w:rStyle w:val="ac"/>
            <w:rFonts w:ascii="Times New Roman" w:hAnsi="Times New Roman" w:cs="Times New Roman"/>
            <w:color w:val="auto"/>
            <w:sz w:val="28"/>
            <w:szCs w:val="28"/>
            <w:u w:val="none"/>
            <w:bdr w:val="none" w:sz="0" w:space="0" w:color="auto" w:frame="1"/>
            <w:lang w:val="ru-RU"/>
          </w:rPr>
          <w:t>/</w:t>
        </w:r>
      </w:hyperlink>
      <w:r w:rsidRPr="00EE408B">
        <w:rPr>
          <w:rFonts w:ascii="Times New Roman" w:hAnsi="Times New Roman" w:cs="Times New Roman"/>
          <w:sz w:val="28"/>
          <w:szCs w:val="28"/>
          <w:bdr w:val="none" w:sz="0" w:space="0" w:color="auto" w:frame="1"/>
          <w:lang w:val="ru-RU"/>
        </w:rPr>
        <w:t xml:space="preserve"> (</w:t>
      </w:r>
      <w:r w:rsidRPr="00EE408B">
        <w:rPr>
          <w:rFonts w:ascii="Times New Roman" w:hAnsi="Times New Roman" w:cs="Times New Roman"/>
          <w:sz w:val="28"/>
          <w:szCs w:val="28"/>
          <w:bdr w:val="none" w:sz="0" w:space="0" w:color="auto" w:frame="1"/>
        </w:rPr>
        <w:t>дата звернення 25.05.2022).</w:t>
      </w:r>
    </w:p>
    <w:p w14:paraId="71B19D93" w14:textId="77777777" w:rsidR="00FA2E85" w:rsidRPr="00EE408B" w:rsidRDefault="00FA2E85" w:rsidP="00FA2E85">
      <w:pPr>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bdr w:val="none" w:sz="0" w:space="0" w:color="auto" w:frame="1"/>
        </w:rPr>
        <w:t xml:space="preserve">8. </w:t>
      </w:r>
      <w:r w:rsidRPr="00EE408B">
        <w:rPr>
          <w:rFonts w:ascii="Times New Roman" w:hAnsi="Times New Roman" w:cs="Times New Roman"/>
          <w:sz w:val="28"/>
          <w:szCs w:val="28"/>
        </w:rPr>
        <w:t>Яворська Т.І. Малий бізнес у сільському господарстві: теорія і практика: монографія. Київ: ННЦ ІАЕ, 2012. с. 403</w:t>
      </w:r>
    </w:p>
    <w:p w14:paraId="45F7072A" w14:textId="77777777" w:rsidR="00FA2E85" w:rsidRPr="00EE408B" w:rsidRDefault="00FA2E85" w:rsidP="00FA2E85">
      <w:pPr>
        <w:spacing w:after="0" w:line="360" w:lineRule="auto"/>
        <w:jc w:val="both"/>
        <w:rPr>
          <w:rFonts w:ascii="Times New Roman" w:hAnsi="Times New Roman" w:cs="Times New Roman"/>
          <w:sz w:val="28"/>
          <w:szCs w:val="28"/>
          <w:lang w:val="ru-RU"/>
        </w:rPr>
      </w:pPr>
      <w:r w:rsidRPr="00EE408B">
        <w:rPr>
          <w:rFonts w:ascii="Times New Roman" w:hAnsi="Times New Roman" w:cs="Times New Roman"/>
          <w:sz w:val="28"/>
          <w:szCs w:val="28"/>
        </w:rPr>
        <w:t xml:space="preserve">9. Особливості дії ринкового механізму в сучасних моделях економіки. </w:t>
      </w:r>
      <w:r w:rsidRPr="00EE408B">
        <w:rPr>
          <w:rFonts w:ascii="Times New Roman" w:hAnsi="Times New Roman" w:cs="Times New Roman"/>
          <w:sz w:val="28"/>
          <w:szCs w:val="28"/>
          <w:lang w:val="en-US"/>
        </w:rPr>
        <w:t>URL</w:t>
      </w:r>
      <w:r w:rsidRPr="00EE408B">
        <w:rPr>
          <w:rFonts w:ascii="Times New Roman" w:hAnsi="Times New Roman" w:cs="Times New Roman"/>
          <w:sz w:val="28"/>
          <w:szCs w:val="28"/>
        </w:rPr>
        <w:t xml:space="preserve">: </w:t>
      </w:r>
      <w:hyperlink r:id="rId10" w:history="1">
        <w:r w:rsidRPr="00EE408B">
          <w:rPr>
            <w:rStyle w:val="ac"/>
            <w:rFonts w:ascii="Times New Roman" w:hAnsi="Times New Roman" w:cs="Times New Roman"/>
            <w:color w:val="auto"/>
            <w:sz w:val="28"/>
            <w:szCs w:val="28"/>
            <w:u w:val="none"/>
            <w:lang w:val="ru-RU"/>
          </w:rPr>
          <w:t>http://www.economy.nayka.com.ua/?op=1&amp;z=977</w:t>
        </w:r>
      </w:hyperlink>
      <w:r w:rsidRPr="00EE408B">
        <w:rPr>
          <w:rFonts w:ascii="Times New Roman" w:hAnsi="Times New Roman" w:cs="Times New Roman"/>
          <w:sz w:val="28"/>
          <w:szCs w:val="28"/>
          <w:lang w:val="ru-RU"/>
        </w:rPr>
        <w:t xml:space="preserve"> (дата </w:t>
      </w:r>
      <w:proofErr w:type="spellStart"/>
      <w:r w:rsidRPr="00EE408B">
        <w:rPr>
          <w:rFonts w:ascii="Times New Roman" w:hAnsi="Times New Roman" w:cs="Times New Roman"/>
          <w:sz w:val="28"/>
          <w:szCs w:val="28"/>
          <w:lang w:val="ru-RU"/>
        </w:rPr>
        <w:t>звернення</w:t>
      </w:r>
      <w:proofErr w:type="spellEnd"/>
      <w:r w:rsidRPr="00EE408B">
        <w:rPr>
          <w:rFonts w:ascii="Times New Roman" w:hAnsi="Times New Roman" w:cs="Times New Roman"/>
          <w:sz w:val="28"/>
          <w:szCs w:val="28"/>
          <w:lang w:val="ru-RU"/>
        </w:rPr>
        <w:t>: 28.05.2022).</w:t>
      </w:r>
    </w:p>
    <w:p w14:paraId="30DAAC5A" w14:textId="77777777" w:rsidR="00FA2E85" w:rsidRPr="00EE408B" w:rsidRDefault="00FA2E85" w:rsidP="00FA2E85">
      <w:pPr>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lang w:val="ru-RU"/>
        </w:rPr>
        <w:t xml:space="preserve">10. </w:t>
      </w:r>
      <w:r w:rsidRPr="00EE408B">
        <w:rPr>
          <w:rFonts w:ascii="Times New Roman" w:hAnsi="Times New Roman" w:cs="Times New Roman"/>
          <w:sz w:val="28"/>
          <w:szCs w:val="28"/>
        </w:rPr>
        <w:t>Саєнко М.Г</w:t>
      </w:r>
      <w:r w:rsidRPr="00EE408B">
        <w:rPr>
          <w:rFonts w:ascii="Times New Roman" w:hAnsi="Times New Roman" w:cs="Times New Roman"/>
          <w:sz w:val="28"/>
          <w:szCs w:val="28"/>
          <w:lang w:val="ru-RU"/>
        </w:rPr>
        <w:t>.</w:t>
      </w:r>
      <w:r w:rsidRPr="00EE408B">
        <w:rPr>
          <w:rFonts w:ascii="Times New Roman" w:hAnsi="Times New Roman" w:cs="Times New Roman"/>
          <w:sz w:val="28"/>
          <w:szCs w:val="28"/>
        </w:rPr>
        <w:t xml:space="preserve"> Внутрішній економічний механізм підприємства. Курс лекцій. Тернопіль: ТАЙП. 2012 . с. 248</w:t>
      </w:r>
    </w:p>
    <w:p w14:paraId="5012C738" w14:textId="77777777" w:rsidR="00FA2E85" w:rsidRPr="00EE408B" w:rsidRDefault="00FA2E85" w:rsidP="00FA2E85">
      <w:pPr>
        <w:spacing w:after="0" w:line="360" w:lineRule="auto"/>
        <w:jc w:val="both"/>
        <w:rPr>
          <w:rFonts w:ascii="Times New Roman" w:hAnsi="Times New Roman" w:cs="Times New Roman"/>
          <w:sz w:val="28"/>
          <w:szCs w:val="28"/>
          <w:lang w:val="ru-RU"/>
        </w:rPr>
      </w:pPr>
      <w:r w:rsidRPr="00EE408B">
        <w:rPr>
          <w:rFonts w:ascii="Times New Roman" w:hAnsi="Times New Roman" w:cs="Times New Roman"/>
          <w:sz w:val="28"/>
          <w:szCs w:val="28"/>
        </w:rPr>
        <w:t xml:space="preserve">11. Класифікація ринків. Поняття про попит, ціну, пропозицію. Гроші та їх види. </w:t>
      </w:r>
      <w:r w:rsidRPr="00EE408B">
        <w:rPr>
          <w:rFonts w:ascii="Times New Roman" w:hAnsi="Times New Roman" w:cs="Times New Roman"/>
          <w:sz w:val="28"/>
          <w:szCs w:val="28"/>
          <w:lang w:val="en-US"/>
        </w:rPr>
        <w:t>URL</w:t>
      </w:r>
      <w:r w:rsidRPr="00EE408B">
        <w:rPr>
          <w:rFonts w:ascii="Times New Roman" w:hAnsi="Times New Roman" w:cs="Times New Roman"/>
          <w:sz w:val="28"/>
          <w:szCs w:val="28"/>
        </w:rPr>
        <w:t xml:space="preserve">: </w:t>
      </w:r>
      <w:hyperlink r:id="rId11" w:history="1">
        <w:r w:rsidRPr="00EE408B">
          <w:rPr>
            <w:rStyle w:val="ac"/>
            <w:rFonts w:ascii="Times New Roman" w:hAnsi="Times New Roman" w:cs="Times New Roman"/>
            <w:color w:val="auto"/>
            <w:sz w:val="28"/>
            <w:szCs w:val="28"/>
            <w:u w:val="none"/>
            <w:lang w:val="en-US"/>
          </w:rPr>
          <w:t>http</w:t>
        </w:r>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cpto</w:t>
        </w:r>
        <w:proofErr w:type="spellEnd"/>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dp</w:t>
        </w:r>
        <w:proofErr w:type="spellEnd"/>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ua</w:t>
        </w:r>
        <w:proofErr w:type="spellEnd"/>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public</w:t>
        </w:r>
        <w:r w:rsidRPr="00EE408B">
          <w:rPr>
            <w:rStyle w:val="ac"/>
            <w:rFonts w:ascii="Times New Roman" w:hAnsi="Times New Roman" w:cs="Times New Roman"/>
            <w:color w:val="auto"/>
            <w:sz w:val="28"/>
            <w:szCs w:val="28"/>
            <w:u w:val="none"/>
            <w:lang w:val="ru-RU"/>
          </w:rPr>
          <w:t>_</w:t>
        </w:r>
        <w:r w:rsidRPr="00EE408B">
          <w:rPr>
            <w:rStyle w:val="ac"/>
            <w:rFonts w:ascii="Times New Roman" w:hAnsi="Times New Roman" w:cs="Times New Roman"/>
            <w:color w:val="auto"/>
            <w:sz w:val="28"/>
            <w:szCs w:val="28"/>
            <w:u w:val="none"/>
            <w:lang w:val="en-US"/>
          </w:rPr>
          <w:t>html</w:t>
        </w:r>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posibnyky</w:t>
        </w:r>
        <w:proofErr w:type="spellEnd"/>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posibnyk</w:t>
        </w:r>
        <w:proofErr w:type="spellEnd"/>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page</w:t>
        </w:r>
        <w:r w:rsidRPr="00EE408B">
          <w:rPr>
            <w:rStyle w:val="ac"/>
            <w:rFonts w:ascii="Times New Roman" w:hAnsi="Times New Roman" w:cs="Times New Roman"/>
            <w:color w:val="auto"/>
            <w:sz w:val="28"/>
            <w:szCs w:val="28"/>
            <w:u w:val="none"/>
            <w:lang w:val="ru-RU"/>
          </w:rPr>
          <w:t>14.</w:t>
        </w:r>
        <w:r w:rsidRPr="00EE408B">
          <w:rPr>
            <w:rStyle w:val="ac"/>
            <w:rFonts w:ascii="Times New Roman" w:hAnsi="Times New Roman" w:cs="Times New Roman"/>
            <w:color w:val="auto"/>
            <w:sz w:val="28"/>
            <w:szCs w:val="28"/>
            <w:u w:val="none"/>
            <w:lang w:val="en-US"/>
          </w:rPr>
          <w:t>html</w:t>
        </w:r>
      </w:hyperlink>
      <w:r w:rsidRPr="00EE408B">
        <w:rPr>
          <w:rFonts w:ascii="Times New Roman" w:hAnsi="Times New Roman" w:cs="Times New Roman"/>
          <w:sz w:val="28"/>
          <w:szCs w:val="28"/>
          <w:lang w:val="ru-RU"/>
        </w:rPr>
        <w:t xml:space="preserve"> (дата </w:t>
      </w:r>
      <w:proofErr w:type="spellStart"/>
      <w:r w:rsidRPr="00EE408B">
        <w:rPr>
          <w:rFonts w:ascii="Times New Roman" w:hAnsi="Times New Roman" w:cs="Times New Roman"/>
          <w:sz w:val="28"/>
          <w:szCs w:val="28"/>
          <w:lang w:val="ru-RU"/>
        </w:rPr>
        <w:t>звернення</w:t>
      </w:r>
      <w:proofErr w:type="spellEnd"/>
      <w:r w:rsidRPr="00EE408B">
        <w:rPr>
          <w:rFonts w:ascii="Times New Roman" w:hAnsi="Times New Roman" w:cs="Times New Roman"/>
          <w:sz w:val="28"/>
          <w:szCs w:val="28"/>
          <w:lang w:val="ru-RU"/>
        </w:rPr>
        <w:t>: 28.05.2022).</w:t>
      </w:r>
    </w:p>
    <w:p w14:paraId="7B7196F7" w14:textId="77777777" w:rsidR="00FA2E85" w:rsidRPr="00EE408B" w:rsidRDefault="00FA2E85" w:rsidP="00FA2E85">
      <w:pPr>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lang w:val="ru-RU"/>
        </w:rPr>
        <w:t xml:space="preserve">12. Метод. </w:t>
      </w:r>
      <w:r w:rsidRPr="00EE408B">
        <w:rPr>
          <w:rFonts w:ascii="Times New Roman" w:hAnsi="Times New Roman" w:cs="Times New Roman"/>
          <w:sz w:val="28"/>
          <w:szCs w:val="28"/>
          <w:lang w:val="en-US"/>
        </w:rPr>
        <w:t>URL</w:t>
      </w:r>
      <w:r w:rsidRPr="00EE408B">
        <w:rPr>
          <w:rFonts w:ascii="Times New Roman" w:hAnsi="Times New Roman" w:cs="Times New Roman"/>
          <w:sz w:val="28"/>
          <w:szCs w:val="28"/>
        </w:rPr>
        <w:t xml:space="preserve">: </w:t>
      </w:r>
      <w:hyperlink r:id="rId12" w:history="1">
        <w:r w:rsidRPr="00EE408B">
          <w:rPr>
            <w:rStyle w:val="ac"/>
            <w:rFonts w:ascii="Times New Roman" w:hAnsi="Times New Roman" w:cs="Times New Roman"/>
            <w:color w:val="auto"/>
            <w:sz w:val="28"/>
            <w:szCs w:val="28"/>
            <w:u w:val="none"/>
          </w:rPr>
          <w:t>https://uk.wikipedia.org/wiki/%D0%9C%D0%B5%D1%82%D0%BE%D0%B4</w:t>
        </w:r>
      </w:hyperlink>
      <w:r w:rsidRPr="00EE408B">
        <w:rPr>
          <w:rFonts w:ascii="Times New Roman" w:hAnsi="Times New Roman" w:cs="Times New Roman"/>
          <w:sz w:val="28"/>
          <w:szCs w:val="28"/>
        </w:rPr>
        <w:t xml:space="preserve"> (дата звернення: 29.05.2022).</w:t>
      </w:r>
    </w:p>
    <w:p w14:paraId="4FB989F3" w14:textId="77777777" w:rsidR="00FA2E85" w:rsidRPr="00EE408B" w:rsidRDefault="00FA2E85" w:rsidP="00FA2E85">
      <w:pPr>
        <w:spacing w:after="0" w:line="360" w:lineRule="auto"/>
        <w:jc w:val="both"/>
        <w:rPr>
          <w:rFonts w:ascii="Times New Roman" w:hAnsi="Times New Roman" w:cs="Times New Roman"/>
          <w:sz w:val="28"/>
          <w:szCs w:val="28"/>
          <w:shd w:val="clear" w:color="auto" w:fill="FFFFFF"/>
        </w:rPr>
      </w:pPr>
      <w:r w:rsidRPr="00EE408B">
        <w:rPr>
          <w:rFonts w:ascii="Times New Roman" w:hAnsi="Times New Roman" w:cs="Times New Roman"/>
          <w:sz w:val="28"/>
          <w:szCs w:val="28"/>
        </w:rPr>
        <w:t xml:space="preserve">13. </w:t>
      </w:r>
      <w:r w:rsidRPr="00EE408B">
        <w:rPr>
          <w:rFonts w:ascii="Times New Roman" w:hAnsi="Times New Roman" w:cs="Times New Roman"/>
          <w:sz w:val="28"/>
          <w:szCs w:val="28"/>
          <w:shd w:val="clear" w:color="auto" w:fill="FFFFFF"/>
        </w:rPr>
        <w:t xml:space="preserve">Олійник С.У. Теорія та практика менеджменту персоналу. </w:t>
      </w:r>
      <w:proofErr w:type="spellStart"/>
      <w:r w:rsidRPr="00EE408B">
        <w:rPr>
          <w:rFonts w:ascii="Times New Roman" w:hAnsi="Times New Roman" w:cs="Times New Roman"/>
          <w:sz w:val="28"/>
          <w:szCs w:val="28"/>
          <w:shd w:val="clear" w:color="auto" w:fill="FFFFFF"/>
        </w:rPr>
        <w:t>Харьків</w:t>
      </w:r>
      <w:proofErr w:type="spellEnd"/>
      <w:r w:rsidRPr="00EE408B">
        <w:rPr>
          <w:rFonts w:ascii="Times New Roman" w:hAnsi="Times New Roman" w:cs="Times New Roman"/>
          <w:sz w:val="28"/>
          <w:szCs w:val="28"/>
          <w:shd w:val="clear" w:color="auto" w:fill="FFFFFF"/>
        </w:rPr>
        <w:t>: вид-во НУА, 2013. 375 с.</w:t>
      </w:r>
    </w:p>
    <w:p w14:paraId="1BEE11D0" w14:textId="77777777" w:rsidR="00FA2E85" w:rsidRPr="00EE408B" w:rsidRDefault="00FA2E85" w:rsidP="00FA2E85">
      <w:pPr>
        <w:spacing w:after="0" w:line="360" w:lineRule="auto"/>
        <w:jc w:val="both"/>
        <w:rPr>
          <w:rFonts w:ascii="Times New Roman" w:hAnsi="Times New Roman" w:cs="Times New Roman"/>
          <w:sz w:val="28"/>
          <w:szCs w:val="28"/>
          <w:shd w:val="clear" w:color="auto" w:fill="FFFFFF"/>
          <w:lang w:val="ru-RU"/>
        </w:rPr>
      </w:pPr>
      <w:r w:rsidRPr="00EE408B">
        <w:rPr>
          <w:rFonts w:ascii="Times New Roman" w:hAnsi="Times New Roman" w:cs="Times New Roman"/>
          <w:sz w:val="28"/>
          <w:szCs w:val="28"/>
          <w:shd w:val="clear" w:color="auto" w:fill="FFFFFF"/>
        </w:rPr>
        <w:lastRenderedPageBreak/>
        <w:t xml:space="preserve">14. Класифікація методів управління. </w:t>
      </w:r>
      <w:r w:rsidRPr="00EE408B">
        <w:rPr>
          <w:rFonts w:ascii="Times New Roman" w:hAnsi="Times New Roman" w:cs="Times New Roman"/>
          <w:sz w:val="28"/>
          <w:szCs w:val="28"/>
          <w:shd w:val="clear" w:color="auto" w:fill="FFFFFF"/>
          <w:lang w:val="en-US"/>
        </w:rPr>
        <w:t>URL</w:t>
      </w:r>
      <w:r w:rsidRPr="00EE408B">
        <w:rPr>
          <w:rFonts w:ascii="Times New Roman" w:hAnsi="Times New Roman" w:cs="Times New Roman"/>
          <w:sz w:val="28"/>
          <w:szCs w:val="28"/>
          <w:shd w:val="clear" w:color="auto" w:fill="FFFFFF"/>
          <w:lang w:val="ru-RU"/>
        </w:rPr>
        <w:t xml:space="preserve">: </w:t>
      </w:r>
      <w:hyperlink r:id="rId13" w:history="1">
        <w:r w:rsidRPr="00EE408B">
          <w:rPr>
            <w:rStyle w:val="ac"/>
            <w:rFonts w:ascii="Times New Roman" w:hAnsi="Times New Roman" w:cs="Times New Roman"/>
            <w:color w:val="auto"/>
            <w:sz w:val="28"/>
            <w:szCs w:val="28"/>
            <w:u w:val="none"/>
            <w:shd w:val="clear" w:color="auto" w:fill="FFFFFF"/>
            <w:lang w:val="en-US"/>
          </w:rPr>
          <w:t>https</w:t>
        </w:r>
        <w:r w:rsidRPr="00EE408B">
          <w:rPr>
            <w:rStyle w:val="ac"/>
            <w:rFonts w:ascii="Times New Roman" w:hAnsi="Times New Roman" w:cs="Times New Roman"/>
            <w:color w:val="auto"/>
            <w:sz w:val="28"/>
            <w:szCs w:val="28"/>
            <w:u w:val="none"/>
            <w:shd w:val="clear" w:color="auto" w:fill="FFFFFF"/>
            <w:lang w:val="ru-RU"/>
          </w:rPr>
          <w:t>://</w:t>
        </w:r>
        <w:r w:rsidRPr="00EE408B">
          <w:rPr>
            <w:rStyle w:val="ac"/>
            <w:rFonts w:ascii="Times New Roman" w:hAnsi="Times New Roman" w:cs="Times New Roman"/>
            <w:color w:val="auto"/>
            <w:sz w:val="28"/>
            <w:szCs w:val="28"/>
            <w:u w:val="none"/>
            <w:shd w:val="clear" w:color="auto" w:fill="FFFFFF"/>
            <w:lang w:val="en-US"/>
          </w:rPr>
          <w:t>economics</w:t>
        </w:r>
        <w:r w:rsidRPr="00EE408B">
          <w:rPr>
            <w:rStyle w:val="ac"/>
            <w:rFonts w:ascii="Times New Roman" w:hAnsi="Times New Roman" w:cs="Times New Roman"/>
            <w:color w:val="auto"/>
            <w:sz w:val="28"/>
            <w:szCs w:val="28"/>
            <w:u w:val="none"/>
            <w:shd w:val="clear" w:color="auto" w:fill="FFFFFF"/>
            <w:lang w:val="ru-RU"/>
          </w:rPr>
          <w:t>.</w:t>
        </w:r>
        <w:r w:rsidRPr="00EE408B">
          <w:rPr>
            <w:rStyle w:val="ac"/>
            <w:rFonts w:ascii="Times New Roman" w:hAnsi="Times New Roman" w:cs="Times New Roman"/>
            <w:color w:val="auto"/>
            <w:sz w:val="28"/>
            <w:szCs w:val="28"/>
            <w:u w:val="none"/>
            <w:shd w:val="clear" w:color="auto" w:fill="FFFFFF"/>
            <w:lang w:val="en-US"/>
          </w:rPr>
          <w:t>studio</w:t>
        </w:r>
        <w:r w:rsidRPr="00EE408B">
          <w:rPr>
            <w:rStyle w:val="ac"/>
            <w:rFonts w:ascii="Times New Roman" w:hAnsi="Times New Roman" w:cs="Times New Roman"/>
            <w:color w:val="auto"/>
            <w:sz w:val="28"/>
            <w:szCs w:val="28"/>
            <w:u w:val="none"/>
            <w:shd w:val="clear" w:color="auto" w:fill="FFFFFF"/>
            <w:lang w:val="ru-RU"/>
          </w:rPr>
          <w:t>/</w:t>
        </w:r>
        <w:proofErr w:type="spellStart"/>
        <w:r w:rsidRPr="00EE408B">
          <w:rPr>
            <w:rStyle w:val="ac"/>
            <w:rFonts w:ascii="Times New Roman" w:hAnsi="Times New Roman" w:cs="Times New Roman"/>
            <w:color w:val="auto"/>
            <w:sz w:val="28"/>
            <w:szCs w:val="28"/>
            <w:u w:val="none"/>
            <w:shd w:val="clear" w:color="auto" w:fill="FFFFFF"/>
            <w:lang w:val="en-US"/>
          </w:rPr>
          <w:t>derjavne</w:t>
        </w:r>
        <w:proofErr w:type="spellEnd"/>
        <w:r w:rsidRPr="00EE408B">
          <w:rPr>
            <w:rStyle w:val="ac"/>
            <w:rFonts w:ascii="Times New Roman" w:hAnsi="Times New Roman" w:cs="Times New Roman"/>
            <w:color w:val="auto"/>
            <w:sz w:val="28"/>
            <w:szCs w:val="28"/>
            <w:u w:val="none"/>
            <w:shd w:val="clear" w:color="auto" w:fill="FFFFFF"/>
            <w:lang w:val="ru-RU"/>
          </w:rPr>
          <w:t>-</w:t>
        </w:r>
        <w:proofErr w:type="spellStart"/>
        <w:r w:rsidRPr="00EE408B">
          <w:rPr>
            <w:rStyle w:val="ac"/>
            <w:rFonts w:ascii="Times New Roman" w:hAnsi="Times New Roman" w:cs="Times New Roman"/>
            <w:color w:val="auto"/>
            <w:sz w:val="28"/>
            <w:szCs w:val="28"/>
            <w:u w:val="none"/>
            <w:shd w:val="clear" w:color="auto" w:fill="FFFFFF"/>
            <w:lang w:val="en-US"/>
          </w:rPr>
          <w:t>upravlinnya</w:t>
        </w:r>
        <w:proofErr w:type="spellEnd"/>
        <w:r w:rsidRPr="00EE408B">
          <w:rPr>
            <w:rStyle w:val="ac"/>
            <w:rFonts w:ascii="Times New Roman" w:hAnsi="Times New Roman" w:cs="Times New Roman"/>
            <w:color w:val="auto"/>
            <w:sz w:val="28"/>
            <w:szCs w:val="28"/>
            <w:u w:val="none"/>
            <w:shd w:val="clear" w:color="auto" w:fill="FFFFFF"/>
            <w:lang w:val="ru-RU"/>
          </w:rPr>
          <w:t>-</w:t>
        </w:r>
        <w:proofErr w:type="spellStart"/>
        <w:r w:rsidRPr="00EE408B">
          <w:rPr>
            <w:rStyle w:val="ac"/>
            <w:rFonts w:ascii="Times New Roman" w:hAnsi="Times New Roman" w:cs="Times New Roman"/>
            <w:color w:val="auto"/>
            <w:sz w:val="28"/>
            <w:szCs w:val="28"/>
            <w:u w:val="none"/>
            <w:shd w:val="clear" w:color="auto" w:fill="FFFFFF"/>
            <w:lang w:val="en-US"/>
          </w:rPr>
          <w:t>munitsipalne</w:t>
        </w:r>
        <w:proofErr w:type="spellEnd"/>
        <w:r w:rsidRPr="00EE408B">
          <w:rPr>
            <w:rStyle w:val="ac"/>
            <w:rFonts w:ascii="Times New Roman" w:hAnsi="Times New Roman" w:cs="Times New Roman"/>
            <w:color w:val="auto"/>
            <w:sz w:val="28"/>
            <w:szCs w:val="28"/>
            <w:u w:val="none"/>
            <w:shd w:val="clear" w:color="auto" w:fill="FFFFFF"/>
            <w:lang w:val="ru-RU"/>
          </w:rPr>
          <w:t>/412-</w:t>
        </w:r>
        <w:proofErr w:type="spellStart"/>
        <w:r w:rsidRPr="00EE408B">
          <w:rPr>
            <w:rStyle w:val="ac"/>
            <w:rFonts w:ascii="Times New Roman" w:hAnsi="Times New Roman" w:cs="Times New Roman"/>
            <w:color w:val="auto"/>
            <w:sz w:val="28"/>
            <w:szCs w:val="28"/>
            <w:u w:val="none"/>
            <w:shd w:val="clear" w:color="auto" w:fill="FFFFFF"/>
            <w:lang w:val="en-US"/>
          </w:rPr>
          <w:t>klasifikatsiya</w:t>
        </w:r>
        <w:proofErr w:type="spellEnd"/>
        <w:r w:rsidRPr="00EE408B">
          <w:rPr>
            <w:rStyle w:val="ac"/>
            <w:rFonts w:ascii="Times New Roman" w:hAnsi="Times New Roman" w:cs="Times New Roman"/>
            <w:color w:val="auto"/>
            <w:sz w:val="28"/>
            <w:szCs w:val="28"/>
            <w:u w:val="none"/>
            <w:shd w:val="clear" w:color="auto" w:fill="FFFFFF"/>
            <w:lang w:val="ru-RU"/>
          </w:rPr>
          <w:t>-</w:t>
        </w:r>
        <w:proofErr w:type="spellStart"/>
        <w:r w:rsidRPr="00EE408B">
          <w:rPr>
            <w:rStyle w:val="ac"/>
            <w:rFonts w:ascii="Times New Roman" w:hAnsi="Times New Roman" w:cs="Times New Roman"/>
            <w:color w:val="auto"/>
            <w:sz w:val="28"/>
            <w:szCs w:val="28"/>
            <w:u w:val="none"/>
            <w:shd w:val="clear" w:color="auto" w:fill="FFFFFF"/>
            <w:lang w:val="en-US"/>
          </w:rPr>
          <w:t>metodiv</w:t>
        </w:r>
        <w:proofErr w:type="spellEnd"/>
        <w:r w:rsidRPr="00EE408B">
          <w:rPr>
            <w:rStyle w:val="ac"/>
            <w:rFonts w:ascii="Times New Roman" w:hAnsi="Times New Roman" w:cs="Times New Roman"/>
            <w:color w:val="auto"/>
            <w:sz w:val="28"/>
            <w:szCs w:val="28"/>
            <w:u w:val="none"/>
            <w:shd w:val="clear" w:color="auto" w:fill="FFFFFF"/>
            <w:lang w:val="ru-RU"/>
          </w:rPr>
          <w:t>-79086.</w:t>
        </w:r>
        <w:r w:rsidRPr="00EE408B">
          <w:rPr>
            <w:rStyle w:val="ac"/>
            <w:rFonts w:ascii="Times New Roman" w:hAnsi="Times New Roman" w:cs="Times New Roman"/>
            <w:color w:val="auto"/>
            <w:sz w:val="28"/>
            <w:szCs w:val="28"/>
            <w:u w:val="none"/>
            <w:shd w:val="clear" w:color="auto" w:fill="FFFFFF"/>
            <w:lang w:val="en-US"/>
          </w:rPr>
          <w:t>html</w:t>
        </w:r>
      </w:hyperlink>
      <w:r w:rsidRPr="00EE408B">
        <w:rPr>
          <w:rFonts w:ascii="Times New Roman" w:hAnsi="Times New Roman" w:cs="Times New Roman"/>
          <w:sz w:val="28"/>
          <w:szCs w:val="28"/>
          <w:shd w:val="clear" w:color="auto" w:fill="FFFFFF"/>
          <w:lang w:val="ru-RU"/>
        </w:rPr>
        <w:t xml:space="preserve"> (дата </w:t>
      </w:r>
      <w:proofErr w:type="spellStart"/>
      <w:r w:rsidRPr="00EE408B">
        <w:rPr>
          <w:rFonts w:ascii="Times New Roman" w:hAnsi="Times New Roman" w:cs="Times New Roman"/>
          <w:sz w:val="28"/>
          <w:szCs w:val="28"/>
          <w:shd w:val="clear" w:color="auto" w:fill="FFFFFF"/>
          <w:lang w:val="ru-RU"/>
        </w:rPr>
        <w:t>звернення</w:t>
      </w:r>
      <w:proofErr w:type="spellEnd"/>
      <w:r w:rsidRPr="00EE408B">
        <w:rPr>
          <w:rFonts w:ascii="Times New Roman" w:hAnsi="Times New Roman" w:cs="Times New Roman"/>
          <w:sz w:val="28"/>
          <w:szCs w:val="28"/>
          <w:shd w:val="clear" w:color="auto" w:fill="FFFFFF"/>
          <w:lang w:val="ru-RU"/>
        </w:rPr>
        <w:t xml:space="preserve"> 01.06.2022).</w:t>
      </w:r>
    </w:p>
    <w:p w14:paraId="172E0692" w14:textId="77777777" w:rsidR="00FA2E85" w:rsidRPr="00EE408B" w:rsidRDefault="00FA2E85" w:rsidP="00FA2E85">
      <w:pPr>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shd w:val="clear" w:color="auto" w:fill="FFFFFF"/>
          <w:lang w:val="ru-RU"/>
        </w:rPr>
        <w:t>15.</w:t>
      </w:r>
      <w:r w:rsidRPr="00EE408B">
        <w:rPr>
          <w:rFonts w:ascii="Times New Roman" w:hAnsi="Times New Roman" w:cs="Times New Roman"/>
          <w:sz w:val="28"/>
          <w:szCs w:val="28"/>
        </w:rPr>
        <w:t xml:space="preserve"> </w:t>
      </w:r>
      <w:proofErr w:type="spellStart"/>
      <w:r w:rsidRPr="00EE408B">
        <w:rPr>
          <w:rFonts w:ascii="Times New Roman" w:hAnsi="Times New Roman" w:cs="Times New Roman"/>
          <w:sz w:val="28"/>
          <w:szCs w:val="28"/>
        </w:rPr>
        <w:t>Мармаза</w:t>
      </w:r>
      <w:proofErr w:type="spellEnd"/>
      <w:r w:rsidRPr="00EE408B">
        <w:rPr>
          <w:rFonts w:ascii="Times New Roman" w:hAnsi="Times New Roman" w:cs="Times New Roman"/>
          <w:sz w:val="28"/>
          <w:szCs w:val="28"/>
        </w:rPr>
        <w:t xml:space="preserve"> О. І. Основи теорії менеджменту. </w:t>
      </w:r>
      <w:proofErr w:type="spellStart"/>
      <w:r w:rsidRPr="00EE408B">
        <w:rPr>
          <w:rFonts w:ascii="Times New Roman" w:hAnsi="Times New Roman" w:cs="Times New Roman"/>
          <w:sz w:val="28"/>
          <w:szCs w:val="28"/>
        </w:rPr>
        <w:t>Харьків</w:t>
      </w:r>
      <w:proofErr w:type="spellEnd"/>
      <w:r w:rsidRPr="00EE408B">
        <w:rPr>
          <w:rFonts w:ascii="Times New Roman" w:hAnsi="Times New Roman" w:cs="Times New Roman"/>
          <w:sz w:val="28"/>
          <w:szCs w:val="28"/>
        </w:rPr>
        <w:t>: ТОВ «Планета-</w:t>
      </w:r>
      <w:proofErr w:type="spellStart"/>
      <w:r w:rsidRPr="00EE408B">
        <w:rPr>
          <w:rFonts w:ascii="Times New Roman" w:hAnsi="Times New Roman" w:cs="Times New Roman"/>
          <w:sz w:val="28"/>
          <w:szCs w:val="28"/>
        </w:rPr>
        <w:t>принт</w:t>
      </w:r>
      <w:proofErr w:type="spellEnd"/>
      <w:r w:rsidRPr="00EE408B">
        <w:rPr>
          <w:rFonts w:ascii="Times New Roman" w:hAnsi="Times New Roman" w:cs="Times New Roman"/>
          <w:sz w:val="28"/>
          <w:szCs w:val="28"/>
        </w:rPr>
        <w:t>», 2015. 139 с.</w:t>
      </w:r>
    </w:p>
    <w:p w14:paraId="5BBED6BE" w14:textId="77777777" w:rsidR="00FA2E85" w:rsidRPr="00EE408B" w:rsidRDefault="00FA2E85" w:rsidP="00FA2E85">
      <w:pPr>
        <w:spacing w:after="0" w:line="360" w:lineRule="auto"/>
        <w:jc w:val="both"/>
        <w:rPr>
          <w:rFonts w:ascii="Times New Roman" w:hAnsi="Times New Roman" w:cs="Times New Roman"/>
          <w:sz w:val="28"/>
          <w:szCs w:val="28"/>
        </w:rPr>
      </w:pPr>
      <w:r w:rsidRPr="00EE408B">
        <w:rPr>
          <w:rFonts w:ascii="Times New Roman" w:hAnsi="Times New Roman" w:cs="Times New Roman"/>
          <w:sz w:val="28"/>
          <w:szCs w:val="28"/>
        </w:rPr>
        <w:t xml:space="preserve">16. Дмитрієв І.А., </w:t>
      </w:r>
      <w:proofErr w:type="spellStart"/>
      <w:r w:rsidRPr="00EE408B">
        <w:rPr>
          <w:rFonts w:ascii="Times New Roman" w:hAnsi="Times New Roman" w:cs="Times New Roman"/>
          <w:sz w:val="28"/>
          <w:szCs w:val="28"/>
        </w:rPr>
        <w:t>Кирчата</w:t>
      </w:r>
      <w:proofErr w:type="spellEnd"/>
      <w:r w:rsidRPr="00EE408B">
        <w:rPr>
          <w:rFonts w:ascii="Times New Roman" w:hAnsi="Times New Roman" w:cs="Times New Roman"/>
          <w:sz w:val="28"/>
          <w:szCs w:val="28"/>
        </w:rPr>
        <w:t xml:space="preserve"> І.М., </w:t>
      </w:r>
      <w:proofErr w:type="spellStart"/>
      <w:r w:rsidRPr="00EE408B">
        <w:rPr>
          <w:rFonts w:ascii="Times New Roman" w:hAnsi="Times New Roman" w:cs="Times New Roman"/>
          <w:sz w:val="28"/>
          <w:szCs w:val="28"/>
        </w:rPr>
        <w:t>Шершенюк</w:t>
      </w:r>
      <w:proofErr w:type="spellEnd"/>
      <w:r w:rsidRPr="00EE408B">
        <w:rPr>
          <w:rFonts w:ascii="Times New Roman" w:hAnsi="Times New Roman" w:cs="Times New Roman"/>
          <w:sz w:val="28"/>
          <w:szCs w:val="28"/>
        </w:rPr>
        <w:t xml:space="preserve"> О.М. Конкурентоспроможність підприємства: навчальний посібник </w:t>
      </w:r>
      <w:proofErr w:type="spellStart"/>
      <w:r w:rsidRPr="00EE408B">
        <w:rPr>
          <w:rFonts w:ascii="Times New Roman" w:hAnsi="Times New Roman" w:cs="Times New Roman"/>
          <w:sz w:val="28"/>
          <w:szCs w:val="28"/>
        </w:rPr>
        <w:t>Харьків</w:t>
      </w:r>
      <w:proofErr w:type="spellEnd"/>
      <w:r w:rsidRPr="00EE408B">
        <w:rPr>
          <w:rFonts w:ascii="Times New Roman" w:hAnsi="Times New Roman" w:cs="Times New Roman"/>
          <w:sz w:val="28"/>
          <w:szCs w:val="28"/>
        </w:rPr>
        <w:t>: 2020. 340 с.</w:t>
      </w:r>
    </w:p>
    <w:p w14:paraId="434130B5" w14:textId="77777777" w:rsidR="00FA2E85" w:rsidRPr="00FA2E85" w:rsidRDefault="00FA2E85" w:rsidP="00FA2E85">
      <w:pPr>
        <w:shd w:val="clear" w:color="auto" w:fill="FFFFFF"/>
        <w:spacing w:after="0" w:line="360" w:lineRule="auto"/>
        <w:jc w:val="both"/>
        <w:rPr>
          <w:rFonts w:ascii="Times New Roman" w:eastAsia="Times New Roman" w:hAnsi="Times New Roman" w:cs="Times New Roman"/>
          <w:bCs/>
          <w:sz w:val="28"/>
          <w:szCs w:val="28"/>
          <w:lang w:val="ru-RU" w:eastAsia="ru-RU"/>
        </w:rPr>
      </w:pPr>
      <w:r w:rsidRPr="00EE408B">
        <w:rPr>
          <w:rFonts w:ascii="Times New Roman" w:hAnsi="Times New Roman" w:cs="Times New Roman"/>
          <w:sz w:val="28"/>
          <w:szCs w:val="28"/>
        </w:rPr>
        <w:t xml:space="preserve">17. </w:t>
      </w:r>
      <w:r w:rsidRPr="00EE408B">
        <w:rPr>
          <w:rFonts w:ascii="Times New Roman" w:eastAsia="Times New Roman" w:hAnsi="Times New Roman" w:cs="Times New Roman"/>
          <w:bCs/>
          <w:sz w:val="28"/>
          <w:szCs w:val="28"/>
          <w:lang w:val="ru-RU" w:eastAsia="ru-RU"/>
        </w:rPr>
        <w:t>SWOT</w:t>
      </w:r>
      <w:r w:rsidRPr="00EE408B">
        <w:rPr>
          <w:rFonts w:ascii="Times New Roman" w:eastAsia="Times New Roman" w:hAnsi="Times New Roman" w:cs="Times New Roman"/>
          <w:bCs/>
          <w:sz w:val="28"/>
          <w:szCs w:val="28"/>
          <w:lang w:eastAsia="ru-RU"/>
        </w:rPr>
        <w:t xml:space="preserve">-аналіз: кому, коли й навіщо потрібен (реальний приклад). </w:t>
      </w:r>
      <w:r w:rsidRPr="00EE408B">
        <w:rPr>
          <w:rFonts w:ascii="Times New Roman" w:eastAsia="Times New Roman" w:hAnsi="Times New Roman" w:cs="Times New Roman"/>
          <w:bCs/>
          <w:sz w:val="28"/>
          <w:szCs w:val="28"/>
          <w:lang w:val="en-US" w:eastAsia="ru-RU"/>
        </w:rPr>
        <w:t>URL</w:t>
      </w:r>
      <w:r w:rsidRPr="00EE408B">
        <w:rPr>
          <w:rFonts w:ascii="Times New Roman" w:eastAsia="Times New Roman" w:hAnsi="Times New Roman" w:cs="Times New Roman"/>
          <w:bCs/>
          <w:sz w:val="28"/>
          <w:szCs w:val="28"/>
          <w:lang w:eastAsia="ru-RU"/>
        </w:rPr>
        <w:t xml:space="preserve">: </w:t>
      </w:r>
      <w:hyperlink r:id="rId14" w:history="1">
        <w:r w:rsidRPr="00EE408B">
          <w:rPr>
            <w:rStyle w:val="ac"/>
            <w:rFonts w:ascii="Times New Roman" w:eastAsia="Times New Roman" w:hAnsi="Times New Roman" w:cs="Times New Roman"/>
            <w:bCs/>
            <w:color w:val="auto"/>
            <w:sz w:val="28"/>
            <w:szCs w:val="28"/>
            <w:u w:val="none"/>
            <w:lang w:val="ru-RU" w:eastAsia="ru-RU"/>
          </w:rPr>
          <w:t>https://bakertilly.ua/news/id44448</w:t>
        </w:r>
      </w:hyperlink>
      <w:r w:rsidRPr="00EE408B">
        <w:rPr>
          <w:rFonts w:ascii="Times New Roman" w:eastAsia="Times New Roman" w:hAnsi="Times New Roman" w:cs="Times New Roman"/>
          <w:bCs/>
          <w:sz w:val="28"/>
          <w:szCs w:val="28"/>
          <w:lang w:val="ru-RU" w:eastAsia="ru-RU"/>
        </w:rPr>
        <w:t xml:space="preserve"> (</w:t>
      </w:r>
      <w:r w:rsidRPr="00EE408B">
        <w:rPr>
          <w:rFonts w:ascii="Times New Roman" w:eastAsia="Times New Roman" w:hAnsi="Times New Roman" w:cs="Times New Roman"/>
          <w:bCs/>
          <w:sz w:val="28"/>
          <w:szCs w:val="28"/>
          <w:lang w:eastAsia="ru-RU"/>
        </w:rPr>
        <w:t>дата звернення: 02.06.2022)</w:t>
      </w:r>
      <w:r w:rsidRPr="00FA2E85">
        <w:rPr>
          <w:rFonts w:ascii="Times New Roman" w:eastAsia="Times New Roman" w:hAnsi="Times New Roman" w:cs="Times New Roman"/>
          <w:bCs/>
          <w:sz w:val="28"/>
          <w:szCs w:val="28"/>
          <w:lang w:val="ru-RU" w:eastAsia="ru-RU"/>
        </w:rPr>
        <w:t>.</w:t>
      </w:r>
    </w:p>
    <w:p w14:paraId="36F668FF" w14:textId="77777777" w:rsidR="00FA2E85" w:rsidRPr="00EE408B" w:rsidRDefault="00FA2E85" w:rsidP="00FA2E85">
      <w:pPr>
        <w:shd w:val="clear" w:color="auto" w:fill="FFFFFF"/>
        <w:spacing w:after="0" w:line="360" w:lineRule="auto"/>
        <w:jc w:val="both"/>
        <w:rPr>
          <w:rFonts w:ascii="Times New Roman" w:eastAsia="Times New Roman" w:hAnsi="Times New Roman" w:cs="Times New Roman"/>
          <w:bCs/>
          <w:sz w:val="28"/>
          <w:szCs w:val="28"/>
          <w:lang w:val="ru-RU" w:eastAsia="ru-RU"/>
        </w:rPr>
      </w:pPr>
      <w:r w:rsidRPr="00EE408B">
        <w:rPr>
          <w:rFonts w:ascii="Times New Roman" w:eastAsia="Times New Roman" w:hAnsi="Times New Roman" w:cs="Times New Roman"/>
          <w:bCs/>
          <w:sz w:val="28"/>
          <w:szCs w:val="28"/>
          <w:lang w:eastAsia="ru-RU"/>
        </w:rPr>
        <w:t xml:space="preserve">18. Корпоративний сайт ТОВ «Чиста вода». </w:t>
      </w:r>
      <w:r w:rsidRPr="00EE408B">
        <w:rPr>
          <w:rFonts w:ascii="Times New Roman" w:eastAsia="Times New Roman" w:hAnsi="Times New Roman" w:cs="Times New Roman"/>
          <w:bCs/>
          <w:sz w:val="28"/>
          <w:szCs w:val="28"/>
          <w:lang w:val="en-US" w:eastAsia="ru-RU"/>
        </w:rPr>
        <w:t>URL</w:t>
      </w:r>
      <w:r w:rsidRPr="00EE408B">
        <w:rPr>
          <w:rFonts w:ascii="Times New Roman" w:eastAsia="Times New Roman" w:hAnsi="Times New Roman" w:cs="Times New Roman"/>
          <w:bCs/>
          <w:sz w:val="28"/>
          <w:szCs w:val="28"/>
          <w:lang w:eastAsia="ru-RU"/>
        </w:rPr>
        <w:t xml:space="preserve">: </w:t>
      </w:r>
      <w:hyperlink r:id="rId15" w:history="1">
        <w:r w:rsidRPr="00EE408B">
          <w:rPr>
            <w:rStyle w:val="ac"/>
            <w:rFonts w:ascii="Times New Roman" w:eastAsia="Times New Roman" w:hAnsi="Times New Roman" w:cs="Times New Roman"/>
            <w:bCs/>
            <w:color w:val="auto"/>
            <w:sz w:val="28"/>
            <w:szCs w:val="28"/>
            <w:u w:val="none"/>
            <w:lang w:eastAsia="ru-RU"/>
          </w:rPr>
          <w:t>https://chista-voda.com.ua/about/</w:t>
        </w:r>
      </w:hyperlink>
      <w:r w:rsidRPr="00EE408B">
        <w:rPr>
          <w:rFonts w:ascii="Times New Roman" w:eastAsia="Times New Roman" w:hAnsi="Times New Roman" w:cs="Times New Roman"/>
          <w:bCs/>
          <w:sz w:val="28"/>
          <w:szCs w:val="28"/>
          <w:lang w:eastAsia="ru-RU"/>
        </w:rPr>
        <w:t xml:space="preserve"> (дата звернення: 02.06.2022)</w:t>
      </w:r>
      <w:r w:rsidRPr="00EE408B">
        <w:rPr>
          <w:rFonts w:ascii="Times New Roman" w:eastAsia="Times New Roman" w:hAnsi="Times New Roman" w:cs="Times New Roman"/>
          <w:bCs/>
          <w:sz w:val="28"/>
          <w:szCs w:val="28"/>
          <w:lang w:val="ru-RU" w:eastAsia="ru-RU"/>
        </w:rPr>
        <w:t>.</w:t>
      </w:r>
    </w:p>
    <w:p w14:paraId="2626BEED" w14:textId="77777777" w:rsidR="00FA2E85" w:rsidRPr="00EE408B" w:rsidRDefault="00FA2E85" w:rsidP="00FA2E85">
      <w:pPr>
        <w:shd w:val="clear" w:color="auto" w:fill="FFFFFF"/>
        <w:spacing w:after="0" w:line="360" w:lineRule="auto"/>
        <w:jc w:val="both"/>
        <w:rPr>
          <w:rFonts w:ascii="Times New Roman" w:eastAsia="Times New Roman" w:hAnsi="Times New Roman" w:cs="Times New Roman"/>
          <w:bCs/>
          <w:sz w:val="28"/>
          <w:szCs w:val="28"/>
          <w:lang w:eastAsia="ru-RU"/>
        </w:rPr>
      </w:pPr>
      <w:r w:rsidRPr="00EE408B">
        <w:rPr>
          <w:rFonts w:ascii="Times New Roman" w:hAnsi="Times New Roman" w:cs="Times New Roman"/>
          <w:sz w:val="28"/>
          <w:szCs w:val="28"/>
        </w:rPr>
        <w:t>19. Карпюк Г.І. Основи підприємництва: Навчальний посібник для здобувачів професійної освіти. Донецьк: 2021 с. 108</w:t>
      </w:r>
    </w:p>
    <w:p w14:paraId="37775E18" w14:textId="77777777" w:rsidR="00FA2E85" w:rsidRPr="00EE408B" w:rsidRDefault="00FA2E85" w:rsidP="00FA2E85">
      <w:pPr>
        <w:spacing w:after="0" w:line="360" w:lineRule="auto"/>
        <w:jc w:val="both"/>
        <w:rPr>
          <w:rFonts w:ascii="Times New Roman" w:hAnsi="Times New Roman" w:cs="Times New Roman"/>
          <w:sz w:val="28"/>
          <w:szCs w:val="28"/>
          <w:lang w:val="ru-RU"/>
        </w:rPr>
      </w:pPr>
      <w:r w:rsidRPr="00EE408B">
        <w:rPr>
          <w:rFonts w:ascii="Times New Roman" w:hAnsi="Times New Roman" w:cs="Times New Roman"/>
          <w:sz w:val="28"/>
          <w:szCs w:val="28"/>
          <w:lang w:val="ru-RU"/>
        </w:rPr>
        <w:t xml:space="preserve">20. </w:t>
      </w:r>
      <w:proofErr w:type="spellStart"/>
      <w:r w:rsidRPr="00EE408B">
        <w:rPr>
          <w:rFonts w:ascii="Times New Roman" w:hAnsi="Times New Roman" w:cs="Times New Roman"/>
          <w:sz w:val="28"/>
          <w:szCs w:val="28"/>
          <w:lang w:val="ru-RU"/>
        </w:rPr>
        <w:t>Економ</w:t>
      </w:r>
      <w:r w:rsidRPr="00EE408B">
        <w:rPr>
          <w:rFonts w:ascii="Times New Roman" w:hAnsi="Times New Roman" w:cs="Times New Roman"/>
          <w:sz w:val="28"/>
          <w:szCs w:val="28"/>
        </w:rPr>
        <w:t>ічна</w:t>
      </w:r>
      <w:proofErr w:type="spellEnd"/>
      <w:r w:rsidRPr="00EE408B">
        <w:rPr>
          <w:rFonts w:ascii="Times New Roman" w:hAnsi="Times New Roman" w:cs="Times New Roman"/>
          <w:sz w:val="28"/>
          <w:szCs w:val="28"/>
        </w:rPr>
        <w:t xml:space="preserve"> ефективність. </w:t>
      </w:r>
      <w:r w:rsidRPr="00EE408B">
        <w:rPr>
          <w:rFonts w:ascii="Times New Roman" w:hAnsi="Times New Roman" w:cs="Times New Roman"/>
          <w:sz w:val="28"/>
          <w:szCs w:val="28"/>
          <w:lang w:val="en-US"/>
        </w:rPr>
        <w:t>URL</w:t>
      </w:r>
      <w:r w:rsidRPr="00EE408B">
        <w:rPr>
          <w:rFonts w:ascii="Times New Roman" w:hAnsi="Times New Roman" w:cs="Times New Roman"/>
          <w:sz w:val="28"/>
          <w:szCs w:val="28"/>
          <w:lang w:val="ru-RU"/>
        </w:rPr>
        <w:t xml:space="preserve">: </w:t>
      </w:r>
      <w:hyperlink r:id="rId16" w:history="1">
        <w:r w:rsidRPr="00EE408B">
          <w:rPr>
            <w:rStyle w:val="ac"/>
            <w:rFonts w:ascii="Times New Roman" w:hAnsi="Times New Roman" w:cs="Times New Roman"/>
            <w:color w:val="auto"/>
            <w:sz w:val="28"/>
            <w:szCs w:val="28"/>
            <w:u w:val="none"/>
            <w:lang w:val="en-US"/>
          </w:rPr>
          <w:t>https</w:t>
        </w:r>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uk</w:t>
        </w:r>
        <w:proofErr w:type="spellEnd"/>
        <w:r w:rsidRPr="00EE408B">
          <w:rPr>
            <w:rStyle w:val="ac"/>
            <w:rFonts w:ascii="Times New Roman" w:hAnsi="Times New Roman" w:cs="Times New Roman"/>
            <w:color w:val="auto"/>
            <w:sz w:val="28"/>
            <w:szCs w:val="28"/>
            <w:u w:val="none"/>
            <w:lang w:val="ru-RU"/>
          </w:rPr>
          <w:t>.</w:t>
        </w:r>
        <w:proofErr w:type="spellStart"/>
        <w:r w:rsidRPr="00EE408B">
          <w:rPr>
            <w:rStyle w:val="ac"/>
            <w:rFonts w:ascii="Times New Roman" w:hAnsi="Times New Roman" w:cs="Times New Roman"/>
            <w:color w:val="auto"/>
            <w:sz w:val="28"/>
            <w:szCs w:val="28"/>
            <w:u w:val="none"/>
            <w:lang w:val="en-US"/>
          </w:rPr>
          <w:t>wikipedia</w:t>
        </w:r>
        <w:proofErr w:type="spellEnd"/>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org</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wiki</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0%95%</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BA</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BE</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BD</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BE</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BC</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1%96%</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1%87%</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BD</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w:t>
        </w:r>
        <w:r w:rsidRPr="00EE408B">
          <w:rPr>
            <w:rStyle w:val="ac"/>
            <w:rFonts w:ascii="Times New Roman" w:hAnsi="Times New Roman" w:cs="Times New Roman"/>
            <w:color w:val="auto"/>
            <w:sz w:val="28"/>
            <w:szCs w:val="28"/>
            <w:u w:val="none"/>
            <w:lang w:val="ru-RU"/>
          </w:rPr>
          <w:t>0_%</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w:t>
        </w:r>
        <w:r w:rsidRPr="00EE408B">
          <w:rPr>
            <w:rStyle w:val="ac"/>
            <w:rFonts w:ascii="Times New Roman" w:hAnsi="Times New Roman" w:cs="Times New Roman"/>
            <w:color w:val="auto"/>
            <w:sz w:val="28"/>
            <w:szCs w:val="28"/>
            <w:u w:val="none"/>
            <w:lang w:val="ru-RU"/>
          </w:rPr>
          <w:t>5%</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1%84%</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w:t>
        </w:r>
        <w:r w:rsidRPr="00EE408B">
          <w:rPr>
            <w:rStyle w:val="ac"/>
            <w:rFonts w:ascii="Times New Roman" w:hAnsi="Times New Roman" w:cs="Times New Roman"/>
            <w:color w:val="auto"/>
            <w:sz w:val="28"/>
            <w:szCs w:val="28"/>
            <w:u w:val="none"/>
            <w:lang w:val="ru-RU"/>
          </w:rPr>
          <w:t>5%</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BA</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1%82%</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w:t>
        </w:r>
        <w:r w:rsidRPr="00EE408B">
          <w:rPr>
            <w:rStyle w:val="ac"/>
            <w:rFonts w:ascii="Times New Roman" w:hAnsi="Times New Roman" w:cs="Times New Roman"/>
            <w:color w:val="auto"/>
            <w:sz w:val="28"/>
            <w:szCs w:val="28"/>
            <w:u w:val="none"/>
            <w:lang w:val="ru-RU"/>
          </w:rPr>
          <w:t>8%</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w:t>
        </w:r>
        <w:r w:rsidRPr="00EE408B">
          <w:rPr>
            <w:rStyle w:val="ac"/>
            <w:rFonts w:ascii="Times New Roman" w:hAnsi="Times New Roman" w:cs="Times New Roman"/>
            <w:color w:val="auto"/>
            <w:sz w:val="28"/>
            <w:szCs w:val="28"/>
            <w:u w:val="none"/>
            <w:lang w:val="ru-RU"/>
          </w:rPr>
          <w:t>2%</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0%</w:t>
        </w:r>
        <w:r w:rsidRPr="00EE408B">
          <w:rPr>
            <w:rStyle w:val="ac"/>
            <w:rFonts w:ascii="Times New Roman" w:hAnsi="Times New Roman" w:cs="Times New Roman"/>
            <w:color w:val="auto"/>
            <w:sz w:val="28"/>
            <w:szCs w:val="28"/>
            <w:u w:val="none"/>
            <w:lang w:val="en-US"/>
          </w:rPr>
          <w:t>BD</w:t>
        </w:r>
        <w:r w:rsidRPr="00EE408B">
          <w:rPr>
            <w:rStyle w:val="ac"/>
            <w:rFonts w:ascii="Times New Roman" w:hAnsi="Times New Roman" w:cs="Times New Roman"/>
            <w:color w:val="auto"/>
            <w:sz w:val="28"/>
            <w:szCs w:val="28"/>
            <w:u w:val="none"/>
            <w:lang w:val="ru-RU"/>
          </w:rPr>
          <w:t>%</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1%96%</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1%81%</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1%82%</w:t>
        </w:r>
        <w:r w:rsidRPr="00EE408B">
          <w:rPr>
            <w:rStyle w:val="ac"/>
            <w:rFonts w:ascii="Times New Roman" w:hAnsi="Times New Roman" w:cs="Times New Roman"/>
            <w:color w:val="auto"/>
            <w:sz w:val="28"/>
            <w:szCs w:val="28"/>
            <w:u w:val="none"/>
            <w:lang w:val="en-US"/>
          </w:rPr>
          <w:t>D</w:t>
        </w:r>
        <w:r w:rsidRPr="00EE408B">
          <w:rPr>
            <w:rStyle w:val="ac"/>
            <w:rFonts w:ascii="Times New Roman" w:hAnsi="Times New Roman" w:cs="Times New Roman"/>
            <w:color w:val="auto"/>
            <w:sz w:val="28"/>
            <w:szCs w:val="28"/>
            <w:u w:val="none"/>
            <w:lang w:val="ru-RU"/>
          </w:rPr>
          <w:t>1%8</w:t>
        </w:r>
        <w:r w:rsidRPr="00EE408B">
          <w:rPr>
            <w:rStyle w:val="ac"/>
            <w:rFonts w:ascii="Times New Roman" w:hAnsi="Times New Roman" w:cs="Times New Roman"/>
            <w:color w:val="auto"/>
            <w:sz w:val="28"/>
            <w:szCs w:val="28"/>
            <w:u w:val="none"/>
            <w:lang w:val="en-US"/>
          </w:rPr>
          <w:t>C</w:t>
        </w:r>
      </w:hyperlink>
      <w:r w:rsidRPr="00EE408B">
        <w:rPr>
          <w:rFonts w:ascii="Times New Roman" w:hAnsi="Times New Roman" w:cs="Times New Roman"/>
          <w:sz w:val="28"/>
          <w:szCs w:val="28"/>
          <w:lang w:val="ru-RU"/>
        </w:rPr>
        <w:t xml:space="preserve"> (</w:t>
      </w:r>
      <w:r w:rsidRPr="00EE408B">
        <w:rPr>
          <w:rFonts w:ascii="Times New Roman" w:hAnsi="Times New Roman" w:cs="Times New Roman"/>
          <w:sz w:val="28"/>
          <w:szCs w:val="28"/>
        </w:rPr>
        <w:t>дата звернення 03.06.2022</w:t>
      </w:r>
      <w:r w:rsidRPr="00EE408B">
        <w:rPr>
          <w:rFonts w:ascii="Times New Roman" w:hAnsi="Times New Roman" w:cs="Times New Roman"/>
          <w:sz w:val="28"/>
          <w:szCs w:val="28"/>
          <w:lang w:val="ru-RU"/>
        </w:rPr>
        <w:t>).</w:t>
      </w:r>
    </w:p>
    <w:p w14:paraId="796189F2" w14:textId="77777777" w:rsidR="00FA2E85" w:rsidRPr="00FA2E85" w:rsidRDefault="00FA2E85" w:rsidP="00F81953">
      <w:pPr>
        <w:spacing w:after="0" w:line="360" w:lineRule="auto"/>
        <w:ind w:firstLine="709"/>
        <w:jc w:val="both"/>
        <w:rPr>
          <w:rFonts w:ascii="Times New Roman" w:hAnsi="Times New Roman" w:cs="Times New Roman"/>
          <w:sz w:val="28"/>
          <w:szCs w:val="28"/>
          <w:lang w:val="ru-RU"/>
        </w:rPr>
      </w:pPr>
    </w:p>
    <w:sectPr w:rsidR="00FA2E85" w:rsidRPr="00FA2E85" w:rsidSect="00194414">
      <w:headerReference w:type="default" r:id="rId17"/>
      <w:pgSz w:w="11910" w:h="16840" w:code="9"/>
      <w:pgMar w:top="1040" w:right="849" w:bottom="280" w:left="1418"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C461" w14:textId="77777777" w:rsidR="004A6F79" w:rsidRDefault="004A6F79" w:rsidP="007A66D1">
      <w:pPr>
        <w:spacing w:after="0" w:line="240" w:lineRule="auto"/>
      </w:pPr>
      <w:r>
        <w:separator/>
      </w:r>
    </w:p>
  </w:endnote>
  <w:endnote w:type="continuationSeparator" w:id="0">
    <w:p w14:paraId="777AC8E7" w14:textId="77777777" w:rsidR="004A6F79" w:rsidRDefault="004A6F79" w:rsidP="007A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FD04D" w14:textId="77777777" w:rsidR="004A6F79" w:rsidRDefault="004A6F79" w:rsidP="007A66D1">
      <w:pPr>
        <w:spacing w:after="0" w:line="240" w:lineRule="auto"/>
      </w:pPr>
      <w:r>
        <w:separator/>
      </w:r>
    </w:p>
  </w:footnote>
  <w:footnote w:type="continuationSeparator" w:id="0">
    <w:p w14:paraId="3BCAEC2E" w14:textId="77777777" w:rsidR="004A6F79" w:rsidRDefault="004A6F79" w:rsidP="007A6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19546"/>
      <w:docPartObj>
        <w:docPartGallery w:val="Page Numbers (Top of Page)"/>
        <w:docPartUnique/>
      </w:docPartObj>
    </w:sdtPr>
    <w:sdtEndPr/>
    <w:sdtContent>
      <w:p w14:paraId="3062A6B8" w14:textId="77777777" w:rsidR="00053221" w:rsidRDefault="00053221">
        <w:pPr>
          <w:pStyle w:val="a8"/>
          <w:jc w:val="right"/>
        </w:pPr>
        <w:r>
          <w:fldChar w:fldCharType="begin"/>
        </w:r>
        <w:r>
          <w:instrText>PAGE   \* MERGEFORMAT</w:instrText>
        </w:r>
        <w:r>
          <w:fldChar w:fldCharType="separate"/>
        </w:r>
        <w:r w:rsidR="00280EC8" w:rsidRPr="00280EC8">
          <w:rPr>
            <w:noProof/>
            <w:lang w:val="ru-RU"/>
          </w:rPr>
          <w:t>30</w:t>
        </w:r>
        <w:r>
          <w:fldChar w:fldCharType="end"/>
        </w:r>
      </w:p>
    </w:sdtContent>
  </w:sdt>
  <w:p w14:paraId="53A2B417" w14:textId="77777777" w:rsidR="00053221" w:rsidRDefault="000532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65548"/>
    <w:multiLevelType w:val="hybridMultilevel"/>
    <w:tmpl w:val="019E42FE"/>
    <w:lvl w:ilvl="0" w:tplc="7DBE82BE">
      <w:numFmt w:val="bullet"/>
      <w:lvlText w:val=""/>
      <w:lvlJc w:val="left"/>
      <w:pPr>
        <w:ind w:left="345" w:hanging="198"/>
      </w:pPr>
      <w:rPr>
        <w:rFonts w:ascii="Symbol" w:eastAsia="Symbol" w:hAnsi="Symbol" w:cs="Symbol" w:hint="default"/>
        <w:b w:val="0"/>
        <w:bCs w:val="0"/>
        <w:i w:val="0"/>
        <w:iCs w:val="0"/>
        <w:w w:val="99"/>
        <w:sz w:val="24"/>
        <w:szCs w:val="24"/>
        <w:lang w:val="ru-RU" w:eastAsia="en-US" w:bidi="ar-SA"/>
      </w:rPr>
    </w:lvl>
    <w:lvl w:ilvl="1" w:tplc="3152A498">
      <w:numFmt w:val="bullet"/>
      <w:lvlText w:val="•"/>
      <w:lvlJc w:val="left"/>
      <w:pPr>
        <w:ind w:left="928" w:hanging="198"/>
      </w:pPr>
      <w:rPr>
        <w:rFonts w:hint="default"/>
        <w:lang w:val="ru-RU" w:eastAsia="en-US" w:bidi="ar-SA"/>
      </w:rPr>
    </w:lvl>
    <w:lvl w:ilvl="2" w:tplc="F84866C0">
      <w:numFmt w:val="bullet"/>
      <w:lvlText w:val="•"/>
      <w:lvlJc w:val="left"/>
      <w:pPr>
        <w:ind w:left="1516" w:hanging="198"/>
      </w:pPr>
      <w:rPr>
        <w:rFonts w:hint="default"/>
        <w:lang w:val="ru-RU" w:eastAsia="en-US" w:bidi="ar-SA"/>
      </w:rPr>
    </w:lvl>
    <w:lvl w:ilvl="3" w:tplc="6FDE06C6">
      <w:numFmt w:val="bullet"/>
      <w:lvlText w:val="•"/>
      <w:lvlJc w:val="left"/>
      <w:pPr>
        <w:ind w:left="2104" w:hanging="198"/>
      </w:pPr>
      <w:rPr>
        <w:rFonts w:hint="default"/>
        <w:lang w:val="ru-RU" w:eastAsia="en-US" w:bidi="ar-SA"/>
      </w:rPr>
    </w:lvl>
    <w:lvl w:ilvl="4" w:tplc="25C2EFFC">
      <w:numFmt w:val="bullet"/>
      <w:lvlText w:val="•"/>
      <w:lvlJc w:val="left"/>
      <w:pPr>
        <w:ind w:left="2692" w:hanging="198"/>
      </w:pPr>
      <w:rPr>
        <w:rFonts w:hint="default"/>
        <w:lang w:val="ru-RU" w:eastAsia="en-US" w:bidi="ar-SA"/>
      </w:rPr>
    </w:lvl>
    <w:lvl w:ilvl="5" w:tplc="2490EC20">
      <w:numFmt w:val="bullet"/>
      <w:lvlText w:val="•"/>
      <w:lvlJc w:val="left"/>
      <w:pPr>
        <w:ind w:left="3280" w:hanging="198"/>
      </w:pPr>
      <w:rPr>
        <w:rFonts w:hint="default"/>
        <w:lang w:val="ru-RU" w:eastAsia="en-US" w:bidi="ar-SA"/>
      </w:rPr>
    </w:lvl>
    <w:lvl w:ilvl="6" w:tplc="1834DBF2">
      <w:numFmt w:val="bullet"/>
      <w:lvlText w:val="•"/>
      <w:lvlJc w:val="left"/>
      <w:pPr>
        <w:ind w:left="3868" w:hanging="198"/>
      </w:pPr>
      <w:rPr>
        <w:rFonts w:hint="default"/>
        <w:lang w:val="ru-RU" w:eastAsia="en-US" w:bidi="ar-SA"/>
      </w:rPr>
    </w:lvl>
    <w:lvl w:ilvl="7" w:tplc="8B7469C0">
      <w:numFmt w:val="bullet"/>
      <w:lvlText w:val="•"/>
      <w:lvlJc w:val="left"/>
      <w:pPr>
        <w:ind w:left="4456" w:hanging="198"/>
      </w:pPr>
      <w:rPr>
        <w:rFonts w:hint="default"/>
        <w:lang w:val="ru-RU" w:eastAsia="en-US" w:bidi="ar-SA"/>
      </w:rPr>
    </w:lvl>
    <w:lvl w:ilvl="8" w:tplc="53D48070">
      <w:numFmt w:val="bullet"/>
      <w:lvlText w:val="•"/>
      <w:lvlJc w:val="left"/>
      <w:pPr>
        <w:ind w:left="5044" w:hanging="198"/>
      </w:pPr>
      <w:rPr>
        <w:rFonts w:hint="default"/>
        <w:lang w:val="ru-RU" w:eastAsia="en-US" w:bidi="ar-SA"/>
      </w:rPr>
    </w:lvl>
  </w:abstractNum>
  <w:abstractNum w:abstractNumId="1" w15:restartNumberingAfterBreak="0">
    <w:nsid w:val="1FB354D7"/>
    <w:multiLevelType w:val="multilevel"/>
    <w:tmpl w:val="C6321326"/>
    <w:lvl w:ilvl="0">
      <w:start w:val="4"/>
      <w:numFmt w:val="decimal"/>
      <w:lvlText w:val="%1"/>
      <w:lvlJc w:val="left"/>
      <w:pPr>
        <w:ind w:left="147" w:hanging="426"/>
        <w:jc w:val="left"/>
      </w:pPr>
      <w:rPr>
        <w:rFonts w:hint="default"/>
        <w:lang w:val="ru-RU" w:eastAsia="en-US" w:bidi="ar-SA"/>
      </w:rPr>
    </w:lvl>
    <w:lvl w:ilvl="1">
      <w:start w:val="1"/>
      <w:numFmt w:val="decimal"/>
      <w:lvlText w:val="%1.%2."/>
      <w:lvlJc w:val="left"/>
      <w:pPr>
        <w:ind w:left="147" w:hanging="426"/>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356" w:hanging="426"/>
      </w:pPr>
      <w:rPr>
        <w:rFonts w:hint="default"/>
        <w:lang w:val="ru-RU" w:eastAsia="en-US" w:bidi="ar-SA"/>
      </w:rPr>
    </w:lvl>
    <w:lvl w:ilvl="3">
      <w:numFmt w:val="bullet"/>
      <w:lvlText w:val="•"/>
      <w:lvlJc w:val="left"/>
      <w:pPr>
        <w:ind w:left="1964" w:hanging="426"/>
      </w:pPr>
      <w:rPr>
        <w:rFonts w:hint="default"/>
        <w:lang w:val="ru-RU" w:eastAsia="en-US" w:bidi="ar-SA"/>
      </w:rPr>
    </w:lvl>
    <w:lvl w:ilvl="4">
      <w:numFmt w:val="bullet"/>
      <w:lvlText w:val="•"/>
      <w:lvlJc w:val="left"/>
      <w:pPr>
        <w:ind w:left="2572" w:hanging="426"/>
      </w:pPr>
      <w:rPr>
        <w:rFonts w:hint="default"/>
        <w:lang w:val="ru-RU" w:eastAsia="en-US" w:bidi="ar-SA"/>
      </w:rPr>
    </w:lvl>
    <w:lvl w:ilvl="5">
      <w:numFmt w:val="bullet"/>
      <w:lvlText w:val="•"/>
      <w:lvlJc w:val="left"/>
      <w:pPr>
        <w:ind w:left="3180" w:hanging="426"/>
      </w:pPr>
      <w:rPr>
        <w:rFonts w:hint="default"/>
        <w:lang w:val="ru-RU" w:eastAsia="en-US" w:bidi="ar-SA"/>
      </w:rPr>
    </w:lvl>
    <w:lvl w:ilvl="6">
      <w:numFmt w:val="bullet"/>
      <w:lvlText w:val="•"/>
      <w:lvlJc w:val="left"/>
      <w:pPr>
        <w:ind w:left="3788" w:hanging="426"/>
      </w:pPr>
      <w:rPr>
        <w:rFonts w:hint="default"/>
        <w:lang w:val="ru-RU" w:eastAsia="en-US" w:bidi="ar-SA"/>
      </w:rPr>
    </w:lvl>
    <w:lvl w:ilvl="7">
      <w:numFmt w:val="bullet"/>
      <w:lvlText w:val="•"/>
      <w:lvlJc w:val="left"/>
      <w:pPr>
        <w:ind w:left="4396" w:hanging="426"/>
      </w:pPr>
      <w:rPr>
        <w:rFonts w:hint="default"/>
        <w:lang w:val="ru-RU" w:eastAsia="en-US" w:bidi="ar-SA"/>
      </w:rPr>
    </w:lvl>
    <w:lvl w:ilvl="8">
      <w:numFmt w:val="bullet"/>
      <w:lvlText w:val="•"/>
      <w:lvlJc w:val="left"/>
      <w:pPr>
        <w:ind w:left="5004" w:hanging="426"/>
      </w:pPr>
      <w:rPr>
        <w:rFonts w:hint="default"/>
        <w:lang w:val="ru-RU" w:eastAsia="en-US" w:bidi="ar-SA"/>
      </w:rPr>
    </w:lvl>
  </w:abstractNum>
  <w:abstractNum w:abstractNumId="2" w15:restartNumberingAfterBreak="0">
    <w:nsid w:val="208D75E8"/>
    <w:multiLevelType w:val="hybridMultilevel"/>
    <w:tmpl w:val="235CFC6E"/>
    <w:lvl w:ilvl="0" w:tplc="BDF04BAC">
      <w:numFmt w:val="bullet"/>
      <w:lvlText w:val=""/>
      <w:lvlJc w:val="left"/>
      <w:pPr>
        <w:ind w:left="147" w:hanging="198"/>
      </w:pPr>
      <w:rPr>
        <w:rFonts w:ascii="Symbol" w:eastAsia="Symbol" w:hAnsi="Symbol" w:cs="Symbol" w:hint="default"/>
        <w:b w:val="0"/>
        <w:bCs w:val="0"/>
        <w:i w:val="0"/>
        <w:iCs w:val="0"/>
        <w:w w:val="99"/>
        <w:sz w:val="24"/>
        <w:szCs w:val="24"/>
        <w:lang w:val="ru-RU" w:eastAsia="en-US" w:bidi="ar-SA"/>
      </w:rPr>
    </w:lvl>
    <w:lvl w:ilvl="1" w:tplc="6270F1B6">
      <w:numFmt w:val="bullet"/>
      <w:lvlText w:val="•"/>
      <w:lvlJc w:val="left"/>
      <w:pPr>
        <w:ind w:left="748" w:hanging="198"/>
      </w:pPr>
      <w:rPr>
        <w:rFonts w:hint="default"/>
        <w:lang w:val="ru-RU" w:eastAsia="en-US" w:bidi="ar-SA"/>
      </w:rPr>
    </w:lvl>
    <w:lvl w:ilvl="2" w:tplc="71C2B420">
      <w:numFmt w:val="bullet"/>
      <w:lvlText w:val="•"/>
      <w:lvlJc w:val="left"/>
      <w:pPr>
        <w:ind w:left="1356" w:hanging="198"/>
      </w:pPr>
      <w:rPr>
        <w:rFonts w:hint="default"/>
        <w:lang w:val="ru-RU" w:eastAsia="en-US" w:bidi="ar-SA"/>
      </w:rPr>
    </w:lvl>
    <w:lvl w:ilvl="3" w:tplc="A4723C14">
      <w:numFmt w:val="bullet"/>
      <w:lvlText w:val="•"/>
      <w:lvlJc w:val="left"/>
      <w:pPr>
        <w:ind w:left="1964" w:hanging="198"/>
      </w:pPr>
      <w:rPr>
        <w:rFonts w:hint="default"/>
        <w:lang w:val="ru-RU" w:eastAsia="en-US" w:bidi="ar-SA"/>
      </w:rPr>
    </w:lvl>
    <w:lvl w:ilvl="4" w:tplc="43BE1B64">
      <w:numFmt w:val="bullet"/>
      <w:lvlText w:val="•"/>
      <w:lvlJc w:val="left"/>
      <w:pPr>
        <w:ind w:left="2572" w:hanging="198"/>
      </w:pPr>
      <w:rPr>
        <w:rFonts w:hint="default"/>
        <w:lang w:val="ru-RU" w:eastAsia="en-US" w:bidi="ar-SA"/>
      </w:rPr>
    </w:lvl>
    <w:lvl w:ilvl="5" w:tplc="24342222">
      <w:numFmt w:val="bullet"/>
      <w:lvlText w:val="•"/>
      <w:lvlJc w:val="left"/>
      <w:pPr>
        <w:ind w:left="3180" w:hanging="198"/>
      </w:pPr>
      <w:rPr>
        <w:rFonts w:hint="default"/>
        <w:lang w:val="ru-RU" w:eastAsia="en-US" w:bidi="ar-SA"/>
      </w:rPr>
    </w:lvl>
    <w:lvl w:ilvl="6" w:tplc="F800E3A2">
      <w:numFmt w:val="bullet"/>
      <w:lvlText w:val="•"/>
      <w:lvlJc w:val="left"/>
      <w:pPr>
        <w:ind w:left="3788" w:hanging="198"/>
      </w:pPr>
      <w:rPr>
        <w:rFonts w:hint="default"/>
        <w:lang w:val="ru-RU" w:eastAsia="en-US" w:bidi="ar-SA"/>
      </w:rPr>
    </w:lvl>
    <w:lvl w:ilvl="7" w:tplc="43B8348A">
      <w:numFmt w:val="bullet"/>
      <w:lvlText w:val="•"/>
      <w:lvlJc w:val="left"/>
      <w:pPr>
        <w:ind w:left="4396" w:hanging="198"/>
      </w:pPr>
      <w:rPr>
        <w:rFonts w:hint="default"/>
        <w:lang w:val="ru-RU" w:eastAsia="en-US" w:bidi="ar-SA"/>
      </w:rPr>
    </w:lvl>
    <w:lvl w:ilvl="8" w:tplc="DA768870">
      <w:numFmt w:val="bullet"/>
      <w:lvlText w:val="•"/>
      <w:lvlJc w:val="left"/>
      <w:pPr>
        <w:ind w:left="5004" w:hanging="198"/>
      </w:pPr>
      <w:rPr>
        <w:rFonts w:hint="default"/>
        <w:lang w:val="ru-RU" w:eastAsia="en-US" w:bidi="ar-SA"/>
      </w:rPr>
    </w:lvl>
  </w:abstractNum>
  <w:abstractNum w:abstractNumId="3" w15:restartNumberingAfterBreak="0">
    <w:nsid w:val="536509AC"/>
    <w:multiLevelType w:val="multilevel"/>
    <w:tmpl w:val="D74C3C52"/>
    <w:lvl w:ilvl="0">
      <w:start w:val="2"/>
      <w:numFmt w:val="decimal"/>
      <w:lvlText w:val="%1"/>
      <w:lvlJc w:val="left"/>
      <w:pPr>
        <w:ind w:left="573" w:hanging="426"/>
        <w:jc w:val="left"/>
      </w:pPr>
      <w:rPr>
        <w:rFonts w:hint="default"/>
        <w:lang w:val="ru-RU" w:eastAsia="en-US" w:bidi="ar-SA"/>
      </w:rPr>
    </w:lvl>
    <w:lvl w:ilvl="1">
      <w:start w:val="1"/>
      <w:numFmt w:val="decimal"/>
      <w:lvlText w:val="%1.%2."/>
      <w:lvlJc w:val="left"/>
      <w:pPr>
        <w:ind w:left="573" w:hanging="426"/>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708" w:hanging="426"/>
      </w:pPr>
      <w:rPr>
        <w:rFonts w:hint="default"/>
        <w:lang w:val="ru-RU" w:eastAsia="en-US" w:bidi="ar-SA"/>
      </w:rPr>
    </w:lvl>
    <w:lvl w:ilvl="3">
      <w:numFmt w:val="bullet"/>
      <w:lvlText w:val="•"/>
      <w:lvlJc w:val="left"/>
      <w:pPr>
        <w:ind w:left="2272" w:hanging="426"/>
      </w:pPr>
      <w:rPr>
        <w:rFonts w:hint="default"/>
        <w:lang w:val="ru-RU" w:eastAsia="en-US" w:bidi="ar-SA"/>
      </w:rPr>
    </w:lvl>
    <w:lvl w:ilvl="4">
      <w:numFmt w:val="bullet"/>
      <w:lvlText w:val="•"/>
      <w:lvlJc w:val="left"/>
      <w:pPr>
        <w:ind w:left="2836" w:hanging="426"/>
      </w:pPr>
      <w:rPr>
        <w:rFonts w:hint="default"/>
        <w:lang w:val="ru-RU" w:eastAsia="en-US" w:bidi="ar-SA"/>
      </w:rPr>
    </w:lvl>
    <w:lvl w:ilvl="5">
      <w:numFmt w:val="bullet"/>
      <w:lvlText w:val="•"/>
      <w:lvlJc w:val="left"/>
      <w:pPr>
        <w:ind w:left="3400" w:hanging="426"/>
      </w:pPr>
      <w:rPr>
        <w:rFonts w:hint="default"/>
        <w:lang w:val="ru-RU" w:eastAsia="en-US" w:bidi="ar-SA"/>
      </w:rPr>
    </w:lvl>
    <w:lvl w:ilvl="6">
      <w:numFmt w:val="bullet"/>
      <w:lvlText w:val="•"/>
      <w:lvlJc w:val="left"/>
      <w:pPr>
        <w:ind w:left="3964" w:hanging="426"/>
      </w:pPr>
      <w:rPr>
        <w:rFonts w:hint="default"/>
        <w:lang w:val="ru-RU" w:eastAsia="en-US" w:bidi="ar-SA"/>
      </w:rPr>
    </w:lvl>
    <w:lvl w:ilvl="7">
      <w:numFmt w:val="bullet"/>
      <w:lvlText w:val="•"/>
      <w:lvlJc w:val="left"/>
      <w:pPr>
        <w:ind w:left="4528" w:hanging="426"/>
      </w:pPr>
      <w:rPr>
        <w:rFonts w:hint="default"/>
        <w:lang w:val="ru-RU" w:eastAsia="en-US" w:bidi="ar-SA"/>
      </w:rPr>
    </w:lvl>
    <w:lvl w:ilvl="8">
      <w:numFmt w:val="bullet"/>
      <w:lvlText w:val="•"/>
      <w:lvlJc w:val="left"/>
      <w:pPr>
        <w:ind w:left="5092" w:hanging="426"/>
      </w:pPr>
      <w:rPr>
        <w:rFonts w:hint="default"/>
        <w:lang w:val="ru-RU" w:eastAsia="en-US" w:bidi="ar-SA"/>
      </w:rPr>
    </w:lvl>
  </w:abstractNum>
  <w:abstractNum w:abstractNumId="4" w15:restartNumberingAfterBreak="0">
    <w:nsid w:val="57617488"/>
    <w:multiLevelType w:val="multilevel"/>
    <w:tmpl w:val="82FEAA54"/>
    <w:lvl w:ilvl="0">
      <w:start w:val="5"/>
      <w:numFmt w:val="decimal"/>
      <w:lvlText w:val="%1"/>
      <w:lvlJc w:val="left"/>
      <w:pPr>
        <w:ind w:left="573" w:hanging="426"/>
        <w:jc w:val="left"/>
      </w:pPr>
      <w:rPr>
        <w:rFonts w:hint="default"/>
        <w:lang w:val="ru-RU" w:eastAsia="en-US" w:bidi="ar-SA"/>
      </w:rPr>
    </w:lvl>
    <w:lvl w:ilvl="1">
      <w:start w:val="1"/>
      <w:numFmt w:val="decimal"/>
      <w:lvlText w:val="%1.%2."/>
      <w:lvlJc w:val="left"/>
      <w:pPr>
        <w:ind w:left="573" w:hanging="426"/>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708" w:hanging="426"/>
      </w:pPr>
      <w:rPr>
        <w:rFonts w:hint="default"/>
        <w:lang w:val="ru-RU" w:eastAsia="en-US" w:bidi="ar-SA"/>
      </w:rPr>
    </w:lvl>
    <w:lvl w:ilvl="3">
      <w:numFmt w:val="bullet"/>
      <w:lvlText w:val="•"/>
      <w:lvlJc w:val="left"/>
      <w:pPr>
        <w:ind w:left="2272" w:hanging="426"/>
      </w:pPr>
      <w:rPr>
        <w:rFonts w:hint="default"/>
        <w:lang w:val="ru-RU" w:eastAsia="en-US" w:bidi="ar-SA"/>
      </w:rPr>
    </w:lvl>
    <w:lvl w:ilvl="4">
      <w:numFmt w:val="bullet"/>
      <w:lvlText w:val="•"/>
      <w:lvlJc w:val="left"/>
      <w:pPr>
        <w:ind w:left="2836" w:hanging="426"/>
      </w:pPr>
      <w:rPr>
        <w:rFonts w:hint="default"/>
        <w:lang w:val="ru-RU" w:eastAsia="en-US" w:bidi="ar-SA"/>
      </w:rPr>
    </w:lvl>
    <w:lvl w:ilvl="5">
      <w:numFmt w:val="bullet"/>
      <w:lvlText w:val="•"/>
      <w:lvlJc w:val="left"/>
      <w:pPr>
        <w:ind w:left="3400" w:hanging="426"/>
      </w:pPr>
      <w:rPr>
        <w:rFonts w:hint="default"/>
        <w:lang w:val="ru-RU" w:eastAsia="en-US" w:bidi="ar-SA"/>
      </w:rPr>
    </w:lvl>
    <w:lvl w:ilvl="6">
      <w:numFmt w:val="bullet"/>
      <w:lvlText w:val="•"/>
      <w:lvlJc w:val="left"/>
      <w:pPr>
        <w:ind w:left="3964" w:hanging="426"/>
      </w:pPr>
      <w:rPr>
        <w:rFonts w:hint="default"/>
        <w:lang w:val="ru-RU" w:eastAsia="en-US" w:bidi="ar-SA"/>
      </w:rPr>
    </w:lvl>
    <w:lvl w:ilvl="7">
      <w:numFmt w:val="bullet"/>
      <w:lvlText w:val="•"/>
      <w:lvlJc w:val="left"/>
      <w:pPr>
        <w:ind w:left="4528" w:hanging="426"/>
      </w:pPr>
      <w:rPr>
        <w:rFonts w:hint="default"/>
        <w:lang w:val="ru-RU" w:eastAsia="en-US" w:bidi="ar-SA"/>
      </w:rPr>
    </w:lvl>
    <w:lvl w:ilvl="8">
      <w:numFmt w:val="bullet"/>
      <w:lvlText w:val="•"/>
      <w:lvlJc w:val="left"/>
      <w:pPr>
        <w:ind w:left="5092" w:hanging="426"/>
      </w:pPr>
      <w:rPr>
        <w:rFonts w:hint="default"/>
        <w:lang w:val="ru-RU" w:eastAsia="en-US" w:bidi="ar-SA"/>
      </w:rPr>
    </w:lvl>
  </w:abstractNum>
  <w:abstractNum w:abstractNumId="5" w15:restartNumberingAfterBreak="0">
    <w:nsid w:val="659E3AB8"/>
    <w:multiLevelType w:val="multilevel"/>
    <w:tmpl w:val="C62AB3E4"/>
    <w:lvl w:ilvl="0">
      <w:start w:val="1"/>
      <w:numFmt w:val="decimal"/>
      <w:lvlText w:val="%1"/>
      <w:lvlJc w:val="left"/>
      <w:pPr>
        <w:ind w:left="532" w:hanging="426"/>
        <w:jc w:val="left"/>
      </w:pPr>
      <w:rPr>
        <w:rFonts w:hint="default"/>
        <w:lang w:val="ru-RU" w:eastAsia="en-US" w:bidi="ar-SA"/>
      </w:rPr>
    </w:lvl>
    <w:lvl w:ilvl="1">
      <w:start w:val="1"/>
      <w:numFmt w:val="decimal"/>
      <w:lvlText w:val="%1.%2."/>
      <w:lvlJc w:val="left"/>
      <w:pPr>
        <w:ind w:left="532" w:hanging="426"/>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676" w:hanging="426"/>
      </w:pPr>
      <w:rPr>
        <w:rFonts w:hint="default"/>
        <w:lang w:val="ru-RU" w:eastAsia="en-US" w:bidi="ar-SA"/>
      </w:rPr>
    </w:lvl>
    <w:lvl w:ilvl="3">
      <w:numFmt w:val="bullet"/>
      <w:lvlText w:val="•"/>
      <w:lvlJc w:val="left"/>
      <w:pPr>
        <w:ind w:left="2244" w:hanging="426"/>
      </w:pPr>
      <w:rPr>
        <w:rFonts w:hint="default"/>
        <w:lang w:val="ru-RU" w:eastAsia="en-US" w:bidi="ar-SA"/>
      </w:rPr>
    </w:lvl>
    <w:lvl w:ilvl="4">
      <w:numFmt w:val="bullet"/>
      <w:lvlText w:val="•"/>
      <w:lvlJc w:val="left"/>
      <w:pPr>
        <w:ind w:left="2812" w:hanging="426"/>
      </w:pPr>
      <w:rPr>
        <w:rFonts w:hint="default"/>
        <w:lang w:val="ru-RU" w:eastAsia="en-US" w:bidi="ar-SA"/>
      </w:rPr>
    </w:lvl>
    <w:lvl w:ilvl="5">
      <w:numFmt w:val="bullet"/>
      <w:lvlText w:val="•"/>
      <w:lvlJc w:val="left"/>
      <w:pPr>
        <w:ind w:left="3380" w:hanging="426"/>
      </w:pPr>
      <w:rPr>
        <w:rFonts w:hint="default"/>
        <w:lang w:val="ru-RU" w:eastAsia="en-US" w:bidi="ar-SA"/>
      </w:rPr>
    </w:lvl>
    <w:lvl w:ilvl="6">
      <w:numFmt w:val="bullet"/>
      <w:lvlText w:val="•"/>
      <w:lvlJc w:val="left"/>
      <w:pPr>
        <w:ind w:left="3948" w:hanging="426"/>
      </w:pPr>
      <w:rPr>
        <w:rFonts w:hint="default"/>
        <w:lang w:val="ru-RU" w:eastAsia="en-US" w:bidi="ar-SA"/>
      </w:rPr>
    </w:lvl>
    <w:lvl w:ilvl="7">
      <w:numFmt w:val="bullet"/>
      <w:lvlText w:val="•"/>
      <w:lvlJc w:val="left"/>
      <w:pPr>
        <w:ind w:left="4516" w:hanging="426"/>
      </w:pPr>
      <w:rPr>
        <w:rFonts w:hint="default"/>
        <w:lang w:val="ru-RU" w:eastAsia="en-US" w:bidi="ar-SA"/>
      </w:rPr>
    </w:lvl>
    <w:lvl w:ilvl="8">
      <w:numFmt w:val="bullet"/>
      <w:lvlText w:val="•"/>
      <w:lvlJc w:val="left"/>
      <w:pPr>
        <w:ind w:left="5084" w:hanging="426"/>
      </w:pPr>
      <w:rPr>
        <w:rFonts w:hint="default"/>
        <w:lang w:val="ru-RU" w:eastAsia="en-US" w:bidi="ar-SA"/>
      </w:rPr>
    </w:lvl>
  </w:abstractNum>
  <w:abstractNum w:abstractNumId="6" w15:restartNumberingAfterBreak="0">
    <w:nsid w:val="67E03A92"/>
    <w:multiLevelType w:val="multilevel"/>
    <w:tmpl w:val="DA92BA86"/>
    <w:lvl w:ilvl="0">
      <w:start w:val="1"/>
      <w:numFmt w:val="decimal"/>
      <w:lvlText w:val="%1"/>
      <w:lvlJc w:val="left"/>
      <w:pPr>
        <w:ind w:left="573" w:hanging="426"/>
        <w:jc w:val="left"/>
      </w:pPr>
      <w:rPr>
        <w:rFonts w:hint="default"/>
        <w:lang w:val="ru-RU" w:eastAsia="en-US" w:bidi="ar-SA"/>
      </w:rPr>
    </w:lvl>
    <w:lvl w:ilvl="1">
      <w:start w:val="4"/>
      <w:numFmt w:val="decimal"/>
      <w:lvlText w:val="%1.%2."/>
      <w:lvlJc w:val="left"/>
      <w:pPr>
        <w:ind w:left="573" w:hanging="426"/>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708" w:hanging="426"/>
      </w:pPr>
      <w:rPr>
        <w:rFonts w:hint="default"/>
        <w:lang w:val="ru-RU" w:eastAsia="en-US" w:bidi="ar-SA"/>
      </w:rPr>
    </w:lvl>
    <w:lvl w:ilvl="3">
      <w:numFmt w:val="bullet"/>
      <w:lvlText w:val="•"/>
      <w:lvlJc w:val="left"/>
      <w:pPr>
        <w:ind w:left="2272" w:hanging="426"/>
      </w:pPr>
      <w:rPr>
        <w:rFonts w:hint="default"/>
        <w:lang w:val="ru-RU" w:eastAsia="en-US" w:bidi="ar-SA"/>
      </w:rPr>
    </w:lvl>
    <w:lvl w:ilvl="4">
      <w:numFmt w:val="bullet"/>
      <w:lvlText w:val="•"/>
      <w:lvlJc w:val="left"/>
      <w:pPr>
        <w:ind w:left="2836" w:hanging="426"/>
      </w:pPr>
      <w:rPr>
        <w:rFonts w:hint="default"/>
        <w:lang w:val="ru-RU" w:eastAsia="en-US" w:bidi="ar-SA"/>
      </w:rPr>
    </w:lvl>
    <w:lvl w:ilvl="5">
      <w:numFmt w:val="bullet"/>
      <w:lvlText w:val="•"/>
      <w:lvlJc w:val="left"/>
      <w:pPr>
        <w:ind w:left="3400" w:hanging="426"/>
      </w:pPr>
      <w:rPr>
        <w:rFonts w:hint="default"/>
        <w:lang w:val="ru-RU" w:eastAsia="en-US" w:bidi="ar-SA"/>
      </w:rPr>
    </w:lvl>
    <w:lvl w:ilvl="6">
      <w:numFmt w:val="bullet"/>
      <w:lvlText w:val="•"/>
      <w:lvlJc w:val="left"/>
      <w:pPr>
        <w:ind w:left="3964" w:hanging="426"/>
      </w:pPr>
      <w:rPr>
        <w:rFonts w:hint="default"/>
        <w:lang w:val="ru-RU" w:eastAsia="en-US" w:bidi="ar-SA"/>
      </w:rPr>
    </w:lvl>
    <w:lvl w:ilvl="7">
      <w:numFmt w:val="bullet"/>
      <w:lvlText w:val="•"/>
      <w:lvlJc w:val="left"/>
      <w:pPr>
        <w:ind w:left="4528" w:hanging="426"/>
      </w:pPr>
      <w:rPr>
        <w:rFonts w:hint="default"/>
        <w:lang w:val="ru-RU" w:eastAsia="en-US" w:bidi="ar-SA"/>
      </w:rPr>
    </w:lvl>
    <w:lvl w:ilvl="8">
      <w:numFmt w:val="bullet"/>
      <w:lvlText w:val="•"/>
      <w:lvlJc w:val="left"/>
      <w:pPr>
        <w:ind w:left="5092" w:hanging="426"/>
      </w:pPr>
      <w:rPr>
        <w:rFonts w:hint="default"/>
        <w:lang w:val="ru-RU" w:eastAsia="en-US" w:bidi="ar-SA"/>
      </w:rPr>
    </w:lvl>
  </w:abstractNum>
  <w:abstractNum w:abstractNumId="7" w15:restartNumberingAfterBreak="0">
    <w:nsid w:val="7CD37065"/>
    <w:multiLevelType w:val="multilevel"/>
    <w:tmpl w:val="6A908550"/>
    <w:lvl w:ilvl="0">
      <w:start w:val="1"/>
      <w:numFmt w:val="decimal"/>
      <w:lvlText w:val="%1"/>
      <w:lvlJc w:val="left"/>
      <w:pPr>
        <w:ind w:left="435" w:hanging="435"/>
      </w:pPr>
      <w:rPr>
        <w:rFonts w:asciiTheme="minorHAnsi" w:hAnsiTheme="minorHAnsi" w:cstheme="minorBidi" w:hint="default"/>
      </w:rPr>
    </w:lvl>
    <w:lvl w:ilvl="1">
      <w:start w:val="1"/>
      <w:numFmt w:val="decimal"/>
      <w:lvlText w:val="%1.%2"/>
      <w:lvlJc w:val="left"/>
      <w:pPr>
        <w:ind w:left="1144" w:hanging="435"/>
      </w:pPr>
      <w:rPr>
        <w:rFonts w:asciiTheme="minorHAnsi" w:hAnsiTheme="minorHAnsi" w:cstheme="minorBidi" w:hint="default"/>
      </w:rPr>
    </w:lvl>
    <w:lvl w:ilvl="2">
      <w:start w:val="1"/>
      <w:numFmt w:val="decimal"/>
      <w:lvlText w:val="%1.%2.%3"/>
      <w:lvlJc w:val="left"/>
      <w:pPr>
        <w:ind w:left="2138" w:hanging="720"/>
      </w:pPr>
      <w:rPr>
        <w:rFonts w:asciiTheme="minorHAnsi" w:hAnsiTheme="minorHAnsi" w:cstheme="minorBidi" w:hint="default"/>
      </w:rPr>
    </w:lvl>
    <w:lvl w:ilvl="3">
      <w:start w:val="1"/>
      <w:numFmt w:val="decimal"/>
      <w:lvlText w:val="%1.%2.%3.%4"/>
      <w:lvlJc w:val="left"/>
      <w:pPr>
        <w:ind w:left="3207" w:hanging="1080"/>
      </w:pPr>
      <w:rPr>
        <w:rFonts w:asciiTheme="minorHAnsi" w:hAnsiTheme="minorHAnsi" w:cstheme="minorBidi" w:hint="default"/>
      </w:rPr>
    </w:lvl>
    <w:lvl w:ilvl="4">
      <w:start w:val="1"/>
      <w:numFmt w:val="decimal"/>
      <w:lvlText w:val="%1.%2.%3.%4.%5"/>
      <w:lvlJc w:val="left"/>
      <w:pPr>
        <w:ind w:left="3916" w:hanging="1080"/>
      </w:pPr>
      <w:rPr>
        <w:rFonts w:asciiTheme="minorHAnsi" w:hAnsiTheme="minorHAnsi" w:cstheme="minorBidi" w:hint="default"/>
      </w:rPr>
    </w:lvl>
    <w:lvl w:ilvl="5">
      <w:start w:val="1"/>
      <w:numFmt w:val="decimal"/>
      <w:lvlText w:val="%1.%2.%3.%4.%5.%6"/>
      <w:lvlJc w:val="left"/>
      <w:pPr>
        <w:ind w:left="4985" w:hanging="1440"/>
      </w:pPr>
      <w:rPr>
        <w:rFonts w:asciiTheme="minorHAnsi" w:hAnsiTheme="minorHAnsi" w:cstheme="minorBidi" w:hint="default"/>
      </w:rPr>
    </w:lvl>
    <w:lvl w:ilvl="6">
      <w:start w:val="1"/>
      <w:numFmt w:val="decimal"/>
      <w:lvlText w:val="%1.%2.%3.%4.%5.%6.%7"/>
      <w:lvlJc w:val="left"/>
      <w:pPr>
        <w:ind w:left="5694" w:hanging="1440"/>
      </w:pPr>
      <w:rPr>
        <w:rFonts w:asciiTheme="minorHAnsi" w:hAnsiTheme="minorHAnsi" w:cstheme="minorBidi" w:hint="default"/>
      </w:rPr>
    </w:lvl>
    <w:lvl w:ilvl="7">
      <w:start w:val="1"/>
      <w:numFmt w:val="decimal"/>
      <w:lvlText w:val="%1.%2.%3.%4.%5.%6.%7.%8"/>
      <w:lvlJc w:val="left"/>
      <w:pPr>
        <w:ind w:left="6763" w:hanging="1800"/>
      </w:pPr>
      <w:rPr>
        <w:rFonts w:asciiTheme="minorHAnsi" w:hAnsiTheme="minorHAnsi" w:cstheme="minorBidi" w:hint="default"/>
      </w:rPr>
    </w:lvl>
    <w:lvl w:ilvl="8">
      <w:start w:val="1"/>
      <w:numFmt w:val="decimal"/>
      <w:lvlText w:val="%1.%2.%3.%4.%5.%6.%7.%8.%9"/>
      <w:lvlJc w:val="left"/>
      <w:pPr>
        <w:ind w:left="7832" w:hanging="2160"/>
      </w:pPr>
      <w:rPr>
        <w:rFonts w:asciiTheme="minorHAnsi" w:hAnsiTheme="minorHAnsi" w:cstheme="minorBidi" w:hint="default"/>
      </w:rPr>
    </w:lvl>
  </w:abstractNum>
  <w:abstractNum w:abstractNumId="8" w15:restartNumberingAfterBreak="0">
    <w:nsid w:val="7EBE25A5"/>
    <w:multiLevelType w:val="multilevel"/>
    <w:tmpl w:val="B4D4BA66"/>
    <w:lvl w:ilvl="0">
      <w:start w:val="3"/>
      <w:numFmt w:val="decimal"/>
      <w:lvlText w:val="%1"/>
      <w:lvlJc w:val="left"/>
      <w:pPr>
        <w:ind w:left="508" w:hanging="361"/>
        <w:jc w:val="left"/>
      </w:pPr>
      <w:rPr>
        <w:rFonts w:hint="default"/>
        <w:lang w:val="ru-RU" w:eastAsia="en-US" w:bidi="ar-SA"/>
      </w:rPr>
    </w:lvl>
    <w:lvl w:ilvl="1">
      <w:start w:val="1"/>
      <w:numFmt w:val="decimal"/>
      <w:lvlText w:val="%1.%2."/>
      <w:lvlJc w:val="left"/>
      <w:pPr>
        <w:ind w:left="508" w:hanging="361"/>
        <w:jc w:val="left"/>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644" w:hanging="361"/>
      </w:pPr>
      <w:rPr>
        <w:rFonts w:hint="default"/>
        <w:lang w:val="ru-RU" w:eastAsia="en-US" w:bidi="ar-SA"/>
      </w:rPr>
    </w:lvl>
    <w:lvl w:ilvl="3">
      <w:numFmt w:val="bullet"/>
      <w:lvlText w:val="•"/>
      <w:lvlJc w:val="left"/>
      <w:pPr>
        <w:ind w:left="2216" w:hanging="361"/>
      </w:pPr>
      <w:rPr>
        <w:rFonts w:hint="default"/>
        <w:lang w:val="ru-RU" w:eastAsia="en-US" w:bidi="ar-SA"/>
      </w:rPr>
    </w:lvl>
    <w:lvl w:ilvl="4">
      <w:numFmt w:val="bullet"/>
      <w:lvlText w:val="•"/>
      <w:lvlJc w:val="left"/>
      <w:pPr>
        <w:ind w:left="2788" w:hanging="361"/>
      </w:pPr>
      <w:rPr>
        <w:rFonts w:hint="default"/>
        <w:lang w:val="ru-RU" w:eastAsia="en-US" w:bidi="ar-SA"/>
      </w:rPr>
    </w:lvl>
    <w:lvl w:ilvl="5">
      <w:numFmt w:val="bullet"/>
      <w:lvlText w:val="•"/>
      <w:lvlJc w:val="left"/>
      <w:pPr>
        <w:ind w:left="3360" w:hanging="361"/>
      </w:pPr>
      <w:rPr>
        <w:rFonts w:hint="default"/>
        <w:lang w:val="ru-RU" w:eastAsia="en-US" w:bidi="ar-SA"/>
      </w:rPr>
    </w:lvl>
    <w:lvl w:ilvl="6">
      <w:numFmt w:val="bullet"/>
      <w:lvlText w:val="•"/>
      <w:lvlJc w:val="left"/>
      <w:pPr>
        <w:ind w:left="3932" w:hanging="361"/>
      </w:pPr>
      <w:rPr>
        <w:rFonts w:hint="default"/>
        <w:lang w:val="ru-RU" w:eastAsia="en-US" w:bidi="ar-SA"/>
      </w:rPr>
    </w:lvl>
    <w:lvl w:ilvl="7">
      <w:numFmt w:val="bullet"/>
      <w:lvlText w:val="•"/>
      <w:lvlJc w:val="left"/>
      <w:pPr>
        <w:ind w:left="4504" w:hanging="361"/>
      </w:pPr>
      <w:rPr>
        <w:rFonts w:hint="default"/>
        <w:lang w:val="ru-RU" w:eastAsia="en-US" w:bidi="ar-SA"/>
      </w:rPr>
    </w:lvl>
    <w:lvl w:ilvl="8">
      <w:numFmt w:val="bullet"/>
      <w:lvlText w:val="•"/>
      <w:lvlJc w:val="left"/>
      <w:pPr>
        <w:ind w:left="5076" w:hanging="361"/>
      </w:pPr>
      <w:rPr>
        <w:rFonts w:hint="default"/>
        <w:lang w:val="ru-RU" w:eastAsia="en-US" w:bidi="ar-SA"/>
      </w:rPr>
    </w:lvl>
  </w:abstractNum>
  <w:num w:numId="1">
    <w:abstractNumId w:val="2"/>
  </w:num>
  <w:num w:numId="2">
    <w:abstractNumId w:val="4"/>
  </w:num>
  <w:num w:numId="3">
    <w:abstractNumId w:val="1"/>
  </w:num>
  <w:num w:numId="4">
    <w:abstractNumId w:val="8"/>
  </w:num>
  <w:num w:numId="5">
    <w:abstractNumId w:val="3"/>
  </w:num>
  <w:num w:numId="6">
    <w:abstractNumId w:val="6"/>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5"/>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AE3"/>
    <w:rsid w:val="00024485"/>
    <w:rsid w:val="00031C04"/>
    <w:rsid w:val="000512F3"/>
    <w:rsid w:val="00053221"/>
    <w:rsid w:val="000551F0"/>
    <w:rsid w:val="000806E8"/>
    <w:rsid w:val="00094497"/>
    <w:rsid w:val="000955FA"/>
    <w:rsid w:val="000C7F5A"/>
    <w:rsid w:val="000D0346"/>
    <w:rsid w:val="000E21CE"/>
    <w:rsid w:val="00106951"/>
    <w:rsid w:val="001100D7"/>
    <w:rsid w:val="0012704D"/>
    <w:rsid w:val="0013518F"/>
    <w:rsid w:val="00147740"/>
    <w:rsid w:val="00152DA9"/>
    <w:rsid w:val="00153140"/>
    <w:rsid w:val="00180324"/>
    <w:rsid w:val="00190B8B"/>
    <w:rsid w:val="00194414"/>
    <w:rsid w:val="001A3F93"/>
    <w:rsid w:val="001A772E"/>
    <w:rsid w:val="001B499D"/>
    <w:rsid w:val="001C17DA"/>
    <w:rsid w:val="001C6491"/>
    <w:rsid w:val="001C6CED"/>
    <w:rsid w:val="001F5380"/>
    <w:rsid w:val="00216F23"/>
    <w:rsid w:val="002309A0"/>
    <w:rsid w:val="00232C7B"/>
    <w:rsid w:val="00234D07"/>
    <w:rsid w:val="00253F10"/>
    <w:rsid w:val="002755D3"/>
    <w:rsid w:val="00280EC8"/>
    <w:rsid w:val="002D4C48"/>
    <w:rsid w:val="002E5D7C"/>
    <w:rsid w:val="002F7AE3"/>
    <w:rsid w:val="00332C21"/>
    <w:rsid w:val="003B10B6"/>
    <w:rsid w:val="003B272C"/>
    <w:rsid w:val="003E3BA5"/>
    <w:rsid w:val="0041276B"/>
    <w:rsid w:val="0041601D"/>
    <w:rsid w:val="004177A6"/>
    <w:rsid w:val="0043617B"/>
    <w:rsid w:val="00441E5C"/>
    <w:rsid w:val="004516D0"/>
    <w:rsid w:val="00476588"/>
    <w:rsid w:val="004A6F79"/>
    <w:rsid w:val="004B0723"/>
    <w:rsid w:val="004B546F"/>
    <w:rsid w:val="004C037E"/>
    <w:rsid w:val="004E5B9D"/>
    <w:rsid w:val="004E708D"/>
    <w:rsid w:val="005075BB"/>
    <w:rsid w:val="005168E0"/>
    <w:rsid w:val="005577E8"/>
    <w:rsid w:val="00572E2C"/>
    <w:rsid w:val="00576CD5"/>
    <w:rsid w:val="005801BA"/>
    <w:rsid w:val="00594CF7"/>
    <w:rsid w:val="005B78D7"/>
    <w:rsid w:val="005D0A37"/>
    <w:rsid w:val="005E47FB"/>
    <w:rsid w:val="005F0B82"/>
    <w:rsid w:val="00622028"/>
    <w:rsid w:val="006316AD"/>
    <w:rsid w:val="00633BF5"/>
    <w:rsid w:val="006351E5"/>
    <w:rsid w:val="00674F5A"/>
    <w:rsid w:val="00675490"/>
    <w:rsid w:val="0067788F"/>
    <w:rsid w:val="00684BFD"/>
    <w:rsid w:val="00692389"/>
    <w:rsid w:val="006D034D"/>
    <w:rsid w:val="006D35AF"/>
    <w:rsid w:val="006E7A6A"/>
    <w:rsid w:val="006F69CE"/>
    <w:rsid w:val="007015CB"/>
    <w:rsid w:val="007241ED"/>
    <w:rsid w:val="00732362"/>
    <w:rsid w:val="00746DA8"/>
    <w:rsid w:val="00767E62"/>
    <w:rsid w:val="007978D8"/>
    <w:rsid w:val="007A64D4"/>
    <w:rsid w:val="007A66D1"/>
    <w:rsid w:val="007B6B9C"/>
    <w:rsid w:val="007C30FE"/>
    <w:rsid w:val="007C3E07"/>
    <w:rsid w:val="007E3E11"/>
    <w:rsid w:val="00827510"/>
    <w:rsid w:val="00847CB0"/>
    <w:rsid w:val="008536EC"/>
    <w:rsid w:val="00871F7D"/>
    <w:rsid w:val="00874CC4"/>
    <w:rsid w:val="00891C68"/>
    <w:rsid w:val="008B1E7C"/>
    <w:rsid w:val="008B711F"/>
    <w:rsid w:val="008E2EA8"/>
    <w:rsid w:val="008E4627"/>
    <w:rsid w:val="008E6CAF"/>
    <w:rsid w:val="008F1FD0"/>
    <w:rsid w:val="008F60F5"/>
    <w:rsid w:val="0090288D"/>
    <w:rsid w:val="00910878"/>
    <w:rsid w:val="00932A22"/>
    <w:rsid w:val="009431A5"/>
    <w:rsid w:val="009941D2"/>
    <w:rsid w:val="00994595"/>
    <w:rsid w:val="009A3713"/>
    <w:rsid w:val="009B271E"/>
    <w:rsid w:val="009B4918"/>
    <w:rsid w:val="009D2EA7"/>
    <w:rsid w:val="009E6500"/>
    <w:rsid w:val="00A12417"/>
    <w:rsid w:val="00A16442"/>
    <w:rsid w:val="00A17EA1"/>
    <w:rsid w:val="00A22814"/>
    <w:rsid w:val="00A27580"/>
    <w:rsid w:val="00A30473"/>
    <w:rsid w:val="00A31BB4"/>
    <w:rsid w:val="00A3676E"/>
    <w:rsid w:val="00A41DE8"/>
    <w:rsid w:val="00A51CDE"/>
    <w:rsid w:val="00AC2AEB"/>
    <w:rsid w:val="00AC5E9B"/>
    <w:rsid w:val="00AE4977"/>
    <w:rsid w:val="00AE4DBC"/>
    <w:rsid w:val="00B014A4"/>
    <w:rsid w:val="00B17F01"/>
    <w:rsid w:val="00B30436"/>
    <w:rsid w:val="00B40181"/>
    <w:rsid w:val="00B62B06"/>
    <w:rsid w:val="00B66963"/>
    <w:rsid w:val="00B729A4"/>
    <w:rsid w:val="00B77A83"/>
    <w:rsid w:val="00B86597"/>
    <w:rsid w:val="00B901F7"/>
    <w:rsid w:val="00B9797C"/>
    <w:rsid w:val="00BA22C8"/>
    <w:rsid w:val="00BB0800"/>
    <w:rsid w:val="00BB41A4"/>
    <w:rsid w:val="00BC721D"/>
    <w:rsid w:val="00BE6407"/>
    <w:rsid w:val="00C0073C"/>
    <w:rsid w:val="00C02661"/>
    <w:rsid w:val="00C17802"/>
    <w:rsid w:val="00C25710"/>
    <w:rsid w:val="00C3009A"/>
    <w:rsid w:val="00C45022"/>
    <w:rsid w:val="00C4667A"/>
    <w:rsid w:val="00C47F3A"/>
    <w:rsid w:val="00C64B6A"/>
    <w:rsid w:val="00C83DF4"/>
    <w:rsid w:val="00C879D6"/>
    <w:rsid w:val="00C938C2"/>
    <w:rsid w:val="00CA65CB"/>
    <w:rsid w:val="00CA6C41"/>
    <w:rsid w:val="00CA7BBA"/>
    <w:rsid w:val="00CD571C"/>
    <w:rsid w:val="00CF0B72"/>
    <w:rsid w:val="00D06AA3"/>
    <w:rsid w:val="00D076D0"/>
    <w:rsid w:val="00D243E1"/>
    <w:rsid w:val="00D24454"/>
    <w:rsid w:val="00D450B6"/>
    <w:rsid w:val="00D451EC"/>
    <w:rsid w:val="00D454E7"/>
    <w:rsid w:val="00D603F6"/>
    <w:rsid w:val="00D67B65"/>
    <w:rsid w:val="00D726B3"/>
    <w:rsid w:val="00DA2577"/>
    <w:rsid w:val="00DC003C"/>
    <w:rsid w:val="00DC0937"/>
    <w:rsid w:val="00DD6AE5"/>
    <w:rsid w:val="00DE68F3"/>
    <w:rsid w:val="00DF62F5"/>
    <w:rsid w:val="00E17C0C"/>
    <w:rsid w:val="00E42C4A"/>
    <w:rsid w:val="00E8541F"/>
    <w:rsid w:val="00E92B09"/>
    <w:rsid w:val="00E9558B"/>
    <w:rsid w:val="00EA0013"/>
    <w:rsid w:val="00EC6369"/>
    <w:rsid w:val="00ED2F59"/>
    <w:rsid w:val="00EE1235"/>
    <w:rsid w:val="00EE3D5B"/>
    <w:rsid w:val="00F018CD"/>
    <w:rsid w:val="00F06093"/>
    <w:rsid w:val="00F1711E"/>
    <w:rsid w:val="00F40ED1"/>
    <w:rsid w:val="00F5075A"/>
    <w:rsid w:val="00F74F98"/>
    <w:rsid w:val="00F7666A"/>
    <w:rsid w:val="00F81953"/>
    <w:rsid w:val="00FA0336"/>
    <w:rsid w:val="00FA2E85"/>
    <w:rsid w:val="00FB2912"/>
    <w:rsid w:val="00FE2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1819"/>
  <w15:docId w15:val="{E506E860-C7AE-4DC3-BBC8-5D4B2B96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67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692389"/>
    <w:pPr>
      <w:widowControl w:val="0"/>
      <w:autoSpaceDE w:val="0"/>
      <w:autoSpaceDN w:val="0"/>
      <w:spacing w:after="0" w:line="240" w:lineRule="auto"/>
      <w:ind w:left="119"/>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692389"/>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6923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2389"/>
    <w:pPr>
      <w:widowControl w:val="0"/>
      <w:autoSpaceDE w:val="0"/>
      <w:autoSpaceDN w:val="0"/>
      <w:spacing w:after="0" w:line="240" w:lineRule="auto"/>
      <w:ind w:left="147"/>
    </w:pPr>
    <w:rPr>
      <w:rFonts w:ascii="Times New Roman" w:eastAsia="Times New Roman" w:hAnsi="Times New Roman" w:cs="Times New Roman"/>
    </w:rPr>
  </w:style>
  <w:style w:type="paragraph" w:styleId="a6">
    <w:name w:val="No Spacing"/>
    <w:uiPriority w:val="1"/>
    <w:qFormat/>
    <w:rsid w:val="00441E5C"/>
    <w:pPr>
      <w:spacing w:after="0" w:line="240" w:lineRule="auto"/>
    </w:pPr>
  </w:style>
  <w:style w:type="paragraph" w:styleId="a7">
    <w:name w:val="List Paragraph"/>
    <w:basedOn w:val="a"/>
    <w:uiPriority w:val="34"/>
    <w:qFormat/>
    <w:rsid w:val="007C30FE"/>
    <w:pPr>
      <w:ind w:left="720"/>
      <w:contextualSpacing/>
    </w:pPr>
  </w:style>
  <w:style w:type="paragraph" w:styleId="a8">
    <w:name w:val="header"/>
    <w:basedOn w:val="a"/>
    <w:link w:val="a9"/>
    <w:uiPriority w:val="99"/>
    <w:unhideWhenUsed/>
    <w:rsid w:val="007A66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A66D1"/>
  </w:style>
  <w:style w:type="paragraph" w:styleId="aa">
    <w:name w:val="footer"/>
    <w:basedOn w:val="a"/>
    <w:link w:val="ab"/>
    <w:uiPriority w:val="99"/>
    <w:unhideWhenUsed/>
    <w:rsid w:val="007A66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A66D1"/>
  </w:style>
  <w:style w:type="character" w:styleId="ac">
    <w:name w:val="Hyperlink"/>
    <w:basedOn w:val="a0"/>
    <w:uiPriority w:val="99"/>
    <w:unhideWhenUsed/>
    <w:rsid w:val="00FA2E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E%D0%BC%D0%BF%D0%B0%D0%BD%D1%96%D1%8F_(%D0%B7%D0%BD%D0%B0%D1%87%D0%B5%D0%BD%D0%BD%D1%8F)" TargetMode="External"/><Relationship Id="rId13" Type="http://schemas.openxmlformats.org/officeDocument/2006/relationships/hyperlink" Target="https://economics.studio/derjavne-upravlinnya-munitsipalne/412-klasifikatsiya-metodiv-79086.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36-15" TargetMode="External"/><Relationship Id="rId12" Type="http://schemas.openxmlformats.org/officeDocument/2006/relationships/hyperlink" Target="https://uk.wikipedia.org/wiki/%D0%9C%D0%B5%D1%82%D0%BE%D0%B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k.wikipedia.org/wiki/%D0%95%D0%BA%D0%BE%D0%BD%D0%BE%D0%BC%D1%96%D1%87%D0%BD%D0%B0_%D0%B5%D1%84%D0%B5%D0%BA%D1%82%D0%B8%D0%B2%D0%BD%D1%96%D1%81%D1%82%D1%8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pto.dp.ua/public_html/posibnyky/posibnyk/page14.html" TargetMode="External"/><Relationship Id="rId5" Type="http://schemas.openxmlformats.org/officeDocument/2006/relationships/footnotes" Target="footnotes.xml"/><Relationship Id="rId15" Type="http://schemas.openxmlformats.org/officeDocument/2006/relationships/hyperlink" Target="https://chista-voda.com.ua/about/" TargetMode="External"/><Relationship Id="rId10" Type="http://schemas.openxmlformats.org/officeDocument/2006/relationships/hyperlink" Target="http://www.economy.nayka.com.ua/?op=1&amp;z=97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eferat-ok.com.ua/work/vidi-biznesu/" TargetMode="External"/><Relationship Id="rId14" Type="http://schemas.openxmlformats.org/officeDocument/2006/relationships/hyperlink" Target="https://bakertilly.ua/news/id444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947</TotalTime>
  <Pages>30</Pages>
  <Words>7280</Words>
  <Characters>41502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Валентин</cp:lastModifiedBy>
  <cp:revision>23</cp:revision>
  <dcterms:created xsi:type="dcterms:W3CDTF">2022-06-06T13:06:00Z</dcterms:created>
  <dcterms:modified xsi:type="dcterms:W3CDTF">2022-11-22T14:09:00Z</dcterms:modified>
</cp:coreProperties>
</file>