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B8C" w:rsidRDefault="002E1EB8">
      <w:pPr>
        <w:rPr>
          <w:rFonts w:hint="eastAsia"/>
        </w:rPr>
      </w:pPr>
      <w:r>
        <w:t xml:space="preserve">Что есть процесс творения? Казалось бы, лежащий совсем в другой полярности процесс разрушения мы описать можем, а создание, равно как и созидание, остается лежать за гранью понимания некоторых людей, уж если не большей части земного шара. Да, все </w:t>
      </w:r>
      <w:r>
        <w:t xml:space="preserve">знают знаменитое «Ломать – не строить», но знание в его чистом и бестелесном виде не дает результата и не означает ровным счетом ничего. Поэтому, давайте опираться на немного детское, наивно-неряшливое «Палка, палка, </w:t>
      </w:r>
      <w:proofErr w:type="spellStart"/>
      <w:r>
        <w:t>огуречик</w:t>
      </w:r>
      <w:proofErr w:type="spellEnd"/>
      <w:r>
        <w:t>, получился человек». Смешно, н</w:t>
      </w:r>
      <w:r>
        <w:t>о поговорка эта скажет вам о создании текста, картины, музыкального произведения, да и вообще чего угодно больше, чем может сказать кто-либо, ибо сугубо личное восприятие красоты и создание оной лежит скорее в плоскости метафизической. Так вот, повествуя о</w:t>
      </w:r>
      <w:r>
        <w:t xml:space="preserve"> создании чего-либо, мы не должны забывать об истоках, о бесконечном числе поражений и примитивизме первоначального продукта, ведь Михаил Булгаков или же Владимир Набоков не писали свои лучшие произведения в пеленках, а пришли к этому гораздо позже, пройдя</w:t>
      </w:r>
      <w:r>
        <w:t xml:space="preserve"> невообразимое количество трудностей и невзгод. И как слово за словом складывается этот текст, так и кирпичик за кирпичиком, палочка за палочкой должна твориться система школьного образования будущего. Конечно же, говорить я буду только про Украину, поскол</w:t>
      </w:r>
      <w:r>
        <w:t xml:space="preserve">ьку есть опыт общения со школьниками, их родителями и учителями и, как следствие, есть идеи для улучшения. В первую очередь стоит оговорить, что позиция «разрушить всё, чтобы на его месте построить что-то новое», которую поддерживает, к примеру, Тайлер </w:t>
      </w:r>
      <w:proofErr w:type="spellStart"/>
      <w:r>
        <w:t>Дёр</w:t>
      </w:r>
      <w:r>
        <w:t>ден</w:t>
      </w:r>
      <w:proofErr w:type="spellEnd"/>
      <w:r>
        <w:t xml:space="preserve"> из знаменитого романа Чака Паланика, мне не близка, но фигурировать здесь иногда будет по той простой причине, что я хоть и выступаю за мягкие и последовательные коррективы, которые приведут к оздоровлению школьной системы, но в то же время осознаю печ</w:t>
      </w:r>
      <w:r>
        <w:t>альное состояние нынешней украинской школы, поэтому иногда нужно будет, по заветам Гоголя, выжигать всё дотла. Кому-то может показаться, что приведенные ниже меры слишком дорогостоящие или затяжные, но усилия направленные в сферу образования окупятся и улу</w:t>
      </w:r>
      <w:r>
        <w:t xml:space="preserve">чшат ситуацию политическую и экономическую. Ведь корни практически всех проблем лежат в способах преподнесения информации детям и, что немаловажно, в том, какую именно информацию они получают. Перейдем же к </w:t>
      </w:r>
      <w:r>
        <w:t>пунктам, которые смогут помочь выявить основные</w:t>
      </w:r>
      <w:r>
        <w:t xml:space="preserve"> проблемы и, возможно, исправить их в будущем.</w:t>
      </w:r>
    </w:p>
    <w:p w:rsidR="00860B8C" w:rsidRDefault="00860B8C">
      <w:pPr>
        <w:rPr>
          <w:rFonts w:hint="eastAsia"/>
        </w:rPr>
      </w:pPr>
    </w:p>
    <w:p w:rsidR="00860B8C" w:rsidRDefault="002E1EB8">
      <w:pPr>
        <w:rPr>
          <w:rFonts w:hint="eastAsia"/>
        </w:rPr>
      </w:pPr>
      <w:r>
        <w:t xml:space="preserve">Пункт </w:t>
      </w:r>
      <w:r>
        <w:rPr>
          <w:lang w:val="en-US"/>
        </w:rPr>
        <w:t>I</w:t>
      </w:r>
      <w:r w:rsidRPr="002E1EB8">
        <w:t xml:space="preserve">: </w:t>
      </w:r>
      <w:r>
        <w:t>Процесс обучения</w:t>
      </w:r>
    </w:p>
    <w:p w:rsidR="00860B8C" w:rsidRDefault="002E1EB8">
      <w:pPr>
        <w:rPr>
          <w:rFonts w:hint="eastAsia"/>
        </w:rPr>
      </w:pPr>
      <w:r>
        <w:t>Больная тема для любого участника школьного процесса – оценки. В погоне за идеальным аттестатом, всеми правдами и неправдами ученик пытается заработать хороший балл, учитель закрывае</w:t>
      </w:r>
      <w:r>
        <w:t>т глаза на недоработки и пробелы в знаниях, ставя «десять с натяжкой». Родители же радуются и этому, ведь, по их мнению</w:t>
      </w:r>
      <w:r>
        <w:t>, без хорошего среднего балла чадо не признается человеком ровным счетом нигде. Как итог, все они резко забывают про первостепенную задачу</w:t>
      </w:r>
      <w:r>
        <w:t xml:space="preserve"> оценок, а именно, наставлять и подсказывать. Ведь с помощью них можно осознать ошибки, понять, какой материал нужно повторить и обработать ещё раз, а какой уже освоен достаточно хорошо. Именно поэтому, нужно ввести процентную систему оценивания, которая б</w:t>
      </w:r>
      <w:r>
        <w:t>ы лучше демонстрировала объем понятого материала, ведь результат 95% говорит о том, что можно бегло просмотреть тему и решить пару задач, а 40% наоборот о предстоящем большом фронте работ. Вдобавок к этому, оценки не будут играть роль в жизни ученика, поск</w:t>
      </w:r>
      <w:r>
        <w:t>ольку они послужат лишь направляющим знаками в изучении того или иного предмета. Из этого вытекает тот факт, что количество материала не будет четко прописано заранее и нормальной будет ситуация, когда по какому-то отдельно взятому предмету один ученик обр</w:t>
      </w:r>
      <w:r>
        <w:t>аботает к концу семестра 10 тем, а другой 3. Суть этого предложения в упоре на качество, а не на количество  и создании отдельного отношения и персонального графика обучения для каждого ребенка. Кроме этого, начиная с 9-го класса, ученик, с письменного сог</w:t>
      </w:r>
      <w:r>
        <w:t xml:space="preserve">ласия родителей и с предварительной консультацией уполномоченного лица в школе, сможет убирать некоторые предметы из своего расписания, тем самым высвободив больше места для изучения профильных предметов, если имеющийся уровень знаний является достаточным </w:t>
      </w:r>
      <w:r>
        <w:t xml:space="preserve">для него и его специальности. Резонным будет вопрос о поступлении в вузы и об оценке способностей человека работодателем, но и на него у меня </w:t>
      </w:r>
      <w:r>
        <w:lastRenderedPageBreak/>
        <w:t>есть ответ. Благодаря развитию технологий, учитель сможет вносить результаты ученика в электронную таблицу, в кото</w:t>
      </w:r>
      <w:r>
        <w:t>рой будет содержаться список обработанных тем, с любого девайса. Безусловно, в эпоху так называемых «</w:t>
      </w:r>
      <w:proofErr w:type="spellStart"/>
      <w:r>
        <w:t>трамповских</w:t>
      </w:r>
      <w:proofErr w:type="spellEnd"/>
      <w:r>
        <w:t xml:space="preserve"> скандалов» стоит остро вопрос о взломе данных и их последующем изменении, но есть ли в этом какой-либо смысл? Если университет или начальник бу</w:t>
      </w:r>
      <w:r>
        <w:t>дет сомневаться в том, что вы действительно знаете математику или английский язык на высоком уровне, то они могут запросто это проверить лично. Это и приводит нас к мысли, что образование должно быть добровольным, а главное личным делом каждого. Давно пора</w:t>
      </w:r>
      <w:r>
        <w:t xml:space="preserve"> отказаться от принятого в нашей стране навязывания своего предмета и расписывания его важности и осознать, что каждый отдельно взятый индивидуум имеет свои достоинства и недостатки, а также интересы и жизненные приоритеты. И тут, всё уже упирается в вопро</w:t>
      </w:r>
      <w:r>
        <w:t>сы более мирские, а конкретно – денежные и «бумажные».</w:t>
      </w:r>
    </w:p>
    <w:p w:rsidR="00860B8C" w:rsidRDefault="00860B8C">
      <w:pPr>
        <w:rPr>
          <w:rFonts w:hint="eastAsia"/>
        </w:rPr>
      </w:pPr>
    </w:p>
    <w:p w:rsidR="00860B8C" w:rsidRDefault="002E1EB8">
      <w:pPr>
        <w:rPr>
          <w:rFonts w:hint="eastAsia"/>
        </w:rPr>
      </w:pPr>
      <w:r>
        <w:t xml:space="preserve">Пункт </w:t>
      </w:r>
      <w:r>
        <w:rPr>
          <w:lang w:val="en-US"/>
        </w:rPr>
        <w:t>II</w:t>
      </w:r>
      <w:r w:rsidRPr="002E1EB8">
        <w:t xml:space="preserve"> </w:t>
      </w:r>
      <w:r>
        <w:t>Процесс реорганизации</w:t>
      </w:r>
    </w:p>
    <w:p w:rsidR="00860B8C" w:rsidRDefault="002E1EB8">
      <w:pPr>
        <w:rPr>
          <w:rFonts w:hint="eastAsia"/>
        </w:rPr>
      </w:pPr>
      <w:r>
        <w:t>Достаточно внушительным и емко описывающим термином для организации учебного процесса в Украине является «кафкианский». Под ним подразумевается стандартная для произведе</w:t>
      </w:r>
      <w:r>
        <w:t>ний Франца Кафки ситуация, когда система не служит людям, а работает лишь для подпитки самой себя. Все эти методички, открытые уроки, бесконечные заполнения журналов и сдачи отчетов не нужны никому из трёх вовлеченных в обучение сторон (учителя, дети, роди</w:t>
      </w:r>
      <w:r>
        <w:t>тели). Четвертая сторона, а именно высшие инстанции, лишь мешает, мельтешит периодически перед глазами, тыкая учителя носом в грязь за неаккуратно заполненный журнал и заставляя судорожно дрожать. Разве в таком состоянии возможно донести хоть толику полезн</w:t>
      </w:r>
      <w:r>
        <w:t xml:space="preserve">ого и интересного материала ученикам? Как мне кажется – нет. Расформирование районных и городских отделений образования сэкономит бюджету большую сумму денег, которую можно будет пустить на улучшения благоустройства школ, а также на повышение квалификации </w:t>
      </w:r>
      <w:r>
        <w:t>учителей. Благодаря этим деньгам, будет создана та самая единая электронная система, в которой можно будет увидеть свой прогресс в изучении предметов, оставить анонимный отзыв для учителя или школы, подобрать профессию исходя из наклонностей ребенка. Таким</w:t>
      </w:r>
      <w:r>
        <w:t xml:space="preserve"> образом, каждая школа станет отдельной автономной единицей, которая будет в составе областного отделения образования. В свою очередь, проверки из этого отдела будут базироваться на тестировании профпригодности учителей, подтверждении отзывов и рассмотрени</w:t>
      </w:r>
      <w:r>
        <w:t>и жалоб от учеников и, что немаловажно в нашей стране, правильном распределении бюджетных средств. Также, нужно будет выделить средства на съемку видеоуроков, которые и помогут составить персональный план обучения для каждого ребенка. Стоит отметить, что с</w:t>
      </w:r>
      <w:r>
        <w:t xml:space="preserve">ерии видеороликов должны быть сняты с каждым учителем в каждой школе отдельно, чтобы в случае непонимания ребенок мог задать конкретный вопрос «А что вы имели в </w:t>
      </w:r>
      <w:proofErr w:type="gramStart"/>
      <w:r>
        <w:t>виду</w:t>
      </w:r>
      <w:proofErr w:type="gramEnd"/>
      <w:r>
        <w:t xml:space="preserve"> когда говорили про …?». Соответственно, это позволит детям, которые по каким-то причинам н</w:t>
      </w:r>
      <w:r>
        <w:t>е могут ходить в школу, обучаться дома и не отставать от своих сверстников. Хорошей идей является организация трехсторонних встреч в формате дети-родители-учителя, или же двухсторонних в формате дети-учителя, дети-родители, родители-учителя, в ходе которых</w:t>
      </w:r>
      <w:r>
        <w:t xml:space="preserve"> можно будет сузить так называемую «пропасть между поколениями» и установить более теплые и дружеские отношения в коллективе. Для упрощения контроля финансирования школ будет разработана специальная криптовалюта на основе </w:t>
      </w:r>
      <w:proofErr w:type="spellStart"/>
      <w:proofErr w:type="gramStart"/>
      <w:r>
        <w:t>блокчейна</w:t>
      </w:r>
      <w:proofErr w:type="spellEnd"/>
      <w:proofErr w:type="gramEnd"/>
      <w:r>
        <w:t xml:space="preserve"> и любой ученик или родит</w:t>
      </w:r>
      <w:r>
        <w:t>ель сможет увидеть список транзакций, которые были произведены в сторону заведения. Суммируя все вышесказанное в этом пункте, можно сказать, что реорганизация будет совершена для установления большего кредита доверия для школ и улучшения качества обучения,</w:t>
      </w:r>
      <w:r>
        <w:t xml:space="preserve"> а также взаимоотношений внутри коллектива.</w:t>
      </w:r>
    </w:p>
    <w:p w:rsidR="00860B8C" w:rsidRDefault="00860B8C">
      <w:pPr>
        <w:rPr>
          <w:rFonts w:hint="eastAsia"/>
        </w:rPr>
      </w:pPr>
    </w:p>
    <w:p w:rsidR="00860B8C" w:rsidRDefault="002E1EB8">
      <w:pPr>
        <w:rPr>
          <w:rFonts w:hint="eastAsia"/>
        </w:rPr>
      </w:pPr>
      <w:r>
        <w:t>Что ж, я более чем уверен, что это не полный список того, что можно или даже нужно сделать в сфере школьного образования в моей стране. Но! По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моему</w:t>
      </w:r>
      <w:proofErr w:type="spellEnd"/>
      <w:r>
        <w:rPr>
          <w:lang w:val="uk-UA"/>
        </w:rPr>
        <w:t xml:space="preserve"> </w:t>
      </w:r>
      <w:bookmarkStart w:id="0" w:name="_GoBack"/>
      <w:bookmarkEnd w:id="0"/>
      <w:r>
        <w:t>скромному мнению, реализация этих пунктов поднимет уровень обр</w:t>
      </w:r>
      <w:r>
        <w:t xml:space="preserve">азования до невиданных ранее высот и </w:t>
      </w:r>
      <w:r>
        <w:lastRenderedPageBreak/>
        <w:t>позволит надеяться на светлое будущее и даже быть для кого-то примером. А это, пожалуй, стоит того, чтобы за это бороться.</w:t>
      </w:r>
    </w:p>
    <w:sectPr w:rsidR="00860B8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8C"/>
    <w:rsid w:val="002E1EB8"/>
    <w:rsid w:val="0086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67B6"/>
  <w15:docId w15:val="{260CFAAB-7DB9-46E7-807D-2B323920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Ari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Указатель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joeljoel393@gmail.com</dc:creator>
  <dc:description/>
  <cp:lastModifiedBy>joeljoel393@gmail.com</cp:lastModifiedBy>
  <cp:revision>2</cp:revision>
  <dcterms:created xsi:type="dcterms:W3CDTF">2019-06-23T12:47:00Z</dcterms:created>
  <dcterms:modified xsi:type="dcterms:W3CDTF">2019-06-23T12:47:00Z</dcterms:modified>
  <dc:language>ru-RU</dc:language>
</cp:coreProperties>
</file>