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rFonts w:cs="Times New Roman"/>
          <w:szCs w:val="28"/>
        </w:rPr>
        <w:id w:val="407936"/>
        <w:docPartObj>
          <w:docPartGallery w:val="Cover Pages"/>
          <w:docPartUnique/>
        </w:docPartObj>
      </w:sdtPr>
      <w:sdtEndPr>
        <w:rPr>
          <w:lang w:val="ru-RU"/>
        </w:rPr>
      </w:sdtEndPr>
      <w:sdtContent>
        <w:p w:rsidR="00E60346" w:rsidRPr="00DB5FF5" w:rsidRDefault="00E60346" w:rsidP="00F15083">
          <w:pPr>
            <w:jc w:val="both"/>
            <w:rPr>
              <w:rFonts w:cs="Times New Roman"/>
              <w:szCs w:val="28"/>
            </w:rPr>
          </w:pPr>
          <w:r w:rsidRPr="00DB5FF5">
            <w:rPr>
              <w:rFonts w:cs="Times New Roman"/>
              <w:szCs w:val="28"/>
            </w:rPr>
            <w:t>ГБОУ ВПО</w:t>
          </w:r>
        </w:p>
        <w:p w:rsidR="00E60346" w:rsidRPr="00DB5FF5" w:rsidRDefault="00E60346" w:rsidP="00F15083">
          <w:pPr>
            <w:jc w:val="both"/>
            <w:rPr>
              <w:rFonts w:cs="Times New Roman"/>
              <w:szCs w:val="28"/>
              <w:lang w:val="ru-RU"/>
            </w:rPr>
          </w:pPr>
          <w:r w:rsidRPr="00DB5FF5">
            <w:rPr>
              <w:rFonts w:cs="Times New Roman"/>
              <w:szCs w:val="28"/>
              <w:lang w:val="ru-RU"/>
            </w:rPr>
            <w:t>АСТРАХАНСКИЙ ГОСУДАРСТВЕННЫЙ МЕДИЦИНСКИЙ УНИВЕРСИТЕТ</w:t>
          </w:r>
        </w:p>
        <w:p w:rsidR="00E60346" w:rsidRPr="00DB5FF5" w:rsidRDefault="006347FF" w:rsidP="00F15083">
          <w:pPr>
            <w:jc w:val="both"/>
            <w:rPr>
              <w:rFonts w:cs="Times New Roman"/>
              <w:szCs w:val="28"/>
              <w:lang w:val="ru-UA"/>
            </w:rPr>
          </w:pPr>
          <w:r w:rsidRPr="00DB5FF5">
            <w:rPr>
              <w:rFonts w:cs="Times New Roman"/>
              <w:szCs w:val="28"/>
              <w:lang w:val="ru-UA"/>
            </w:rPr>
            <w:t>Министерства здравоохранения Российской Федерации</w:t>
          </w:r>
        </w:p>
        <w:p w:rsidR="006347FF" w:rsidRPr="00DB5FF5" w:rsidRDefault="006347FF" w:rsidP="00F15083">
          <w:pPr>
            <w:jc w:val="both"/>
            <w:rPr>
              <w:rFonts w:cs="Times New Roman"/>
              <w:szCs w:val="28"/>
              <w:lang w:val="ru-UA"/>
            </w:rPr>
          </w:pPr>
          <w:r w:rsidRPr="00DB5FF5">
            <w:rPr>
              <w:rFonts w:cs="Times New Roman"/>
              <w:szCs w:val="28"/>
              <w:lang w:val="ru-UA"/>
            </w:rPr>
            <w:t>Кафедра фармакогнозии, фармацевтической технологии и биотехнологии</w:t>
          </w:r>
        </w:p>
        <w:p w:rsidR="006347FF" w:rsidRPr="00DB5FF5" w:rsidRDefault="006347FF" w:rsidP="00F15083">
          <w:pPr>
            <w:jc w:val="both"/>
            <w:rPr>
              <w:rFonts w:cs="Times New Roman"/>
              <w:szCs w:val="28"/>
              <w:lang w:val="ru-UA"/>
            </w:rPr>
          </w:pPr>
        </w:p>
        <w:p w:rsidR="00A23D9E" w:rsidRPr="00DB5FF5" w:rsidRDefault="00A23D9E" w:rsidP="00F15083">
          <w:pPr>
            <w:jc w:val="both"/>
            <w:rPr>
              <w:rFonts w:cs="Times New Roman"/>
              <w:szCs w:val="28"/>
              <w:lang w:val="ru-UA"/>
            </w:rPr>
          </w:pPr>
        </w:p>
        <w:p w:rsidR="006347FF" w:rsidRPr="00DB5FF5" w:rsidRDefault="006347FF" w:rsidP="00F15083">
          <w:pPr>
            <w:jc w:val="both"/>
            <w:rPr>
              <w:rFonts w:cs="Times New Roman"/>
              <w:szCs w:val="28"/>
              <w:lang w:val="ru-UA"/>
            </w:rPr>
          </w:pPr>
          <w:r w:rsidRPr="00DB5FF5">
            <w:rPr>
              <w:rFonts w:cs="Times New Roman"/>
              <w:szCs w:val="28"/>
              <w:lang w:val="ru-UA"/>
            </w:rPr>
            <w:t>Ф.И.О. СТУДЕНТА</w:t>
          </w:r>
        </w:p>
        <w:p w:rsidR="00E60346" w:rsidRPr="00DB5FF5" w:rsidRDefault="00E60346" w:rsidP="00F15083">
          <w:pPr>
            <w:jc w:val="both"/>
            <w:rPr>
              <w:rFonts w:cs="Times New Roman"/>
              <w:szCs w:val="28"/>
              <w:lang w:val="ru-UA"/>
            </w:rPr>
          </w:pPr>
        </w:p>
        <w:p w:rsidR="00A23D9E" w:rsidRPr="00DB5FF5" w:rsidRDefault="00A23D9E" w:rsidP="00F15083">
          <w:pPr>
            <w:jc w:val="both"/>
            <w:rPr>
              <w:rFonts w:cs="Times New Roman"/>
              <w:szCs w:val="28"/>
              <w:lang w:val="ru-UA"/>
            </w:rPr>
          </w:pPr>
        </w:p>
        <w:p w:rsidR="00C34A24" w:rsidRPr="00DB5FF5" w:rsidRDefault="00A23D9E" w:rsidP="00F15083">
          <w:pPr>
            <w:pStyle w:val="a3"/>
            <w:jc w:val="both"/>
            <w:rPr>
              <w:rFonts w:ascii="Times New Roman" w:hAnsi="Times New Roman" w:cs="Times New Roman"/>
              <w:sz w:val="28"/>
              <w:szCs w:val="28"/>
              <w:lang w:val="ru-UA"/>
            </w:rPr>
          </w:pPr>
          <w:r w:rsidRPr="00DB5FF5">
            <w:rPr>
              <w:rFonts w:ascii="Times New Roman" w:hAnsi="Times New Roman" w:cs="Times New Roman"/>
              <w:sz w:val="28"/>
              <w:szCs w:val="28"/>
              <w:lang w:val="ru-UA"/>
            </w:rPr>
            <w:t xml:space="preserve"> “ИЗУЧЕНИЕ АССОРТИМЕНТА, ОСОБЕННОСТЕЙ СПРОСА И ПОТРЕБЛЕНИЯ ЛЕКАРСТВЕННЫХ СРЕДСТВ (АНТИБИОТИКОВ) В АПТЕКЕ “ШАХ” Г. АСТРАХАНЬ, РАСПОЛОЖЕННОЙ ПО АДРЕСУ: УЛ. НАБЕРЕЖНАЯ ПРИВОЛЖСКОГО ЗАТОНА, 5А”</w:t>
          </w:r>
        </w:p>
        <w:p w:rsidR="00A23D9E" w:rsidRPr="00DB5FF5" w:rsidRDefault="00A23D9E" w:rsidP="00F15083">
          <w:pPr>
            <w:jc w:val="both"/>
            <w:rPr>
              <w:rFonts w:cs="Times New Roman"/>
              <w:szCs w:val="28"/>
              <w:lang w:val="ru-UA"/>
            </w:rPr>
          </w:pPr>
        </w:p>
        <w:p w:rsidR="006347FF" w:rsidRPr="00DB5FF5" w:rsidRDefault="006347FF" w:rsidP="00F15083">
          <w:pPr>
            <w:jc w:val="both"/>
            <w:rPr>
              <w:rFonts w:cs="Times New Roman"/>
              <w:szCs w:val="28"/>
              <w:lang w:val="ru-UA"/>
            </w:rPr>
          </w:pPr>
          <w:r w:rsidRPr="00DB5FF5">
            <w:rPr>
              <w:rFonts w:cs="Times New Roman"/>
              <w:szCs w:val="28"/>
              <w:lang w:val="ru-UA"/>
            </w:rPr>
            <w:t>Курсовая работа</w:t>
          </w:r>
        </w:p>
        <w:p w:rsidR="006347FF" w:rsidRPr="00DB5FF5" w:rsidRDefault="006347FF" w:rsidP="00F15083">
          <w:pPr>
            <w:pStyle w:val="a3"/>
            <w:jc w:val="both"/>
            <w:rPr>
              <w:rFonts w:ascii="Times New Roman" w:hAnsi="Times New Roman" w:cs="Times New Roman"/>
              <w:sz w:val="28"/>
              <w:szCs w:val="28"/>
              <w:lang w:val="ru-UA"/>
            </w:rPr>
          </w:pPr>
        </w:p>
        <w:p w:rsidR="006347FF" w:rsidRPr="00DB5FF5" w:rsidRDefault="006347FF" w:rsidP="00F15083">
          <w:pPr>
            <w:pStyle w:val="a3"/>
            <w:jc w:val="both"/>
            <w:rPr>
              <w:rFonts w:ascii="Times New Roman" w:hAnsi="Times New Roman" w:cs="Times New Roman"/>
              <w:sz w:val="28"/>
              <w:szCs w:val="28"/>
              <w:lang w:val="ru-UA"/>
            </w:rPr>
          </w:pPr>
        </w:p>
        <w:p w:rsidR="00A23D9E" w:rsidRPr="00DB5FF5" w:rsidRDefault="00A23D9E" w:rsidP="00F15083">
          <w:pPr>
            <w:pStyle w:val="a3"/>
            <w:jc w:val="both"/>
            <w:rPr>
              <w:rFonts w:ascii="Times New Roman" w:hAnsi="Times New Roman" w:cs="Times New Roman"/>
              <w:sz w:val="28"/>
              <w:szCs w:val="28"/>
              <w:lang w:val="ru-UA"/>
            </w:rPr>
          </w:pPr>
        </w:p>
        <w:p w:rsidR="00A23D9E" w:rsidRPr="00DB5FF5" w:rsidRDefault="00A23D9E" w:rsidP="00F15083">
          <w:pPr>
            <w:pStyle w:val="a3"/>
            <w:jc w:val="both"/>
            <w:rPr>
              <w:rFonts w:ascii="Times New Roman" w:hAnsi="Times New Roman" w:cs="Times New Roman"/>
              <w:sz w:val="28"/>
              <w:szCs w:val="28"/>
              <w:lang w:val="ru-UA"/>
            </w:rPr>
          </w:pPr>
        </w:p>
        <w:p w:rsidR="00A23D9E" w:rsidRPr="00DB5FF5" w:rsidRDefault="00A23D9E" w:rsidP="00F15083">
          <w:pPr>
            <w:pStyle w:val="a3"/>
            <w:jc w:val="both"/>
            <w:rPr>
              <w:rFonts w:ascii="Times New Roman" w:hAnsi="Times New Roman" w:cs="Times New Roman"/>
              <w:sz w:val="28"/>
              <w:szCs w:val="28"/>
              <w:lang w:val="ru-UA"/>
            </w:rPr>
          </w:pPr>
        </w:p>
        <w:p w:rsidR="006347FF" w:rsidRPr="00DB5FF5" w:rsidRDefault="006347FF" w:rsidP="00F15083">
          <w:pPr>
            <w:pStyle w:val="a3"/>
            <w:jc w:val="both"/>
            <w:rPr>
              <w:rFonts w:ascii="Times New Roman" w:hAnsi="Times New Roman" w:cs="Times New Roman"/>
              <w:sz w:val="28"/>
              <w:szCs w:val="28"/>
              <w:lang w:val="ru-UA"/>
            </w:rPr>
          </w:pPr>
          <w:r w:rsidRPr="00DB5FF5">
            <w:rPr>
              <w:rFonts w:ascii="Times New Roman" w:hAnsi="Times New Roman" w:cs="Times New Roman"/>
              <w:sz w:val="28"/>
              <w:szCs w:val="28"/>
              <w:lang w:val="ru-UA"/>
            </w:rPr>
            <w:t>ДОПУЩЕНА К ЗАЩИТЕ:</w:t>
          </w:r>
        </w:p>
        <w:p w:rsidR="006347FF" w:rsidRPr="00DB5FF5" w:rsidRDefault="006347FF" w:rsidP="00F15083">
          <w:pPr>
            <w:pStyle w:val="a3"/>
            <w:jc w:val="both"/>
            <w:rPr>
              <w:rFonts w:ascii="Times New Roman" w:hAnsi="Times New Roman" w:cs="Times New Roman"/>
              <w:sz w:val="28"/>
              <w:szCs w:val="28"/>
              <w:lang w:val="ru-UA"/>
            </w:rPr>
          </w:pPr>
          <w:r w:rsidRPr="00DB5FF5">
            <w:rPr>
              <w:rFonts w:ascii="Times New Roman" w:hAnsi="Times New Roman" w:cs="Times New Roman"/>
              <w:sz w:val="28"/>
              <w:szCs w:val="28"/>
              <w:lang w:val="ru-UA"/>
            </w:rPr>
            <w:t>Научный руководитель:</w:t>
          </w:r>
        </w:p>
        <w:p w:rsidR="006347FF" w:rsidRPr="00DB5FF5" w:rsidRDefault="006347FF" w:rsidP="00F15083">
          <w:pPr>
            <w:pStyle w:val="a3"/>
            <w:jc w:val="both"/>
            <w:rPr>
              <w:rFonts w:ascii="Times New Roman" w:hAnsi="Times New Roman" w:cs="Times New Roman"/>
              <w:sz w:val="28"/>
              <w:szCs w:val="28"/>
              <w:lang w:val="ru-UA"/>
            </w:rPr>
          </w:pPr>
          <w:r w:rsidRPr="00DB5FF5">
            <w:rPr>
              <w:rFonts w:ascii="Times New Roman" w:hAnsi="Times New Roman" w:cs="Times New Roman"/>
              <w:sz w:val="28"/>
              <w:szCs w:val="28"/>
              <w:lang w:val="ru-UA"/>
            </w:rPr>
            <w:t>_____________________</w:t>
          </w:r>
        </w:p>
        <w:p w:rsidR="00A23D9E" w:rsidRPr="00DB5FF5" w:rsidRDefault="00A23D9E" w:rsidP="00F15083">
          <w:pPr>
            <w:pStyle w:val="a3"/>
            <w:jc w:val="both"/>
            <w:rPr>
              <w:rFonts w:ascii="Times New Roman" w:hAnsi="Times New Roman" w:cs="Times New Roman"/>
              <w:sz w:val="28"/>
              <w:szCs w:val="28"/>
              <w:lang w:val="ru-UA"/>
            </w:rPr>
          </w:pPr>
        </w:p>
        <w:p w:rsidR="00A23D9E" w:rsidRPr="00DB5FF5" w:rsidRDefault="00A23D9E" w:rsidP="00F15083">
          <w:pPr>
            <w:pStyle w:val="a3"/>
            <w:jc w:val="both"/>
            <w:rPr>
              <w:rFonts w:ascii="Times New Roman" w:hAnsi="Times New Roman" w:cs="Times New Roman"/>
              <w:sz w:val="28"/>
              <w:szCs w:val="28"/>
              <w:lang w:val="ru-UA"/>
            </w:rPr>
          </w:pPr>
        </w:p>
        <w:p w:rsidR="00A23D9E" w:rsidRPr="00DB5FF5" w:rsidRDefault="00A23D9E" w:rsidP="00F15083">
          <w:pPr>
            <w:pStyle w:val="a3"/>
            <w:jc w:val="both"/>
            <w:rPr>
              <w:rFonts w:ascii="Times New Roman" w:hAnsi="Times New Roman" w:cs="Times New Roman"/>
              <w:sz w:val="28"/>
              <w:szCs w:val="28"/>
              <w:lang w:val="ru-UA"/>
            </w:rPr>
          </w:pPr>
        </w:p>
        <w:p w:rsidR="006347FF" w:rsidRPr="00DB5FF5" w:rsidRDefault="006347FF" w:rsidP="00F15083">
          <w:pPr>
            <w:pStyle w:val="a3"/>
            <w:jc w:val="both"/>
            <w:rPr>
              <w:rFonts w:ascii="Times New Roman" w:hAnsi="Times New Roman" w:cs="Times New Roman"/>
              <w:sz w:val="28"/>
              <w:szCs w:val="28"/>
              <w:lang w:val="ru-UA"/>
            </w:rPr>
          </w:pPr>
          <w:r w:rsidRPr="00DB5FF5">
            <w:rPr>
              <w:rFonts w:ascii="Times New Roman" w:hAnsi="Times New Roman" w:cs="Times New Roman"/>
              <w:sz w:val="28"/>
              <w:szCs w:val="28"/>
              <w:lang w:val="ru-UA"/>
            </w:rPr>
            <w:t>Выполнил:</w:t>
          </w:r>
        </w:p>
        <w:p w:rsidR="006347FF" w:rsidRPr="00DB5FF5" w:rsidRDefault="006347FF" w:rsidP="00F15083">
          <w:pPr>
            <w:pStyle w:val="a3"/>
            <w:jc w:val="both"/>
            <w:rPr>
              <w:rFonts w:ascii="Times New Roman" w:hAnsi="Times New Roman" w:cs="Times New Roman"/>
              <w:sz w:val="28"/>
              <w:szCs w:val="28"/>
              <w:lang w:val="ru-UA"/>
            </w:rPr>
          </w:pPr>
          <w:r w:rsidRPr="00DB5FF5">
            <w:rPr>
              <w:rFonts w:ascii="Times New Roman" w:hAnsi="Times New Roman" w:cs="Times New Roman"/>
              <w:sz w:val="28"/>
              <w:szCs w:val="28"/>
              <w:lang w:val="ru-UA"/>
            </w:rPr>
            <w:t>ФИО студента (курс, форма обучения)</w:t>
          </w:r>
        </w:p>
        <w:p w:rsidR="006347FF" w:rsidRPr="00DB5FF5" w:rsidRDefault="006347FF" w:rsidP="00F15083">
          <w:pPr>
            <w:pStyle w:val="a3"/>
            <w:jc w:val="both"/>
            <w:rPr>
              <w:rFonts w:ascii="Times New Roman" w:hAnsi="Times New Roman" w:cs="Times New Roman"/>
              <w:sz w:val="28"/>
              <w:szCs w:val="28"/>
              <w:lang w:val="ru-UA"/>
            </w:rPr>
          </w:pPr>
          <w:r w:rsidRPr="00DB5FF5">
            <w:rPr>
              <w:rFonts w:ascii="Times New Roman" w:hAnsi="Times New Roman" w:cs="Times New Roman"/>
              <w:sz w:val="28"/>
              <w:szCs w:val="28"/>
              <w:lang w:val="ru-UA"/>
            </w:rPr>
            <w:t>_____________________</w:t>
          </w:r>
        </w:p>
        <w:p w:rsidR="00C34A24" w:rsidRPr="00DB5FF5" w:rsidRDefault="00C34A24" w:rsidP="00F15083">
          <w:pPr>
            <w:pStyle w:val="a3"/>
            <w:spacing w:before="480"/>
            <w:jc w:val="both"/>
            <w:rPr>
              <w:rFonts w:ascii="Times New Roman" w:hAnsi="Times New Roman" w:cs="Times New Roman"/>
              <w:sz w:val="28"/>
              <w:szCs w:val="28"/>
              <w:lang w:val="ru-RU"/>
            </w:rPr>
          </w:pPr>
        </w:p>
        <w:p w:rsidR="00A23D9E" w:rsidRPr="00DB5FF5" w:rsidRDefault="00A23D9E" w:rsidP="00F15083">
          <w:pPr>
            <w:pStyle w:val="a3"/>
            <w:spacing w:before="480"/>
            <w:jc w:val="both"/>
            <w:rPr>
              <w:rFonts w:ascii="Times New Roman" w:hAnsi="Times New Roman" w:cs="Times New Roman"/>
              <w:sz w:val="28"/>
              <w:szCs w:val="28"/>
              <w:lang w:val="ru-RU"/>
            </w:rPr>
          </w:pPr>
          <w:r w:rsidRPr="00DB5FF5">
            <w:rPr>
              <w:rFonts w:ascii="Times New Roman" w:hAnsi="Times New Roman" w:cs="Times New Roman"/>
              <w:sz w:val="28"/>
              <w:szCs w:val="28"/>
              <w:lang w:val="ru-RU"/>
            </w:rPr>
            <w:t>Астрахань 20__</w:t>
          </w:r>
        </w:p>
        <w:p w:rsidR="00C34A24" w:rsidRPr="00DB5FF5" w:rsidRDefault="00C34A24" w:rsidP="00F15083">
          <w:pPr>
            <w:jc w:val="both"/>
            <w:rPr>
              <w:rFonts w:cs="Times New Roman"/>
              <w:szCs w:val="28"/>
              <w:lang w:val="ru-RU"/>
            </w:rPr>
          </w:pPr>
        </w:p>
      </w:sdtContent>
    </w:sdt>
    <w:p w:rsidR="00A13D5B" w:rsidRPr="00FD1581" w:rsidRDefault="00FD1581" w:rsidP="00BE687F">
      <w:pPr>
        <w:pStyle w:val="1"/>
        <w:jc w:val="center"/>
        <w:rPr>
          <w:rFonts w:ascii="Times New Roman" w:hAnsi="Times New Roman" w:cs="Times New Roman"/>
          <w:color w:val="auto"/>
          <w:sz w:val="28"/>
          <w:szCs w:val="28"/>
          <w:lang w:val="ru-UA"/>
        </w:rPr>
      </w:pPr>
      <w:r w:rsidRPr="00FD1581">
        <w:rPr>
          <w:rFonts w:ascii="Times New Roman" w:hAnsi="Times New Roman" w:cs="Times New Roman"/>
          <w:color w:val="auto"/>
          <w:sz w:val="28"/>
          <w:szCs w:val="28"/>
          <w:lang w:val="ru-UA"/>
        </w:rPr>
        <w:lastRenderedPageBreak/>
        <w:t>Содержание</w:t>
      </w:r>
    </w:p>
    <w:p w:rsidR="00A13D5B" w:rsidRPr="00DB5FF5" w:rsidRDefault="0062733F" w:rsidP="00F15083">
      <w:pPr>
        <w:spacing w:line="360" w:lineRule="auto"/>
        <w:jc w:val="both"/>
        <w:rPr>
          <w:rFonts w:cs="Times New Roman"/>
          <w:szCs w:val="28"/>
          <w:lang w:val="ru-UA"/>
        </w:rPr>
      </w:pPr>
      <w:r w:rsidRPr="00DB5FF5">
        <w:rPr>
          <w:rFonts w:cs="Times New Roman"/>
          <w:szCs w:val="28"/>
          <w:lang w:val="ru-UA"/>
        </w:rPr>
        <w:t>Введение</w:t>
      </w:r>
      <w:r w:rsidR="00A13D5B" w:rsidRPr="00DB5FF5">
        <w:rPr>
          <w:rFonts w:cs="Times New Roman"/>
          <w:szCs w:val="28"/>
          <w:lang w:val="ru-UA"/>
        </w:rPr>
        <w:t>.............................................................................................</w:t>
      </w:r>
      <w:r w:rsidR="00A37447" w:rsidRPr="00DB5FF5">
        <w:rPr>
          <w:rFonts w:cs="Times New Roman"/>
          <w:szCs w:val="28"/>
          <w:lang w:val="ru-UA"/>
        </w:rPr>
        <w:t>.........</w:t>
      </w:r>
      <w:r w:rsidR="0041041D">
        <w:rPr>
          <w:rFonts w:cs="Times New Roman"/>
          <w:szCs w:val="28"/>
          <w:lang w:val="ru-UA"/>
        </w:rPr>
        <w:t>.....</w:t>
      </w:r>
      <w:r w:rsidR="00A37447" w:rsidRPr="00DB5FF5">
        <w:rPr>
          <w:rFonts w:cs="Times New Roman"/>
          <w:szCs w:val="28"/>
          <w:lang w:val="ru-UA"/>
        </w:rPr>
        <w:t>.............3</w:t>
      </w:r>
    </w:p>
    <w:p w:rsidR="00742E82" w:rsidRPr="00DB5FF5" w:rsidRDefault="00A13D5B" w:rsidP="00F15083">
      <w:pPr>
        <w:spacing w:line="360" w:lineRule="auto"/>
        <w:jc w:val="both"/>
        <w:rPr>
          <w:rFonts w:cs="Times New Roman"/>
          <w:szCs w:val="28"/>
          <w:lang w:val="ru-UA"/>
        </w:rPr>
      </w:pPr>
      <w:r w:rsidRPr="00DB5FF5">
        <w:rPr>
          <w:rFonts w:cs="Times New Roman"/>
          <w:szCs w:val="28"/>
          <w:lang w:val="ru-UA"/>
        </w:rPr>
        <w:t>Глава 1</w:t>
      </w:r>
      <w:r w:rsidR="00742E82" w:rsidRPr="00DB5FF5">
        <w:rPr>
          <w:rFonts w:cs="Times New Roman"/>
          <w:szCs w:val="28"/>
          <w:lang w:val="ru-UA"/>
        </w:rPr>
        <w:t xml:space="preserve">. Теоретические основы формирования и управления ассортиментом </w:t>
      </w:r>
      <w:r w:rsidR="000F55C7" w:rsidRPr="00DB5FF5">
        <w:rPr>
          <w:rFonts w:cs="Times New Roman"/>
          <w:szCs w:val="28"/>
          <w:lang w:val="ru-UA"/>
        </w:rPr>
        <w:t xml:space="preserve">товаров </w:t>
      </w:r>
      <w:r w:rsidR="00742E82" w:rsidRPr="00DB5FF5">
        <w:rPr>
          <w:rFonts w:cs="Times New Roman"/>
          <w:szCs w:val="28"/>
          <w:lang w:val="ru-UA"/>
        </w:rPr>
        <w:t>аптечной организации</w:t>
      </w:r>
      <w:r w:rsidR="0017259C" w:rsidRPr="00DB5FF5">
        <w:rPr>
          <w:rFonts w:cs="Times New Roman"/>
          <w:szCs w:val="28"/>
          <w:lang w:val="ru-UA"/>
        </w:rPr>
        <w:t>.....................................................</w:t>
      </w:r>
      <w:r w:rsidR="007D6F03" w:rsidRPr="00DB5FF5">
        <w:rPr>
          <w:rFonts w:cs="Times New Roman"/>
          <w:szCs w:val="28"/>
          <w:lang w:val="ru-UA"/>
        </w:rPr>
        <w:t>.....................</w:t>
      </w:r>
      <w:r w:rsidR="000F55C7" w:rsidRPr="00DB5FF5">
        <w:rPr>
          <w:rFonts w:cs="Times New Roman"/>
          <w:szCs w:val="28"/>
          <w:lang w:val="ru-UA"/>
        </w:rPr>
        <w:t>..........</w:t>
      </w:r>
      <w:r w:rsidR="005C57BC">
        <w:rPr>
          <w:rFonts w:cs="Times New Roman"/>
          <w:szCs w:val="28"/>
          <w:lang w:val="ru-UA"/>
        </w:rPr>
        <w:t>5</w:t>
      </w:r>
    </w:p>
    <w:p w:rsidR="00394C72" w:rsidRPr="00DB5FF5" w:rsidRDefault="00394C72" w:rsidP="00F15083">
      <w:pPr>
        <w:spacing w:line="360" w:lineRule="auto"/>
        <w:jc w:val="both"/>
        <w:rPr>
          <w:rFonts w:cs="Times New Roman"/>
          <w:szCs w:val="28"/>
          <w:lang w:val="ru-UA"/>
        </w:rPr>
      </w:pPr>
      <w:r w:rsidRPr="00DB5FF5">
        <w:rPr>
          <w:rFonts w:cs="Times New Roman"/>
          <w:szCs w:val="28"/>
          <w:lang w:val="ru-UA"/>
        </w:rPr>
        <w:t>1.1</w:t>
      </w:r>
      <w:r w:rsidR="0017259C" w:rsidRPr="00DB5FF5">
        <w:rPr>
          <w:rFonts w:cs="Times New Roman"/>
          <w:szCs w:val="28"/>
          <w:lang w:val="ru-UA"/>
        </w:rPr>
        <w:t xml:space="preserve"> Основные принципы ассортиментной политики</w:t>
      </w:r>
      <w:r w:rsidR="00A61A55" w:rsidRPr="00DB5FF5">
        <w:rPr>
          <w:rFonts w:cs="Times New Roman"/>
          <w:szCs w:val="28"/>
          <w:lang w:val="ru-UA"/>
        </w:rPr>
        <w:t>........................</w:t>
      </w:r>
      <w:r w:rsidR="000B4E6C" w:rsidRPr="00DB5FF5">
        <w:rPr>
          <w:rFonts w:cs="Times New Roman"/>
          <w:szCs w:val="28"/>
          <w:lang w:val="ru-UA"/>
        </w:rPr>
        <w:t>.......................</w:t>
      </w:r>
      <w:r w:rsidR="005C57BC">
        <w:rPr>
          <w:rFonts w:cs="Times New Roman"/>
          <w:szCs w:val="28"/>
          <w:lang w:val="ru-UA"/>
        </w:rPr>
        <w:t>.</w:t>
      </w:r>
      <w:r w:rsidR="000B4E6C" w:rsidRPr="00DB5FF5">
        <w:rPr>
          <w:rFonts w:cs="Times New Roman"/>
          <w:szCs w:val="28"/>
          <w:lang w:val="ru-UA"/>
        </w:rPr>
        <w:t>.</w:t>
      </w:r>
      <w:r w:rsidR="005C57BC">
        <w:rPr>
          <w:rFonts w:cs="Times New Roman"/>
          <w:szCs w:val="28"/>
          <w:lang w:val="ru-UA"/>
        </w:rPr>
        <w:t>5</w:t>
      </w:r>
    </w:p>
    <w:p w:rsidR="00394C72" w:rsidRPr="00DB5FF5" w:rsidRDefault="00394C72" w:rsidP="00F15083">
      <w:pPr>
        <w:spacing w:line="360" w:lineRule="auto"/>
        <w:jc w:val="both"/>
        <w:rPr>
          <w:rFonts w:cs="Times New Roman"/>
          <w:szCs w:val="28"/>
          <w:lang w:val="ru-UA"/>
        </w:rPr>
      </w:pPr>
      <w:r w:rsidRPr="00DB5FF5">
        <w:rPr>
          <w:rFonts w:cs="Times New Roman"/>
          <w:szCs w:val="28"/>
          <w:lang w:val="ru-UA"/>
        </w:rPr>
        <w:t>1.2</w:t>
      </w:r>
      <w:r w:rsidR="0017259C" w:rsidRPr="00DB5FF5">
        <w:rPr>
          <w:rFonts w:cs="Times New Roman"/>
          <w:szCs w:val="28"/>
          <w:lang w:val="ru-UA"/>
        </w:rPr>
        <w:t xml:space="preserve"> Основные принципы ценовой политики</w:t>
      </w:r>
      <w:r w:rsidR="00A61A55" w:rsidRPr="00DB5FF5">
        <w:rPr>
          <w:rFonts w:cs="Times New Roman"/>
          <w:szCs w:val="28"/>
          <w:lang w:val="ru-UA"/>
        </w:rPr>
        <w:t>.........................</w:t>
      </w:r>
      <w:r w:rsidR="000B4E6C" w:rsidRPr="00DB5FF5">
        <w:rPr>
          <w:rFonts w:cs="Times New Roman"/>
          <w:szCs w:val="28"/>
          <w:lang w:val="ru-UA"/>
        </w:rPr>
        <w:t>.......</w:t>
      </w:r>
      <w:r w:rsidR="00A737BB">
        <w:rPr>
          <w:rFonts w:cs="Times New Roman"/>
          <w:szCs w:val="28"/>
          <w:lang w:val="ru-UA"/>
        </w:rPr>
        <w:t>.............................14</w:t>
      </w:r>
    </w:p>
    <w:p w:rsidR="00394C72" w:rsidRPr="00DB5FF5" w:rsidRDefault="00394C72" w:rsidP="00F15083">
      <w:pPr>
        <w:spacing w:line="360" w:lineRule="auto"/>
        <w:jc w:val="both"/>
        <w:rPr>
          <w:rFonts w:cs="Times New Roman"/>
          <w:szCs w:val="28"/>
          <w:lang w:val="ru-UA"/>
        </w:rPr>
      </w:pPr>
      <w:r w:rsidRPr="00DB5FF5">
        <w:rPr>
          <w:rFonts w:cs="Times New Roman"/>
          <w:szCs w:val="28"/>
          <w:lang w:val="ru-UA"/>
        </w:rPr>
        <w:t>1.3</w:t>
      </w:r>
      <w:r w:rsidR="000B4E6C" w:rsidRPr="00DB5FF5">
        <w:rPr>
          <w:rFonts w:cs="Times New Roman"/>
          <w:szCs w:val="28"/>
          <w:lang w:val="ru-UA"/>
        </w:rPr>
        <w:t xml:space="preserve"> Основные принципы формирования спроса и потребления</w:t>
      </w:r>
      <w:r w:rsidR="000F55C7" w:rsidRPr="00DB5FF5">
        <w:rPr>
          <w:rFonts w:cs="Times New Roman"/>
          <w:szCs w:val="28"/>
          <w:lang w:val="ru-UA"/>
        </w:rPr>
        <w:t>........................</w:t>
      </w:r>
      <w:r w:rsidR="000B4E6C" w:rsidRPr="00DB5FF5">
        <w:rPr>
          <w:rFonts w:cs="Times New Roman"/>
          <w:szCs w:val="28"/>
          <w:lang w:val="ru-UA"/>
        </w:rPr>
        <w:t>.</w:t>
      </w:r>
      <w:r w:rsidR="0025418A">
        <w:rPr>
          <w:rFonts w:cs="Times New Roman"/>
          <w:szCs w:val="28"/>
          <w:lang w:val="ru-UA"/>
        </w:rPr>
        <w:t>....24</w:t>
      </w:r>
    </w:p>
    <w:p w:rsidR="00A13D5B" w:rsidRDefault="00A13D5B" w:rsidP="00F15083">
      <w:pPr>
        <w:jc w:val="both"/>
        <w:rPr>
          <w:rFonts w:cs="Times New Roman"/>
          <w:szCs w:val="28"/>
          <w:lang w:val="ru-UA"/>
        </w:rPr>
      </w:pPr>
      <w:r w:rsidRPr="00DB5FF5">
        <w:rPr>
          <w:rFonts w:cs="Times New Roman"/>
          <w:szCs w:val="28"/>
          <w:lang w:val="ru-UA"/>
        </w:rPr>
        <w:t>Глава 2</w:t>
      </w:r>
      <w:r w:rsidR="00A61A55" w:rsidRPr="00DB5FF5">
        <w:rPr>
          <w:rFonts w:cs="Times New Roman"/>
          <w:szCs w:val="28"/>
          <w:lang w:val="ru-UA"/>
        </w:rPr>
        <w:t>.</w:t>
      </w:r>
      <w:r w:rsidR="0017259C" w:rsidRPr="00DB5FF5">
        <w:rPr>
          <w:rFonts w:cs="Times New Roman"/>
          <w:szCs w:val="28"/>
          <w:lang w:val="ru-UA"/>
        </w:rPr>
        <w:t xml:space="preserve"> Экспериментальная часть</w:t>
      </w:r>
      <w:r w:rsidR="003A1BA3" w:rsidRPr="00DB5FF5">
        <w:rPr>
          <w:rFonts w:cs="Times New Roman"/>
          <w:szCs w:val="28"/>
          <w:lang w:val="ru-UA"/>
        </w:rPr>
        <w:t xml:space="preserve">: </w:t>
      </w:r>
      <w:r w:rsidR="0057283C" w:rsidRPr="00DF2C36">
        <w:rPr>
          <w:rFonts w:cs="Times New Roman"/>
          <w:szCs w:val="28"/>
          <w:lang w:val="ru-UA"/>
        </w:rPr>
        <w:t>маркетинговые исследования с углубленным товароведческим анализом лекарств</w:t>
      </w:r>
      <w:r w:rsidR="0057283C">
        <w:rPr>
          <w:rFonts w:cs="Times New Roman"/>
          <w:szCs w:val="28"/>
          <w:lang w:val="ru-UA"/>
        </w:rPr>
        <w:t>енного препарата «Цефтриаксон</w:t>
      </w:r>
      <w:r w:rsidR="0057283C" w:rsidRPr="00DF2C36">
        <w:rPr>
          <w:rFonts w:cs="Times New Roman"/>
          <w:szCs w:val="28"/>
          <w:lang w:val="ru-UA"/>
        </w:rPr>
        <w:t>» порошок для приготовления раствора для внутривенного и внутримышегного введения, 1</w:t>
      </w:r>
      <w:r w:rsidR="0057283C">
        <w:rPr>
          <w:rFonts w:cs="Times New Roman"/>
          <w:szCs w:val="28"/>
          <w:lang w:val="ru-UA"/>
        </w:rPr>
        <w:t xml:space="preserve"> </w:t>
      </w:r>
      <w:r w:rsidR="0057283C" w:rsidRPr="00DF2C36">
        <w:rPr>
          <w:rFonts w:cs="Times New Roman"/>
          <w:szCs w:val="28"/>
          <w:lang w:val="ru-UA"/>
        </w:rPr>
        <w:t>г №1 (экспериментальная часть)</w:t>
      </w:r>
      <w:r w:rsidR="00DF2C36" w:rsidRPr="00DF2C36">
        <w:rPr>
          <w:rFonts w:cs="Times New Roman"/>
          <w:szCs w:val="28"/>
          <w:lang w:val="ru-UA"/>
        </w:rPr>
        <w:t xml:space="preserve"> </w:t>
      </w:r>
      <w:r w:rsidR="0025418A" w:rsidRPr="0025418A">
        <w:rPr>
          <w:rFonts w:cs="Times New Roman"/>
          <w:szCs w:val="28"/>
          <w:lang w:val="ru-UA"/>
        </w:rPr>
        <w:t>на примере аптеки “Шах”</w:t>
      </w:r>
      <w:r w:rsidR="00CD3E21">
        <w:rPr>
          <w:rFonts w:cs="Times New Roman"/>
          <w:szCs w:val="28"/>
          <w:lang w:val="ru-UA"/>
        </w:rPr>
        <w:t>.......................</w:t>
      </w:r>
      <w:r w:rsidR="00ED5DAF">
        <w:rPr>
          <w:rFonts w:cs="Times New Roman"/>
          <w:szCs w:val="28"/>
          <w:lang w:val="ru-UA"/>
        </w:rPr>
        <w:t>...........29</w:t>
      </w:r>
    </w:p>
    <w:p w:rsidR="004D28C1" w:rsidRPr="004D28C1" w:rsidRDefault="004D28C1" w:rsidP="00F15083">
      <w:pPr>
        <w:spacing w:line="360" w:lineRule="auto"/>
        <w:jc w:val="both"/>
        <w:rPr>
          <w:rFonts w:cs="Times New Roman CYR"/>
          <w:szCs w:val="28"/>
          <w:lang w:val="ru-UA"/>
        </w:rPr>
      </w:pPr>
      <w:r>
        <w:rPr>
          <w:rFonts w:cs="Times New Roman"/>
          <w:szCs w:val="28"/>
          <w:lang w:val="ru-UA"/>
        </w:rPr>
        <w:t xml:space="preserve">2.1 Способы анализа </w:t>
      </w:r>
      <w:r>
        <w:rPr>
          <w:rFonts w:cs="Times New Roman CYR"/>
          <w:szCs w:val="28"/>
          <w:lang w:val="ru-RU"/>
        </w:rPr>
        <w:t>ассортимента лекарственных средств</w:t>
      </w:r>
      <w:r>
        <w:rPr>
          <w:rFonts w:cs="Times New Roman CYR"/>
          <w:szCs w:val="28"/>
          <w:lang w:val="ru-UA"/>
        </w:rPr>
        <w:t>.......................</w:t>
      </w:r>
      <w:r w:rsidR="00ED5DAF">
        <w:rPr>
          <w:rFonts w:cs="Times New Roman CYR"/>
          <w:szCs w:val="28"/>
          <w:lang w:val="ru-UA"/>
        </w:rPr>
        <w:t>............29</w:t>
      </w:r>
    </w:p>
    <w:p w:rsidR="00394C72" w:rsidRPr="00DB5FF5" w:rsidRDefault="004D28C1" w:rsidP="00F15083">
      <w:pPr>
        <w:spacing w:line="360" w:lineRule="auto"/>
        <w:jc w:val="both"/>
        <w:rPr>
          <w:rFonts w:cs="Times New Roman"/>
          <w:szCs w:val="28"/>
          <w:lang w:val="ru-UA"/>
        </w:rPr>
      </w:pPr>
      <w:r>
        <w:rPr>
          <w:rFonts w:cs="Times New Roman"/>
          <w:szCs w:val="28"/>
          <w:lang w:val="ru-UA"/>
        </w:rPr>
        <w:t>2.2</w:t>
      </w:r>
      <w:r w:rsidR="00E145BD">
        <w:rPr>
          <w:rFonts w:cs="Times New Roman"/>
          <w:szCs w:val="28"/>
          <w:lang w:val="ru-UA"/>
        </w:rPr>
        <w:t xml:space="preserve"> </w:t>
      </w:r>
      <w:r w:rsidR="00E145BD" w:rsidRPr="00E145BD">
        <w:rPr>
          <w:rFonts w:cs="Times New Roman"/>
          <w:szCs w:val="28"/>
          <w:lang w:val="ru-UA"/>
        </w:rPr>
        <w:t>Общая характеристика антибиотиков, товароведческий анализ лекарственного препарата “</w:t>
      </w:r>
      <w:r w:rsidR="00B634C9">
        <w:rPr>
          <w:rFonts w:cs="Times New Roman"/>
          <w:szCs w:val="28"/>
          <w:lang w:val="ru-UA"/>
        </w:rPr>
        <w:t>Цефтриаксон”..............................................................</w:t>
      </w:r>
      <w:r w:rsidR="00ED5DAF">
        <w:rPr>
          <w:rFonts w:cs="Times New Roman"/>
          <w:szCs w:val="28"/>
          <w:lang w:val="ru-UA"/>
        </w:rPr>
        <w:t>34</w:t>
      </w:r>
    </w:p>
    <w:p w:rsidR="00394C72" w:rsidRPr="00B634C9" w:rsidRDefault="004D28C1" w:rsidP="00F15083">
      <w:pPr>
        <w:spacing w:line="360" w:lineRule="auto"/>
        <w:jc w:val="both"/>
        <w:rPr>
          <w:rFonts w:cs="Times New Roman"/>
          <w:szCs w:val="28"/>
          <w:lang w:val="ru-UA"/>
        </w:rPr>
      </w:pPr>
      <w:r>
        <w:rPr>
          <w:rFonts w:cs="Times New Roman"/>
          <w:szCs w:val="28"/>
          <w:lang w:val="ru-UA"/>
        </w:rPr>
        <w:t>2.3</w:t>
      </w:r>
      <w:r w:rsidR="0050075E" w:rsidRPr="00DB5FF5">
        <w:rPr>
          <w:rFonts w:cs="Times New Roman"/>
          <w:szCs w:val="28"/>
          <w:lang w:val="ru-RU"/>
        </w:rPr>
        <w:t xml:space="preserve"> </w:t>
      </w:r>
      <w:r w:rsidR="00B634C9" w:rsidRPr="00B634C9">
        <w:rPr>
          <w:rFonts w:cs="Times New Roman"/>
          <w:szCs w:val="28"/>
          <w:lang w:val="ru-RU"/>
        </w:rPr>
        <w:t>Анализ ассортимента лекарственн</w:t>
      </w:r>
      <w:r w:rsidR="00E60F31">
        <w:rPr>
          <w:rFonts w:cs="Times New Roman"/>
          <w:szCs w:val="28"/>
          <w:lang w:val="ru-UA"/>
        </w:rPr>
        <w:t>ых</w:t>
      </w:r>
      <w:r w:rsidR="00E60F31">
        <w:rPr>
          <w:rFonts w:cs="Times New Roman"/>
          <w:szCs w:val="28"/>
          <w:lang w:val="ru-RU"/>
        </w:rPr>
        <w:t xml:space="preserve"> препаратов</w:t>
      </w:r>
      <w:r w:rsidR="00B634C9" w:rsidRPr="00B634C9">
        <w:rPr>
          <w:rFonts w:cs="Times New Roman"/>
          <w:szCs w:val="28"/>
          <w:lang w:val="ru-RU"/>
        </w:rPr>
        <w:t xml:space="preserve"> </w:t>
      </w:r>
      <w:r w:rsidR="00E60F31">
        <w:rPr>
          <w:rFonts w:cs="Times New Roman"/>
          <w:szCs w:val="28"/>
          <w:lang w:val="ru-UA"/>
        </w:rPr>
        <w:t xml:space="preserve">группы антибиотиков </w:t>
      </w:r>
      <w:r w:rsidR="00B634C9" w:rsidRPr="00B634C9">
        <w:rPr>
          <w:rFonts w:cs="Times New Roman"/>
          <w:szCs w:val="28"/>
          <w:lang w:val="ru-RU"/>
        </w:rPr>
        <w:t>на примере аптеки “Шах”</w:t>
      </w:r>
      <w:r w:rsidR="00B634C9">
        <w:rPr>
          <w:rFonts w:cs="Times New Roman"/>
          <w:szCs w:val="28"/>
          <w:lang w:val="ru-UA"/>
        </w:rPr>
        <w:t>............................................................................</w:t>
      </w:r>
      <w:r w:rsidR="00E60F31">
        <w:rPr>
          <w:rFonts w:cs="Times New Roman"/>
          <w:szCs w:val="28"/>
          <w:lang w:val="ru-UA"/>
        </w:rPr>
        <w:t>.....</w:t>
      </w:r>
      <w:r w:rsidR="00ED1DAD">
        <w:rPr>
          <w:rFonts w:cs="Times New Roman"/>
          <w:szCs w:val="28"/>
          <w:lang w:val="ru-UA"/>
        </w:rPr>
        <w:t>..........</w:t>
      </w:r>
      <w:r w:rsidR="00B634C9">
        <w:rPr>
          <w:rFonts w:cs="Times New Roman"/>
          <w:szCs w:val="28"/>
          <w:lang w:val="ru-UA"/>
        </w:rPr>
        <w:t>....</w:t>
      </w:r>
      <w:r w:rsidR="00ED5DAF">
        <w:rPr>
          <w:rFonts w:cs="Times New Roman"/>
          <w:szCs w:val="28"/>
          <w:lang w:val="ru-UA"/>
        </w:rPr>
        <w:t>40</w:t>
      </w:r>
    </w:p>
    <w:p w:rsidR="00A13D5B" w:rsidRPr="00DB5FF5" w:rsidRDefault="00A13D5B" w:rsidP="00F15083">
      <w:pPr>
        <w:spacing w:line="360" w:lineRule="auto"/>
        <w:jc w:val="both"/>
        <w:rPr>
          <w:rFonts w:cs="Times New Roman"/>
          <w:szCs w:val="28"/>
          <w:lang w:val="ru-UA"/>
        </w:rPr>
      </w:pPr>
      <w:r w:rsidRPr="00DB5FF5">
        <w:rPr>
          <w:rFonts w:cs="Times New Roman"/>
          <w:szCs w:val="28"/>
          <w:lang w:val="ru-UA"/>
        </w:rPr>
        <w:t>З</w:t>
      </w:r>
      <w:r w:rsidR="0062733F" w:rsidRPr="00DB5FF5">
        <w:rPr>
          <w:rFonts w:cs="Times New Roman"/>
          <w:szCs w:val="28"/>
          <w:lang w:val="ru-UA"/>
        </w:rPr>
        <w:t>аключение</w:t>
      </w:r>
      <w:r w:rsidRPr="00DB5FF5">
        <w:rPr>
          <w:rFonts w:cs="Times New Roman"/>
          <w:szCs w:val="28"/>
          <w:lang w:val="ru-UA"/>
        </w:rPr>
        <w:t>........................................................................................</w:t>
      </w:r>
      <w:r w:rsidR="00F82253" w:rsidRPr="00DB5FF5">
        <w:rPr>
          <w:rFonts w:cs="Times New Roman"/>
          <w:szCs w:val="28"/>
          <w:lang w:val="ru-UA"/>
        </w:rPr>
        <w:t>....................</w:t>
      </w:r>
      <w:r w:rsidR="00ED1DAD">
        <w:rPr>
          <w:rFonts w:cs="Times New Roman"/>
          <w:szCs w:val="28"/>
          <w:lang w:val="ru-UA"/>
        </w:rPr>
        <w:t>.....</w:t>
      </w:r>
      <w:r w:rsidR="00ED5DAF">
        <w:rPr>
          <w:rFonts w:cs="Times New Roman"/>
          <w:szCs w:val="28"/>
          <w:lang w:val="ru-UA"/>
        </w:rPr>
        <w:t>43</w:t>
      </w:r>
    </w:p>
    <w:p w:rsidR="00FA71EA" w:rsidRPr="00DB5FF5" w:rsidRDefault="009F0B7B" w:rsidP="00F15083">
      <w:pPr>
        <w:spacing w:line="360" w:lineRule="auto"/>
        <w:jc w:val="both"/>
        <w:rPr>
          <w:rFonts w:cs="Times New Roman"/>
          <w:szCs w:val="28"/>
          <w:lang w:val="ru-UA"/>
        </w:rPr>
      </w:pPr>
      <w:r w:rsidRPr="00DB5FF5">
        <w:rPr>
          <w:rFonts w:cs="Times New Roman"/>
          <w:szCs w:val="28"/>
          <w:lang w:val="ru-UA"/>
        </w:rPr>
        <w:t>Список литературы.......................................................................</w:t>
      </w:r>
      <w:r w:rsidR="00ED1DAD">
        <w:rPr>
          <w:rFonts w:cs="Times New Roman"/>
          <w:szCs w:val="28"/>
          <w:lang w:val="ru-UA"/>
        </w:rPr>
        <w:t>...........................</w:t>
      </w:r>
      <w:r w:rsidR="00ED5DAF">
        <w:rPr>
          <w:rFonts w:cs="Times New Roman"/>
          <w:szCs w:val="28"/>
          <w:lang w:val="ru-UA"/>
        </w:rPr>
        <w:t>..45</w:t>
      </w:r>
    </w:p>
    <w:p w:rsidR="005516F4" w:rsidRPr="00DB5FF5" w:rsidRDefault="005516F4" w:rsidP="00F15083">
      <w:pPr>
        <w:jc w:val="both"/>
        <w:rPr>
          <w:rFonts w:eastAsiaTheme="majorEastAsia" w:cs="Times New Roman"/>
          <w:szCs w:val="28"/>
          <w:lang w:val="ru-UA"/>
        </w:rPr>
      </w:pPr>
      <w:r w:rsidRPr="00DB5FF5">
        <w:rPr>
          <w:rFonts w:cs="Times New Roman"/>
          <w:szCs w:val="28"/>
          <w:lang w:val="ru-UA"/>
        </w:rPr>
        <w:br w:type="page"/>
      </w:r>
    </w:p>
    <w:p w:rsidR="00394C72" w:rsidRPr="00BF6E9E" w:rsidRDefault="0062733F" w:rsidP="00BE687F">
      <w:pPr>
        <w:pStyle w:val="1"/>
        <w:jc w:val="center"/>
        <w:rPr>
          <w:rFonts w:ascii="Times New Roman" w:hAnsi="Times New Roman" w:cs="Times New Roman"/>
          <w:b/>
          <w:color w:val="auto"/>
          <w:sz w:val="28"/>
          <w:szCs w:val="28"/>
          <w:lang w:val="ru-UA"/>
        </w:rPr>
      </w:pPr>
      <w:r w:rsidRPr="00BF6E9E">
        <w:rPr>
          <w:rFonts w:ascii="Times New Roman" w:hAnsi="Times New Roman" w:cs="Times New Roman"/>
          <w:b/>
          <w:color w:val="auto"/>
          <w:sz w:val="28"/>
          <w:szCs w:val="28"/>
          <w:lang w:val="ru-UA"/>
        </w:rPr>
        <w:lastRenderedPageBreak/>
        <w:t>Введение</w:t>
      </w:r>
    </w:p>
    <w:p w:rsidR="00152C88" w:rsidRPr="004C097C" w:rsidRDefault="00152C88" w:rsidP="00F15083">
      <w:pPr>
        <w:ind w:firstLine="851"/>
        <w:jc w:val="both"/>
        <w:rPr>
          <w:rFonts w:cs="Times New Roman"/>
          <w:szCs w:val="28"/>
          <w:lang w:val="ru-UA"/>
        </w:rPr>
      </w:pPr>
    </w:p>
    <w:p w:rsidR="0048357A" w:rsidRPr="004C097C" w:rsidRDefault="0048357A" w:rsidP="00F15083">
      <w:pPr>
        <w:ind w:firstLine="851"/>
        <w:jc w:val="both"/>
        <w:rPr>
          <w:rFonts w:cs="Times New Roman"/>
          <w:szCs w:val="28"/>
          <w:lang w:val="ru-UA"/>
        </w:rPr>
      </w:pPr>
      <w:r w:rsidRPr="004C097C">
        <w:rPr>
          <w:rFonts w:cs="Times New Roman"/>
          <w:szCs w:val="28"/>
          <w:lang w:val="ru-UA"/>
        </w:rPr>
        <w:t>Как и любой другой, фармацевтический рынок имеет функционал и систему закономерностей, которые свойственну каждому рынку сбыта. В то же время рынок лекарственных препаратов имеет свои отличительные особенности:</w:t>
      </w:r>
    </w:p>
    <w:p w:rsidR="0048357A" w:rsidRPr="004C097C" w:rsidRDefault="0048357A" w:rsidP="00F15083">
      <w:pPr>
        <w:ind w:firstLine="851"/>
        <w:jc w:val="both"/>
        <w:rPr>
          <w:rFonts w:cs="Times New Roman"/>
          <w:szCs w:val="28"/>
          <w:lang w:val="ru-UA"/>
        </w:rPr>
      </w:pPr>
      <w:r w:rsidRPr="004C097C">
        <w:rPr>
          <w:rFonts w:cs="Times New Roman"/>
          <w:szCs w:val="28"/>
          <w:lang w:val="ru-UA"/>
        </w:rPr>
        <w:t xml:space="preserve">1. </w:t>
      </w:r>
      <w:r w:rsidR="00D251F0" w:rsidRPr="004C097C">
        <w:rPr>
          <w:rFonts w:cs="Times New Roman"/>
          <w:szCs w:val="28"/>
          <w:lang w:val="ru-UA"/>
        </w:rPr>
        <w:t xml:space="preserve">Высокий порог затрат для входа в отрасль (сюда относятся получение необохдимых лицензий, обязательное обемпечение хранения товара в надлежащих условиях, </w:t>
      </w:r>
      <w:r w:rsidR="00101FB2" w:rsidRPr="004C097C">
        <w:rPr>
          <w:rFonts w:cs="Times New Roman"/>
          <w:szCs w:val="28"/>
          <w:lang w:val="ru-UA"/>
        </w:rPr>
        <w:t>декларации и сертификаты качества товаров и т.д.);</w:t>
      </w:r>
    </w:p>
    <w:p w:rsidR="00101FB2" w:rsidRPr="004C097C" w:rsidRDefault="00101FB2" w:rsidP="00F15083">
      <w:pPr>
        <w:ind w:firstLine="851"/>
        <w:jc w:val="both"/>
        <w:rPr>
          <w:rFonts w:cs="Times New Roman"/>
          <w:szCs w:val="28"/>
          <w:lang w:val="ru-UA"/>
        </w:rPr>
      </w:pPr>
      <w:r w:rsidRPr="004C097C">
        <w:rPr>
          <w:rFonts w:cs="Times New Roman"/>
          <w:szCs w:val="28"/>
          <w:lang w:val="ru-UA"/>
        </w:rPr>
        <w:t xml:space="preserve">2. Отбор </w:t>
      </w:r>
      <w:r w:rsidR="003700D8" w:rsidRPr="004C097C">
        <w:rPr>
          <w:rFonts w:cs="Times New Roman"/>
          <w:szCs w:val="28"/>
          <w:lang w:val="ru-UA"/>
        </w:rPr>
        <w:t>рецептурных средств осуществляется медработниками, которые в данном случае выступают как промежуточные потребители;</w:t>
      </w:r>
    </w:p>
    <w:p w:rsidR="003700D8" w:rsidRPr="004C097C" w:rsidRDefault="003700D8" w:rsidP="00F15083">
      <w:pPr>
        <w:ind w:firstLine="851"/>
        <w:jc w:val="both"/>
        <w:rPr>
          <w:rFonts w:cs="Times New Roman"/>
          <w:szCs w:val="28"/>
          <w:lang w:val="ru-UA"/>
        </w:rPr>
      </w:pPr>
      <w:r w:rsidRPr="004C097C">
        <w:rPr>
          <w:rFonts w:cs="Times New Roman"/>
          <w:szCs w:val="28"/>
          <w:lang w:val="ru-UA"/>
        </w:rPr>
        <w:t>3. Больной не может перенести прием небходимого препарата;</w:t>
      </w:r>
    </w:p>
    <w:p w:rsidR="003700D8" w:rsidRPr="004C097C" w:rsidRDefault="003700D8" w:rsidP="00F15083">
      <w:pPr>
        <w:ind w:firstLine="851"/>
        <w:jc w:val="both"/>
        <w:rPr>
          <w:rFonts w:cs="Times New Roman"/>
          <w:szCs w:val="28"/>
          <w:lang w:val="ru-UA"/>
        </w:rPr>
      </w:pPr>
      <w:r w:rsidRPr="004C097C">
        <w:rPr>
          <w:rFonts w:cs="Times New Roman"/>
          <w:szCs w:val="28"/>
          <w:lang w:val="ru-UA"/>
        </w:rPr>
        <w:t xml:space="preserve">4. </w:t>
      </w:r>
      <w:r w:rsidR="007412F2" w:rsidRPr="004C097C">
        <w:rPr>
          <w:rFonts w:cs="Times New Roman"/>
          <w:szCs w:val="28"/>
          <w:lang w:val="ru-UA"/>
        </w:rPr>
        <w:t xml:space="preserve">Вне зависимости от уровня дохода производителя он должен проводить регистрацию цен на жизненно необходимые и </w:t>
      </w:r>
      <w:r w:rsidR="00583BC4" w:rsidRPr="004C097C">
        <w:rPr>
          <w:rFonts w:cs="Times New Roman"/>
          <w:szCs w:val="28"/>
          <w:lang w:val="ru-UA"/>
        </w:rPr>
        <w:t>наиболее важные</w:t>
      </w:r>
      <w:r w:rsidR="007412F2" w:rsidRPr="004C097C">
        <w:rPr>
          <w:rFonts w:cs="Times New Roman"/>
          <w:szCs w:val="28"/>
          <w:lang w:val="ru-UA"/>
        </w:rPr>
        <w:t xml:space="preserve"> лекарственные </w:t>
      </w:r>
      <w:r w:rsidR="00583BC4" w:rsidRPr="004C097C">
        <w:rPr>
          <w:rFonts w:cs="Times New Roman"/>
          <w:szCs w:val="28"/>
          <w:lang w:val="ru-UA"/>
        </w:rPr>
        <w:t>средства;</w:t>
      </w:r>
    </w:p>
    <w:p w:rsidR="00583BC4" w:rsidRPr="004C097C" w:rsidRDefault="00583BC4" w:rsidP="00F15083">
      <w:pPr>
        <w:ind w:firstLine="851"/>
        <w:jc w:val="both"/>
        <w:rPr>
          <w:rFonts w:cs="Times New Roman"/>
          <w:szCs w:val="28"/>
          <w:lang w:val="ru-UA"/>
        </w:rPr>
      </w:pPr>
      <w:r w:rsidRPr="004C097C">
        <w:rPr>
          <w:rFonts w:cs="Times New Roman"/>
          <w:szCs w:val="28"/>
          <w:lang w:val="ru-UA"/>
        </w:rPr>
        <w:t>5. Существует минимальный перечень препаратов, которые должны быть в каждой аптеке.</w:t>
      </w:r>
    </w:p>
    <w:p w:rsidR="00583BC4" w:rsidRPr="004C097C" w:rsidRDefault="00583BC4" w:rsidP="00F15083">
      <w:pPr>
        <w:ind w:firstLine="851"/>
        <w:jc w:val="both"/>
        <w:rPr>
          <w:rFonts w:cs="Times New Roman"/>
          <w:szCs w:val="28"/>
          <w:lang w:val="ru-UA"/>
        </w:rPr>
      </w:pPr>
      <w:r w:rsidRPr="004C097C">
        <w:rPr>
          <w:rFonts w:cs="Times New Roman"/>
          <w:szCs w:val="28"/>
          <w:lang w:val="ru-UA"/>
        </w:rPr>
        <w:t xml:space="preserve">Что касается </w:t>
      </w:r>
      <w:r w:rsidR="00AF2A0B" w:rsidRPr="004C097C">
        <w:rPr>
          <w:rFonts w:cs="Times New Roman"/>
          <w:szCs w:val="28"/>
          <w:lang w:val="ru-UA"/>
        </w:rPr>
        <w:t>особенностей и характеристик товаров – фармацевтических препаратов, то они могут различаться по срокам пригодности к использованию (длительного и кратковрменного пользования)</w:t>
      </w:r>
      <w:r w:rsidR="004429E3" w:rsidRPr="004C097C">
        <w:rPr>
          <w:rFonts w:cs="Times New Roman"/>
          <w:szCs w:val="28"/>
          <w:lang w:val="ru-UA"/>
        </w:rPr>
        <w:t>, по характеру спроса данные товары принадлежат преимущественно к товарам массового потребления.</w:t>
      </w:r>
    </w:p>
    <w:p w:rsidR="00394C72" w:rsidRPr="004C097C" w:rsidRDefault="00152C88" w:rsidP="00F15083">
      <w:pPr>
        <w:ind w:firstLine="851"/>
        <w:jc w:val="both"/>
        <w:rPr>
          <w:rFonts w:cs="Times New Roman"/>
          <w:szCs w:val="28"/>
          <w:lang w:val="ru-UA"/>
        </w:rPr>
      </w:pPr>
      <w:r w:rsidRPr="004C097C">
        <w:rPr>
          <w:rFonts w:cs="Times New Roman"/>
          <w:szCs w:val="28"/>
          <w:lang w:val="ru-UA"/>
        </w:rPr>
        <w:t>Задачей современного фармацевтического рынка является не только получение наибольшей прибыли, а также реализация опр</w:t>
      </w:r>
      <w:r w:rsidR="00A32754" w:rsidRPr="004C097C">
        <w:rPr>
          <w:rFonts w:cs="Times New Roman"/>
          <w:szCs w:val="28"/>
          <w:lang w:val="ru-UA"/>
        </w:rPr>
        <w:t>е</w:t>
      </w:r>
      <w:r w:rsidRPr="004C097C">
        <w:rPr>
          <w:rFonts w:cs="Times New Roman"/>
          <w:szCs w:val="28"/>
          <w:lang w:val="ru-UA"/>
        </w:rPr>
        <w:t>деленной социальной функции</w:t>
      </w:r>
      <w:r w:rsidR="00A32754" w:rsidRPr="004C097C">
        <w:rPr>
          <w:rFonts w:cs="Times New Roman"/>
          <w:szCs w:val="28"/>
          <w:lang w:val="ru-UA"/>
        </w:rPr>
        <w:t>. На сегодняшнем этапе развития отрасли экономики очень важно обеспечить потребителей качественными лекарственными препаратами, имеющими доступную для большинства стоимость.</w:t>
      </w:r>
      <w:r w:rsidR="00C9437E" w:rsidRPr="004C097C">
        <w:rPr>
          <w:rFonts w:cs="Times New Roman"/>
          <w:szCs w:val="28"/>
          <w:lang w:val="ru-UA"/>
        </w:rPr>
        <w:t xml:space="preserve"> Рост конкуренции в данной отрасли привел к активному использованию маркетиноговых данных, изучению спроса </w:t>
      </w:r>
      <w:r w:rsidR="0097600F" w:rsidRPr="004C097C">
        <w:rPr>
          <w:rFonts w:cs="Times New Roman"/>
          <w:szCs w:val="28"/>
          <w:lang w:val="ru-UA"/>
        </w:rPr>
        <w:t>и расширению ассортимента предлагаемых рынком лекарственных средств услуг.</w:t>
      </w:r>
    </w:p>
    <w:p w:rsidR="0097600F" w:rsidRPr="004C097C" w:rsidRDefault="0097600F" w:rsidP="00F15083">
      <w:pPr>
        <w:ind w:firstLine="851"/>
        <w:jc w:val="both"/>
        <w:rPr>
          <w:rFonts w:cs="Times New Roman"/>
          <w:szCs w:val="28"/>
          <w:lang w:val="ru-UA"/>
        </w:rPr>
      </w:pPr>
      <w:r w:rsidRPr="004C097C">
        <w:rPr>
          <w:rFonts w:cs="Times New Roman"/>
          <w:szCs w:val="28"/>
          <w:lang w:val="ru-UA"/>
        </w:rPr>
        <w:t>Также можно отметить значительные изменения ассортимента – как качественные,</w:t>
      </w:r>
      <w:r w:rsidR="002C6B3D" w:rsidRPr="004C097C">
        <w:rPr>
          <w:rFonts w:cs="Times New Roman"/>
          <w:szCs w:val="28"/>
          <w:lang w:val="ru-UA"/>
        </w:rPr>
        <w:t xml:space="preserve"> так и количественные, появление самостоятельной ценовой политики. Кроме лекарственных препаратов, данные изменения затронули ассортимент парафармацевтических средств (пищевые добавки, БАД, диетическое питание, травяные чаи, санитарно-гигиенические средства, лечебная косметика),</w:t>
      </w:r>
      <w:r w:rsidR="000275AD" w:rsidRPr="004C097C">
        <w:rPr>
          <w:rFonts w:cs="Times New Roman"/>
          <w:szCs w:val="28"/>
          <w:lang w:val="ru-UA"/>
        </w:rPr>
        <w:t xml:space="preserve"> медицинскую технику.</w:t>
      </w:r>
    </w:p>
    <w:p w:rsidR="0048357A" w:rsidRPr="004C097C" w:rsidRDefault="000275AD" w:rsidP="00F15083">
      <w:pPr>
        <w:ind w:firstLine="851"/>
        <w:jc w:val="both"/>
        <w:rPr>
          <w:rFonts w:cs="Times New Roman"/>
          <w:szCs w:val="28"/>
          <w:lang w:val="ru-UA"/>
        </w:rPr>
      </w:pPr>
      <w:r w:rsidRPr="004C097C">
        <w:rPr>
          <w:rFonts w:cs="Times New Roman"/>
          <w:szCs w:val="28"/>
          <w:lang w:val="ru-UA"/>
        </w:rPr>
        <w:lastRenderedPageBreak/>
        <w:t xml:space="preserve">Самый важный и актуальный фактор в условиях огромной рыночной конкуренции – это </w:t>
      </w:r>
      <w:r w:rsidR="00C508DE" w:rsidRPr="004C097C">
        <w:rPr>
          <w:rFonts w:cs="Times New Roman"/>
          <w:szCs w:val="28"/>
          <w:lang w:val="ru-UA"/>
        </w:rPr>
        <w:t>продуманный и тщательно спланированный ассортимент предлагаемой продукции и услуг.</w:t>
      </w:r>
      <w:r w:rsidR="00392FD4" w:rsidRPr="004C097C">
        <w:rPr>
          <w:rFonts w:cs="Times New Roman"/>
          <w:szCs w:val="28"/>
          <w:lang w:val="ru-UA"/>
        </w:rPr>
        <w:t xml:space="preserve"> Соответственно очень важны способы анализа ассорти</w:t>
      </w:r>
      <w:r w:rsidR="0048357A" w:rsidRPr="004C097C">
        <w:rPr>
          <w:rFonts w:cs="Times New Roman"/>
          <w:szCs w:val="28"/>
          <w:lang w:val="ru-UA"/>
        </w:rPr>
        <w:t>м</w:t>
      </w:r>
      <w:r w:rsidR="00392FD4" w:rsidRPr="004C097C">
        <w:rPr>
          <w:rFonts w:cs="Times New Roman"/>
          <w:szCs w:val="28"/>
          <w:lang w:val="ru-UA"/>
        </w:rPr>
        <w:t>ента, помогающие как повысить продажи и увеличить рентабельность, так и сформировать оптимальный товарный запас.</w:t>
      </w:r>
    </w:p>
    <w:p w:rsidR="00203AFD" w:rsidRPr="004C097C" w:rsidRDefault="00203AFD" w:rsidP="00F15083">
      <w:pPr>
        <w:ind w:firstLine="851"/>
        <w:jc w:val="both"/>
        <w:rPr>
          <w:rFonts w:cs="Times New Roman"/>
          <w:szCs w:val="28"/>
          <w:lang w:val="ru-UA"/>
        </w:rPr>
      </w:pPr>
      <w:r w:rsidRPr="004C097C">
        <w:rPr>
          <w:rFonts w:cs="Times New Roman"/>
          <w:szCs w:val="28"/>
          <w:lang w:val="ru-UA"/>
        </w:rPr>
        <w:t>Актуальность темы курсовой работы определяется тем, что потребность в лекарственных препаратах имеет прямую взаимосвязь с их параметрами, потреблением и анализом закономерностей спроса. Благодаря определению потребности можно решить следующие вопросы:</w:t>
      </w:r>
    </w:p>
    <w:p w:rsidR="00203AFD" w:rsidRPr="004C097C" w:rsidRDefault="00203AFD" w:rsidP="00F15083">
      <w:pPr>
        <w:pStyle w:val="aa"/>
        <w:numPr>
          <w:ilvl w:val="0"/>
          <w:numId w:val="1"/>
        </w:numPr>
        <w:ind w:left="0" w:firstLine="851"/>
        <w:jc w:val="both"/>
        <w:rPr>
          <w:rFonts w:cs="Times New Roman"/>
          <w:szCs w:val="28"/>
          <w:lang w:val="ru-UA"/>
        </w:rPr>
      </w:pPr>
      <w:r w:rsidRPr="004C097C">
        <w:rPr>
          <w:rFonts w:cs="Times New Roman"/>
          <w:szCs w:val="28"/>
          <w:lang w:val="ru-UA"/>
        </w:rPr>
        <w:t>Что должно предлагаться из ассортимента и в каком количестве;</w:t>
      </w:r>
    </w:p>
    <w:p w:rsidR="00203AFD" w:rsidRPr="004C097C" w:rsidRDefault="00203AFD" w:rsidP="00F15083">
      <w:pPr>
        <w:pStyle w:val="aa"/>
        <w:numPr>
          <w:ilvl w:val="0"/>
          <w:numId w:val="1"/>
        </w:numPr>
        <w:ind w:left="0" w:firstLine="851"/>
        <w:jc w:val="both"/>
        <w:rPr>
          <w:rFonts w:cs="Times New Roman"/>
          <w:szCs w:val="28"/>
          <w:lang w:val="ru-UA"/>
        </w:rPr>
      </w:pPr>
      <w:r w:rsidRPr="004C097C">
        <w:rPr>
          <w:rFonts w:cs="Times New Roman"/>
          <w:szCs w:val="28"/>
          <w:lang w:val="ru-UA"/>
        </w:rPr>
        <w:t>Кто являетс основным потребителем данных товаров и уровень их востребованности.</w:t>
      </w:r>
    </w:p>
    <w:p w:rsidR="00203AFD" w:rsidRPr="004C097C" w:rsidRDefault="00581F2E" w:rsidP="00F15083">
      <w:pPr>
        <w:ind w:firstLine="851"/>
        <w:jc w:val="both"/>
        <w:rPr>
          <w:rFonts w:cs="Times New Roman"/>
          <w:szCs w:val="28"/>
          <w:lang w:val="ru-UA"/>
        </w:rPr>
      </w:pPr>
      <w:r w:rsidRPr="004C097C">
        <w:rPr>
          <w:rFonts w:cs="Times New Roman"/>
          <w:szCs w:val="28"/>
          <w:lang w:val="ru-UA"/>
        </w:rPr>
        <w:t>Спрос – определяющая функция всего механизма рынка, т.к. руководствуясь ею производители выпускают нужные потребителям товары. Спрос непосредственно зависит от потребностей людей и меняется вместе с ними, являясь финансовым выражением этих потребностей. Функция предложения состоит в связи производства и потребления.</w:t>
      </w:r>
    </w:p>
    <w:p w:rsidR="00DE6B38" w:rsidRPr="004C097C" w:rsidRDefault="00EB5DC0" w:rsidP="00F15083">
      <w:pPr>
        <w:ind w:firstLine="851"/>
        <w:jc w:val="both"/>
        <w:rPr>
          <w:rFonts w:cs="Times New Roman"/>
          <w:szCs w:val="28"/>
          <w:lang w:val="ru-UA"/>
        </w:rPr>
      </w:pPr>
      <w:r w:rsidRPr="004C097C">
        <w:rPr>
          <w:rFonts w:cs="Times New Roman"/>
          <w:szCs w:val="28"/>
          <w:lang w:val="ru-UA"/>
        </w:rPr>
        <w:t>Цель данной курсовой работы – изучение ассортимента, особенностей спроса и потребления лекарственных средств (антибиотиков) в аптеке</w:t>
      </w:r>
      <w:r w:rsidR="007A1BC0" w:rsidRPr="004C097C">
        <w:rPr>
          <w:rFonts w:cs="Times New Roman"/>
          <w:szCs w:val="28"/>
          <w:lang w:val="ru-UA"/>
        </w:rPr>
        <w:t xml:space="preserve"> “Шах”, расположенной по адресу: г. Астрахань, ул. Набережная приволжского затона, 5а</w:t>
      </w:r>
      <w:r w:rsidR="00484FAD" w:rsidRPr="004C097C">
        <w:rPr>
          <w:rFonts w:cs="Times New Roman"/>
          <w:szCs w:val="28"/>
          <w:lang w:val="ru-UA"/>
        </w:rPr>
        <w:t>; р</w:t>
      </w:r>
      <w:r w:rsidR="00DE6B38" w:rsidRPr="004C097C">
        <w:rPr>
          <w:rFonts w:cs="Times New Roman"/>
          <w:szCs w:val="28"/>
          <w:lang w:val="ru-UA"/>
        </w:rPr>
        <w:t xml:space="preserve">азработка мер для полноценного обеспечения потребителей и изучение </w:t>
      </w:r>
      <w:r w:rsidR="00484FAD" w:rsidRPr="004C097C">
        <w:rPr>
          <w:rFonts w:cs="Times New Roman"/>
          <w:szCs w:val="28"/>
          <w:lang w:val="ru-UA"/>
        </w:rPr>
        <w:t>изменения финансовой деятельности аптеки.</w:t>
      </w:r>
    </w:p>
    <w:p w:rsidR="00392FD4" w:rsidRPr="004C097C" w:rsidRDefault="007A1BC0" w:rsidP="00F15083">
      <w:pPr>
        <w:ind w:firstLine="851"/>
        <w:jc w:val="both"/>
        <w:rPr>
          <w:rFonts w:cs="Times New Roman"/>
          <w:szCs w:val="28"/>
          <w:lang w:val="ru-UA"/>
        </w:rPr>
      </w:pPr>
      <w:r w:rsidRPr="004C097C">
        <w:rPr>
          <w:rFonts w:cs="Times New Roman"/>
          <w:szCs w:val="28"/>
          <w:lang w:val="ru-UA"/>
        </w:rPr>
        <w:t>Для достижения указанной цели будут решены следующие задания:</w:t>
      </w:r>
    </w:p>
    <w:p w:rsidR="007A1BC0" w:rsidRPr="004C097C" w:rsidRDefault="007A1BC0" w:rsidP="00F15083">
      <w:pPr>
        <w:ind w:firstLine="851"/>
        <w:jc w:val="both"/>
        <w:rPr>
          <w:rFonts w:cs="Times New Roman"/>
          <w:szCs w:val="28"/>
          <w:lang w:val="ru-UA"/>
        </w:rPr>
      </w:pPr>
      <w:r w:rsidRPr="004C097C">
        <w:rPr>
          <w:rFonts w:cs="Times New Roman"/>
          <w:szCs w:val="28"/>
          <w:lang w:val="ru-UA"/>
        </w:rPr>
        <w:t xml:space="preserve">1. </w:t>
      </w:r>
      <w:r w:rsidR="00484FAD" w:rsidRPr="004C097C">
        <w:rPr>
          <w:rFonts w:cs="Times New Roman"/>
          <w:szCs w:val="28"/>
          <w:lang w:val="ru-UA"/>
        </w:rPr>
        <w:t>Рассмотрение и о</w:t>
      </w:r>
      <w:r w:rsidRPr="004C097C">
        <w:rPr>
          <w:rFonts w:cs="Times New Roman"/>
          <w:szCs w:val="28"/>
          <w:lang w:val="ru-UA"/>
        </w:rPr>
        <w:t xml:space="preserve">бобщение принципов формирования </w:t>
      </w:r>
      <w:r w:rsidR="00292D47" w:rsidRPr="004C097C">
        <w:rPr>
          <w:rFonts w:cs="Times New Roman"/>
          <w:szCs w:val="28"/>
          <w:lang w:val="ru-UA"/>
        </w:rPr>
        <w:t>и управления ассортиментом товаров и ценообразования аптечной организации;</w:t>
      </w:r>
    </w:p>
    <w:p w:rsidR="00484FAD" w:rsidRPr="004C097C" w:rsidRDefault="00484FAD" w:rsidP="00F15083">
      <w:pPr>
        <w:ind w:firstLine="851"/>
        <w:jc w:val="both"/>
        <w:rPr>
          <w:rFonts w:cs="Times New Roman"/>
          <w:szCs w:val="28"/>
          <w:lang w:val="ru-UA"/>
        </w:rPr>
      </w:pPr>
      <w:r w:rsidRPr="004C097C">
        <w:rPr>
          <w:rFonts w:cs="Times New Roman"/>
          <w:szCs w:val="28"/>
          <w:lang w:val="ru-UA"/>
        </w:rPr>
        <w:t xml:space="preserve">2. Анализ взаимодействия </w:t>
      </w:r>
      <w:r w:rsidR="005F5880" w:rsidRPr="004C097C">
        <w:rPr>
          <w:rFonts w:cs="Times New Roman"/>
          <w:szCs w:val="28"/>
          <w:lang w:val="ru-UA"/>
        </w:rPr>
        <w:t xml:space="preserve">показателей спроса и предложения на рынке лекарственных препаратов; </w:t>
      </w:r>
    </w:p>
    <w:p w:rsidR="00292D47" w:rsidRPr="004C097C" w:rsidRDefault="005F5880" w:rsidP="00F15083">
      <w:pPr>
        <w:ind w:firstLine="851"/>
        <w:jc w:val="both"/>
        <w:rPr>
          <w:rFonts w:cs="Times New Roman"/>
          <w:szCs w:val="28"/>
          <w:lang w:val="ru-UA"/>
        </w:rPr>
      </w:pPr>
      <w:r w:rsidRPr="004C097C">
        <w:rPr>
          <w:rFonts w:cs="Times New Roman"/>
          <w:szCs w:val="28"/>
          <w:lang w:val="ru-UA"/>
        </w:rPr>
        <w:t>3</w:t>
      </w:r>
      <w:r w:rsidR="00292D47" w:rsidRPr="004C097C">
        <w:rPr>
          <w:rFonts w:cs="Times New Roman"/>
          <w:szCs w:val="28"/>
          <w:lang w:val="ru-UA"/>
        </w:rPr>
        <w:t xml:space="preserve">. Анализ </w:t>
      </w:r>
      <w:r w:rsidR="00593C5E" w:rsidRPr="004C097C">
        <w:rPr>
          <w:rFonts w:cs="Times New Roman"/>
          <w:szCs w:val="28"/>
          <w:lang w:val="ru-UA"/>
        </w:rPr>
        <w:t>ассортимента группы лекарственных препаратов антибиотиков на основе лекарственного средства</w:t>
      </w:r>
      <w:r w:rsidR="001602EE">
        <w:rPr>
          <w:rFonts w:cs="Times New Roman"/>
          <w:szCs w:val="28"/>
          <w:lang w:val="ru-UA"/>
        </w:rPr>
        <w:t xml:space="preserve"> “Цефтриаксон”</w:t>
      </w:r>
      <w:r w:rsidR="00593C5E" w:rsidRPr="004C097C">
        <w:rPr>
          <w:rFonts w:cs="Times New Roman"/>
          <w:szCs w:val="28"/>
          <w:lang w:val="ru-UA"/>
        </w:rPr>
        <w:t>;</w:t>
      </w:r>
    </w:p>
    <w:p w:rsidR="00593C5E" w:rsidRPr="00DB5FF5" w:rsidRDefault="005F5880" w:rsidP="00F15083">
      <w:pPr>
        <w:ind w:firstLine="851"/>
        <w:jc w:val="both"/>
        <w:rPr>
          <w:rFonts w:cs="Times New Roman"/>
          <w:szCs w:val="28"/>
          <w:lang w:val="ru-UA"/>
        </w:rPr>
      </w:pPr>
      <w:r w:rsidRPr="004C097C">
        <w:rPr>
          <w:rFonts w:cs="Times New Roman"/>
          <w:szCs w:val="28"/>
          <w:lang w:val="ru-UA"/>
        </w:rPr>
        <w:t>4</w:t>
      </w:r>
      <w:r w:rsidR="00593C5E" w:rsidRPr="004C097C">
        <w:rPr>
          <w:rFonts w:cs="Times New Roman"/>
          <w:szCs w:val="28"/>
          <w:lang w:val="ru-UA"/>
        </w:rPr>
        <w:t>. Оценка уровня эффективности ассортимента и ценовой политики аптеки “Шах”, разработка путей ее оптимизации.</w:t>
      </w:r>
    </w:p>
    <w:p w:rsidR="00EE20D8" w:rsidRPr="00DB5FF5" w:rsidRDefault="00EE20D8" w:rsidP="00F15083">
      <w:pPr>
        <w:jc w:val="both"/>
        <w:rPr>
          <w:rFonts w:cs="Times New Roman"/>
          <w:szCs w:val="28"/>
          <w:lang w:val="ru-UA"/>
        </w:rPr>
      </w:pPr>
    </w:p>
    <w:p w:rsidR="00EE20D8" w:rsidRPr="00BF6E9E" w:rsidRDefault="00DB5FF5" w:rsidP="00BE687F">
      <w:pPr>
        <w:pStyle w:val="1"/>
        <w:ind w:firstLine="851"/>
        <w:jc w:val="center"/>
        <w:rPr>
          <w:rFonts w:ascii="Times New Roman" w:hAnsi="Times New Roman" w:cs="Times New Roman"/>
          <w:b/>
          <w:color w:val="auto"/>
          <w:sz w:val="28"/>
          <w:szCs w:val="28"/>
          <w:lang w:val="ru-UA"/>
        </w:rPr>
      </w:pPr>
      <w:r w:rsidRPr="00BF6E9E">
        <w:rPr>
          <w:rFonts w:ascii="Times New Roman" w:hAnsi="Times New Roman" w:cs="Times New Roman"/>
          <w:b/>
          <w:color w:val="auto"/>
          <w:sz w:val="28"/>
          <w:szCs w:val="28"/>
          <w:lang w:val="ru-UA"/>
        </w:rPr>
        <w:lastRenderedPageBreak/>
        <w:t>1. Теоретические основы формирования и управления ассортиментом товаров аптечной организации</w:t>
      </w:r>
    </w:p>
    <w:p w:rsidR="00DB5FF5" w:rsidRPr="00DB5FF5" w:rsidRDefault="00DB5FF5" w:rsidP="00BE687F">
      <w:pPr>
        <w:ind w:firstLine="851"/>
        <w:jc w:val="center"/>
        <w:rPr>
          <w:lang w:val="ru-UA"/>
        </w:rPr>
      </w:pPr>
    </w:p>
    <w:p w:rsidR="00DB5FF5" w:rsidRPr="00BF6E9E" w:rsidRDefault="00DB5FF5" w:rsidP="00BE687F">
      <w:pPr>
        <w:pStyle w:val="2"/>
        <w:ind w:firstLine="851"/>
        <w:jc w:val="center"/>
        <w:rPr>
          <w:rFonts w:ascii="Times New Roman" w:hAnsi="Times New Roman" w:cs="Times New Roman"/>
          <w:b/>
          <w:color w:val="auto"/>
          <w:sz w:val="28"/>
          <w:szCs w:val="28"/>
          <w:lang w:val="ru-UA"/>
        </w:rPr>
      </w:pPr>
      <w:r w:rsidRPr="00BF6E9E">
        <w:rPr>
          <w:rFonts w:ascii="Times New Roman" w:hAnsi="Times New Roman" w:cs="Times New Roman"/>
          <w:b/>
          <w:color w:val="auto"/>
          <w:sz w:val="28"/>
          <w:szCs w:val="28"/>
          <w:lang w:val="ru-UA"/>
        </w:rPr>
        <w:t>1.1 Основные принципы ассортиментной политики</w:t>
      </w:r>
    </w:p>
    <w:p w:rsidR="00DB5FF5" w:rsidRPr="00DB5FF5" w:rsidRDefault="00DB5FF5" w:rsidP="00F15083">
      <w:pPr>
        <w:ind w:firstLine="851"/>
        <w:jc w:val="both"/>
        <w:rPr>
          <w:lang w:val="ru-UA"/>
        </w:rPr>
      </w:pPr>
    </w:p>
    <w:p w:rsidR="00680E4B" w:rsidRDefault="008A540F" w:rsidP="00F15083">
      <w:pPr>
        <w:ind w:firstLine="851"/>
        <w:jc w:val="both"/>
        <w:rPr>
          <w:rFonts w:cs="Times New Roman"/>
          <w:szCs w:val="28"/>
          <w:lang w:val="ru-UA"/>
        </w:rPr>
      </w:pPr>
      <w:r>
        <w:rPr>
          <w:rFonts w:cs="Times New Roman"/>
          <w:szCs w:val="28"/>
          <w:lang w:val="ru-UA"/>
        </w:rPr>
        <w:t xml:space="preserve">Товарная политика является </w:t>
      </w:r>
      <w:r w:rsidR="00A82782">
        <w:rPr>
          <w:rFonts w:cs="Times New Roman"/>
          <w:szCs w:val="28"/>
          <w:lang w:val="ru-UA"/>
        </w:rPr>
        <w:t>вектором, определяющим направление деятельности производителя или наличие у него заранее продуманных алгоритмов действия. Основой товарной политики является политика ассортиментная, задачей которой является обеспечение принятия решений и комплексных мер для решения вопросов</w:t>
      </w:r>
      <w:r w:rsidR="005C3498">
        <w:rPr>
          <w:rFonts w:cs="Times New Roman"/>
          <w:szCs w:val="28"/>
          <w:lang w:val="ru-UA"/>
        </w:rPr>
        <w:t xml:space="preserve"> формирования</w:t>
      </w:r>
      <w:r w:rsidR="00A82782">
        <w:rPr>
          <w:rFonts w:cs="Times New Roman"/>
          <w:szCs w:val="28"/>
          <w:lang w:val="ru-UA"/>
        </w:rPr>
        <w:t xml:space="preserve"> </w:t>
      </w:r>
      <w:r w:rsidR="005C3498">
        <w:rPr>
          <w:rFonts w:cs="Times New Roman"/>
          <w:szCs w:val="28"/>
          <w:lang w:val="ru-UA"/>
        </w:rPr>
        <w:t>ассортимента и управления</w:t>
      </w:r>
      <w:r w:rsidR="00680E4B">
        <w:rPr>
          <w:rFonts w:cs="Times New Roman"/>
          <w:szCs w:val="28"/>
          <w:lang w:val="ru-UA"/>
        </w:rPr>
        <w:t xml:space="preserve"> им</w:t>
      </w:r>
      <w:r w:rsidR="005C3498">
        <w:rPr>
          <w:rFonts w:cs="Times New Roman"/>
          <w:szCs w:val="28"/>
          <w:lang w:val="ru-UA"/>
        </w:rPr>
        <w:t>, поддержания</w:t>
      </w:r>
      <w:r w:rsidR="00680E4B">
        <w:rPr>
          <w:rFonts w:cs="Times New Roman"/>
          <w:szCs w:val="28"/>
          <w:lang w:val="ru-UA"/>
        </w:rPr>
        <w:t xml:space="preserve"> конкурентоспособности товара на нужном уровне, и пр.</w:t>
      </w:r>
    </w:p>
    <w:p w:rsidR="00BC34D2" w:rsidRDefault="00680E4B" w:rsidP="00F15083">
      <w:pPr>
        <w:ind w:firstLine="851"/>
        <w:jc w:val="both"/>
        <w:rPr>
          <w:rFonts w:cs="Times New Roman"/>
          <w:szCs w:val="28"/>
          <w:lang w:val="ru-UA"/>
        </w:rPr>
      </w:pPr>
      <w:r>
        <w:rPr>
          <w:rFonts w:cs="Times New Roman"/>
          <w:szCs w:val="28"/>
          <w:lang w:val="ru-UA"/>
        </w:rPr>
        <w:t>Если у предприятия нет разработанной ассортиментной политики, в итоге структура ассортимента теряет свою устойчивость</w:t>
      </w:r>
      <w:r w:rsidR="009E33E1">
        <w:rPr>
          <w:rFonts w:cs="Times New Roman"/>
          <w:szCs w:val="28"/>
          <w:lang w:val="ru-UA"/>
        </w:rPr>
        <w:t xml:space="preserve"> из-за влияния любых внешних факторов, утрачивается контроль уровня конкурентоспособности и коммерческой эффективности товара.</w:t>
      </w:r>
    </w:p>
    <w:p w:rsidR="00680E4B" w:rsidRDefault="007A151E" w:rsidP="00F15083">
      <w:pPr>
        <w:ind w:firstLine="851"/>
        <w:jc w:val="both"/>
        <w:rPr>
          <w:rFonts w:cs="Times New Roman"/>
          <w:szCs w:val="28"/>
          <w:lang w:val="ru-UA"/>
        </w:rPr>
      </w:pPr>
      <w:r>
        <w:rPr>
          <w:rFonts w:cs="Times New Roman"/>
          <w:szCs w:val="28"/>
          <w:lang w:val="ru-UA"/>
        </w:rPr>
        <w:t>Ассорти</w:t>
      </w:r>
      <w:r w:rsidR="00850FE0">
        <w:rPr>
          <w:rFonts w:cs="Times New Roman"/>
          <w:szCs w:val="28"/>
          <w:lang w:val="ru-UA"/>
        </w:rPr>
        <w:t>ментная политика</w:t>
      </w:r>
      <w:r>
        <w:rPr>
          <w:rFonts w:cs="Times New Roman"/>
          <w:szCs w:val="28"/>
          <w:lang w:val="ru-UA"/>
        </w:rPr>
        <w:t xml:space="preserve"> </w:t>
      </w:r>
      <w:r w:rsidR="00850FE0">
        <w:rPr>
          <w:rFonts w:cs="Times New Roman"/>
          <w:szCs w:val="28"/>
          <w:lang w:val="ru-UA"/>
        </w:rPr>
        <w:t>–</w:t>
      </w:r>
      <w:r>
        <w:rPr>
          <w:rFonts w:cs="Times New Roman"/>
          <w:szCs w:val="28"/>
          <w:lang w:val="ru-UA"/>
        </w:rPr>
        <w:t xml:space="preserve"> </w:t>
      </w:r>
      <w:r w:rsidR="00850FE0">
        <w:rPr>
          <w:rFonts w:cs="Times New Roman"/>
          <w:szCs w:val="28"/>
          <w:lang w:val="ru-UA"/>
        </w:rPr>
        <w:t>одно из наиболее важных видов маркетинговой деятельности предприятия.</w:t>
      </w:r>
      <w:r w:rsidR="008023D8">
        <w:rPr>
          <w:rFonts w:cs="Times New Roman"/>
          <w:szCs w:val="28"/>
          <w:lang w:val="ru-UA"/>
        </w:rPr>
        <w:t xml:space="preserve"> Данное направление особенно важно в современных условиях рыночной экономики, при том, что потребители предъявляют повышенные требования к товарному ассортименту и качеству продукции. Следовательно, от того, наскол</w:t>
      </w:r>
      <w:r w:rsidR="00E719D3">
        <w:rPr>
          <w:rFonts w:cs="Times New Roman"/>
          <w:szCs w:val="28"/>
          <w:lang w:val="ru-UA"/>
        </w:rPr>
        <w:t>ь</w:t>
      </w:r>
      <w:r w:rsidR="008023D8">
        <w:rPr>
          <w:rFonts w:cs="Times New Roman"/>
          <w:szCs w:val="28"/>
          <w:lang w:val="ru-UA"/>
        </w:rPr>
        <w:t xml:space="preserve">ко эффективно работает производитель с своим товаром, непосредственно зависят </w:t>
      </w:r>
      <w:r w:rsidR="00E719D3">
        <w:rPr>
          <w:rFonts w:cs="Times New Roman"/>
          <w:szCs w:val="28"/>
          <w:lang w:val="ru-UA"/>
        </w:rPr>
        <w:t xml:space="preserve">показатели экономической эффективности предприятия и его доля на рынке. </w:t>
      </w:r>
      <w:r w:rsidR="005C3498">
        <w:rPr>
          <w:rFonts w:cs="Times New Roman"/>
          <w:szCs w:val="28"/>
          <w:lang w:val="ru-UA"/>
        </w:rPr>
        <w:t xml:space="preserve">Из мирового опыта можно увидеть, что лидером среди конкурентов становится наиболее компетентный в ассортиментной политике игрок рынка, владеющий способами ее реализации и </w:t>
      </w:r>
      <w:r w:rsidR="001C56CA">
        <w:rPr>
          <w:rFonts w:cs="Times New Roman"/>
          <w:szCs w:val="28"/>
          <w:lang w:val="ru-UA"/>
        </w:rPr>
        <w:t>оптимально эффективного управления.</w:t>
      </w:r>
    </w:p>
    <w:p w:rsidR="007A151E" w:rsidRDefault="001C56CA" w:rsidP="00F15083">
      <w:pPr>
        <w:ind w:firstLine="851"/>
        <w:jc w:val="both"/>
        <w:rPr>
          <w:rFonts w:cs="Times New Roman"/>
          <w:szCs w:val="28"/>
          <w:lang w:val="ru-UA"/>
        </w:rPr>
      </w:pPr>
      <w:r>
        <w:rPr>
          <w:rFonts w:cs="Times New Roman"/>
          <w:szCs w:val="28"/>
          <w:lang w:val="ru-UA"/>
        </w:rPr>
        <w:t xml:space="preserve">Смысл процессов планирования, формирования и управления ассортиментом состоит в том, чтобы получить в итоге от производителя своевременное предложение </w:t>
      </w:r>
      <w:r w:rsidR="00F82119">
        <w:rPr>
          <w:rFonts w:cs="Times New Roman"/>
          <w:szCs w:val="28"/>
          <w:lang w:val="ru-UA"/>
        </w:rPr>
        <w:t>товаров, максимально полно соответствующих потребностям опрделенных категорий потребителей.</w:t>
      </w:r>
    </w:p>
    <w:p w:rsidR="00F82119" w:rsidRDefault="00F82119" w:rsidP="00F15083">
      <w:pPr>
        <w:ind w:firstLine="851"/>
        <w:jc w:val="both"/>
        <w:rPr>
          <w:rFonts w:cs="Times New Roman"/>
          <w:szCs w:val="28"/>
          <w:lang w:val="ru-UA"/>
        </w:rPr>
      </w:pPr>
      <w:r>
        <w:rPr>
          <w:rFonts w:cs="Times New Roman"/>
          <w:szCs w:val="28"/>
          <w:lang w:val="ru-UA"/>
        </w:rPr>
        <w:t xml:space="preserve">Ассортимент – это </w:t>
      </w:r>
      <w:r w:rsidR="00BC304E">
        <w:rPr>
          <w:rFonts w:cs="Times New Roman"/>
          <w:szCs w:val="28"/>
          <w:lang w:val="ru-UA"/>
        </w:rPr>
        <w:t>комплекс товаров, предлагаемый произодителем на рынке.</w:t>
      </w:r>
    </w:p>
    <w:p w:rsidR="007A151E" w:rsidRDefault="00BC304E" w:rsidP="00F15083">
      <w:pPr>
        <w:ind w:firstLine="851"/>
        <w:jc w:val="both"/>
        <w:rPr>
          <w:rFonts w:cs="Times New Roman"/>
          <w:szCs w:val="28"/>
          <w:lang w:val="ru-UA"/>
        </w:rPr>
      </w:pPr>
      <w:r>
        <w:rPr>
          <w:rFonts w:cs="Times New Roman"/>
          <w:szCs w:val="28"/>
          <w:lang w:val="ru-UA"/>
        </w:rPr>
        <w:t xml:space="preserve">Товарный ассортимент – весь объем выпускаемых производителем изделий, представленный на рынке. В него входят </w:t>
      </w:r>
      <w:r w:rsidR="00A313C8">
        <w:rPr>
          <w:rFonts w:cs="Times New Roman"/>
          <w:szCs w:val="28"/>
          <w:lang w:val="ru-UA"/>
        </w:rPr>
        <w:t xml:space="preserve">виды товаров, которые подразделяются на группы ассортимента в зависимости от функциональных </w:t>
      </w:r>
      <w:r w:rsidR="00A313C8">
        <w:rPr>
          <w:rFonts w:cs="Times New Roman"/>
          <w:szCs w:val="28"/>
          <w:lang w:val="ru-UA"/>
        </w:rPr>
        <w:lastRenderedPageBreak/>
        <w:t>особенностей, стоимости и качества. Каждая из групп включает в себя ассортиментные позиции (разновидности или марки).</w:t>
      </w:r>
    </w:p>
    <w:p w:rsidR="009E33E1" w:rsidRDefault="00215AF9" w:rsidP="00F15083">
      <w:pPr>
        <w:ind w:firstLine="851"/>
        <w:jc w:val="both"/>
        <w:rPr>
          <w:rFonts w:cs="Times New Roman"/>
          <w:szCs w:val="28"/>
          <w:lang w:val="ru-UA"/>
        </w:rPr>
      </w:pPr>
      <w:r>
        <w:rPr>
          <w:rFonts w:cs="Times New Roman"/>
          <w:szCs w:val="28"/>
          <w:lang w:val="ru-UA"/>
        </w:rPr>
        <w:t>Базовые задания ассортиментной политики могут быть следующими:</w:t>
      </w:r>
    </w:p>
    <w:p w:rsidR="00215AF9" w:rsidRDefault="005755EA" w:rsidP="00F15083">
      <w:pPr>
        <w:pStyle w:val="aa"/>
        <w:numPr>
          <w:ilvl w:val="0"/>
          <w:numId w:val="2"/>
        </w:numPr>
        <w:ind w:left="426"/>
        <w:jc w:val="both"/>
        <w:rPr>
          <w:rFonts w:cs="Times New Roman"/>
          <w:szCs w:val="28"/>
          <w:lang w:val="ru-UA"/>
        </w:rPr>
      </w:pPr>
      <w:r>
        <w:rPr>
          <w:rFonts w:cs="Times New Roman"/>
          <w:szCs w:val="28"/>
          <w:lang w:val="ru-UA"/>
        </w:rPr>
        <w:t>Удовлетворение потребительских запросов – один из главных маркетинговых признаков, соответствующий задаче разделения рынка на сегменты с последующей дифференциацией, обеспечивающий плотную взаимосвязь с потребителями.</w:t>
      </w:r>
    </w:p>
    <w:p w:rsidR="005755EA" w:rsidRDefault="00123E78" w:rsidP="00F15083">
      <w:pPr>
        <w:pStyle w:val="aa"/>
        <w:numPr>
          <w:ilvl w:val="0"/>
          <w:numId w:val="2"/>
        </w:numPr>
        <w:ind w:left="426"/>
        <w:jc w:val="both"/>
        <w:rPr>
          <w:rFonts w:cs="Times New Roman"/>
          <w:szCs w:val="28"/>
          <w:lang w:val="ru-UA"/>
        </w:rPr>
      </w:pPr>
      <w:r>
        <w:rPr>
          <w:rFonts w:cs="Times New Roman"/>
          <w:szCs w:val="28"/>
          <w:lang w:val="ru-UA"/>
        </w:rPr>
        <w:t>Оптимизация денежных активов предприятия: ассортимент формируется на базе предполагаемой рентабельности и объеме будущей прибыли</w:t>
      </w:r>
      <w:r w:rsidR="00980611">
        <w:rPr>
          <w:rFonts w:cs="Times New Roman"/>
          <w:szCs w:val="28"/>
          <w:lang w:val="ru-UA"/>
        </w:rPr>
        <w:t>;</w:t>
      </w:r>
    </w:p>
    <w:p w:rsidR="00980611" w:rsidRDefault="00980611" w:rsidP="00F15083">
      <w:pPr>
        <w:pStyle w:val="aa"/>
        <w:numPr>
          <w:ilvl w:val="0"/>
          <w:numId w:val="2"/>
        </w:numPr>
        <w:ind w:left="426"/>
        <w:jc w:val="both"/>
        <w:rPr>
          <w:rFonts w:cs="Times New Roman"/>
          <w:szCs w:val="28"/>
          <w:lang w:val="ru-UA"/>
        </w:rPr>
      </w:pPr>
      <w:r>
        <w:rPr>
          <w:rFonts w:cs="Times New Roman"/>
          <w:szCs w:val="28"/>
          <w:lang w:val="ru-UA"/>
        </w:rPr>
        <w:t xml:space="preserve">Привлечение новых потенциальных покупателей с помощью более широкого использования уже существующей производтвенной программы. Это в какой-то мере консервативный путь, поскольку расчет идет на краткосрочный результат и увеличение жизненного периода </w:t>
      </w:r>
      <w:r w:rsidR="00FD230B">
        <w:rPr>
          <w:rFonts w:cs="Times New Roman"/>
          <w:szCs w:val="28"/>
          <w:lang w:val="ru-UA"/>
        </w:rPr>
        <w:t>потерявших актуальность продуктов в результате поиска новых рынков сбыта.</w:t>
      </w:r>
    </w:p>
    <w:p w:rsidR="00FD230B" w:rsidRDefault="00646C17" w:rsidP="00F15083">
      <w:pPr>
        <w:pStyle w:val="aa"/>
        <w:numPr>
          <w:ilvl w:val="0"/>
          <w:numId w:val="2"/>
        </w:numPr>
        <w:ind w:left="426"/>
        <w:jc w:val="both"/>
        <w:rPr>
          <w:rFonts w:cs="Times New Roman"/>
          <w:szCs w:val="28"/>
          <w:lang w:val="ru-UA"/>
        </w:rPr>
      </w:pPr>
      <w:r>
        <w:rPr>
          <w:rFonts w:cs="Times New Roman"/>
          <w:szCs w:val="28"/>
          <w:lang w:val="ru-UA"/>
        </w:rPr>
        <w:t>Внедрение принципа гибкости за счет диверсификации производственной деятельности и внедрение не</w:t>
      </w:r>
      <w:r w:rsidR="00E311C2">
        <w:rPr>
          <w:rFonts w:cs="Times New Roman"/>
          <w:szCs w:val="28"/>
          <w:lang w:val="ru-UA"/>
        </w:rPr>
        <w:t xml:space="preserve"> свойственных для него отраслей;</w:t>
      </w:r>
    </w:p>
    <w:p w:rsidR="00BC34D2" w:rsidRPr="00E311C2" w:rsidRDefault="00E311C2" w:rsidP="00F15083">
      <w:pPr>
        <w:pStyle w:val="aa"/>
        <w:numPr>
          <w:ilvl w:val="0"/>
          <w:numId w:val="2"/>
        </w:numPr>
        <w:ind w:left="426"/>
        <w:jc w:val="both"/>
        <w:rPr>
          <w:rFonts w:cs="Times New Roman"/>
          <w:szCs w:val="28"/>
          <w:lang w:val="ru-UA"/>
        </w:rPr>
      </w:pPr>
      <w:r>
        <w:rPr>
          <w:rFonts w:cs="Times New Roman"/>
          <w:szCs w:val="28"/>
          <w:lang w:val="ru-UA"/>
        </w:rPr>
        <w:t>Внедрение принципа синергизма, который предусматривает расширение производственных областей и услуг, оказываемых предприятием, которые связаны между собой определенной технологией, общей кадровой квалификацией и прочими видами логической взаимосвязи.</w:t>
      </w:r>
    </w:p>
    <w:p w:rsidR="002858F8" w:rsidRDefault="0062733F" w:rsidP="00F15083">
      <w:pPr>
        <w:ind w:firstLine="851"/>
        <w:jc w:val="both"/>
        <w:rPr>
          <w:rFonts w:cs="Times New Roman"/>
          <w:szCs w:val="28"/>
          <w:lang w:val="ru-UA"/>
        </w:rPr>
      </w:pPr>
      <w:r>
        <w:rPr>
          <w:rFonts w:cs="Times New Roman"/>
          <w:szCs w:val="28"/>
          <w:lang w:val="ru-UA"/>
        </w:rPr>
        <w:t xml:space="preserve">Товары аптечного ассортимента – это обощенное понятие фармацевтического рынка, объединяющее товарный ассортимент, который реализуется розничными и оптовыми аптечными сетями (Рис. 1). </w:t>
      </w:r>
      <w:r w:rsidR="00F1792D">
        <w:rPr>
          <w:rFonts w:cs="Times New Roman"/>
          <w:szCs w:val="28"/>
          <w:lang w:val="ru-UA"/>
        </w:rPr>
        <w:t xml:space="preserve">На первом месте здесь находятся лекарственные средства (включая и гомеопатические препараты) и медицинские изделия. Общий ассортимент товаров, которые разрешены к отпуску аптечными организациями, утвержден </w:t>
      </w:r>
      <w:r w:rsidR="00F1792D" w:rsidRPr="00DB5FF5">
        <w:rPr>
          <w:rFonts w:cs="Times New Roman"/>
          <w:szCs w:val="28"/>
          <w:lang w:val="ru-UA"/>
        </w:rPr>
        <w:t>ФЗ №61 «Об обращении лекарственных средств».</w:t>
      </w:r>
      <w:r w:rsidR="00F1792D">
        <w:rPr>
          <w:rFonts w:cs="Times New Roman"/>
          <w:szCs w:val="28"/>
          <w:lang w:val="ru-UA"/>
        </w:rPr>
        <w:t xml:space="preserve"> </w:t>
      </w:r>
    </w:p>
    <w:p w:rsidR="0043325F" w:rsidRDefault="007A0B56" w:rsidP="00F15083">
      <w:pPr>
        <w:ind w:firstLine="851"/>
        <w:jc w:val="both"/>
        <w:rPr>
          <w:rFonts w:cs="Times New Roman"/>
          <w:szCs w:val="28"/>
          <w:lang w:val="ru-UA"/>
        </w:rPr>
      </w:pPr>
      <w:r>
        <w:rPr>
          <w:rFonts w:cs="Times New Roman"/>
          <w:szCs w:val="28"/>
          <w:lang w:val="ru-UA"/>
        </w:rPr>
        <w:t xml:space="preserve">Товары основной группы реализуются аптечными организациями и являются основой списков обязательного товарного ассортимента, наиболее важных и жизненно необходимых лекарственных средств (ЛС), препаратов, которые отпускаются бесплатно и на </w:t>
      </w:r>
      <w:r w:rsidR="008D3462">
        <w:rPr>
          <w:rFonts w:cs="Times New Roman"/>
          <w:szCs w:val="28"/>
          <w:lang w:val="ru-UA"/>
        </w:rPr>
        <w:t>льготных условиях. Преимущественное большинство этих товаров подлежат реализации исключительно аптеками, поэтому условно они являются фармацевтическими товарами.</w:t>
      </w:r>
    </w:p>
    <w:p w:rsidR="00A51A07" w:rsidRDefault="00A51A07" w:rsidP="00F15083">
      <w:pPr>
        <w:ind w:firstLine="851"/>
        <w:jc w:val="both"/>
        <w:rPr>
          <w:rFonts w:cs="Times New Roman"/>
          <w:szCs w:val="28"/>
          <w:lang w:val="ru-UA"/>
        </w:rPr>
      </w:pPr>
      <w:r>
        <w:rPr>
          <w:rFonts w:cs="Times New Roman"/>
          <w:szCs w:val="28"/>
          <w:lang w:val="ru-UA"/>
        </w:rPr>
        <w:t xml:space="preserve">Так же, как следствие расширения ассортимента аптечных организаций, появилось большое количество “дополнительной” продукции – т.е. парафармацевтических товаров. В зарубежных аптеках к этой группе </w:t>
      </w:r>
      <w:r>
        <w:rPr>
          <w:rFonts w:cs="Times New Roman"/>
          <w:szCs w:val="28"/>
          <w:lang w:val="ru-UA"/>
        </w:rPr>
        <w:lastRenderedPageBreak/>
        <w:t xml:space="preserve">принадлежат средства гигиены и санитарии, косметика. В России – товары дополнительного ассортимента аптек, которые сопутствуют лекарственным препаратам и медицинским изделиям и предназначаются для профилактики и (или) лечения, ухода за телом, облегчения состояния. Сюда относятся косметика, средства гигиены и санитарии, детское и диетическое питание, оптика (очки), </w:t>
      </w:r>
      <w:r w:rsidR="002C43C8">
        <w:rPr>
          <w:rFonts w:cs="Times New Roman"/>
          <w:szCs w:val="28"/>
          <w:lang w:val="ru-UA"/>
        </w:rPr>
        <w:t>медицинские справочники и медицинская литература.</w:t>
      </w:r>
    </w:p>
    <w:p w:rsidR="00C32691" w:rsidRDefault="00C32691" w:rsidP="00F15083">
      <w:pPr>
        <w:ind w:firstLine="851"/>
        <w:jc w:val="both"/>
        <w:rPr>
          <w:rFonts w:cs="Times New Roman"/>
          <w:szCs w:val="28"/>
          <w:lang w:val="ru-UA"/>
        </w:rPr>
      </w:pPr>
      <w:r>
        <w:rPr>
          <w:rFonts w:cs="Times New Roman"/>
          <w:szCs w:val="28"/>
          <w:lang w:val="ru-UA"/>
        </w:rPr>
        <w:t>Товары, разрешеные к отпуску из аптек, но преимущественно реализующиеся лечебно-профилактическими организациями, НИИ, предприятиям либо ЧП, которые занимаются деятельностью в медицинской сфере</w:t>
      </w:r>
      <w:r w:rsidR="00FD1581">
        <w:rPr>
          <w:rFonts w:cs="Times New Roman"/>
          <w:szCs w:val="28"/>
          <w:lang w:val="ru-UA"/>
        </w:rPr>
        <w:t xml:space="preserve"> (препараты для стоматологии, посуда для аптек и др.), принадлежат к группе “Другие товары”.</w:t>
      </w:r>
    </w:p>
    <w:p w:rsidR="009072C8" w:rsidRDefault="0041041D" w:rsidP="00F15083">
      <w:pPr>
        <w:ind w:firstLine="851"/>
        <w:jc w:val="both"/>
        <w:rPr>
          <w:rFonts w:cs="Times New Roman"/>
          <w:szCs w:val="28"/>
          <w:lang w:val="ru-UA"/>
        </w:rPr>
      </w:pPr>
      <w:r>
        <w:rPr>
          <w:rFonts w:cs="Times New Roman"/>
          <w:szCs w:val="28"/>
          <w:lang w:val="ru-UA"/>
        </w:rPr>
        <w:t>Ассортимент товаров аптеки может считаться рациональным, при условии, что товары, которые в ней имеются, ма</w:t>
      </w:r>
      <w:r w:rsidR="00685A0C">
        <w:rPr>
          <w:rFonts w:cs="Times New Roman"/>
          <w:szCs w:val="28"/>
          <w:lang w:val="ru-UA"/>
        </w:rPr>
        <w:t>ксимально удовлетворяют реально обоснованные нужды различных рыночных сегментов, соответствует запросам всех групп потребителей, требованиям актуальных нормативных документов, является экономически эффективным</w:t>
      </w:r>
      <w:r w:rsidR="00D95085">
        <w:rPr>
          <w:rFonts w:cs="Times New Roman"/>
          <w:szCs w:val="28"/>
          <w:lang w:val="ru-UA"/>
        </w:rPr>
        <w:t>.</w:t>
      </w:r>
      <w:r w:rsidR="00112A79">
        <w:rPr>
          <w:rFonts w:cs="Times New Roman"/>
          <w:szCs w:val="28"/>
          <w:lang w:val="ru-UA"/>
        </w:rPr>
        <w:t xml:space="preserve"> Именно для этого необходимо постоянно анализировать ассортимент с использованием данных современных маркетинговых исследований, изучать перспективы рыночного развития а также самых значимых фармацевтических групп. Эта информация является основой для создания рационального ассортимента и </w:t>
      </w:r>
      <w:r w:rsidR="00C32BE4">
        <w:rPr>
          <w:rFonts w:cs="Times New Roman"/>
          <w:szCs w:val="28"/>
          <w:lang w:val="ru-UA"/>
        </w:rPr>
        <w:t>удаления из него неактуальных и не востребованных товарных позиций.</w:t>
      </w:r>
    </w:p>
    <w:p w:rsidR="00E67971" w:rsidRPr="00DB5FF5" w:rsidRDefault="003A119D" w:rsidP="00F15083">
      <w:pPr>
        <w:ind w:firstLine="851"/>
        <w:jc w:val="both"/>
        <w:rPr>
          <w:rFonts w:cs="Times New Roman"/>
          <w:szCs w:val="28"/>
          <w:lang w:val="ru-UA"/>
        </w:rPr>
      </w:pPr>
      <w:r w:rsidRPr="00DB5FF5">
        <w:rPr>
          <w:rFonts w:cs="Times New Roman"/>
          <w:szCs w:val="28"/>
          <w:lang w:val="ru-UA"/>
        </w:rPr>
        <w:t>┌──────────────────────────────────────────┐ ┌────────┤ ТОВАРЫ АПТЕЧНОГО АССОРТИМЕНТА ├────────┐ │ └───────────────────┬──────────────────────┘ │ │ │ │v v ┌────────────────┐ ┌────────────────────┐ ┌─────────────────┐ │ФАРМАЦЕВТИЧЕСКИЕ│ │ПАРАФАРМАЦЕВТИЧЕСКИЕ│ │ ДРУГИЕ ГРУППЫ │ │ ТОВАРЫ ├──────┐ │ ТОВАРЫ ├──┐ │ ├───┐ │ (Основного │ │ │ (Дополнительного │ │ │ │ │ │ ассортимента) │ │ │ ассортимента) │ │ │ │ │ └───────┬────────┘ │ └────────────────────┘ │ └─────────────────┘ │ │ │ │ ││ ┌────────────────────┐ │ │ ┌────────────────┐ │ │Косметические товары│&lt;─┤ ┌─────────────────┐ │ │ ЛЕКАРСТВЕННЫЕ │ │ └────────────────────┘ │ │ Медицинские │ │ │ СРЕДСТВА │ │ ┌────────────────────┐ ├─</w:t>
      </w:r>
      <w:r w:rsidR="00D96937">
        <w:rPr>
          <w:rFonts w:cs="Times New Roman"/>
          <w:szCs w:val="28"/>
          <w:lang w:val="ru-UA"/>
        </w:rPr>
        <w:t xml:space="preserve"> – </w:t>
      </w:r>
      <w:r w:rsidRPr="00DB5FF5">
        <w:rPr>
          <w:rFonts w:cs="Times New Roman"/>
          <w:szCs w:val="28"/>
          <w:lang w:val="ru-UA"/>
        </w:rPr>
        <w:t xml:space="preserve">- -&gt;│ приборы и │&lt;──┤ │ В том числе │ │ │Санитарно- │ │ │ инструменты │ │ │гомеопатические │ │ │гигиенические │&lt;─┤ └─────────────────┘ │ </w:t>
      </w:r>
      <w:r w:rsidRPr="00DB5FF5">
        <w:rPr>
          <w:rFonts w:cs="Times New Roman"/>
          <w:szCs w:val="28"/>
          <w:lang w:val="ru-UA"/>
        </w:rPr>
        <w:lastRenderedPageBreak/>
        <w:t>└─────┬────────┬─┘ │ │средства │ │ │ │ │ │ └────────────────────┘ │ ││ │ ┌────────────────────┐ │ │ ┌───────────┐ │ │ │Минеральные воды │&lt;─┤ ┌─────────────────┐ │ │По рецептам│ │ │ └────────────────────┘ ├─</w:t>
      </w:r>
      <w:r w:rsidR="00D96937">
        <w:rPr>
          <w:rFonts w:cs="Times New Roman"/>
          <w:szCs w:val="28"/>
          <w:lang w:val="ru-UA"/>
        </w:rPr>
        <w:t xml:space="preserve"> – </w:t>
      </w:r>
      <w:r w:rsidRPr="00DB5FF5">
        <w:rPr>
          <w:rFonts w:cs="Times New Roman"/>
          <w:szCs w:val="28"/>
          <w:lang w:val="ru-UA"/>
        </w:rPr>
        <w:t>- -&gt;│ Посуда для │&lt;──┤ └───────────┘ │ │ │ │медицинских целей│ │ ┌───────────┐ │ │ ┌────────────────────┐ │ └─────────────────┘ │ │Без рецепта│&lt;─┘ │ │Диетическое и │&lt;─┤ │ └ ──────┘ &lt;──┐ │ │детское питание │ │ ┌─────────────────┐ │ Фармаковалеологические│ │ └────────────────────┘ │ │ Реактивы и │ │ │ средства │ │ ┌────────────────────┐ ├─</w:t>
      </w:r>
      <w:r w:rsidR="00D96937">
        <w:rPr>
          <w:rFonts w:cs="Times New Roman"/>
          <w:szCs w:val="28"/>
          <w:lang w:val="ru-UA"/>
        </w:rPr>
        <w:t xml:space="preserve"> – </w:t>
      </w:r>
      <w:r w:rsidRPr="00DB5FF5">
        <w:rPr>
          <w:rFonts w:cs="Times New Roman"/>
          <w:szCs w:val="28"/>
          <w:lang w:val="ru-UA"/>
        </w:rPr>
        <w:t>- -&gt;│ диагностические │&lt;──┤ │ │ │ │Продукты и пищевые │ │ │ средства │ │ └────────────────────┘ │ │добавки лечебного и │&lt;─┤ └─────────────────┘ │ │ ИЗДЕЛИЯ │&lt;─────┘ │назначения │ │ ┌─────────────────┐ │ │ МЕДИЦИНСКОГО │ └────────────────────┘ │ │Стоматологические│ │ │ НАЗНАЧЕНИЯ ├──────┐ ├─</w:t>
      </w:r>
      <w:r w:rsidR="00D96937">
        <w:rPr>
          <w:rFonts w:cs="Times New Roman"/>
          <w:szCs w:val="28"/>
          <w:lang w:val="ru-UA"/>
        </w:rPr>
        <w:t xml:space="preserve"> – </w:t>
      </w:r>
      <w:r w:rsidRPr="00DB5FF5">
        <w:rPr>
          <w:rFonts w:cs="Times New Roman"/>
          <w:szCs w:val="28"/>
          <w:lang w:val="ru-UA"/>
        </w:rPr>
        <w:t>- -&gt;│ и зубопротезные │ │ └────────────────┘ │ ┌────────────────────┐ │ │ приборы, │&lt;──┤ │ │Изделия очковой │&lt;─┤ │ инструменты и │ │ ┌────────────────┐ │ │оптики │ │ │ материалы │ │ │ Перевязочные │&lt;─────┤ └────────────────────┘ │ └─────────────────┘ │ │ средства │ │ ┌────────────────────┐ │ │ └────────────────┘ │ │Предметы и средства │ │ ┌─────────────────┐ │ │ │для обеспечения │&lt;─┤ │ Прочие │&lt;──┤ ┌────────────────┐ │ │здорового образа │ │ └─────────────────┘ │ │ Предметы ухода │&lt;─────┤ │жизни │ │ │ │ за больными │ │ └────────────────────┘ │ └────────────────┘ │ ┌────────────────────┐ │ │ │Справочно- │ │ ├─</w:t>
      </w:r>
      <w:r w:rsidR="00D96937">
        <w:rPr>
          <w:rFonts w:cs="Times New Roman"/>
          <w:szCs w:val="28"/>
          <w:lang w:val="ru-UA"/>
        </w:rPr>
        <w:t xml:space="preserve"> – </w:t>
      </w:r>
      <w:r w:rsidRPr="00DB5FF5">
        <w:rPr>
          <w:rFonts w:cs="Times New Roman"/>
          <w:szCs w:val="28"/>
          <w:lang w:val="ru-UA"/>
        </w:rPr>
        <w:t>- -&gt;</w:t>
      </w:r>
      <w:r w:rsidR="00D96937">
        <w:rPr>
          <w:rFonts w:cs="Times New Roman"/>
          <w:szCs w:val="28"/>
          <w:lang w:val="ru-UA"/>
        </w:rPr>
        <w:t xml:space="preserve"> – </w:t>
      </w:r>
      <w:r w:rsidRPr="00DB5FF5">
        <w:rPr>
          <w:rFonts w:cs="Times New Roman"/>
          <w:szCs w:val="28"/>
          <w:lang w:val="ru-UA"/>
        </w:rPr>
        <w:t xml:space="preserve">Данные товары ┌────────────────┐ │ │просветительская │&lt;─┤ иногда также относятся к │ Другие ИМН │&lt;─────┘ │литература │ │ парафармацевтическим └────────────────┘ └────────────────────┘ │ </w:t>
      </w:r>
    </w:p>
    <w:p w:rsidR="00680305" w:rsidRDefault="003A119D" w:rsidP="00F15083">
      <w:pPr>
        <w:ind w:firstLine="851"/>
        <w:jc w:val="both"/>
        <w:rPr>
          <w:rFonts w:cs="Times New Roman"/>
          <w:szCs w:val="28"/>
          <w:lang w:val="ru-UA"/>
        </w:rPr>
      </w:pPr>
      <w:r w:rsidRPr="00DB5FF5">
        <w:rPr>
          <w:rFonts w:cs="Times New Roman"/>
          <w:szCs w:val="28"/>
          <w:lang w:val="ru-UA"/>
        </w:rPr>
        <w:t xml:space="preserve">Рис. 1. Товары, разрешенные к отпуску из аптечных организаций </w:t>
      </w:r>
    </w:p>
    <w:p w:rsidR="00127F1D" w:rsidRDefault="00215AF9" w:rsidP="00F15083">
      <w:pPr>
        <w:ind w:firstLine="851"/>
        <w:jc w:val="both"/>
        <w:rPr>
          <w:rFonts w:cs="Times New Roman"/>
          <w:szCs w:val="28"/>
          <w:lang w:val="ru-UA"/>
        </w:rPr>
      </w:pPr>
      <w:r>
        <w:rPr>
          <w:rFonts w:cs="Times New Roman"/>
          <w:szCs w:val="28"/>
          <w:lang w:val="ru-UA"/>
        </w:rPr>
        <w:t>Ассорт</w:t>
      </w:r>
      <w:r w:rsidR="00F10576">
        <w:rPr>
          <w:rFonts w:cs="Times New Roman"/>
          <w:szCs w:val="28"/>
          <w:lang w:val="ru-UA"/>
        </w:rPr>
        <w:t>имент товаров, представленных в аптеке, обладает специфическими особенностями (свойства ассортимента):</w:t>
      </w:r>
    </w:p>
    <w:p w:rsidR="00F10576" w:rsidRDefault="00F10576" w:rsidP="00F15083">
      <w:pPr>
        <w:ind w:firstLine="851"/>
        <w:jc w:val="both"/>
        <w:rPr>
          <w:rFonts w:cs="Times New Roman"/>
          <w:szCs w:val="28"/>
          <w:lang w:val="ru-UA"/>
        </w:rPr>
      </w:pPr>
      <w:r>
        <w:rPr>
          <w:rFonts w:cs="Times New Roman"/>
          <w:szCs w:val="28"/>
          <w:lang w:val="ru-UA"/>
        </w:rPr>
        <w:lastRenderedPageBreak/>
        <w:t>1. Возможность разделения на разнообразные группы и подгруппы по заданным признакам</w:t>
      </w:r>
      <w:r w:rsidR="00827671">
        <w:rPr>
          <w:rFonts w:cs="Times New Roman"/>
          <w:szCs w:val="28"/>
          <w:lang w:val="ru-UA"/>
        </w:rPr>
        <w:t xml:space="preserve"> (характерным только для фармацевтической продукции, например, фармакотерапевтическая группа)</w:t>
      </w:r>
      <w:r>
        <w:rPr>
          <w:rFonts w:cs="Times New Roman"/>
          <w:szCs w:val="28"/>
          <w:lang w:val="ru-UA"/>
        </w:rPr>
        <w:t>;</w:t>
      </w:r>
    </w:p>
    <w:p w:rsidR="00827671" w:rsidRDefault="00827671" w:rsidP="00F15083">
      <w:pPr>
        <w:ind w:firstLine="851"/>
        <w:jc w:val="both"/>
        <w:rPr>
          <w:rFonts w:cs="Times New Roman"/>
          <w:szCs w:val="28"/>
          <w:lang w:val="ru-UA"/>
        </w:rPr>
      </w:pPr>
      <w:r>
        <w:rPr>
          <w:rFonts w:cs="Times New Roman"/>
          <w:szCs w:val="28"/>
          <w:lang w:val="ru-UA"/>
        </w:rPr>
        <w:t xml:space="preserve">2. </w:t>
      </w:r>
      <w:r w:rsidR="00DA3CF9">
        <w:rPr>
          <w:rFonts w:cs="Times New Roman"/>
          <w:szCs w:val="28"/>
          <w:lang w:val="ru-UA"/>
        </w:rPr>
        <w:t>Добавление новых и удаление из ассортимента неактуальных, устаревших препаратов;</w:t>
      </w:r>
    </w:p>
    <w:p w:rsidR="00DA3CF9" w:rsidRDefault="00DA3CF9" w:rsidP="00F15083">
      <w:pPr>
        <w:ind w:firstLine="851"/>
        <w:jc w:val="both"/>
        <w:rPr>
          <w:rFonts w:cs="Times New Roman"/>
          <w:szCs w:val="28"/>
          <w:lang w:val="ru-UA"/>
        </w:rPr>
      </w:pPr>
      <w:r>
        <w:rPr>
          <w:rFonts w:cs="Times New Roman"/>
          <w:szCs w:val="28"/>
          <w:lang w:val="ru-UA"/>
        </w:rPr>
        <w:t>3. Возможность выбирать лекарственный препарат промежуточным и конечным потребителем с учетом разнообразных факторов;</w:t>
      </w:r>
    </w:p>
    <w:p w:rsidR="00DA3CF9" w:rsidRDefault="00DA3CF9" w:rsidP="00F15083">
      <w:pPr>
        <w:ind w:firstLine="851"/>
        <w:jc w:val="both"/>
        <w:rPr>
          <w:rFonts w:cs="Times New Roman"/>
          <w:szCs w:val="28"/>
          <w:lang w:val="ru-UA"/>
        </w:rPr>
      </w:pPr>
      <w:r>
        <w:rPr>
          <w:rFonts w:cs="Times New Roman"/>
          <w:szCs w:val="28"/>
          <w:lang w:val="ru-UA"/>
        </w:rPr>
        <w:t xml:space="preserve">4. </w:t>
      </w:r>
      <w:r w:rsidR="00F70F82">
        <w:rPr>
          <w:rFonts w:cs="Times New Roman"/>
          <w:szCs w:val="28"/>
          <w:lang w:val="ru-UA"/>
        </w:rPr>
        <w:t xml:space="preserve">Возможность заменить один препарат другим, имеющим </w:t>
      </w:r>
      <w:r w:rsidR="00537765">
        <w:rPr>
          <w:rFonts w:cs="Times New Roman"/>
          <w:szCs w:val="28"/>
          <w:lang w:val="ru-UA"/>
        </w:rPr>
        <w:t>похожее действие;</w:t>
      </w:r>
    </w:p>
    <w:p w:rsidR="00537765" w:rsidRDefault="00537765" w:rsidP="00F15083">
      <w:pPr>
        <w:ind w:firstLine="851"/>
        <w:jc w:val="both"/>
        <w:rPr>
          <w:rFonts w:cs="Times New Roman"/>
          <w:szCs w:val="28"/>
          <w:lang w:val="ru-UA"/>
        </w:rPr>
      </w:pPr>
      <w:r>
        <w:rPr>
          <w:rFonts w:cs="Times New Roman"/>
          <w:szCs w:val="28"/>
          <w:lang w:val="ru-UA"/>
        </w:rPr>
        <w:t>5. Необходимость постоянного наличия определенного ассортимента товаров в розничных аптечных пунктах.</w:t>
      </w:r>
    </w:p>
    <w:p w:rsidR="003F3892" w:rsidRDefault="00697D0B" w:rsidP="00F15083">
      <w:pPr>
        <w:ind w:firstLine="851"/>
        <w:jc w:val="both"/>
        <w:rPr>
          <w:rFonts w:cs="Times New Roman"/>
          <w:szCs w:val="28"/>
          <w:lang w:val="ru-UA"/>
        </w:rPr>
      </w:pPr>
      <w:r w:rsidRPr="00215AF9">
        <w:rPr>
          <w:rFonts w:cs="Times New Roman"/>
          <w:szCs w:val="28"/>
          <w:lang w:val="ru-UA"/>
        </w:rPr>
        <w:t>Количественные значения показателей ассортимента</w:t>
      </w:r>
      <w:r>
        <w:rPr>
          <w:rFonts w:cs="Times New Roman"/>
          <w:szCs w:val="28"/>
          <w:lang w:val="ru-UA"/>
        </w:rPr>
        <w:t xml:space="preserve"> – это определен</w:t>
      </w:r>
      <w:r w:rsidR="00A54C2C">
        <w:rPr>
          <w:rFonts w:cs="Times New Roman"/>
          <w:szCs w:val="28"/>
          <w:lang w:val="ru-UA"/>
        </w:rPr>
        <w:t>н</w:t>
      </w:r>
      <w:r>
        <w:rPr>
          <w:rFonts w:cs="Times New Roman"/>
          <w:szCs w:val="28"/>
          <w:lang w:val="ru-UA"/>
        </w:rPr>
        <w:t xml:space="preserve">ые свойства товарного ассортимента, которые могут разделяться на маркетиногвые, фармакоэкономические, экономические. </w:t>
      </w:r>
      <w:r w:rsidR="00881A32">
        <w:rPr>
          <w:rFonts w:cs="Times New Roman"/>
          <w:szCs w:val="28"/>
          <w:lang w:val="ru-UA"/>
        </w:rPr>
        <w:t xml:space="preserve">Эти показатели определяют стратегическое направление ассортиментной политики. </w:t>
      </w:r>
      <w:r w:rsidR="008D6F83">
        <w:rPr>
          <w:rFonts w:cs="Times New Roman"/>
          <w:szCs w:val="28"/>
          <w:lang w:val="ru-UA"/>
        </w:rPr>
        <w:t>В первую очередь опр</w:t>
      </w:r>
      <w:r w:rsidR="003F3892">
        <w:rPr>
          <w:rFonts w:cs="Times New Roman"/>
          <w:szCs w:val="28"/>
          <w:lang w:val="ru-UA"/>
        </w:rPr>
        <w:t>едел</w:t>
      </w:r>
      <w:r w:rsidR="008D6F83">
        <w:rPr>
          <w:rFonts w:cs="Times New Roman"/>
          <w:szCs w:val="28"/>
          <w:lang w:val="ru-UA"/>
        </w:rPr>
        <w:t>яют маркетинговые показатели ассортимента: широту, полноту, устойчивость, степень обновления. Эта информация является базовой для просч</w:t>
      </w:r>
      <w:r w:rsidR="003F3892">
        <w:rPr>
          <w:rFonts w:cs="Times New Roman"/>
          <w:szCs w:val="28"/>
          <w:lang w:val="ru-UA"/>
        </w:rPr>
        <w:t>ета коэффициента рациональности товарного ассортимента.</w:t>
      </w:r>
    </w:p>
    <w:p w:rsidR="009C5746" w:rsidRDefault="003A119D" w:rsidP="00F15083">
      <w:pPr>
        <w:ind w:firstLine="851"/>
        <w:jc w:val="both"/>
        <w:rPr>
          <w:rFonts w:cs="Times New Roman"/>
          <w:szCs w:val="28"/>
          <w:lang w:val="ru-UA"/>
        </w:rPr>
      </w:pPr>
      <w:r w:rsidRPr="00DB5FF5">
        <w:rPr>
          <w:rFonts w:cs="Times New Roman"/>
          <w:szCs w:val="28"/>
          <w:lang w:val="ru-UA"/>
        </w:rPr>
        <w:t>Обобщение раз</w:t>
      </w:r>
      <w:r w:rsidR="009C5746">
        <w:rPr>
          <w:rFonts w:cs="Times New Roman"/>
          <w:szCs w:val="28"/>
          <w:lang w:val="ru-UA"/>
        </w:rPr>
        <w:t>нообразных</w:t>
      </w:r>
      <w:r w:rsidRPr="00DB5FF5">
        <w:rPr>
          <w:rFonts w:cs="Times New Roman"/>
          <w:szCs w:val="28"/>
          <w:lang w:val="ru-UA"/>
        </w:rPr>
        <w:t xml:space="preserve"> </w:t>
      </w:r>
      <w:r w:rsidR="009C5746">
        <w:rPr>
          <w:rFonts w:cs="Times New Roman"/>
          <w:szCs w:val="28"/>
          <w:lang w:val="ru-UA"/>
        </w:rPr>
        <w:t>способов, используемых для</w:t>
      </w:r>
      <w:r w:rsidRPr="00DB5FF5">
        <w:rPr>
          <w:rFonts w:cs="Times New Roman"/>
          <w:szCs w:val="28"/>
          <w:lang w:val="ru-UA"/>
        </w:rPr>
        <w:t xml:space="preserve"> анализа ассортимента </w:t>
      </w:r>
      <w:r w:rsidR="009C5746">
        <w:rPr>
          <w:rFonts w:cs="Times New Roman"/>
          <w:szCs w:val="28"/>
          <w:lang w:val="ru-UA"/>
        </w:rPr>
        <w:t xml:space="preserve">товаров, представленных в </w:t>
      </w:r>
      <w:r w:rsidRPr="00DB5FF5">
        <w:rPr>
          <w:rFonts w:cs="Times New Roman"/>
          <w:szCs w:val="28"/>
          <w:lang w:val="ru-UA"/>
        </w:rPr>
        <w:t>аптечной организации</w:t>
      </w:r>
      <w:r w:rsidR="009C5746">
        <w:rPr>
          <w:rFonts w:cs="Times New Roman"/>
          <w:szCs w:val="28"/>
          <w:lang w:val="ru-UA"/>
        </w:rPr>
        <w:t>,</w:t>
      </w:r>
      <w:r w:rsidRPr="00DB5FF5">
        <w:rPr>
          <w:rFonts w:cs="Times New Roman"/>
          <w:szCs w:val="28"/>
          <w:lang w:val="ru-UA"/>
        </w:rPr>
        <w:t xml:space="preserve"> </w:t>
      </w:r>
      <w:r w:rsidR="009C5746">
        <w:rPr>
          <w:rFonts w:cs="Times New Roman"/>
          <w:szCs w:val="28"/>
          <w:lang w:val="ru-UA"/>
        </w:rPr>
        <w:t>отображено</w:t>
      </w:r>
      <w:r w:rsidRPr="00DB5FF5">
        <w:rPr>
          <w:rFonts w:cs="Times New Roman"/>
          <w:szCs w:val="28"/>
          <w:lang w:val="ru-UA"/>
        </w:rPr>
        <w:t xml:space="preserve"> в блок-схеме, предложенной Д.Н. Яковлевой и А.М. Битеряковой (ММА им. И.М. Сеченова, 2005):</w:t>
      </w:r>
    </w:p>
    <w:p w:rsidR="00D74140" w:rsidRDefault="003A119D" w:rsidP="00F15083">
      <w:pPr>
        <w:ind w:firstLine="851"/>
        <w:jc w:val="both"/>
        <w:rPr>
          <w:rFonts w:cs="Times New Roman"/>
          <w:szCs w:val="28"/>
          <w:lang w:val="ru-UA"/>
        </w:rPr>
      </w:pPr>
      <w:r w:rsidRPr="00DB5FF5">
        <w:rPr>
          <w:rFonts w:cs="Times New Roman"/>
          <w:szCs w:val="28"/>
          <w:lang w:val="ru-UA"/>
        </w:rPr>
        <w:t xml:space="preserve"> ┌─────────────────────┐ ┌────────────────────────────┐ ┌───────────┐ │ Формирование: │ │- классификация ассортимента│ ┌───────────&gt;│ABC-анализ │ │-учет заболеваемости;│ │- сегментация рынка │ │ └───────────┘ │ окружающих аптеку │ └────────────────────────────┘ │ ┌──────────┐ │ ЛПУ; ├───────┐ /\ │ ┌──────────&gt;│XYZ-анализ│ │ демографические │ v │ │ │ └──────────┘ │ факторы, │ ┌─────────────┴───────────┐ ┌─────┴─┴┐ │ климатические, │ │ Основные инструменты в │ │ Методы │ ┌──────────┐ │ социально- │ │планировании ассортимента│ ┌─&gt;│анализа ├─────────&gt;│VEN-анализ│ │ экономические │ └─────────────────────────┘ │ └────────┘ └──────────┘ │ факторы и т.д. │ /\ │ </w:t>
      </w:r>
      <w:r w:rsidRPr="00DB5FF5">
        <w:rPr>
          <w:rFonts w:cs="Times New Roman"/>
          <w:szCs w:val="28"/>
          <w:lang w:val="ru-UA"/>
        </w:rPr>
        <w:lastRenderedPageBreak/>
        <w:t xml:space="preserve">└─────────────────────┘ │ │ ┌────────────┐ ┌─────────────┴─────────────┴┐ │ Методы │ │ Ассортимент розничной │ │ контроля │ │ аптечной организации │ │ассортимента│ └─────────────┬──────────────┘ └──┬─────────┘ │ ││ ┌────────────────┐ ┌─────────────────┐ ├────&gt;│Движение товара │ │ Структура │ │ │ во времени │ │ ассортимента ├─────────┐ │ └────────────────┘ └──┬──────────────┘ │ ││ │ ┌────────────────┐ ┌───────────────────────┐ │ │ │Сравнение уровня│ │Структура обязательного│ │ ├────&gt;│ продаж │ │аптечного ассортимента │ │ │ │сходных товаров │ ├───────────────────────┘ │ │ └────────────────┘ │ │ │ │ ┌───────────────────────┐ │ │ ┌────────────────┐ ├───────&gt;│Лекарственные препараты│ │ │ │Оборачиваемость │ │ └───────────────────────┘ │ ├────&gt;│ товара │ │ / \ │ │ └────────────────┘ │ / \ │ │ │ / \ │ │ │ ┌────────────────────────┐ │ │ ┌────────────────┐ │ │Лекарственные препараты │ │ │ │ Начисление │ │ │ рецептурного отпуска │ │ └────&gt;│торговой наценки│ │ └────────────────────────┘ │ └────────────────┘ │ / \ │ │ / \ └─────────&gt;┌──────────────────────┐ │ ┌────────────────────────┐ │Товары, не входящие │ │ │Лекарственные препараты │ │ в обязательный │ │ │безрецептурного отпуска │ │аптечный ассортимент │ │ └────────────────────────┘ ├──────────────────────┘ │ │ │ │ ┌───────────────┐ │ ┌─────────────────────┐ ├─────&gt;│Лекарственные │ │ │Изделия медицинского │ │ │ средства │ └─────&gt;│ назначения │ │ └───────────────┘ └─────────────────────┘ │ │ ┌───────────────┐ ┌──────────┐ └─────&gt;│Парафармацев- │ │Структура │&lt;─────────┤тические товары│ └──────────┘ └───────────────┘ \ / \/ ┌───────────────────────┐ │ БАД │ │ Лечебная косметика │ │ Диетическое питание │ │ Товары для детей │ │Продукция </w:t>
      </w:r>
      <w:r w:rsidR="00606A67">
        <w:rPr>
          <w:rFonts w:cs="Times New Roman"/>
          <w:szCs w:val="28"/>
          <w:lang w:val="ru-UA"/>
        </w:rPr>
        <w:t>аптеки</w:t>
      </w:r>
      <w:r w:rsidRPr="00DB5FF5">
        <w:rPr>
          <w:rFonts w:cs="Times New Roman"/>
          <w:szCs w:val="28"/>
          <w:lang w:val="ru-UA"/>
        </w:rPr>
        <w:t>"</w:t>
      </w:r>
      <w:r w:rsidR="00606A67">
        <w:rPr>
          <w:rFonts w:cs="Times New Roman"/>
          <w:szCs w:val="28"/>
          <w:lang w:val="ru-UA"/>
        </w:rPr>
        <w:t>Шах</w:t>
      </w:r>
      <w:r w:rsidRPr="00DB5FF5">
        <w:rPr>
          <w:rFonts w:cs="Times New Roman"/>
          <w:szCs w:val="28"/>
          <w:lang w:val="ru-UA"/>
        </w:rPr>
        <w:t xml:space="preserve">"│ └───────────────────────┘ </w:t>
      </w:r>
    </w:p>
    <w:p w:rsidR="007C070B" w:rsidRDefault="003A119D" w:rsidP="00F15083">
      <w:pPr>
        <w:jc w:val="both"/>
        <w:rPr>
          <w:rFonts w:cs="Times New Roman"/>
          <w:szCs w:val="28"/>
          <w:lang w:val="ru-UA"/>
        </w:rPr>
      </w:pPr>
      <w:r w:rsidRPr="00DB5FF5">
        <w:rPr>
          <w:rFonts w:cs="Times New Roman"/>
          <w:szCs w:val="28"/>
          <w:lang w:val="ru-UA"/>
        </w:rPr>
        <w:t xml:space="preserve">Рис. 2. Блок-схема изучения ассортимента аптечной организации. </w:t>
      </w:r>
    </w:p>
    <w:p w:rsidR="007D52A8" w:rsidRPr="007C47EF" w:rsidRDefault="007D52A8" w:rsidP="00F15083">
      <w:pPr>
        <w:ind w:firstLine="851"/>
        <w:jc w:val="both"/>
        <w:rPr>
          <w:rFonts w:cs="Times New Roman"/>
          <w:b/>
          <w:szCs w:val="28"/>
          <w:lang w:val="ru-UA"/>
        </w:rPr>
      </w:pPr>
      <w:r w:rsidRPr="007C47EF">
        <w:rPr>
          <w:rFonts w:cs="Times New Roman"/>
          <w:b/>
          <w:szCs w:val="28"/>
          <w:lang w:val="ru-UA"/>
        </w:rPr>
        <w:t>Планирование, формирование и управление ассортиментом</w:t>
      </w:r>
    </w:p>
    <w:p w:rsidR="007D52A8" w:rsidRDefault="007C47EF" w:rsidP="00F15083">
      <w:pPr>
        <w:ind w:firstLine="851"/>
        <w:jc w:val="both"/>
        <w:rPr>
          <w:rFonts w:cs="Times New Roman"/>
          <w:szCs w:val="28"/>
          <w:lang w:val="ru-UA"/>
        </w:rPr>
      </w:pPr>
      <w:r>
        <w:rPr>
          <w:rFonts w:cs="Times New Roman"/>
          <w:szCs w:val="28"/>
          <w:lang w:val="ru-UA"/>
        </w:rPr>
        <w:t xml:space="preserve">Смысл процессов планирования, формирования и управления ассортиментом товаров состоит в </w:t>
      </w:r>
      <w:r w:rsidR="00782952">
        <w:rPr>
          <w:rFonts w:cs="Times New Roman"/>
          <w:szCs w:val="28"/>
          <w:lang w:val="ru-UA"/>
        </w:rPr>
        <w:t>своев</w:t>
      </w:r>
      <w:r>
        <w:rPr>
          <w:rFonts w:cs="Times New Roman"/>
          <w:szCs w:val="28"/>
          <w:lang w:val="ru-UA"/>
        </w:rPr>
        <w:t xml:space="preserve">ременном предложении производителем </w:t>
      </w:r>
      <w:r w:rsidR="00782952">
        <w:rPr>
          <w:rFonts w:cs="Times New Roman"/>
          <w:szCs w:val="28"/>
          <w:lang w:val="ru-UA"/>
        </w:rPr>
        <w:t>определенного набора товарных позиций</w:t>
      </w:r>
      <w:r w:rsidR="00773874">
        <w:rPr>
          <w:rFonts w:cs="Times New Roman"/>
          <w:szCs w:val="28"/>
          <w:lang w:val="ru-UA"/>
        </w:rPr>
        <w:t xml:space="preserve">. Данное товарное предложение должно </w:t>
      </w:r>
      <w:r w:rsidR="00773874">
        <w:rPr>
          <w:rFonts w:cs="Times New Roman"/>
          <w:szCs w:val="28"/>
          <w:lang w:val="ru-UA"/>
        </w:rPr>
        <w:lastRenderedPageBreak/>
        <w:t xml:space="preserve">одновременно соответствовать направлению его производственной деятельности и максимально удовлетворять потребности </w:t>
      </w:r>
      <w:r w:rsidR="00995EAB">
        <w:rPr>
          <w:rFonts w:cs="Times New Roman"/>
          <w:szCs w:val="28"/>
          <w:lang w:val="ru-UA"/>
        </w:rPr>
        <w:t>конкретных групп потребителей.</w:t>
      </w:r>
    </w:p>
    <w:p w:rsidR="007C070B" w:rsidRDefault="00D661D8" w:rsidP="00F15083">
      <w:pPr>
        <w:ind w:firstLine="851"/>
        <w:jc w:val="both"/>
        <w:rPr>
          <w:rFonts w:cs="Times New Roman"/>
          <w:szCs w:val="28"/>
          <w:lang w:val="ru-UA"/>
        </w:rPr>
      </w:pPr>
      <w:r>
        <w:rPr>
          <w:rFonts w:cs="Times New Roman"/>
          <w:szCs w:val="28"/>
          <w:lang w:val="ru-UA"/>
        </w:rPr>
        <w:t xml:space="preserve">Процесс планирования ассортимента товаров – это </w:t>
      </w:r>
      <w:r w:rsidR="00123B9D">
        <w:rPr>
          <w:rFonts w:cs="Times New Roman"/>
          <w:szCs w:val="28"/>
          <w:lang w:val="ru-UA"/>
        </w:rPr>
        <w:t>превращение</w:t>
      </w:r>
      <w:r>
        <w:rPr>
          <w:rFonts w:cs="Times New Roman"/>
          <w:szCs w:val="28"/>
          <w:lang w:val="ru-UA"/>
        </w:rPr>
        <w:t xml:space="preserve"> существующих и (или) </w:t>
      </w:r>
      <w:r w:rsidR="00123B9D">
        <w:rPr>
          <w:rFonts w:cs="Times New Roman"/>
          <w:szCs w:val="28"/>
          <w:lang w:val="ru-UA"/>
        </w:rPr>
        <w:t>потенциальных технических и материальных ресурсов в товары. Данные товары</w:t>
      </w:r>
      <w:r w:rsidR="003B0DAB">
        <w:rPr>
          <w:rFonts w:cs="Times New Roman"/>
          <w:szCs w:val="28"/>
          <w:lang w:val="ru-UA"/>
        </w:rPr>
        <w:t xml:space="preserve"> приносят прибыль, имеют ценность для потребителей, удовлетворяют покупателей. Т.е. производитель одновременно с созданием и производством товарного ассортимента формирует клиентуру </w:t>
      </w:r>
      <w:r w:rsidR="00B53368">
        <w:rPr>
          <w:rFonts w:cs="Times New Roman"/>
          <w:szCs w:val="28"/>
          <w:lang w:val="ru-UA"/>
        </w:rPr>
        <w:t>и</w:t>
      </w:r>
      <w:r w:rsidR="003B0DAB">
        <w:rPr>
          <w:rFonts w:cs="Times New Roman"/>
          <w:szCs w:val="28"/>
          <w:lang w:val="ru-UA"/>
        </w:rPr>
        <w:t xml:space="preserve"> удовлетворяет ее </w:t>
      </w:r>
      <w:r w:rsidR="00B53368">
        <w:rPr>
          <w:rFonts w:cs="Times New Roman"/>
          <w:szCs w:val="28"/>
          <w:lang w:val="ru-UA"/>
        </w:rPr>
        <w:t>специфические запросы.</w:t>
      </w:r>
    </w:p>
    <w:p w:rsidR="007C070B" w:rsidRDefault="00B53368" w:rsidP="00F15083">
      <w:pPr>
        <w:ind w:firstLine="851"/>
        <w:jc w:val="both"/>
        <w:rPr>
          <w:rFonts w:cs="Times New Roman"/>
          <w:szCs w:val="28"/>
          <w:lang w:val="ru-UA"/>
        </w:rPr>
      </w:pPr>
      <w:r>
        <w:rPr>
          <w:rFonts w:cs="Times New Roman"/>
          <w:szCs w:val="28"/>
          <w:lang w:val="ru-UA"/>
        </w:rPr>
        <w:t xml:space="preserve">Начало планирования ассортимента – </w:t>
      </w:r>
      <w:r w:rsidR="00072738">
        <w:rPr>
          <w:rFonts w:cs="Times New Roman"/>
          <w:szCs w:val="28"/>
          <w:lang w:val="ru-UA"/>
        </w:rPr>
        <w:t xml:space="preserve">или </w:t>
      </w:r>
      <w:r w:rsidR="00774CBE">
        <w:rPr>
          <w:rFonts w:cs="Times New Roman"/>
          <w:szCs w:val="28"/>
          <w:lang w:val="ru-UA"/>
        </w:rPr>
        <w:t>во время обнаружения</w:t>
      </w:r>
      <w:r>
        <w:rPr>
          <w:rFonts w:cs="Times New Roman"/>
          <w:szCs w:val="28"/>
          <w:lang w:val="ru-UA"/>
        </w:rPr>
        <w:t xml:space="preserve"> потребности</w:t>
      </w:r>
      <w:r w:rsidR="00072738">
        <w:rPr>
          <w:rFonts w:cs="Times New Roman"/>
          <w:szCs w:val="28"/>
          <w:lang w:val="ru-UA"/>
        </w:rPr>
        <w:t>,</w:t>
      </w:r>
      <w:r>
        <w:rPr>
          <w:rFonts w:cs="Times New Roman"/>
          <w:szCs w:val="28"/>
          <w:lang w:val="ru-UA"/>
        </w:rPr>
        <w:t xml:space="preserve"> или в момент формирования базового представления </w:t>
      </w:r>
      <w:r w:rsidR="00774CBE">
        <w:rPr>
          <w:rFonts w:cs="Times New Roman"/>
          <w:szCs w:val="28"/>
          <w:lang w:val="ru-UA"/>
        </w:rPr>
        <w:t>о продукте как результат изучения и анализа рынка.</w:t>
      </w:r>
    </w:p>
    <w:p w:rsidR="007C070B" w:rsidRDefault="00072738" w:rsidP="00F15083">
      <w:pPr>
        <w:ind w:firstLine="851"/>
        <w:jc w:val="both"/>
        <w:rPr>
          <w:rFonts w:cs="Times New Roman"/>
          <w:szCs w:val="28"/>
          <w:lang w:val="ru-UA"/>
        </w:rPr>
      </w:pPr>
      <w:r>
        <w:rPr>
          <w:rFonts w:cs="Times New Roman"/>
          <w:szCs w:val="28"/>
          <w:lang w:val="ru-UA"/>
        </w:rPr>
        <w:t>Особенности тхнологического процесса планирования ассортимента:</w:t>
      </w:r>
    </w:p>
    <w:p w:rsidR="00072738" w:rsidRDefault="00955101" w:rsidP="00F15083">
      <w:pPr>
        <w:pStyle w:val="aa"/>
        <w:numPr>
          <w:ilvl w:val="0"/>
          <w:numId w:val="3"/>
        </w:numPr>
        <w:ind w:left="284"/>
        <w:jc w:val="both"/>
        <w:rPr>
          <w:rFonts w:cs="Times New Roman"/>
          <w:szCs w:val="28"/>
          <w:lang w:val="ru-UA"/>
        </w:rPr>
      </w:pPr>
      <w:r>
        <w:rPr>
          <w:rFonts w:cs="Times New Roman"/>
          <w:szCs w:val="28"/>
          <w:lang w:val="ru-UA"/>
        </w:rPr>
        <w:t>Первй этап – создание концепции ассортимента</w:t>
      </w:r>
      <w:r w:rsidR="002E48A1">
        <w:rPr>
          <w:rFonts w:cs="Times New Roman"/>
          <w:szCs w:val="28"/>
          <w:lang w:val="ru-UA"/>
        </w:rPr>
        <w:t>. Эта концепция является научно обоснованной и дает реализуемое на практике представление о перспективах ассортимента производителя</w:t>
      </w:r>
      <w:r w:rsidR="003A7530">
        <w:rPr>
          <w:rFonts w:cs="Times New Roman"/>
          <w:szCs w:val="28"/>
          <w:lang w:val="ru-UA"/>
        </w:rPr>
        <w:t>, оптимальном наборе товаров, который основан на прогнозах будущего спроса и анализе возможностей производственных мощностей для удовлетворения предполагаемого спроса;</w:t>
      </w:r>
    </w:p>
    <w:p w:rsidR="003A7530" w:rsidRDefault="009D313D" w:rsidP="00F15083">
      <w:pPr>
        <w:pStyle w:val="aa"/>
        <w:numPr>
          <w:ilvl w:val="0"/>
          <w:numId w:val="3"/>
        </w:numPr>
        <w:ind w:left="284"/>
        <w:jc w:val="both"/>
        <w:rPr>
          <w:rFonts w:cs="Times New Roman"/>
          <w:szCs w:val="28"/>
          <w:lang w:val="ru-UA"/>
        </w:rPr>
      </w:pPr>
      <w:r>
        <w:rPr>
          <w:rFonts w:cs="Times New Roman"/>
          <w:szCs w:val="28"/>
          <w:lang w:val="ru-UA"/>
        </w:rPr>
        <w:t xml:space="preserve">Второй этап – </w:t>
      </w:r>
      <w:r w:rsidR="003E428F">
        <w:rPr>
          <w:rFonts w:cs="Times New Roman"/>
          <w:szCs w:val="28"/>
          <w:lang w:val="ru-UA"/>
        </w:rPr>
        <w:t xml:space="preserve">целевая направленность и искусство профессионального планирования ведут к </w:t>
      </w:r>
      <w:r>
        <w:rPr>
          <w:rFonts w:cs="Times New Roman"/>
          <w:szCs w:val="28"/>
          <w:lang w:val="ru-UA"/>
        </w:rPr>
        <w:t>реализаци</w:t>
      </w:r>
      <w:r w:rsidR="003E428F">
        <w:rPr>
          <w:rFonts w:cs="Times New Roman"/>
          <w:szCs w:val="28"/>
          <w:lang w:val="ru-UA"/>
        </w:rPr>
        <w:t>и</w:t>
      </w:r>
      <w:r>
        <w:rPr>
          <w:rFonts w:cs="Times New Roman"/>
          <w:szCs w:val="28"/>
          <w:lang w:val="ru-UA"/>
        </w:rPr>
        <w:t xml:space="preserve"> существующих и потенциальных производственных мощностей для создания конкретных сочетаний товаров, которые </w:t>
      </w:r>
      <w:r w:rsidR="003E428F">
        <w:rPr>
          <w:rFonts w:cs="Times New Roman"/>
          <w:szCs w:val="28"/>
          <w:lang w:val="ru-UA"/>
        </w:rPr>
        <w:t>максимально удовлетворят потребителей, что даст возможность получения расчетной прибыли;</w:t>
      </w:r>
    </w:p>
    <w:p w:rsidR="003E428F" w:rsidRPr="00072738" w:rsidRDefault="00360CA4" w:rsidP="00F15083">
      <w:pPr>
        <w:pStyle w:val="aa"/>
        <w:numPr>
          <w:ilvl w:val="0"/>
          <w:numId w:val="3"/>
        </w:numPr>
        <w:ind w:left="284"/>
        <w:jc w:val="both"/>
        <w:rPr>
          <w:rFonts w:cs="Times New Roman"/>
          <w:szCs w:val="28"/>
          <w:lang w:val="ru-UA"/>
        </w:rPr>
      </w:pPr>
      <w:r>
        <w:rPr>
          <w:rFonts w:cs="Times New Roman"/>
          <w:szCs w:val="28"/>
          <w:lang w:val="ru-UA"/>
        </w:rPr>
        <w:t xml:space="preserve">Третий этап заключается в предварительном оценивании замысла – для стандартного цикла планирования и последующей реализации ассортимента. Затем разрабатываются спецификации, которые базируются на потребительских запросах, создаются экспериментальные прототипы, проверяются возможности серийного производства, продукт тестируется на рынке </w:t>
      </w:r>
      <w:r w:rsidR="00A7283E">
        <w:rPr>
          <w:rFonts w:cs="Times New Roman"/>
          <w:szCs w:val="28"/>
          <w:lang w:val="ru-UA"/>
        </w:rPr>
        <w:t>для определения его жизнеспособности, соответствия рыночным требованиям и уровня доходности.</w:t>
      </w:r>
    </w:p>
    <w:p w:rsidR="00995EAB" w:rsidRDefault="003E172B" w:rsidP="00F15083">
      <w:pPr>
        <w:ind w:firstLine="851"/>
        <w:jc w:val="both"/>
        <w:rPr>
          <w:rFonts w:cs="Times New Roman"/>
          <w:szCs w:val="28"/>
          <w:lang w:val="ru-UA"/>
        </w:rPr>
      </w:pPr>
      <w:r>
        <w:rPr>
          <w:rFonts w:cs="Times New Roman"/>
          <w:szCs w:val="28"/>
          <w:lang w:val="ru-UA"/>
        </w:rPr>
        <w:t>Формиро</w:t>
      </w:r>
      <w:r w:rsidR="00425995">
        <w:rPr>
          <w:rFonts w:cs="Times New Roman"/>
          <w:szCs w:val="28"/>
          <w:lang w:val="ru-UA"/>
        </w:rPr>
        <w:t>вание ассорт</w:t>
      </w:r>
      <w:r>
        <w:rPr>
          <w:rFonts w:cs="Times New Roman"/>
          <w:szCs w:val="28"/>
          <w:lang w:val="ru-UA"/>
        </w:rPr>
        <w:t xml:space="preserve">имента товаров – это </w:t>
      </w:r>
      <w:r w:rsidR="009D37CC">
        <w:rPr>
          <w:rFonts w:cs="Times New Roman"/>
          <w:szCs w:val="28"/>
          <w:lang w:val="ru-UA"/>
        </w:rPr>
        <w:t>группировка товаров по различным параметрам: сериям, актуальности, единичности или серийности производства</w:t>
      </w:r>
      <w:r w:rsidR="00425995">
        <w:rPr>
          <w:rFonts w:cs="Times New Roman"/>
          <w:szCs w:val="28"/>
          <w:lang w:val="ru-UA"/>
        </w:rPr>
        <w:t>, вещественным товарам или лицензиям и т.д.</w:t>
      </w:r>
    </w:p>
    <w:p w:rsidR="00425995" w:rsidRDefault="00626A14" w:rsidP="00F15083">
      <w:pPr>
        <w:ind w:firstLine="851"/>
        <w:jc w:val="both"/>
        <w:rPr>
          <w:rFonts w:cs="Times New Roman"/>
          <w:szCs w:val="28"/>
          <w:lang w:val="ru-UA"/>
        </w:rPr>
      </w:pPr>
      <w:r>
        <w:rPr>
          <w:rFonts w:cs="Times New Roman"/>
          <w:szCs w:val="28"/>
          <w:lang w:val="ru-UA"/>
        </w:rPr>
        <w:t xml:space="preserve">В процессе формирования товарного ассортимента решаеются вопросы стоимости, уровня качества, гарантийных обязательств, сервиса, а также – </w:t>
      </w:r>
      <w:r>
        <w:rPr>
          <w:rFonts w:cs="Times New Roman"/>
          <w:szCs w:val="28"/>
          <w:lang w:val="ru-UA"/>
        </w:rPr>
        <w:lastRenderedPageBreak/>
        <w:t>планирует ли производитель занимать лидирующую позицию, создавая совершенно новый вид товара, либо следует за прочими производителями.</w:t>
      </w:r>
    </w:p>
    <w:p w:rsidR="00995EAB" w:rsidRDefault="00DD3678" w:rsidP="00F15083">
      <w:pPr>
        <w:ind w:firstLine="851"/>
        <w:jc w:val="both"/>
        <w:rPr>
          <w:rFonts w:cs="Times New Roman"/>
          <w:szCs w:val="28"/>
          <w:lang w:val="ru-UA"/>
        </w:rPr>
      </w:pPr>
      <w:r>
        <w:rPr>
          <w:rFonts w:cs="Times New Roman"/>
          <w:szCs w:val="28"/>
          <w:lang w:val="ru-UA"/>
        </w:rPr>
        <w:t xml:space="preserve">Перед тем, как приступать к формированию ассортимента, предприятие разрабатывает концепцию ассортимента – направленное создание </w:t>
      </w:r>
      <w:r w:rsidR="00CA31D8">
        <w:rPr>
          <w:rFonts w:cs="Times New Roman"/>
          <w:szCs w:val="28"/>
          <w:lang w:val="ru-UA"/>
        </w:rPr>
        <w:t xml:space="preserve">оптимально продуманной структуры ассортимента товаров. Базой для нее являются как требования потребителей, занимающих определенные рыночные сегменты, </w:t>
      </w:r>
      <w:r w:rsidR="005B385A">
        <w:rPr>
          <w:rFonts w:cs="Times New Roman"/>
          <w:szCs w:val="28"/>
          <w:lang w:val="ru-UA"/>
        </w:rPr>
        <w:t>так и потребность в обеспечении максимального уровня эффективности использования производителем всех видов ресурсов: сырья, технологии, финансов и пр.</w:t>
      </w:r>
      <w:r w:rsidR="003B20B5">
        <w:rPr>
          <w:rFonts w:cs="Times New Roman"/>
          <w:szCs w:val="28"/>
          <w:lang w:val="ru-UA"/>
        </w:rPr>
        <w:t xml:space="preserve"> для удешевления производства товара.</w:t>
      </w:r>
    </w:p>
    <w:p w:rsidR="00626A14" w:rsidRDefault="00AD56FD" w:rsidP="00F15083">
      <w:pPr>
        <w:ind w:firstLine="851"/>
        <w:jc w:val="both"/>
        <w:rPr>
          <w:rFonts w:cs="Times New Roman"/>
          <w:szCs w:val="28"/>
          <w:lang w:val="ru-UA"/>
        </w:rPr>
      </w:pPr>
      <w:r>
        <w:rPr>
          <w:rFonts w:cs="Times New Roman"/>
          <w:szCs w:val="28"/>
          <w:lang w:val="ru-UA"/>
        </w:rPr>
        <w:t xml:space="preserve">Целью разработки концепций ассортимента является ориентация предпприятия-производителя на создание товаров, которые в наибольшей степени будут отвечать структуре и </w:t>
      </w:r>
      <w:r w:rsidR="001A36B6">
        <w:rPr>
          <w:rFonts w:cs="Times New Roman"/>
          <w:szCs w:val="28"/>
          <w:lang w:val="ru-UA"/>
        </w:rPr>
        <w:t>разнообразию потребительских запросов определенных покупателей.</w:t>
      </w:r>
    </w:p>
    <w:p w:rsidR="00DD3678" w:rsidRDefault="002673FC" w:rsidP="00F15083">
      <w:pPr>
        <w:ind w:firstLine="851"/>
        <w:jc w:val="both"/>
        <w:rPr>
          <w:rFonts w:cs="Times New Roman"/>
          <w:szCs w:val="28"/>
          <w:lang w:val="ru-UA"/>
        </w:rPr>
      </w:pPr>
      <w:r>
        <w:rPr>
          <w:rFonts w:cs="Times New Roman"/>
          <w:szCs w:val="28"/>
          <w:lang w:val="ru-UA"/>
        </w:rPr>
        <w:t xml:space="preserve">Основная проблема формирования ассортимента заключается в необходимости планирования и координации практических всей деятельности, которая направлена на подбор продуктов для </w:t>
      </w:r>
      <w:r w:rsidR="003F5E3E">
        <w:rPr>
          <w:rFonts w:cs="Times New Roman"/>
          <w:szCs w:val="28"/>
          <w:lang w:val="ru-UA"/>
        </w:rPr>
        <w:t xml:space="preserve">предстоящего производства товара и его реализации на рынке. А также на соответствие параметров данных продуктов </w:t>
      </w:r>
      <w:r w:rsidR="00DA7BDE">
        <w:rPr>
          <w:rFonts w:cs="Times New Roman"/>
          <w:szCs w:val="28"/>
          <w:lang w:val="ru-UA"/>
        </w:rPr>
        <w:t xml:space="preserve">потребительским запросам. Создание товарного ассортимента на основании данных планирования – это постоянный процесс, который длится в течение всего жизненного цикла товара, от момента возникновения идеи его создания до </w:t>
      </w:r>
      <w:r w:rsidR="00DF0FC8">
        <w:rPr>
          <w:rFonts w:cs="Times New Roman"/>
          <w:szCs w:val="28"/>
          <w:lang w:val="ru-UA"/>
        </w:rPr>
        <w:t>того, как продукт будет изъят из обращения.</w:t>
      </w:r>
    </w:p>
    <w:p w:rsidR="00DF0FC8" w:rsidRPr="00C568AF" w:rsidRDefault="00DF0FC8" w:rsidP="00F15083">
      <w:pPr>
        <w:ind w:firstLine="851"/>
        <w:jc w:val="both"/>
        <w:rPr>
          <w:rFonts w:cs="Times New Roman"/>
          <w:b/>
          <w:szCs w:val="28"/>
          <w:lang w:val="ru-UA"/>
        </w:rPr>
      </w:pPr>
      <w:r w:rsidRPr="00C568AF">
        <w:rPr>
          <w:rFonts w:cs="Times New Roman"/>
          <w:b/>
          <w:szCs w:val="28"/>
          <w:lang w:val="ru-UA"/>
        </w:rPr>
        <w:t>Главные моменты системы формирования товарного ассортимента:</w:t>
      </w:r>
    </w:p>
    <w:p w:rsidR="00DF0FC8" w:rsidRDefault="00DF0FC8" w:rsidP="00F15083">
      <w:pPr>
        <w:pStyle w:val="aa"/>
        <w:numPr>
          <w:ilvl w:val="0"/>
          <w:numId w:val="4"/>
        </w:numPr>
        <w:ind w:left="284"/>
        <w:jc w:val="both"/>
        <w:rPr>
          <w:rFonts w:cs="Times New Roman"/>
          <w:szCs w:val="28"/>
          <w:lang w:val="ru-UA"/>
        </w:rPr>
      </w:pPr>
      <w:r>
        <w:rPr>
          <w:rFonts w:cs="Times New Roman"/>
          <w:szCs w:val="28"/>
          <w:lang w:val="ru-UA"/>
        </w:rPr>
        <w:t xml:space="preserve">Выявление настоящих и будущих потребительских нужд, анализ возможностей применения конкретного товара и </w:t>
      </w:r>
      <w:r w:rsidR="00D628E9">
        <w:rPr>
          <w:rFonts w:cs="Times New Roman"/>
          <w:szCs w:val="28"/>
          <w:lang w:val="ru-UA"/>
        </w:rPr>
        <w:t>поведенческих нюансов покупателей на конкретных рынках сбыта;</w:t>
      </w:r>
    </w:p>
    <w:p w:rsidR="00D628E9" w:rsidRDefault="00D628E9" w:rsidP="00F15083">
      <w:pPr>
        <w:pStyle w:val="aa"/>
        <w:numPr>
          <w:ilvl w:val="0"/>
          <w:numId w:val="4"/>
        </w:numPr>
        <w:ind w:left="284"/>
        <w:jc w:val="both"/>
        <w:rPr>
          <w:rFonts w:cs="Times New Roman"/>
          <w:szCs w:val="28"/>
          <w:lang w:val="ru-UA"/>
        </w:rPr>
      </w:pPr>
      <w:r>
        <w:rPr>
          <w:rFonts w:cs="Times New Roman"/>
          <w:szCs w:val="28"/>
          <w:lang w:val="ru-UA"/>
        </w:rPr>
        <w:t>Оценивание уже существующих аналогичных товаров, произведенных конкурентами, по таким же направлениям;</w:t>
      </w:r>
    </w:p>
    <w:p w:rsidR="00D628E9" w:rsidRDefault="00482F9A" w:rsidP="00F15083">
      <w:pPr>
        <w:pStyle w:val="aa"/>
        <w:numPr>
          <w:ilvl w:val="0"/>
          <w:numId w:val="4"/>
        </w:numPr>
        <w:ind w:left="284"/>
        <w:jc w:val="both"/>
        <w:rPr>
          <w:rFonts w:cs="Times New Roman"/>
          <w:szCs w:val="28"/>
          <w:lang w:val="ru-UA"/>
        </w:rPr>
      </w:pPr>
      <w:r>
        <w:rPr>
          <w:rFonts w:cs="Times New Roman"/>
          <w:szCs w:val="28"/>
          <w:lang w:val="ru-UA"/>
        </w:rPr>
        <w:t>Критическое рассмотрение товаров, выпускаемых производителем, в таком же ассортименте, что и в п.п. 1,2 но уже с потребительской точки зрения;</w:t>
      </w:r>
    </w:p>
    <w:p w:rsidR="00482F9A" w:rsidRDefault="00482F9A" w:rsidP="00F15083">
      <w:pPr>
        <w:pStyle w:val="aa"/>
        <w:numPr>
          <w:ilvl w:val="0"/>
          <w:numId w:val="4"/>
        </w:numPr>
        <w:ind w:left="284"/>
        <w:jc w:val="both"/>
        <w:rPr>
          <w:rFonts w:cs="Times New Roman"/>
          <w:szCs w:val="28"/>
          <w:lang w:val="ru-UA"/>
        </w:rPr>
      </w:pPr>
      <w:r>
        <w:rPr>
          <w:rFonts w:cs="Times New Roman"/>
          <w:szCs w:val="28"/>
          <w:lang w:val="ru-UA"/>
        </w:rPr>
        <w:t xml:space="preserve">Решение вопросов добавления товаров в ассортимент и изъятия из него, </w:t>
      </w:r>
      <w:r w:rsidR="0076380F">
        <w:rPr>
          <w:rFonts w:cs="Times New Roman"/>
          <w:szCs w:val="28"/>
          <w:lang w:val="ru-UA"/>
        </w:rPr>
        <w:t>диверсификации продукции за счет альтернативных производственных направлений, расширяющих границы уже сложившегося профиля;</w:t>
      </w:r>
    </w:p>
    <w:p w:rsidR="0076380F" w:rsidRDefault="00B9522A" w:rsidP="00F15083">
      <w:pPr>
        <w:pStyle w:val="aa"/>
        <w:numPr>
          <w:ilvl w:val="0"/>
          <w:numId w:val="4"/>
        </w:numPr>
        <w:ind w:left="284"/>
        <w:jc w:val="both"/>
        <w:rPr>
          <w:rFonts w:cs="Times New Roman"/>
          <w:szCs w:val="28"/>
          <w:lang w:val="ru-UA"/>
        </w:rPr>
      </w:pPr>
      <w:r>
        <w:rPr>
          <w:rFonts w:cs="Times New Roman"/>
          <w:szCs w:val="28"/>
          <w:lang w:val="ru-UA"/>
        </w:rPr>
        <w:t>Анализ предложений создания новых товаров, улучшения уже существующих, рассмотрение новых способов и областей применения продуктов;</w:t>
      </w:r>
    </w:p>
    <w:p w:rsidR="00B9522A" w:rsidRDefault="00B9522A" w:rsidP="00F15083">
      <w:pPr>
        <w:pStyle w:val="aa"/>
        <w:numPr>
          <w:ilvl w:val="0"/>
          <w:numId w:val="4"/>
        </w:numPr>
        <w:ind w:left="284"/>
        <w:jc w:val="both"/>
        <w:rPr>
          <w:rFonts w:cs="Times New Roman"/>
          <w:szCs w:val="28"/>
          <w:lang w:val="ru-UA"/>
        </w:rPr>
      </w:pPr>
      <w:r>
        <w:rPr>
          <w:rFonts w:cs="Times New Roman"/>
          <w:szCs w:val="28"/>
          <w:lang w:val="ru-UA"/>
        </w:rPr>
        <w:lastRenderedPageBreak/>
        <w:t>Создание спецификаций как новых, так и усовершенствованных существующих товаров для более полного соответствия потребительским требованиям;</w:t>
      </w:r>
    </w:p>
    <w:p w:rsidR="00B9522A" w:rsidRDefault="003A1546" w:rsidP="00F15083">
      <w:pPr>
        <w:pStyle w:val="aa"/>
        <w:numPr>
          <w:ilvl w:val="0"/>
          <w:numId w:val="4"/>
        </w:numPr>
        <w:ind w:left="284"/>
        <w:jc w:val="both"/>
        <w:rPr>
          <w:rFonts w:cs="Times New Roman"/>
          <w:szCs w:val="28"/>
          <w:lang w:val="ru-UA"/>
        </w:rPr>
      </w:pPr>
      <w:r>
        <w:rPr>
          <w:rFonts w:cs="Times New Roman"/>
          <w:szCs w:val="28"/>
          <w:lang w:val="ru-UA"/>
        </w:rPr>
        <w:t>Изучение и анализ возможность производства совершенно новых или же улучшенных товаров, анализ вопросов ценообразования, себестоимости, рентабельности;</w:t>
      </w:r>
    </w:p>
    <w:p w:rsidR="003A1546" w:rsidRDefault="00E96A5E" w:rsidP="00F15083">
      <w:pPr>
        <w:pStyle w:val="aa"/>
        <w:numPr>
          <w:ilvl w:val="0"/>
          <w:numId w:val="4"/>
        </w:numPr>
        <w:ind w:left="284"/>
        <w:jc w:val="both"/>
        <w:rPr>
          <w:rFonts w:cs="Times New Roman"/>
          <w:szCs w:val="28"/>
          <w:lang w:val="ru-UA"/>
        </w:rPr>
      </w:pPr>
      <w:r>
        <w:rPr>
          <w:rFonts w:cs="Times New Roman"/>
          <w:szCs w:val="28"/>
          <w:lang w:val="ru-UA"/>
        </w:rPr>
        <w:t xml:space="preserve">Испытания товаров, учитывая потенциальные потребности покупателей, для понимания уровня приемлемости продукта по базовым </w:t>
      </w:r>
      <w:r w:rsidR="00151129">
        <w:rPr>
          <w:rFonts w:cs="Times New Roman"/>
          <w:szCs w:val="28"/>
          <w:lang w:val="ru-UA"/>
        </w:rPr>
        <w:t>параметрам;</w:t>
      </w:r>
    </w:p>
    <w:p w:rsidR="00151129" w:rsidRDefault="00151129" w:rsidP="00F15083">
      <w:pPr>
        <w:pStyle w:val="aa"/>
        <w:numPr>
          <w:ilvl w:val="0"/>
          <w:numId w:val="4"/>
        </w:numPr>
        <w:ind w:left="284"/>
        <w:jc w:val="both"/>
        <w:rPr>
          <w:rFonts w:cs="Times New Roman"/>
          <w:szCs w:val="28"/>
          <w:lang w:val="ru-UA"/>
        </w:rPr>
      </w:pPr>
      <w:r>
        <w:rPr>
          <w:rFonts w:cs="Times New Roman"/>
          <w:szCs w:val="28"/>
          <w:lang w:val="ru-UA"/>
        </w:rPr>
        <w:t xml:space="preserve">Создание спецификаций для производственных отделов производителя, регаментирующих качество, цену, номенклатуру, упаковку и пр, соответственно данным, полученным в итоге проведенных испытаний и </w:t>
      </w:r>
      <w:r w:rsidR="004B7CCD">
        <w:rPr>
          <w:rFonts w:cs="Times New Roman"/>
          <w:szCs w:val="28"/>
          <w:lang w:val="ru-UA"/>
        </w:rPr>
        <w:t xml:space="preserve">либо </w:t>
      </w:r>
      <w:r>
        <w:rPr>
          <w:rFonts w:cs="Times New Roman"/>
          <w:szCs w:val="28"/>
          <w:lang w:val="ru-UA"/>
        </w:rPr>
        <w:t xml:space="preserve">подтверждающим </w:t>
      </w:r>
      <w:r w:rsidR="004B7CCD">
        <w:rPr>
          <w:rFonts w:cs="Times New Roman"/>
          <w:szCs w:val="28"/>
          <w:lang w:val="ru-UA"/>
        </w:rPr>
        <w:t>приемлемый уровень параметров продукта, либо определяющим необходимость их изменения;</w:t>
      </w:r>
    </w:p>
    <w:p w:rsidR="004B7CCD" w:rsidRPr="00DF0FC8" w:rsidRDefault="00C6043F" w:rsidP="00F15083">
      <w:pPr>
        <w:pStyle w:val="aa"/>
        <w:numPr>
          <w:ilvl w:val="0"/>
          <w:numId w:val="4"/>
        </w:numPr>
        <w:ind w:left="284"/>
        <w:jc w:val="both"/>
        <w:rPr>
          <w:rFonts w:cs="Times New Roman"/>
          <w:szCs w:val="28"/>
          <w:lang w:val="ru-UA"/>
        </w:rPr>
      </w:pPr>
      <w:r>
        <w:rPr>
          <w:rFonts w:cs="Times New Roman"/>
          <w:szCs w:val="28"/>
          <w:lang w:val="ru-UA"/>
        </w:rPr>
        <w:t xml:space="preserve"> Оценка и пересмотр товарного ассортимента.</w:t>
      </w:r>
    </w:p>
    <w:p w:rsidR="00DD3678" w:rsidRDefault="00C6043F" w:rsidP="00F15083">
      <w:pPr>
        <w:ind w:firstLine="851"/>
        <w:jc w:val="both"/>
        <w:rPr>
          <w:rFonts w:cs="Times New Roman"/>
          <w:szCs w:val="28"/>
          <w:lang w:val="ru-UA"/>
        </w:rPr>
      </w:pPr>
      <w:r>
        <w:rPr>
          <w:rFonts w:cs="Times New Roman"/>
          <w:szCs w:val="28"/>
          <w:lang w:val="ru-UA"/>
        </w:rPr>
        <w:t>На основании всего вышесказанного можно сделать следующие выводы:</w:t>
      </w:r>
    </w:p>
    <w:p w:rsidR="0078645F" w:rsidRDefault="005E57EE" w:rsidP="00F15083">
      <w:pPr>
        <w:ind w:firstLine="851"/>
        <w:jc w:val="both"/>
        <w:rPr>
          <w:rFonts w:cs="Times New Roman"/>
          <w:szCs w:val="28"/>
          <w:lang w:val="ru-UA"/>
        </w:rPr>
      </w:pPr>
      <w:r w:rsidRPr="0027550E">
        <w:rPr>
          <w:rFonts w:cs="Times New Roman"/>
          <w:szCs w:val="28"/>
          <w:lang w:val="ru-UA"/>
        </w:rPr>
        <w:t>Управление ассортиментом – это ко</w:t>
      </w:r>
      <w:r w:rsidR="0078645F" w:rsidRPr="0027550E">
        <w:rPr>
          <w:rFonts w:cs="Times New Roman"/>
          <w:szCs w:val="28"/>
          <w:lang w:val="ru-UA"/>
        </w:rPr>
        <w:t>мплексный процесс</w:t>
      </w:r>
      <w:r w:rsidRPr="0027550E">
        <w:rPr>
          <w:rFonts w:cs="Times New Roman"/>
          <w:szCs w:val="28"/>
          <w:lang w:val="ru-UA"/>
        </w:rPr>
        <w:t>, котор</w:t>
      </w:r>
      <w:r w:rsidR="0078645F" w:rsidRPr="0027550E">
        <w:rPr>
          <w:rFonts w:cs="Times New Roman"/>
          <w:szCs w:val="28"/>
          <w:lang w:val="ru-UA"/>
        </w:rPr>
        <w:t>ый</w:t>
      </w:r>
      <w:r w:rsidRPr="0027550E">
        <w:rPr>
          <w:rFonts w:cs="Times New Roman"/>
          <w:szCs w:val="28"/>
          <w:lang w:val="ru-UA"/>
        </w:rPr>
        <w:t xml:space="preserve"> включает в себя координацию </w:t>
      </w:r>
      <w:r w:rsidR="0078645F" w:rsidRPr="0027550E">
        <w:rPr>
          <w:rFonts w:cs="Times New Roman"/>
          <w:szCs w:val="28"/>
          <w:lang w:val="ru-UA"/>
        </w:rPr>
        <w:t>научно-технической и проектной деятельности, проведение комплексных рыночных исследований, организацию сбыта, обслуживания, рекламных кампаний, повышения спроса.</w:t>
      </w:r>
    </w:p>
    <w:p w:rsidR="0027550E" w:rsidRDefault="0027550E" w:rsidP="00F15083">
      <w:pPr>
        <w:ind w:firstLine="851"/>
        <w:jc w:val="both"/>
        <w:rPr>
          <w:rFonts w:cs="Times New Roman"/>
          <w:szCs w:val="28"/>
          <w:lang w:val="ru-UA"/>
        </w:rPr>
      </w:pPr>
      <w:r>
        <w:rPr>
          <w:rFonts w:cs="Times New Roman"/>
          <w:szCs w:val="28"/>
          <w:lang w:val="ru-UA"/>
        </w:rPr>
        <w:t>Сложность данного процесса заключается в необходимости объединить множество этих компонентов в единую систему, направленную на достижение итоговой цели – оптимизации товарного ассортимента</w:t>
      </w:r>
      <w:r w:rsidR="000668C6">
        <w:rPr>
          <w:rFonts w:cs="Times New Roman"/>
          <w:szCs w:val="28"/>
          <w:lang w:val="ru-UA"/>
        </w:rPr>
        <w:t>, учитывая стратегические рыночные цели, стоящие перед производителем. Если данный результат не будет достигнут, то вероятно развитие ситуации, когда ассортимент начнет пополняться продукцией, созданной не для конечного потребителя, а для удобства подразделений производителя.</w:t>
      </w:r>
    </w:p>
    <w:p w:rsidR="007D52A8" w:rsidRDefault="007D52A8" w:rsidP="00F15083">
      <w:pPr>
        <w:jc w:val="both"/>
        <w:rPr>
          <w:rFonts w:cs="Times New Roman"/>
          <w:szCs w:val="28"/>
          <w:lang w:val="ru-UA"/>
        </w:rPr>
      </w:pPr>
    </w:p>
    <w:p w:rsidR="00BF6E9E" w:rsidRDefault="00BF6E9E" w:rsidP="00F15083">
      <w:pPr>
        <w:jc w:val="both"/>
        <w:rPr>
          <w:rFonts w:eastAsiaTheme="majorEastAsia" w:cs="Times New Roman"/>
          <w:b/>
          <w:szCs w:val="28"/>
          <w:lang w:val="ru-UA"/>
        </w:rPr>
      </w:pPr>
      <w:r>
        <w:rPr>
          <w:rFonts w:cs="Times New Roman"/>
          <w:b/>
          <w:szCs w:val="28"/>
          <w:lang w:val="ru-UA"/>
        </w:rPr>
        <w:br w:type="page"/>
      </w:r>
    </w:p>
    <w:p w:rsidR="00D74140" w:rsidRPr="00BF6E9E" w:rsidRDefault="000B6767" w:rsidP="00BE687F">
      <w:pPr>
        <w:pStyle w:val="2"/>
        <w:jc w:val="center"/>
        <w:rPr>
          <w:rFonts w:ascii="Times New Roman" w:hAnsi="Times New Roman" w:cs="Times New Roman"/>
          <w:b/>
          <w:color w:val="auto"/>
          <w:sz w:val="28"/>
          <w:szCs w:val="28"/>
          <w:lang w:val="ru-UA"/>
        </w:rPr>
      </w:pPr>
      <w:r w:rsidRPr="00BF6E9E">
        <w:rPr>
          <w:rFonts w:ascii="Times New Roman" w:hAnsi="Times New Roman" w:cs="Times New Roman"/>
          <w:b/>
          <w:color w:val="auto"/>
          <w:sz w:val="28"/>
          <w:szCs w:val="28"/>
          <w:lang w:val="ru-UA"/>
        </w:rPr>
        <w:lastRenderedPageBreak/>
        <w:t>1</w:t>
      </w:r>
      <w:r w:rsidR="003A119D" w:rsidRPr="00BF6E9E">
        <w:rPr>
          <w:rFonts w:ascii="Times New Roman" w:hAnsi="Times New Roman" w:cs="Times New Roman"/>
          <w:b/>
          <w:color w:val="auto"/>
          <w:sz w:val="28"/>
          <w:szCs w:val="28"/>
          <w:lang w:val="ru-UA"/>
        </w:rPr>
        <w:t>.2 Основные принципы ценовой политики</w:t>
      </w:r>
    </w:p>
    <w:p w:rsidR="000B6767" w:rsidRDefault="000B6767" w:rsidP="00F15083">
      <w:pPr>
        <w:jc w:val="both"/>
        <w:rPr>
          <w:rFonts w:cs="Times New Roman"/>
          <w:szCs w:val="28"/>
          <w:lang w:val="ru-UA"/>
        </w:rPr>
      </w:pPr>
    </w:p>
    <w:p w:rsidR="00BF6E9E" w:rsidRDefault="00F21D4C" w:rsidP="00F15083">
      <w:pPr>
        <w:ind w:firstLine="851"/>
        <w:jc w:val="both"/>
        <w:rPr>
          <w:rFonts w:cs="Times New Roman"/>
          <w:szCs w:val="28"/>
          <w:lang w:val="ru-UA"/>
        </w:rPr>
      </w:pPr>
      <w:r>
        <w:rPr>
          <w:rFonts w:cs="Times New Roman"/>
          <w:szCs w:val="28"/>
          <w:lang w:val="ru-UA"/>
        </w:rPr>
        <w:t xml:space="preserve">Политика формирования стоимости, в существующих условиях рынка, является ключевым управляющим </w:t>
      </w:r>
      <w:r w:rsidR="001038DE">
        <w:rPr>
          <w:rFonts w:cs="Times New Roman"/>
          <w:szCs w:val="28"/>
          <w:lang w:val="ru-UA"/>
        </w:rPr>
        <w:t xml:space="preserve">бизнес-процессами </w:t>
      </w:r>
      <w:r>
        <w:rPr>
          <w:rFonts w:cs="Times New Roman"/>
          <w:szCs w:val="28"/>
          <w:lang w:val="ru-UA"/>
        </w:rPr>
        <w:t xml:space="preserve">элементом </w:t>
      </w:r>
      <w:r w:rsidR="001038DE">
        <w:rPr>
          <w:rFonts w:cs="Times New Roman"/>
          <w:szCs w:val="28"/>
          <w:lang w:val="ru-UA"/>
        </w:rPr>
        <w:t>для преимущественного большинства фармкомпаний, влияющим как на финансовые параметры деятельности компании, так и на потребительское восприятие.</w:t>
      </w:r>
      <w:r w:rsidR="00EF011B">
        <w:rPr>
          <w:rFonts w:cs="Times New Roman"/>
          <w:szCs w:val="28"/>
          <w:lang w:val="ru-UA"/>
        </w:rPr>
        <w:t xml:space="preserve"> Таким образом, цена может быть гарантией высокого качества продукта либо оказываемой услуги, одновременно выполняя информационную и имиджевую функцию.</w:t>
      </w:r>
    </w:p>
    <w:p w:rsidR="002E2425" w:rsidRDefault="002E2425" w:rsidP="00F15083">
      <w:pPr>
        <w:ind w:firstLine="851"/>
        <w:jc w:val="both"/>
        <w:rPr>
          <w:rFonts w:cs="Times New Roman"/>
          <w:szCs w:val="28"/>
          <w:lang w:val="ru-UA"/>
        </w:rPr>
      </w:pPr>
      <w:r>
        <w:rPr>
          <w:rFonts w:cs="Times New Roman"/>
          <w:szCs w:val="28"/>
          <w:lang w:val="ru-UA"/>
        </w:rPr>
        <w:t>Стратегии образования цены могут быть следующих разновидностей:</w:t>
      </w:r>
    </w:p>
    <w:p w:rsidR="002E2425" w:rsidRPr="00B21031" w:rsidRDefault="002E2425" w:rsidP="00F15083">
      <w:pPr>
        <w:pStyle w:val="aa"/>
        <w:numPr>
          <w:ilvl w:val="0"/>
          <w:numId w:val="6"/>
        </w:numPr>
        <w:ind w:left="284"/>
        <w:jc w:val="both"/>
        <w:rPr>
          <w:rFonts w:cs="Times New Roman"/>
          <w:szCs w:val="28"/>
          <w:u w:val="single"/>
          <w:lang w:val="ru-UA"/>
        </w:rPr>
      </w:pPr>
      <w:r w:rsidRPr="002E2425">
        <w:rPr>
          <w:rFonts w:cs="Times New Roman"/>
          <w:szCs w:val="28"/>
          <w:u w:val="single"/>
          <w:lang w:val="ru-UA"/>
        </w:rPr>
        <w:t>Активная эксплуатация высокой стоимости.</w:t>
      </w:r>
      <w:r w:rsidR="000B0CCF">
        <w:rPr>
          <w:rFonts w:cs="Times New Roman"/>
          <w:szCs w:val="28"/>
          <w:lang w:val="ru-UA"/>
        </w:rPr>
        <w:t xml:space="preserve"> </w:t>
      </w:r>
      <w:r w:rsidR="000B0CCF" w:rsidRPr="000B0CCF">
        <w:rPr>
          <w:rFonts w:cs="Times New Roman"/>
          <w:szCs w:val="28"/>
          <w:lang w:val="ru-UA"/>
        </w:rPr>
        <w:t>Применяется на практике</w:t>
      </w:r>
      <w:r w:rsidR="000B0CCF">
        <w:rPr>
          <w:rFonts w:cs="Times New Roman"/>
          <w:szCs w:val="28"/>
          <w:lang w:val="ru-UA"/>
        </w:rPr>
        <w:t xml:space="preserve"> достаточно редко, для маленьких потребительских сегментов. Чаще всего данная стратегия разрабатывается для уникальных товаров, цена является индикатором качества продукта</w:t>
      </w:r>
      <w:r w:rsidR="00B21031">
        <w:rPr>
          <w:rFonts w:cs="Times New Roman"/>
          <w:szCs w:val="28"/>
          <w:lang w:val="ru-UA"/>
        </w:rPr>
        <w:t>. Оносительно рынка фармацевтической продукции данная стратегия используется производителями медицинского оборудования и техники медицинского назначения.</w:t>
      </w:r>
    </w:p>
    <w:p w:rsidR="00B21031" w:rsidRPr="00662A7E" w:rsidRDefault="00820109" w:rsidP="00F15083">
      <w:pPr>
        <w:pStyle w:val="aa"/>
        <w:numPr>
          <w:ilvl w:val="0"/>
          <w:numId w:val="6"/>
        </w:numPr>
        <w:ind w:left="284"/>
        <w:jc w:val="both"/>
        <w:rPr>
          <w:rFonts w:cs="Times New Roman"/>
          <w:szCs w:val="28"/>
          <w:u w:val="single"/>
          <w:lang w:val="ru-UA"/>
        </w:rPr>
      </w:pPr>
      <w:r>
        <w:rPr>
          <w:rFonts w:cs="Times New Roman"/>
          <w:szCs w:val="28"/>
          <w:u w:val="single"/>
          <w:lang w:val="ru-UA"/>
        </w:rPr>
        <w:t>Активное применение низкой стоимости.</w:t>
      </w:r>
      <w:r>
        <w:rPr>
          <w:rFonts w:cs="Times New Roman"/>
          <w:szCs w:val="28"/>
          <w:lang w:val="ru-UA"/>
        </w:rPr>
        <w:t xml:space="preserve"> Эта стратегия – для тех случаев, когда стоимость определяет решение о приобретении. Применяется для низкоконкурентных рыночных сегментов</w:t>
      </w:r>
      <w:r w:rsidR="00084543">
        <w:rPr>
          <w:rFonts w:cs="Times New Roman"/>
          <w:szCs w:val="28"/>
          <w:lang w:val="ru-UA"/>
        </w:rPr>
        <w:t>. На рынке фармацевтических препаратов этот подход используют производители дженериков.</w:t>
      </w:r>
    </w:p>
    <w:p w:rsidR="00662A7E" w:rsidRPr="00614D2B" w:rsidRDefault="00662A7E" w:rsidP="00F15083">
      <w:pPr>
        <w:pStyle w:val="aa"/>
        <w:numPr>
          <w:ilvl w:val="0"/>
          <w:numId w:val="6"/>
        </w:numPr>
        <w:ind w:left="284"/>
        <w:jc w:val="both"/>
        <w:rPr>
          <w:rFonts w:cs="Times New Roman"/>
          <w:szCs w:val="28"/>
          <w:u w:val="single"/>
          <w:lang w:val="ru-UA"/>
        </w:rPr>
      </w:pPr>
      <w:r>
        <w:rPr>
          <w:rFonts w:cs="Times New Roman"/>
          <w:szCs w:val="28"/>
          <w:u w:val="single"/>
          <w:lang w:val="ru-UA"/>
        </w:rPr>
        <w:t>Пассивная эксплуатация высокой стоимости.</w:t>
      </w:r>
      <w:r>
        <w:rPr>
          <w:rFonts w:cs="Times New Roman"/>
          <w:szCs w:val="28"/>
          <w:lang w:val="ru-UA"/>
        </w:rPr>
        <w:t xml:space="preserve"> Применяется для продуктов высокого качества, преобладающая политика маркетинга которых основана на качественных параметрах и уникальности предлагаемого товара. Эта стратегия – выбор </w:t>
      </w:r>
      <w:r w:rsidR="00614D2B">
        <w:rPr>
          <w:rFonts w:cs="Times New Roman"/>
          <w:szCs w:val="28"/>
          <w:lang w:val="ru-UA"/>
        </w:rPr>
        <w:t>компаний, производящих оригинальные фармпрепараты.</w:t>
      </w:r>
    </w:p>
    <w:p w:rsidR="00614D2B" w:rsidRPr="002E2425" w:rsidRDefault="00614D2B" w:rsidP="00F15083">
      <w:pPr>
        <w:pStyle w:val="aa"/>
        <w:numPr>
          <w:ilvl w:val="0"/>
          <w:numId w:val="6"/>
        </w:numPr>
        <w:ind w:left="284"/>
        <w:jc w:val="both"/>
        <w:rPr>
          <w:rFonts w:cs="Times New Roman"/>
          <w:szCs w:val="28"/>
          <w:u w:val="single"/>
          <w:lang w:val="ru-UA"/>
        </w:rPr>
      </w:pPr>
      <w:r>
        <w:rPr>
          <w:rFonts w:cs="Times New Roman"/>
          <w:szCs w:val="28"/>
          <w:u w:val="single"/>
          <w:lang w:val="ru-UA"/>
        </w:rPr>
        <w:t>Пассивная эксплуатация низкой стоимости.</w:t>
      </w:r>
      <w:r>
        <w:rPr>
          <w:rFonts w:cs="Times New Roman"/>
          <w:szCs w:val="28"/>
          <w:lang w:val="ru-UA"/>
        </w:rPr>
        <w:t xml:space="preserve"> Применяется небольшими производителями, имеющими более низкий по сравнению с конкурентами уровень расходов.</w:t>
      </w:r>
      <w:r w:rsidR="00285273">
        <w:rPr>
          <w:rFonts w:cs="Times New Roman"/>
          <w:szCs w:val="28"/>
          <w:lang w:val="ru-UA"/>
        </w:rPr>
        <w:t xml:space="preserve"> Часто это компании-производители БАДов.</w:t>
      </w:r>
    </w:p>
    <w:p w:rsidR="00BF6E9E" w:rsidRDefault="00285273" w:rsidP="00F15083">
      <w:pPr>
        <w:ind w:firstLine="851"/>
        <w:jc w:val="both"/>
        <w:rPr>
          <w:rFonts w:cs="Times New Roman"/>
          <w:szCs w:val="28"/>
          <w:lang w:val="ru-UA"/>
        </w:rPr>
      </w:pPr>
      <w:r>
        <w:rPr>
          <w:rFonts w:cs="Times New Roman"/>
          <w:szCs w:val="28"/>
          <w:lang w:val="ru-UA"/>
        </w:rPr>
        <w:t xml:space="preserve">Политика формирования стоимости </w:t>
      </w:r>
      <w:r w:rsidR="007A7939">
        <w:rPr>
          <w:rFonts w:cs="Times New Roman"/>
          <w:szCs w:val="28"/>
          <w:lang w:val="ru-UA"/>
        </w:rPr>
        <w:t>–</w:t>
      </w:r>
      <w:r>
        <w:rPr>
          <w:rFonts w:cs="Times New Roman"/>
          <w:szCs w:val="28"/>
          <w:lang w:val="ru-UA"/>
        </w:rPr>
        <w:t xml:space="preserve"> </w:t>
      </w:r>
      <w:r w:rsidR="007A7939">
        <w:rPr>
          <w:rFonts w:cs="Times New Roman"/>
          <w:szCs w:val="28"/>
          <w:lang w:val="ru-UA"/>
        </w:rPr>
        <w:t>неотъемлемая часть общей стратегии компании-производителя, которая согласуется с главными целями компании.</w:t>
      </w:r>
      <w:r w:rsidR="000E4340">
        <w:rPr>
          <w:rFonts w:cs="Times New Roman"/>
          <w:szCs w:val="28"/>
          <w:lang w:val="ru-UA"/>
        </w:rPr>
        <w:t xml:space="preserve"> Выделяют 2 стратегических подхода розничных производителей относительно потребителей:</w:t>
      </w:r>
    </w:p>
    <w:p w:rsidR="000E4340" w:rsidRDefault="000E4340" w:rsidP="00F15083">
      <w:pPr>
        <w:pStyle w:val="aa"/>
        <w:numPr>
          <w:ilvl w:val="0"/>
          <w:numId w:val="7"/>
        </w:numPr>
        <w:ind w:left="426"/>
        <w:jc w:val="both"/>
        <w:rPr>
          <w:rFonts w:cs="Times New Roman"/>
          <w:szCs w:val="28"/>
          <w:lang w:val="ru-UA"/>
        </w:rPr>
      </w:pPr>
      <w:r>
        <w:rPr>
          <w:rFonts w:cs="Times New Roman"/>
          <w:szCs w:val="28"/>
          <w:lang w:val="ru-UA"/>
        </w:rPr>
        <w:t>Когда производитель ориентируется чувствительных к стоимости потребителей;</w:t>
      </w:r>
    </w:p>
    <w:p w:rsidR="000E4340" w:rsidRPr="000E4340" w:rsidRDefault="000E4340" w:rsidP="00F15083">
      <w:pPr>
        <w:pStyle w:val="aa"/>
        <w:numPr>
          <w:ilvl w:val="0"/>
          <w:numId w:val="7"/>
        </w:numPr>
        <w:ind w:left="426"/>
        <w:jc w:val="both"/>
        <w:rPr>
          <w:rFonts w:cs="Times New Roman"/>
          <w:szCs w:val="28"/>
          <w:lang w:val="ru-UA"/>
        </w:rPr>
      </w:pPr>
      <w:r>
        <w:rPr>
          <w:rFonts w:cs="Times New Roman"/>
          <w:szCs w:val="28"/>
          <w:lang w:val="ru-UA"/>
        </w:rPr>
        <w:t xml:space="preserve">Когда производитель </w:t>
      </w:r>
      <w:r w:rsidR="004C7366">
        <w:rPr>
          <w:rFonts w:cs="Times New Roman"/>
          <w:szCs w:val="28"/>
          <w:lang w:val="ru-UA"/>
        </w:rPr>
        <w:t>ориентируется на потребителей, для которых важнее уровень качества, нежели стоимость.</w:t>
      </w:r>
    </w:p>
    <w:p w:rsidR="004755CA" w:rsidRPr="004C7366" w:rsidRDefault="003A119D" w:rsidP="00F15083">
      <w:pPr>
        <w:ind w:firstLine="851"/>
        <w:jc w:val="both"/>
        <w:rPr>
          <w:rFonts w:cs="Times New Roman"/>
          <w:szCs w:val="28"/>
          <w:u w:val="single"/>
          <w:lang w:val="ru-UA"/>
        </w:rPr>
      </w:pPr>
      <w:r w:rsidRPr="004C7366">
        <w:rPr>
          <w:rFonts w:cs="Times New Roman"/>
          <w:szCs w:val="28"/>
          <w:u w:val="single"/>
          <w:lang w:val="ru-UA"/>
        </w:rPr>
        <w:lastRenderedPageBreak/>
        <w:t xml:space="preserve">Политика </w:t>
      </w:r>
      <w:r w:rsidR="004C7366" w:rsidRPr="004C7366">
        <w:rPr>
          <w:rFonts w:cs="Times New Roman"/>
          <w:szCs w:val="28"/>
          <w:u w:val="single"/>
          <w:lang w:val="ru-UA"/>
        </w:rPr>
        <w:t>формирования стоимости</w:t>
      </w:r>
      <w:r w:rsidRPr="004C7366">
        <w:rPr>
          <w:rFonts w:cs="Times New Roman"/>
          <w:szCs w:val="28"/>
          <w:u w:val="single"/>
          <w:lang w:val="ru-UA"/>
        </w:rPr>
        <w:t xml:space="preserve"> для клиентов, чувствительных к цене</w:t>
      </w:r>
    </w:p>
    <w:p w:rsidR="004C7366" w:rsidRDefault="004C7366" w:rsidP="00F15083">
      <w:pPr>
        <w:ind w:firstLine="851"/>
        <w:jc w:val="both"/>
        <w:rPr>
          <w:rFonts w:cs="Times New Roman"/>
          <w:szCs w:val="28"/>
          <w:lang w:val="ru-UA"/>
        </w:rPr>
      </w:pPr>
    </w:p>
    <w:p w:rsidR="003C1465" w:rsidRDefault="003C1465" w:rsidP="00F15083">
      <w:pPr>
        <w:ind w:firstLine="851"/>
        <w:jc w:val="both"/>
        <w:rPr>
          <w:rFonts w:cs="Times New Roman"/>
          <w:szCs w:val="28"/>
          <w:lang w:val="ru-UA"/>
        </w:rPr>
      </w:pPr>
      <w:r>
        <w:rPr>
          <w:rFonts w:cs="Times New Roman"/>
          <w:szCs w:val="28"/>
          <w:lang w:val="ru-UA"/>
        </w:rPr>
        <w:t>Целями данной политики являются:</w:t>
      </w:r>
    </w:p>
    <w:p w:rsidR="004C7366" w:rsidRDefault="003C1465" w:rsidP="00F15083">
      <w:pPr>
        <w:pStyle w:val="aa"/>
        <w:numPr>
          <w:ilvl w:val="0"/>
          <w:numId w:val="8"/>
        </w:numPr>
        <w:ind w:left="284"/>
        <w:jc w:val="both"/>
        <w:rPr>
          <w:rFonts w:cs="Times New Roman"/>
          <w:szCs w:val="28"/>
          <w:lang w:val="ru-UA"/>
        </w:rPr>
      </w:pPr>
      <w:r w:rsidRPr="003C1465">
        <w:rPr>
          <w:rFonts w:cs="Times New Roman"/>
          <w:szCs w:val="28"/>
          <w:lang w:val="ru-UA"/>
        </w:rPr>
        <w:t>привлечь потребительское внимание к розничному производителю</w:t>
      </w:r>
      <w:r>
        <w:rPr>
          <w:rFonts w:cs="Times New Roman"/>
          <w:szCs w:val="28"/>
          <w:lang w:val="ru-UA"/>
        </w:rPr>
        <w:t>;</w:t>
      </w:r>
    </w:p>
    <w:p w:rsidR="003C1465" w:rsidRDefault="004507A4" w:rsidP="00F15083">
      <w:pPr>
        <w:pStyle w:val="aa"/>
        <w:numPr>
          <w:ilvl w:val="0"/>
          <w:numId w:val="8"/>
        </w:numPr>
        <w:ind w:left="284"/>
        <w:jc w:val="both"/>
        <w:rPr>
          <w:rFonts w:cs="Times New Roman"/>
          <w:szCs w:val="28"/>
          <w:lang w:val="ru-UA"/>
        </w:rPr>
      </w:pPr>
      <w:r>
        <w:rPr>
          <w:rFonts w:cs="Times New Roman"/>
          <w:szCs w:val="28"/>
          <w:lang w:val="ru-UA"/>
        </w:rPr>
        <w:t>сформировать потребительскую базу из потребителей, чувствительных к стоимости;</w:t>
      </w:r>
    </w:p>
    <w:p w:rsidR="004507A4" w:rsidRDefault="004507A4" w:rsidP="00F15083">
      <w:pPr>
        <w:pStyle w:val="aa"/>
        <w:numPr>
          <w:ilvl w:val="0"/>
          <w:numId w:val="8"/>
        </w:numPr>
        <w:ind w:left="284"/>
        <w:jc w:val="both"/>
        <w:rPr>
          <w:rFonts w:cs="Times New Roman"/>
          <w:szCs w:val="28"/>
          <w:lang w:val="ru-UA"/>
        </w:rPr>
      </w:pPr>
      <w:r>
        <w:rPr>
          <w:rFonts w:cs="Times New Roman"/>
          <w:szCs w:val="28"/>
          <w:lang w:val="ru-UA"/>
        </w:rPr>
        <w:t xml:space="preserve">быстрый рост оборота товаров и как результат </w:t>
      </w:r>
      <w:r w:rsidR="00825958">
        <w:rPr>
          <w:rFonts w:cs="Times New Roman"/>
          <w:szCs w:val="28"/>
          <w:lang w:val="ru-UA"/>
        </w:rPr>
        <w:t>– более выгодные условия поставок от поставщиков;</w:t>
      </w:r>
    </w:p>
    <w:p w:rsidR="00825958" w:rsidRDefault="00825958" w:rsidP="00F15083">
      <w:pPr>
        <w:pStyle w:val="aa"/>
        <w:numPr>
          <w:ilvl w:val="0"/>
          <w:numId w:val="8"/>
        </w:numPr>
        <w:ind w:left="284"/>
        <w:jc w:val="both"/>
        <w:rPr>
          <w:rFonts w:cs="Times New Roman"/>
          <w:szCs w:val="28"/>
          <w:lang w:val="ru-UA"/>
        </w:rPr>
      </w:pPr>
      <w:r>
        <w:rPr>
          <w:rFonts w:cs="Times New Roman"/>
          <w:szCs w:val="28"/>
          <w:lang w:val="ru-UA"/>
        </w:rPr>
        <w:t>использование политики формирования цены в качестве способа конкурентной борьбы.</w:t>
      </w:r>
    </w:p>
    <w:p w:rsidR="00825958" w:rsidRDefault="00825958" w:rsidP="00F15083">
      <w:pPr>
        <w:ind w:firstLine="851"/>
        <w:jc w:val="both"/>
        <w:rPr>
          <w:rFonts w:cs="Times New Roman"/>
          <w:szCs w:val="28"/>
          <w:lang w:val="ru-UA"/>
        </w:rPr>
      </w:pPr>
      <w:r>
        <w:rPr>
          <w:rFonts w:cs="Times New Roman"/>
          <w:szCs w:val="28"/>
          <w:lang w:val="ru-UA"/>
        </w:rPr>
        <w:t>Потребительский портрет чувствительного к стоимости покупателя:</w:t>
      </w:r>
    </w:p>
    <w:p w:rsidR="00825958" w:rsidRDefault="00825958" w:rsidP="00F15083">
      <w:pPr>
        <w:pStyle w:val="aa"/>
        <w:numPr>
          <w:ilvl w:val="0"/>
          <w:numId w:val="9"/>
        </w:numPr>
        <w:ind w:left="284"/>
        <w:jc w:val="both"/>
        <w:rPr>
          <w:rFonts w:cs="Times New Roman"/>
          <w:szCs w:val="28"/>
          <w:lang w:val="ru-UA"/>
        </w:rPr>
      </w:pPr>
      <w:r w:rsidRPr="00825958">
        <w:rPr>
          <w:rFonts w:cs="Times New Roman"/>
          <w:szCs w:val="28"/>
          <w:lang w:val="ru-UA"/>
        </w:rPr>
        <w:t xml:space="preserve">Причина покупки – рациональность, </w:t>
      </w:r>
      <w:r w:rsidR="005A6749">
        <w:rPr>
          <w:rFonts w:cs="Times New Roman"/>
          <w:szCs w:val="28"/>
          <w:lang w:val="ru-UA"/>
        </w:rPr>
        <w:t>обусловлення только невысокой стоимостью;</w:t>
      </w:r>
    </w:p>
    <w:p w:rsidR="005A6749" w:rsidRDefault="005A6749" w:rsidP="00F15083">
      <w:pPr>
        <w:pStyle w:val="aa"/>
        <w:numPr>
          <w:ilvl w:val="0"/>
          <w:numId w:val="9"/>
        </w:numPr>
        <w:ind w:left="284"/>
        <w:jc w:val="both"/>
        <w:rPr>
          <w:rFonts w:cs="Times New Roman"/>
          <w:szCs w:val="28"/>
          <w:lang w:val="ru-UA"/>
        </w:rPr>
      </w:pPr>
      <w:r>
        <w:rPr>
          <w:rFonts w:cs="Times New Roman"/>
          <w:szCs w:val="28"/>
          <w:lang w:val="ru-UA"/>
        </w:rPr>
        <w:t>Источник информации – Интернет, справочники, рекламные материалы;</w:t>
      </w:r>
    </w:p>
    <w:p w:rsidR="005A6749" w:rsidRDefault="005A6749" w:rsidP="00F15083">
      <w:pPr>
        <w:pStyle w:val="aa"/>
        <w:numPr>
          <w:ilvl w:val="0"/>
          <w:numId w:val="9"/>
        </w:numPr>
        <w:ind w:left="284"/>
        <w:jc w:val="both"/>
        <w:rPr>
          <w:rFonts w:cs="Times New Roman"/>
          <w:szCs w:val="28"/>
          <w:lang w:val="ru-UA"/>
        </w:rPr>
      </w:pPr>
      <w:r>
        <w:rPr>
          <w:rFonts w:cs="Times New Roman"/>
          <w:szCs w:val="28"/>
          <w:lang w:val="ru-UA"/>
        </w:rPr>
        <w:t>Способ стимулирования спроса – фактор цены;</w:t>
      </w:r>
    </w:p>
    <w:p w:rsidR="005A6749" w:rsidRPr="00825958" w:rsidRDefault="005A6749" w:rsidP="00F15083">
      <w:pPr>
        <w:pStyle w:val="aa"/>
        <w:numPr>
          <w:ilvl w:val="0"/>
          <w:numId w:val="9"/>
        </w:numPr>
        <w:ind w:left="284"/>
        <w:jc w:val="both"/>
        <w:rPr>
          <w:rFonts w:cs="Times New Roman"/>
          <w:szCs w:val="28"/>
          <w:lang w:val="ru-UA"/>
        </w:rPr>
      </w:pPr>
      <w:r>
        <w:rPr>
          <w:rFonts w:cs="Times New Roman"/>
          <w:szCs w:val="28"/>
          <w:lang w:val="ru-UA"/>
        </w:rPr>
        <w:t xml:space="preserve">Значимость потребителей для </w:t>
      </w:r>
      <w:r w:rsidR="0020758E">
        <w:rPr>
          <w:rFonts w:cs="Times New Roman"/>
          <w:szCs w:val="28"/>
          <w:lang w:val="ru-UA"/>
        </w:rPr>
        <w:t>предприятия – низкий уровень прибыльности, низкая лояльность к производителю, непостоянство.</w:t>
      </w:r>
    </w:p>
    <w:p w:rsidR="003C1465" w:rsidRDefault="0020758E" w:rsidP="00F15083">
      <w:pPr>
        <w:ind w:firstLine="851"/>
        <w:jc w:val="both"/>
        <w:rPr>
          <w:rFonts w:cs="Times New Roman"/>
          <w:szCs w:val="28"/>
          <w:lang w:val="ru-UA"/>
        </w:rPr>
      </w:pPr>
      <w:r>
        <w:rPr>
          <w:rFonts w:cs="Times New Roman"/>
          <w:szCs w:val="28"/>
          <w:lang w:val="ru-UA"/>
        </w:rPr>
        <w:t>Причины</w:t>
      </w:r>
      <w:r w:rsidR="004A0C3D">
        <w:rPr>
          <w:rFonts w:cs="Times New Roman"/>
          <w:szCs w:val="28"/>
          <w:lang w:val="ru-UA"/>
        </w:rPr>
        <w:t xml:space="preserve"> (эффекты)</w:t>
      </w:r>
      <w:r>
        <w:rPr>
          <w:rFonts w:cs="Times New Roman"/>
          <w:szCs w:val="28"/>
          <w:lang w:val="ru-UA"/>
        </w:rPr>
        <w:t>, определяющие уровень чувствительности потребителей к стоимости:</w:t>
      </w:r>
    </w:p>
    <w:p w:rsidR="0020758E" w:rsidRDefault="004A0C3D" w:rsidP="00F15083">
      <w:pPr>
        <w:pStyle w:val="aa"/>
        <w:numPr>
          <w:ilvl w:val="0"/>
          <w:numId w:val="10"/>
        </w:numPr>
        <w:ind w:left="284"/>
        <w:jc w:val="both"/>
        <w:rPr>
          <w:rFonts w:cs="Times New Roman"/>
          <w:szCs w:val="28"/>
          <w:lang w:val="ru-UA"/>
        </w:rPr>
      </w:pPr>
      <w:r>
        <w:rPr>
          <w:rFonts w:cs="Times New Roman"/>
          <w:szCs w:val="28"/>
          <w:lang w:val="ru-UA"/>
        </w:rPr>
        <w:t xml:space="preserve">Эффект справедливой стоимости – достигается за счет эластичности спроса, когда цена выше той, которую определил для себя потребитель на основании соотношения необходимости товара и ситуации на рынке. </w:t>
      </w:r>
      <w:r w:rsidR="009776AD">
        <w:rPr>
          <w:rFonts w:cs="Times New Roman"/>
          <w:szCs w:val="28"/>
          <w:lang w:val="ru-UA"/>
        </w:rPr>
        <w:t xml:space="preserve">Например, потребитель не купит </w:t>
      </w:r>
      <w:r w:rsidR="004A413C">
        <w:rPr>
          <w:rFonts w:cs="Times New Roman"/>
          <w:szCs w:val="28"/>
          <w:lang w:val="ru-UA"/>
        </w:rPr>
        <w:t>Цефотаксим по цене 120 рублей, поскольку справедливая стоимость составляет 23,50 рублей.</w:t>
      </w:r>
    </w:p>
    <w:p w:rsidR="008A3964" w:rsidRDefault="008A3964" w:rsidP="00F15083">
      <w:pPr>
        <w:pStyle w:val="aa"/>
        <w:numPr>
          <w:ilvl w:val="0"/>
          <w:numId w:val="10"/>
        </w:numPr>
        <w:ind w:left="284"/>
        <w:jc w:val="both"/>
        <w:rPr>
          <w:rFonts w:cs="Times New Roman"/>
          <w:szCs w:val="28"/>
          <w:lang w:val="ru-UA"/>
        </w:rPr>
      </w:pPr>
      <w:r>
        <w:rPr>
          <w:rFonts w:cs="Times New Roman"/>
          <w:szCs w:val="28"/>
          <w:lang w:val="ru-UA"/>
        </w:rPr>
        <w:t xml:space="preserve">Эффект оценки уровня качества с помощью цены – уровень </w:t>
      </w:r>
      <w:r w:rsidR="00472A4C">
        <w:rPr>
          <w:rFonts w:cs="Times New Roman"/>
          <w:szCs w:val="28"/>
          <w:lang w:val="ru-UA"/>
        </w:rPr>
        <w:t>ценовой чувствительности ниже в том случае, когда продукт ассоциируется с высоким уровнем качества. На сегодняшний день все большее количество потребителей согласно отдавать большие суммы за качественные и эффективные лекарственные препараты</w:t>
      </w:r>
      <w:r w:rsidR="00DF2992">
        <w:rPr>
          <w:rFonts w:cs="Times New Roman"/>
          <w:szCs w:val="28"/>
          <w:lang w:val="ru-UA"/>
        </w:rPr>
        <w:t>.</w:t>
      </w:r>
    </w:p>
    <w:p w:rsidR="00DF2992" w:rsidRDefault="00DF2992" w:rsidP="00F15083">
      <w:pPr>
        <w:pStyle w:val="aa"/>
        <w:numPr>
          <w:ilvl w:val="0"/>
          <w:numId w:val="10"/>
        </w:numPr>
        <w:ind w:left="284"/>
        <w:jc w:val="both"/>
        <w:rPr>
          <w:rFonts w:cs="Times New Roman"/>
          <w:szCs w:val="28"/>
          <w:lang w:val="ru-UA"/>
        </w:rPr>
      </w:pPr>
      <w:r>
        <w:rPr>
          <w:rFonts w:cs="Times New Roman"/>
          <w:szCs w:val="28"/>
          <w:lang w:val="ru-UA"/>
        </w:rPr>
        <w:t xml:space="preserve">Эффект итоговой пользы. Уровень чувствительности потребителя к стоимости тем ниже, чем меньшая доля расходов на товар приходится </w:t>
      </w:r>
      <w:r w:rsidR="009023E7">
        <w:rPr>
          <w:rFonts w:cs="Times New Roman"/>
          <w:szCs w:val="28"/>
          <w:lang w:val="ru-UA"/>
        </w:rPr>
        <w:t>в суммарных затратах на получение нужного итогового результата.</w:t>
      </w:r>
    </w:p>
    <w:p w:rsidR="009023E7" w:rsidRDefault="009023E7" w:rsidP="00F15083">
      <w:pPr>
        <w:pStyle w:val="aa"/>
        <w:numPr>
          <w:ilvl w:val="0"/>
          <w:numId w:val="10"/>
        </w:numPr>
        <w:ind w:left="284"/>
        <w:jc w:val="both"/>
        <w:rPr>
          <w:rFonts w:cs="Times New Roman"/>
          <w:szCs w:val="28"/>
          <w:lang w:val="ru-UA"/>
        </w:rPr>
      </w:pPr>
      <w:r>
        <w:rPr>
          <w:rFonts w:cs="Times New Roman"/>
          <w:szCs w:val="28"/>
          <w:lang w:val="ru-UA"/>
        </w:rPr>
        <w:t>Эффект уникальных свойств – если продукт имеет набор уникальных характеристик, уровень чувствительности по</w:t>
      </w:r>
      <w:r w:rsidR="00C82C62">
        <w:rPr>
          <w:rFonts w:cs="Times New Roman"/>
          <w:szCs w:val="28"/>
          <w:lang w:val="ru-UA"/>
        </w:rPr>
        <w:t xml:space="preserve">требителя к стоимости снижается, </w:t>
      </w:r>
      <w:r w:rsidR="00C82C62">
        <w:rPr>
          <w:rFonts w:cs="Times New Roman"/>
          <w:szCs w:val="28"/>
          <w:lang w:val="ru-UA"/>
        </w:rPr>
        <w:lastRenderedPageBreak/>
        <w:t xml:space="preserve">т.е. </w:t>
      </w:r>
      <w:r w:rsidR="00EE0D64">
        <w:rPr>
          <w:rFonts w:cs="Times New Roman"/>
          <w:szCs w:val="28"/>
          <w:lang w:val="ru-UA"/>
        </w:rPr>
        <w:t>приборетая продукт, покупатель также приобретает весь набор полезных возможностей данного товара, которые определяют уровень его полезности. Уникальные товарные параметры делают продукт неповторимым, эксклюзивным.</w:t>
      </w:r>
    </w:p>
    <w:p w:rsidR="00EE0D64" w:rsidRDefault="00EE0D64" w:rsidP="00F15083">
      <w:pPr>
        <w:pStyle w:val="aa"/>
        <w:numPr>
          <w:ilvl w:val="0"/>
          <w:numId w:val="10"/>
        </w:numPr>
        <w:ind w:left="284"/>
        <w:jc w:val="both"/>
        <w:rPr>
          <w:rFonts w:cs="Times New Roman"/>
          <w:szCs w:val="28"/>
          <w:lang w:val="ru-UA"/>
        </w:rPr>
      </w:pPr>
      <w:r>
        <w:rPr>
          <w:rFonts w:cs="Times New Roman"/>
          <w:szCs w:val="28"/>
          <w:lang w:val="ru-UA"/>
        </w:rPr>
        <w:t xml:space="preserve">Эффект распределения расходов – в случае разделения затрат </w:t>
      </w:r>
      <w:r w:rsidR="00D52D3D">
        <w:rPr>
          <w:rFonts w:cs="Times New Roman"/>
          <w:szCs w:val="28"/>
          <w:lang w:val="ru-UA"/>
        </w:rPr>
        <w:t xml:space="preserve">на покупку продукта </w:t>
      </w:r>
      <w:r>
        <w:rPr>
          <w:rFonts w:cs="Times New Roman"/>
          <w:szCs w:val="28"/>
          <w:lang w:val="ru-UA"/>
        </w:rPr>
        <w:t>между группой покупателей каждый из них будет менее чувствителен к стоимости.</w:t>
      </w:r>
    </w:p>
    <w:p w:rsidR="00D52D3D" w:rsidRDefault="00D52D3D" w:rsidP="00F15083">
      <w:pPr>
        <w:pStyle w:val="aa"/>
        <w:numPr>
          <w:ilvl w:val="0"/>
          <w:numId w:val="10"/>
        </w:numPr>
        <w:ind w:left="284"/>
        <w:jc w:val="both"/>
        <w:rPr>
          <w:rFonts w:cs="Times New Roman"/>
          <w:szCs w:val="28"/>
          <w:lang w:val="ru-UA"/>
        </w:rPr>
      </w:pPr>
      <w:r>
        <w:rPr>
          <w:rFonts w:cs="Times New Roman"/>
          <w:szCs w:val="28"/>
          <w:lang w:val="ru-UA"/>
        </w:rPr>
        <w:t>Эффект запаса – отмечается снижение потребительской чувствительности к стоимости, когда покупатели не могут сделать запасы. Это актуально для препаратов с небольшим сроком пригодности, которые редко применяются.</w:t>
      </w:r>
    </w:p>
    <w:p w:rsidR="00832C37" w:rsidRDefault="00832C37" w:rsidP="00F15083">
      <w:pPr>
        <w:pStyle w:val="aa"/>
        <w:numPr>
          <w:ilvl w:val="0"/>
          <w:numId w:val="10"/>
        </w:numPr>
        <w:ind w:left="284"/>
        <w:jc w:val="both"/>
        <w:rPr>
          <w:rFonts w:cs="Times New Roman"/>
          <w:szCs w:val="28"/>
          <w:lang w:val="ru-UA"/>
        </w:rPr>
      </w:pPr>
      <w:r>
        <w:rPr>
          <w:rFonts w:cs="Times New Roman"/>
          <w:szCs w:val="28"/>
          <w:lang w:val="ru-UA"/>
        </w:rPr>
        <w:t>Эффект настоящей стоимости – когда к ассортиментному ряду добавляется продукт с более высокой стоимостью, другие продукты ряда становятся дешевле.</w:t>
      </w:r>
    </w:p>
    <w:p w:rsidR="00832C37" w:rsidRDefault="00AB7557" w:rsidP="00F15083">
      <w:pPr>
        <w:pStyle w:val="aa"/>
        <w:numPr>
          <w:ilvl w:val="0"/>
          <w:numId w:val="10"/>
        </w:numPr>
        <w:ind w:left="284"/>
        <w:jc w:val="both"/>
        <w:rPr>
          <w:rFonts w:cs="Times New Roman"/>
          <w:szCs w:val="28"/>
          <w:lang w:val="ru-UA"/>
        </w:rPr>
      </w:pPr>
      <w:r>
        <w:rPr>
          <w:rFonts w:cs="Times New Roman"/>
          <w:szCs w:val="28"/>
          <w:lang w:val="ru-UA"/>
        </w:rPr>
        <w:t>Эффект потребительской осведомленности об аналогах – спрос имеет меньшую эластичность в случае незнания потребителей об аналогичных товарах. Если покупатель знает об аналогах препаратов и дженериках, он может расширить свой выбор,</w:t>
      </w:r>
      <w:r w:rsidR="00395643">
        <w:rPr>
          <w:rFonts w:cs="Times New Roman"/>
          <w:szCs w:val="28"/>
          <w:lang w:val="ru-UA"/>
        </w:rPr>
        <w:t xml:space="preserve"> подобрав что-то подешевле, к примеру, Лоперамид отлично заменит Имодиум.</w:t>
      </w:r>
    </w:p>
    <w:p w:rsidR="00395643" w:rsidRDefault="00395643" w:rsidP="00F15083">
      <w:pPr>
        <w:pStyle w:val="aa"/>
        <w:numPr>
          <w:ilvl w:val="0"/>
          <w:numId w:val="10"/>
        </w:numPr>
        <w:ind w:left="284"/>
        <w:jc w:val="both"/>
        <w:rPr>
          <w:rFonts w:cs="Times New Roman"/>
          <w:szCs w:val="28"/>
          <w:lang w:val="ru-UA"/>
        </w:rPr>
      </w:pPr>
      <w:r>
        <w:rPr>
          <w:rFonts w:cs="Times New Roman"/>
          <w:szCs w:val="28"/>
          <w:lang w:val="ru-UA"/>
        </w:rPr>
        <w:t xml:space="preserve">Эффект издержек на переключение – чем выше материальные или нематериальные расходы на смену постащика, тем ниже уровень чувствительности потребителей к стоимости. </w:t>
      </w:r>
      <w:r w:rsidR="002E482B">
        <w:rPr>
          <w:rFonts w:cs="Times New Roman"/>
          <w:szCs w:val="28"/>
          <w:lang w:val="ru-UA"/>
        </w:rPr>
        <w:t>Т.е. не имеет смысла идти в другую аптеку, даже если там немного ниже цены, если эта удобно расположена, потребитель – постоянный клиент, получающий скидки и подарки.</w:t>
      </w:r>
    </w:p>
    <w:p w:rsidR="002E482B" w:rsidRDefault="002E482B" w:rsidP="00F15083">
      <w:pPr>
        <w:pStyle w:val="aa"/>
        <w:numPr>
          <w:ilvl w:val="0"/>
          <w:numId w:val="10"/>
        </w:numPr>
        <w:ind w:left="284"/>
        <w:jc w:val="both"/>
        <w:rPr>
          <w:rFonts w:cs="Times New Roman"/>
          <w:szCs w:val="28"/>
          <w:lang w:val="ru-UA"/>
        </w:rPr>
      </w:pPr>
      <w:r>
        <w:rPr>
          <w:rFonts w:cs="Times New Roman"/>
          <w:szCs w:val="28"/>
          <w:lang w:val="ru-UA"/>
        </w:rPr>
        <w:t xml:space="preserve">Эффект пожертвования </w:t>
      </w:r>
      <w:r w:rsidR="008C5326">
        <w:rPr>
          <w:rFonts w:cs="Times New Roman"/>
          <w:szCs w:val="28"/>
          <w:lang w:val="ru-UA"/>
        </w:rPr>
        <w:t>–</w:t>
      </w:r>
      <w:r>
        <w:rPr>
          <w:rFonts w:cs="Times New Roman"/>
          <w:szCs w:val="28"/>
          <w:lang w:val="ru-UA"/>
        </w:rPr>
        <w:t xml:space="preserve"> </w:t>
      </w:r>
      <w:r w:rsidR="008C5326">
        <w:rPr>
          <w:rFonts w:cs="Times New Roman"/>
          <w:szCs w:val="28"/>
          <w:lang w:val="ru-UA"/>
        </w:rPr>
        <w:t>покупателю проще поделиться дополнительным доходом, чем отказаться от своих активов. Следовательно, различие в стоимости 2 сходных товаров необходимо представлять в качестве скидок</w:t>
      </w:r>
      <w:r w:rsidR="0044083A">
        <w:rPr>
          <w:rFonts w:cs="Times New Roman"/>
          <w:szCs w:val="28"/>
          <w:lang w:val="ru-UA"/>
        </w:rPr>
        <w:t xml:space="preserve"> относительно более высокой стоимости, а не в качестве доплат в сравнении с более низкой.</w:t>
      </w:r>
    </w:p>
    <w:p w:rsidR="0044083A" w:rsidRDefault="0044083A" w:rsidP="00F15083">
      <w:pPr>
        <w:pStyle w:val="aa"/>
        <w:numPr>
          <w:ilvl w:val="0"/>
          <w:numId w:val="10"/>
        </w:numPr>
        <w:ind w:left="284"/>
        <w:jc w:val="both"/>
        <w:rPr>
          <w:rFonts w:cs="Times New Roman"/>
          <w:szCs w:val="28"/>
          <w:lang w:val="ru-UA"/>
        </w:rPr>
      </w:pPr>
      <w:r>
        <w:rPr>
          <w:rFonts w:cs="Times New Roman"/>
          <w:szCs w:val="28"/>
          <w:lang w:val="ru-UA"/>
        </w:rPr>
        <w:t>Эффект суммы расходов – потребительская чувствительность к стоимости ниже, если затраты на покупку являются небольшой частью дохода.</w:t>
      </w:r>
    </w:p>
    <w:p w:rsidR="0044083A" w:rsidRDefault="0044083A" w:rsidP="00F15083">
      <w:pPr>
        <w:pStyle w:val="aa"/>
        <w:numPr>
          <w:ilvl w:val="0"/>
          <w:numId w:val="10"/>
        </w:numPr>
        <w:ind w:left="284"/>
        <w:jc w:val="both"/>
        <w:rPr>
          <w:rFonts w:cs="Times New Roman"/>
          <w:szCs w:val="28"/>
          <w:lang w:val="ru-UA"/>
        </w:rPr>
      </w:pPr>
      <w:r>
        <w:rPr>
          <w:rFonts w:cs="Times New Roman"/>
          <w:szCs w:val="28"/>
          <w:lang w:val="ru-UA"/>
        </w:rPr>
        <w:t>Эффект прошлой стоимости – когда компания применяет ценовой демпинг, происходит формирование невысокого уровня относительной цены для покупателя.</w:t>
      </w:r>
      <w:r w:rsidR="00A47BA0">
        <w:rPr>
          <w:rFonts w:cs="Times New Roman"/>
          <w:szCs w:val="28"/>
          <w:lang w:val="ru-UA"/>
        </w:rPr>
        <w:t xml:space="preserve"> В итоге рост стоимости приводит к падению уровня продаж. Следовательно, поднимать стоимость необходимо постепенно, в течение долгого времени, поэтапно.</w:t>
      </w:r>
    </w:p>
    <w:p w:rsidR="00A47BA0" w:rsidRDefault="00A47BA0" w:rsidP="00F15083">
      <w:pPr>
        <w:pStyle w:val="aa"/>
        <w:numPr>
          <w:ilvl w:val="0"/>
          <w:numId w:val="10"/>
        </w:numPr>
        <w:ind w:left="284"/>
        <w:jc w:val="both"/>
        <w:rPr>
          <w:rFonts w:cs="Times New Roman"/>
          <w:szCs w:val="28"/>
          <w:lang w:val="ru-UA"/>
        </w:rPr>
      </w:pPr>
      <w:r>
        <w:rPr>
          <w:rFonts w:cs="Times New Roman"/>
          <w:szCs w:val="28"/>
          <w:lang w:val="ru-UA"/>
        </w:rPr>
        <w:lastRenderedPageBreak/>
        <w:t>Эффект сложности сравнения – если потребитель не может провести сравнение продукта с аналогичными, уровень его чувствительности к стоимости понижается.</w:t>
      </w:r>
      <w:r w:rsidR="00D013B9">
        <w:rPr>
          <w:rFonts w:cs="Times New Roman"/>
          <w:szCs w:val="28"/>
          <w:lang w:val="ru-UA"/>
        </w:rPr>
        <w:t xml:space="preserve"> В этом случае необходимо предлагать продукт известных компаний-производителей, чтобы потребители не испугались неопределенности и не сделали выбор в пользу проверенного качественного продукта.</w:t>
      </w:r>
    </w:p>
    <w:p w:rsidR="00D013B9" w:rsidRPr="0020758E" w:rsidRDefault="00D013B9" w:rsidP="00F15083">
      <w:pPr>
        <w:pStyle w:val="aa"/>
        <w:numPr>
          <w:ilvl w:val="0"/>
          <w:numId w:val="10"/>
        </w:numPr>
        <w:ind w:left="284"/>
        <w:jc w:val="both"/>
        <w:rPr>
          <w:rFonts w:cs="Times New Roman"/>
          <w:szCs w:val="28"/>
          <w:lang w:val="ru-UA"/>
        </w:rPr>
      </w:pPr>
      <w:r>
        <w:rPr>
          <w:rFonts w:cs="Times New Roman"/>
          <w:szCs w:val="28"/>
          <w:lang w:val="ru-UA"/>
        </w:rPr>
        <w:t>Эффект некруглых око</w:t>
      </w:r>
      <w:r w:rsidR="00445E6F">
        <w:rPr>
          <w:rFonts w:cs="Times New Roman"/>
          <w:szCs w:val="28"/>
          <w:lang w:val="ru-UA"/>
        </w:rPr>
        <w:t>н</w:t>
      </w:r>
      <w:r>
        <w:rPr>
          <w:rFonts w:cs="Times New Roman"/>
          <w:szCs w:val="28"/>
          <w:lang w:val="ru-UA"/>
        </w:rPr>
        <w:t>чаний цен – стоимость товара с некруг</w:t>
      </w:r>
      <w:r w:rsidR="00445E6F">
        <w:rPr>
          <w:rFonts w:cs="Times New Roman"/>
          <w:szCs w:val="28"/>
          <w:lang w:val="ru-UA"/>
        </w:rPr>
        <w:t>л</w:t>
      </w:r>
      <w:r>
        <w:rPr>
          <w:rFonts w:cs="Times New Roman"/>
          <w:szCs w:val="28"/>
          <w:lang w:val="ru-UA"/>
        </w:rPr>
        <w:t xml:space="preserve">ым окончанием </w:t>
      </w:r>
      <w:r w:rsidR="00445E6F">
        <w:rPr>
          <w:rFonts w:cs="Times New Roman"/>
          <w:szCs w:val="28"/>
          <w:lang w:val="ru-UA"/>
        </w:rPr>
        <w:t>вопринимается как более низкая.</w:t>
      </w:r>
    </w:p>
    <w:p w:rsidR="0020758E" w:rsidRDefault="000A2DC9" w:rsidP="00F15083">
      <w:pPr>
        <w:ind w:firstLine="851"/>
        <w:jc w:val="both"/>
        <w:rPr>
          <w:rFonts w:cs="Times New Roman"/>
          <w:szCs w:val="28"/>
          <w:lang w:val="ru-UA"/>
        </w:rPr>
      </w:pPr>
      <w:r>
        <w:rPr>
          <w:rFonts w:cs="Times New Roman"/>
          <w:szCs w:val="28"/>
          <w:lang w:val="ru-UA"/>
        </w:rPr>
        <w:t>Если компания-производитель выбирает политику формирования стоимости, которая направлена на чувствительных к стоимости потребителей, для нее наибольший интерес представляют такие финансовые параметры:</w:t>
      </w:r>
    </w:p>
    <w:p w:rsidR="009C6D91" w:rsidRPr="009C6D91" w:rsidRDefault="006E4C55" w:rsidP="00F15083">
      <w:pPr>
        <w:pStyle w:val="aa"/>
        <w:numPr>
          <w:ilvl w:val="0"/>
          <w:numId w:val="11"/>
        </w:numPr>
        <w:ind w:left="284"/>
        <w:jc w:val="both"/>
        <w:rPr>
          <w:rFonts w:cs="Times New Roman"/>
          <w:szCs w:val="28"/>
          <w:lang w:val="ru-UA"/>
        </w:rPr>
      </w:pPr>
      <w:r w:rsidRPr="009C6D91">
        <w:rPr>
          <w:rFonts w:cs="Times New Roman"/>
          <w:szCs w:val="28"/>
          <w:u w:val="single"/>
          <w:lang w:val="ru-UA"/>
        </w:rPr>
        <w:t>Уровень рентабельности предприятия</w:t>
      </w:r>
      <w:r>
        <w:rPr>
          <w:rFonts w:cs="Times New Roman"/>
          <w:szCs w:val="28"/>
          <w:lang w:val="ru-UA"/>
        </w:rPr>
        <w:t xml:space="preserve"> – фактор оценки эффективности деятельности предприятия. Пре</w:t>
      </w:r>
      <w:r w:rsidR="00BF39CC">
        <w:rPr>
          <w:rFonts w:cs="Times New Roman"/>
          <w:szCs w:val="28"/>
          <w:lang w:val="ru-UA"/>
        </w:rPr>
        <w:t xml:space="preserve">имущественно используется норматив рентабельности, который рассчитывается как отношение валового дохода розничного производителя к сумме проданной себестоимости продукции по данному </w:t>
      </w:r>
      <w:r w:rsidR="00884B14">
        <w:rPr>
          <w:rFonts w:cs="Times New Roman"/>
          <w:szCs w:val="28"/>
          <w:lang w:val="ru-UA"/>
        </w:rPr>
        <w:t xml:space="preserve">предприятию плюс сумма всех расходов предприятия. </w:t>
      </w:r>
      <w:r w:rsidR="009C6D91">
        <w:rPr>
          <w:rFonts w:cs="Times New Roman"/>
          <w:szCs w:val="28"/>
          <w:lang w:val="ru-UA"/>
        </w:rPr>
        <w:br/>
      </w:r>
      <w:r w:rsidR="00884B14">
        <w:rPr>
          <w:rFonts w:cs="Times New Roman"/>
          <w:szCs w:val="28"/>
          <w:lang w:val="ru-UA"/>
        </w:rPr>
        <w:t xml:space="preserve">Очевидным является то, что любое число с положительным знаком свидетельствует об отсутствии убытков в деятельности предприятия. </w:t>
      </w:r>
      <w:r w:rsidR="00687DD0">
        <w:rPr>
          <w:rFonts w:cs="Times New Roman"/>
          <w:szCs w:val="28"/>
          <w:lang w:val="ru-UA"/>
        </w:rPr>
        <w:t>З</w:t>
      </w:r>
      <w:r w:rsidR="001B33A9">
        <w:rPr>
          <w:rFonts w:cs="Times New Roman"/>
          <w:szCs w:val="28"/>
          <w:lang w:val="ru-UA"/>
        </w:rPr>
        <w:t>ачастую значение этого параметр</w:t>
      </w:r>
      <w:r w:rsidR="00687DD0">
        <w:rPr>
          <w:rFonts w:cs="Times New Roman"/>
          <w:szCs w:val="28"/>
          <w:lang w:val="ru-UA"/>
        </w:rPr>
        <w:t>а (и его возможные отклонения) определяются руководством. В таких ситуациях сохранение показателя на заданном уровне может выступать в роли стратегической задачи для менеджеров-управленцев данного предприятия.</w:t>
      </w:r>
      <w:r w:rsidR="009C6D91">
        <w:rPr>
          <w:rFonts w:cs="Times New Roman"/>
          <w:szCs w:val="28"/>
          <w:lang w:val="ru-UA"/>
        </w:rPr>
        <w:t xml:space="preserve"> </w:t>
      </w:r>
    </w:p>
    <w:p w:rsidR="0020758E" w:rsidRDefault="0036348E" w:rsidP="00F15083">
      <w:pPr>
        <w:ind w:firstLine="851"/>
        <w:jc w:val="both"/>
        <w:rPr>
          <w:rFonts w:cs="Times New Roman"/>
          <w:szCs w:val="28"/>
          <w:lang w:val="ru-UA"/>
        </w:rPr>
      </w:pPr>
      <w:r>
        <w:rPr>
          <w:rFonts w:cs="Times New Roman"/>
          <w:szCs w:val="28"/>
          <w:lang w:val="ru-UA"/>
        </w:rPr>
        <w:t>Существуют такие нормативы уровня рентабельности для розничного предприятия:</w:t>
      </w:r>
    </w:p>
    <w:p w:rsidR="0036348E" w:rsidRDefault="0036348E" w:rsidP="00F15083">
      <w:pPr>
        <w:pStyle w:val="aa"/>
        <w:numPr>
          <w:ilvl w:val="0"/>
          <w:numId w:val="12"/>
        </w:numPr>
        <w:ind w:left="426"/>
        <w:jc w:val="both"/>
        <w:rPr>
          <w:rFonts w:cs="Times New Roman"/>
          <w:szCs w:val="28"/>
          <w:lang w:val="ru-UA"/>
        </w:rPr>
      </w:pPr>
      <w:r>
        <w:rPr>
          <w:rFonts w:cs="Times New Roman"/>
          <w:szCs w:val="28"/>
          <w:lang w:val="ru-UA"/>
        </w:rPr>
        <w:t>Ниже 0.11;</w:t>
      </w:r>
    </w:p>
    <w:p w:rsidR="0036348E" w:rsidRDefault="0036348E" w:rsidP="00F15083">
      <w:pPr>
        <w:pStyle w:val="aa"/>
        <w:numPr>
          <w:ilvl w:val="0"/>
          <w:numId w:val="12"/>
        </w:numPr>
        <w:ind w:left="426"/>
        <w:jc w:val="both"/>
        <w:rPr>
          <w:rFonts w:cs="Times New Roman"/>
          <w:szCs w:val="28"/>
          <w:lang w:val="ru-UA"/>
        </w:rPr>
      </w:pPr>
      <w:r>
        <w:rPr>
          <w:rFonts w:cs="Times New Roman"/>
          <w:szCs w:val="28"/>
          <w:lang w:val="ru-UA"/>
        </w:rPr>
        <w:t>0.11-0.14;</w:t>
      </w:r>
    </w:p>
    <w:p w:rsidR="0036348E" w:rsidRDefault="0036348E" w:rsidP="00F15083">
      <w:pPr>
        <w:pStyle w:val="aa"/>
        <w:numPr>
          <w:ilvl w:val="0"/>
          <w:numId w:val="12"/>
        </w:numPr>
        <w:ind w:left="426"/>
        <w:jc w:val="both"/>
        <w:rPr>
          <w:rFonts w:cs="Times New Roman"/>
          <w:szCs w:val="28"/>
          <w:lang w:val="ru-UA"/>
        </w:rPr>
      </w:pPr>
      <w:r>
        <w:rPr>
          <w:rFonts w:cs="Times New Roman"/>
          <w:szCs w:val="28"/>
          <w:lang w:val="ru-UA"/>
        </w:rPr>
        <w:t>0.14-0.16;</w:t>
      </w:r>
    </w:p>
    <w:p w:rsidR="0036348E" w:rsidRDefault="0036348E" w:rsidP="00F15083">
      <w:pPr>
        <w:pStyle w:val="aa"/>
        <w:numPr>
          <w:ilvl w:val="0"/>
          <w:numId w:val="12"/>
        </w:numPr>
        <w:ind w:left="426"/>
        <w:jc w:val="both"/>
        <w:rPr>
          <w:rFonts w:cs="Times New Roman"/>
          <w:szCs w:val="28"/>
          <w:lang w:val="ru-UA"/>
        </w:rPr>
      </w:pPr>
      <w:r>
        <w:rPr>
          <w:rFonts w:cs="Times New Roman"/>
          <w:szCs w:val="28"/>
          <w:lang w:val="ru-UA"/>
        </w:rPr>
        <w:t>Более 0.16.</w:t>
      </w:r>
    </w:p>
    <w:p w:rsidR="0036348E" w:rsidRDefault="0036348E" w:rsidP="00F15083">
      <w:pPr>
        <w:ind w:firstLine="851"/>
        <w:jc w:val="both"/>
        <w:rPr>
          <w:rFonts w:cs="Times New Roman"/>
          <w:szCs w:val="28"/>
          <w:lang w:val="ru-UA"/>
        </w:rPr>
      </w:pPr>
      <w:r>
        <w:rPr>
          <w:rFonts w:cs="Times New Roman"/>
          <w:szCs w:val="28"/>
          <w:lang w:val="ru-UA"/>
        </w:rPr>
        <w:t>Чем больше числовое значение показателя рентабельности</w:t>
      </w:r>
      <w:r w:rsidR="005606D0">
        <w:rPr>
          <w:rFonts w:cs="Times New Roman"/>
          <w:szCs w:val="28"/>
          <w:lang w:val="ru-UA"/>
        </w:rPr>
        <w:t xml:space="preserve"> предприятия, тем выше его эффективность. Чем меньше разрыв показателей уровня валового дохода предприятия и его расходов, тем выше его показатели рентабельности. При этом необходимо учит</w:t>
      </w:r>
      <w:r w:rsidR="00BE7269">
        <w:rPr>
          <w:rFonts w:cs="Times New Roman"/>
          <w:szCs w:val="28"/>
          <w:lang w:val="ru-UA"/>
        </w:rPr>
        <w:t>ы</w:t>
      </w:r>
      <w:r w:rsidR="005606D0">
        <w:rPr>
          <w:rFonts w:cs="Times New Roman"/>
          <w:szCs w:val="28"/>
          <w:lang w:val="ru-UA"/>
        </w:rPr>
        <w:t xml:space="preserve">вать, что увеличение </w:t>
      </w:r>
      <w:r w:rsidR="00BE7269">
        <w:rPr>
          <w:rFonts w:cs="Times New Roman"/>
          <w:szCs w:val="28"/>
          <w:lang w:val="ru-UA"/>
        </w:rPr>
        <w:t>уровня валового дохода при имеющемся высоком показателе издержек является низкоэффективным. Следовательно, все м</w:t>
      </w:r>
      <w:r w:rsidR="00524D4D">
        <w:rPr>
          <w:rFonts w:cs="Times New Roman"/>
          <w:szCs w:val="28"/>
          <w:lang w:val="ru-UA"/>
        </w:rPr>
        <w:t>ероприятия по поднятию нормативов рентабельности предприятия непосредственно связаны с уменьшением уровня его издержек.</w:t>
      </w:r>
    </w:p>
    <w:p w:rsidR="00F322A7" w:rsidRDefault="00F322A7" w:rsidP="00F15083">
      <w:pPr>
        <w:ind w:firstLine="851"/>
        <w:jc w:val="both"/>
        <w:rPr>
          <w:rFonts w:cs="Times New Roman"/>
          <w:szCs w:val="28"/>
          <w:lang w:val="ru-UA"/>
        </w:rPr>
      </w:pPr>
      <w:r>
        <w:rPr>
          <w:rFonts w:cs="Times New Roman"/>
          <w:szCs w:val="28"/>
          <w:lang w:val="ru-UA"/>
        </w:rPr>
        <w:lastRenderedPageBreak/>
        <w:t>Самыми распространенными вариантами уменьшения издержек предпр</w:t>
      </w:r>
      <w:r w:rsidR="00364164">
        <w:rPr>
          <w:rFonts w:cs="Times New Roman"/>
          <w:szCs w:val="28"/>
          <w:lang w:val="ru-UA"/>
        </w:rPr>
        <w:t>и</w:t>
      </w:r>
      <w:r>
        <w:rPr>
          <w:rFonts w:cs="Times New Roman"/>
          <w:szCs w:val="28"/>
          <w:lang w:val="ru-UA"/>
        </w:rPr>
        <w:t>ятия являются следующие:</w:t>
      </w:r>
    </w:p>
    <w:p w:rsidR="00F322A7" w:rsidRDefault="006B44D2" w:rsidP="00F15083">
      <w:pPr>
        <w:pStyle w:val="aa"/>
        <w:numPr>
          <w:ilvl w:val="0"/>
          <w:numId w:val="13"/>
        </w:numPr>
        <w:ind w:left="426"/>
        <w:jc w:val="both"/>
        <w:rPr>
          <w:rFonts w:cs="Times New Roman"/>
          <w:szCs w:val="28"/>
          <w:lang w:val="ru-UA"/>
        </w:rPr>
      </w:pPr>
      <w:r>
        <w:rPr>
          <w:rFonts w:cs="Times New Roman"/>
          <w:szCs w:val="28"/>
          <w:lang w:val="ru-UA"/>
        </w:rPr>
        <w:t>Уменьшение количества отделов либо процессов производства, создающих большую часть издержек предприятия;</w:t>
      </w:r>
    </w:p>
    <w:p w:rsidR="006B44D2" w:rsidRDefault="00581386" w:rsidP="00F15083">
      <w:pPr>
        <w:pStyle w:val="aa"/>
        <w:numPr>
          <w:ilvl w:val="0"/>
          <w:numId w:val="13"/>
        </w:numPr>
        <w:ind w:left="426"/>
        <w:jc w:val="both"/>
        <w:rPr>
          <w:rFonts w:cs="Times New Roman"/>
          <w:szCs w:val="28"/>
          <w:lang w:val="ru-UA"/>
        </w:rPr>
      </w:pPr>
      <w:r>
        <w:rPr>
          <w:rFonts w:cs="Times New Roman"/>
          <w:szCs w:val="28"/>
          <w:lang w:val="ru-UA"/>
        </w:rPr>
        <w:t>Оптимизация процессов производства, результатом которой является уменьшение издержек.</w:t>
      </w:r>
    </w:p>
    <w:p w:rsidR="00581386" w:rsidRDefault="00B96344" w:rsidP="00F15083">
      <w:pPr>
        <w:ind w:firstLine="851"/>
        <w:jc w:val="both"/>
        <w:rPr>
          <w:rFonts w:cs="Times New Roman"/>
          <w:szCs w:val="28"/>
          <w:lang w:val="ru-UA"/>
        </w:rPr>
      </w:pPr>
      <w:r>
        <w:rPr>
          <w:rFonts w:cs="Times New Roman"/>
          <w:szCs w:val="28"/>
          <w:lang w:val="ru-UA"/>
        </w:rPr>
        <w:t>Доля издержек (ДИ), которая приходится на 1 товарную единицу – показатель, отображающий общий уровень расходов предприятия в расчете на единицу продукции. ДИ на 1 единицу товара расчитывается как отношение всех издержек предприятия к общей численности покупок и сумме 1 покупки.</w:t>
      </w:r>
    </w:p>
    <w:p w:rsidR="00986978" w:rsidRDefault="00B96344" w:rsidP="00F15083">
      <w:pPr>
        <w:ind w:firstLine="851"/>
        <w:jc w:val="both"/>
        <w:rPr>
          <w:rFonts w:cs="Times New Roman"/>
          <w:szCs w:val="28"/>
          <w:lang w:val="ru-UA"/>
        </w:rPr>
      </w:pPr>
      <w:r>
        <w:rPr>
          <w:rFonts w:cs="Times New Roman"/>
          <w:szCs w:val="28"/>
          <w:lang w:val="ru-UA"/>
        </w:rPr>
        <w:t>Доля издержек на единицу товара</w:t>
      </w:r>
      <w:r w:rsidR="00986978">
        <w:rPr>
          <w:rFonts w:cs="Times New Roman"/>
          <w:szCs w:val="28"/>
          <w:lang w:val="ru-UA"/>
        </w:rPr>
        <w:t xml:space="preserve"> = общий уровень издержек : общее число покупок : цену 1 покупки. Аналогично нормативу рентабельности этот показатель определяется администрацией.</w:t>
      </w:r>
    </w:p>
    <w:p w:rsidR="00986978" w:rsidRDefault="00986978" w:rsidP="00F15083">
      <w:pPr>
        <w:ind w:firstLine="851"/>
        <w:jc w:val="both"/>
        <w:rPr>
          <w:rFonts w:cs="Times New Roman"/>
          <w:szCs w:val="28"/>
          <w:lang w:val="ru-UA"/>
        </w:rPr>
      </w:pPr>
      <w:r>
        <w:rPr>
          <w:rFonts w:cs="Times New Roman"/>
          <w:szCs w:val="28"/>
          <w:lang w:val="ru-UA"/>
        </w:rPr>
        <w:t xml:space="preserve">Для </w:t>
      </w:r>
      <w:r w:rsidR="009E196A">
        <w:rPr>
          <w:rFonts w:cs="Times New Roman"/>
          <w:szCs w:val="28"/>
          <w:lang w:val="ru-UA"/>
        </w:rPr>
        <w:t>розничного фармпредприятия задаются такие параметры:</w:t>
      </w:r>
    </w:p>
    <w:p w:rsidR="009E196A" w:rsidRDefault="009E196A" w:rsidP="00F15083">
      <w:pPr>
        <w:pStyle w:val="aa"/>
        <w:numPr>
          <w:ilvl w:val="0"/>
          <w:numId w:val="14"/>
        </w:numPr>
        <w:ind w:left="426"/>
        <w:jc w:val="both"/>
        <w:rPr>
          <w:rFonts w:cs="Times New Roman"/>
          <w:szCs w:val="28"/>
          <w:lang w:val="ru-UA"/>
        </w:rPr>
      </w:pPr>
      <w:r>
        <w:rPr>
          <w:rFonts w:cs="Times New Roman"/>
          <w:szCs w:val="28"/>
          <w:lang w:val="ru-UA"/>
        </w:rPr>
        <w:t>Более 0.16;</w:t>
      </w:r>
    </w:p>
    <w:p w:rsidR="009E196A" w:rsidRDefault="009E196A" w:rsidP="00F15083">
      <w:pPr>
        <w:pStyle w:val="aa"/>
        <w:numPr>
          <w:ilvl w:val="0"/>
          <w:numId w:val="14"/>
        </w:numPr>
        <w:ind w:left="426"/>
        <w:jc w:val="both"/>
        <w:rPr>
          <w:rFonts w:cs="Times New Roman"/>
          <w:szCs w:val="28"/>
          <w:lang w:val="ru-UA"/>
        </w:rPr>
      </w:pPr>
      <w:r>
        <w:rPr>
          <w:rFonts w:cs="Times New Roman"/>
          <w:szCs w:val="28"/>
          <w:lang w:val="ru-UA"/>
        </w:rPr>
        <w:t>0.12-0.16;</w:t>
      </w:r>
    </w:p>
    <w:p w:rsidR="009E196A" w:rsidRDefault="009E196A" w:rsidP="00F15083">
      <w:pPr>
        <w:pStyle w:val="aa"/>
        <w:numPr>
          <w:ilvl w:val="0"/>
          <w:numId w:val="14"/>
        </w:numPr>
        <w:ind w:left="426"/>
        <w:jc w:val="both"/>
        <w:rPr>
          <w:rFonts w:cs="Times New Roman"/>
          <w:szCs w:val="28"/>
          <w:lang w:val="ru-UA"/>
        </w:rPr>
      </w:pPr>
      <w:r>
        <w:rPr>
          <w:rFonts w:cs="Times New Roman"/>
          <w:szCs w:val="28"/>
          <w:lang w:val="ru-UA"/>
        </w:rPr>
        <w:t>Ниже 0.12.</w:t>
      </w:r>
    </w:p>
    <w:p w:rsidR="009E196A" w:rsidRDefault="009E196A" w:rsidP="00F15083">
      <w:pPr>
        <w:ind w:firstLine="851"/>
        <w:jc w:val="both"/>
        <w:rPr>
          <w:rFonts w:cs="Times New Roman"/>
          <w:szCs w:val="28"/>
          <w:lang w:val="ru-UA"/>
        </w:rPr>
      </w:pPr>
      <w:r>
        <w:rPr>
          <w:rFonts w:cs="Times New Roman"/>
          <w:szCs w:val="28"/>
          <w:lang w:val="ru-UA"/>
        </w:rPr>
        <w:t xml:space="preserve">Чем этот показатель меньше, тем более эффективно распределены общие издержки. </w:t>
      </w:r>
      <w:r w:rsidR="00A22EC7">
        <w:rPr>
          <w:rFonts w:cs="Times New Roman"/>
          <w:szCs w:val="28"/>
          <w:lang w:val="ru-UA"/>
        </w:rPr>
        <w:t>При этом рост цены 1 покупки либо общего количества покупок является малоэффективным при условии сохранения высокого уровня издержек.</w:t>
      </w:r>
    </w:p>
    <w:p w:rsidR="00802B19" w:rsidRDefault="00A22EC7" w:rsidP="00F15083">
      <w:pPr>
        <w:ind w:firstLine="851"/>
        <w:jc w:val="both"/>
        <w:rPr>
          <w:rFonts w:cs="Times New Roman"/>
          <w:szCs w:val="28"/>
          <w:lang w:val="ru-UA"/>
        </w:rPr>
      </w:pPr>
      <w:r>
        <w:rPr>
          <w:rFonts w:cs="Times New Roman"/>
          <w:szCs w:val="28"/>
          <w:lang w:val="ru-UA"/>
        </w:rPr>
        <w:t>Пути управления данным параметром</w:t>
      </w:r>
      <w:r w:rsidR="00802B19">
        <w:rPr>
          <w:rFonts w:cs="Times New Roman"/>
          <w:szCs w:val="28"/>
          <w:lang w:val="ru-UA"/>
        </w:rPr>
        <w:t>:</w:t>
      </w:r>
    </w:p>
    <w:p w:rsidR="00802B19" w:rsidRPr="00802B19" w:rsidRDefault="00802B19" w:rsidP="00F15083">
      <w:pPr>
        <w:pStyle w:val="aa"/>
        <w:numPr>
          <w:ilvl w:val="0"/>
          <w:numId w:val="15"/>
        </w:numPr>
        <w:jc w:val="both"/>
        <w:rPr>
          <w:rFonts w:cs="Times New Roman"/>
          <w:szCs w:val="28"/>
          <w:lang w:val="ru-UA"/>
        </w:rPr>
      </w:pPr>
      <w:r w:rsidRPr="00802B19">
        <w:rPr>
          <w:rFonts w:cs="Times New Roman"/>
          <w:szCs w:val="28"/>
          <w:lang w:val="ru-UA"/>
        </w:rPr>
        <w:t>снижение издержек компании в целом;</w:t>
      </w:r>
    </w:p>
    <w:p w:rsidR="002802E8" w:rsidRPr="008D5156" w:rsidRDefault="002802E8" w:rsidP="00F15083">
      <w:pPr>
        <w:pStyle w:val="aa"/>
        <w:numPr>
          <w:ilvl w:val="0"/>
          <w:numId w:val="15"/>
        </w:numPr>
        <w:jc w:val="both"/>
        <w:rPr>
          <w:rFonts w:cs="Times New Roman"/>
          <w:szCs w:val="28"/>
          <w:lang w:val="ru-UA"/>
        </w:rPr>
      </w:pPr>
      <w:r>
        <w:rPr>
          <w:rFonts w:cs="Times New Roman"/>
          <w:szCs w:val="28"/>
          <w:lang w:val="ru-UA"/>
        </w:rPr>
        <w:t>повышение цены 1 покупки – создание ассортиментного предложения из продуктов, имеющих цену выше определенной.</w:t>
      </w:r>
    </w:p>
    <w:p w:rsidR="002802E8" w:rsidRDefault="008D5156" w:rsidP="00F15083">
      <w:pPr>
        <w:ind w:firstLine="851"/>
        <w:jc w:val="both"/>
        <w:rPr>
          <w:rFonts w:cs="Times New Roman"/>
          <w:szCs w:val="28"/>
          <w:lang w:val="ru-UA"/>
        </w:rPr>
      </w:pPr>
      <w:r>
        <w:rPr>
          <w:rFonts w:cs="Times New Roman"/>
          <w:szCs w:val="28"/>
          <w:lang w:val="ru-UA"/>
        </w:rPr>
        <w:t>Если предприятие ориентируется на чувс</w:t>
      </w:r>
      <w:r w:rsidR="008C3D37">
        <w:rPr>
          <w:rFonts w:cs="Times New Roman"/>
          <w:szCs w:val="28"/>
          <w:lang w:val="ru-UA"/>
        </w:rPr>
        <w:t xml:space="preserve">твительных </w:t>
      </w:r>
      <w:r w:rsidR="00307D27">
        <w:rPr>
          <w:rFonts w:cs="Times New Roman"/>
          <w:szCs w:val="28"/>
          <w:lang w:val="ru-UA"/>
        </w:rPr>
        <w:t>к стоимости потребителей, это будет непросто. Так как основные покупатели – это рациональные клиенты, предпочитающие</w:t>
      </w:r>
      <w:r w:rsidR="00F86D45">
        <w:rPr>
          <w:rFonts w:cs="Times New Roman"/>
          <w:szCs w:val="28"/>
          <w:lang w:val="ru-UA"/>
        </w:rPr>
        <w:t xml:space="preserve"> оригинальным средствам, имеющим высокую цену, дженерики или аналогичные препараты с низкой стоимостью.</w:t>
      </w:r>
    </w:p>
    <w:p w:rsidR="00601651" w:rsidRDefault="00601651" w:rsidP="00F15083">
      <w:pPr>
        <w:ind w:firstLine="851"/>
        <w:jc w:val="both"/>
        <w:rPr>
          <w:rFonts w:cs="Times New Roman"/>
          <w:szCs w:val="28"/>
          <w:lang w:val="ru-UA"/>
        </w:rPr>
      </w:pPr>
      <w:r>
        <w:rPr>
          <w:rFonts w:cs="Times New Roman"/>
          <w:szCs w:val="28"/>
          <w:lang w:val="ru-UA"/>
        </w:rPr>
        <w:t xml:space="preserve">Доля зарплаты в затратах (ДЗП). Фонд заработной платы занимает значительную долю в общей сумме издержек предприятия. Наиболее важный этот </w:t>
      </w:r>
      <w:r w:rsidR="008B41C3">
        <w:rPr>
          <w:rFonts w:cs="Times New Roman"/>
          <w:szCs w:val="28"/>
          <w:lang w:val="ru-UA"/>
        </w:rPr>
        <w:t xml:space="preserve">фактор для предприятий, которые придерживаются стратегии демпинга цен и соответственно работают с низким уровнем рентабельности. Данный показатель рассчитывается как </w:t>
      </w:r>
      <w:r w:rsidR="0097115B">
        <w:rPr>
          <w:rFonts w:cs="Times New Roman"/>
          <w:szCs w:val="28"/>
          <w:lang w:val="ru-UA"/>
        </w:rPr>
        <w:t xml:space="preserve">отношение фонда всей зарплаты предприятия к </w:t>
      </w:r>
      <w:r w:rsidR="0097115B">
        <w:rPr>
          <w:rFonts w:cs="Times New Roman"/>
          <w:szCs w:val="28"/>
          <w:lang w:val="ru-UA"/>
        </w:rPr>
        <w:lastRenderedPageBreak/>
        <w:t>общему уровню расходов предприятия. Для сетей этот параметр можно просчитывать для каждого из розничных объектов отдельно. Данный параметр также определяется администрацией предприятия.</w:t>
      </w:r>
    </w:p>
    <w:p w:rsidR="00AB5B5D" w:rsidRDefault="0097115B" w:rsidP="00F15083">
      <w:pPr>
        <w:ind w:firstLine="851"/>
        <w:jc w:val="both"/>
        <w:rPr>
          <w:rFonts w:cs="Times New Roman"/>
          <w:szCs w:val="28"/>
          <w:lang w:val="ru-UA"/>
        </w:rPr>
      </w:pPr>
      <w:r>
        <w:rPr>
          <w:rFonts w:cs="Times New Roman"/>
          <w:szCs w:val="28"/>
          <w:lang w:val="ru-UA"/>
        </w:rPr>
        <w:t>Коэффициент оборачиваемости (КО) – показатель, который отражает качественный уровень и адекватность проведения закупок предприятием.</w:t>
      </w:r>
      <w:r w:rsidR="0030456C">
        <w:rPr>
          <w:rFonts w:cs="Times New Roman"/>
          <w:szCs w:val="28"/>
          <w:lang w:val="ru-UA"/>
        </w:rPr>
        <w:t xml:space="preserve"> Данный показатель особенно важен для тех предприятий, которые работают с низким уровнем рентабельности, т.к. низкоэффективные остатки товарного ассортимента негативно влияют на итоговые финансовые параметры деятельности предприятия. </w:t>
      </w:r>
    </w:p>
    <w:p w:rsidR="0097115B" w:rsidRDefault="00A737BB" w:rsidP="00F15083">
      <w:pPr>
        <w:ind w:firstLine="851"/>
        <w:jc w:val="both"/>
        <w:rPr>
          <w:rFonts w:cs="Times New Roman"/>
          <w:szCs w:val="28"/>
          <w:lang w:val="ru-UA"/>
        </w:rPr>
      </w:pPr>
      <w:r>
        <w:rPr>
          <w:rFonts w:cs="Times New Roman"/>
          <w:szCs w:val="28"/>
          <w:lang w:val="ru-UA"/>
        </w:rPr>
        <w:t xml:space="preserve">Остатки товара, которые имеют </w:t>
      </w:r>
      <w:r w:rsidR="00AC7D08">
        <w:rPr>
          <w:rFonts w:cs="Times New Roman"/>
          <w:szCs w:val="28"/>
          <w:lang w:val="ru-UA"/>
        </w:rPr>
        <w:t xml:space="preserve">низкий показатель оборота, </w:t>
      </w:r>
      <w:r w:rsidR="005E7B91">
        <w:rPr>
          <w:rFonts w:cs="Times New Roman"/>
          <w:szCs w:val="28"/>
          <w:lang w:val="ru-UA"/>
        </w:rPr>
        <w:t>увеличивают уровень издержек предприятия, которые связаны с их хранением. Кроме этого они оказывают влияние на своевременность взаиморасчетов с поставщиками, что приводит к потере предоставляемых данными поставщиками предприятию скидок</w:t>
      </w:r>
      <w:r w:rsidR="008B5093">
        <w:rPr>
          <w:rFonts w:cs="Times New Roman"/>
          <w:szCs w:val="28"/>
          <w:lang w:val="ru-UA"/>
        </w:rPr>
        <w:t xml:space="preserve">. Это понижает уровень валового дохода предприятия и приводит к прямым убыткам в результате списания неликвидного товара </w:t>
      </w:r>
      <w:r w:rsidR="00122230">
        <w:rPr>
          <w:rFonts w:cs="Times New Roman"/>
          <w:szCs w:val="28"/>
          <w:lang w:val="ru-UA"/>
        </w:rPr>
        <w:t>по истечению его срока пригодности.</w:t>
      </w:r>
      <w:r w:rsidR="00A8358A">
        <w:rPr>
          <w:rFonts w:cs="Times New Roman"/>
          <w:szCs w:val="28"/>
          <w:lang w:val="ru-UA"/>
        </w:rPr>
        <w:t xml:space="preserve"> Данный параметр считается как </w:t>
      </w:r>
      <w:r w:rsidR="00127DE9">
        <w:rPr>
          <w:rFonts w:cs="Times New Roman"/>
          <w:szCs w:val="28"/>
          <w:lang w:val="ru-UA"/>
        </w:rPr>
        <w:t>отношение действительного остатка товаров к текщему показателю выручки предприятия. Если предприятие имеет сетевую структуру, лучше проводить просчет данного параметра отдельно по каждому розничному объекту.</w:t>
      </w:r>
    </w:p>
    <w:p w:rsidR="0033648A" w:rsidRDefault="0033648A" w:rsidP="00F15083">
      <w:pPr>
        <w:ind w:firstLine="851"/>
        <w:jc w:val="both"/>
        <w:rPr>
          <w:rFonts w:cs="Times New Roman"/>
          <w:szCs w:val="28"/>
          <w:lang w:val="ru-UA"/>
        </w:rPr>
      </w:pPr>
      <w:r>
        <w:rPr>
          <w:rFonts w:cs="Times New Roman"/>
          <w:szCs w:val="28"/>
          <w:lang w:val="ru-UA"/>
        </w:rPr>
        <w:t>КО = месячная выручка в розничной стоимости : остаток товаров в конце месяца в розничных ценах.</w:t>
      </w:r>
    </w:p>
    <w:p w:rsidR="0033648A" w:rsidRDefault="0033648A" w:rsidP="00F15083">
      <w:pPr>
        <w:ind w:firstLine="851"/>
        <w:jc w:val="both"/>
        <w:rPr>
          <w:rFonts w:cs="Times New Roman"/>
          <w:szCs w:val="28"/>
          <w:lang w:val="ru-UA"/>
        </w:rPr>
      </w:pPr>
      <w:r>
        <w:rPr>
          <w:rFonts w:cs="Times New Roman"/>
          <w:szCs w:val="28"/>
          <w:lang w:val="ru-UA"/>
        </w:rPr>
        <w:t>Оптимальный показатель составляет от 0.8 до 1.2. Если результат коэффициента оборачиваемости превышает 1.2, это означает высокий уровень дефектуры розничного объекта, КО менее 0.8 указывает на наличие товарных сверхнормативов.</w:t>
      </w:r>
    </w:p>
    <w:p w:rsidR="000C212F" w:rsidRDefault="000C212F" w:rsidP="00F15083">
      <w:pPr>
        <w:ind w:firstLine="851"/>
        <w:jc w:val="both"/>
        <w:rPr>
          <w:rFonts w:cs="Times New Roman"/>
          <w:szCs w:val="28"/>
          <w:lang w:val="ru-UA"/>
        </w:rPr>
      </w:pPr>
      <w:r>
        <w:rPr>
          <w:rFonts w:cs="Times New Roman"/>
          <w:szCs w:val="28"/>
          <w:lang w:val="ru-UA"/>
        </w:rPr>
        <w:t xml:space="preserve">Логичным выводом из вышеизложенного будет то, что у предприятия, которое ориентируется на чувствительных к стоимости клиентов, достаточно жесткие финансовые условия работы. И если только оно не имеет сетевой структуры, то перспективы такого </w:t>
      </w:r>
      <w:r w:rsidR="00D26FD6">
        <w:rPr>
          <w:rFonts w:cs="Times New Roman"/>
          <w:szCs w:val="28"/>
          <w:lang w:val="ru-UA"/>
        </w:rPr>
        <w:t>предприятия достаточно сомнительные.</w:t>
      </w:r>
    </w:p>
    <w:p w:rsidR="00D26FD6" w:rsidRDefault="00D26FD6" w:rsidP="00F15083">
      <w:pPr>
        <w:ind w:firstLine="851"/>
        <w:jc w:val="both"/>
        <w:rPr>
          <w:rFonts w:cs="Times New Roman"/>
          <w:szCs w:val="28"/>
          <w:lang w:val="ru-UA"/>
        </w:rPr>
      </w:pPr>
      <w:r>
        <w:rPr>
          <w:rFonts w:cs="Times New Roman"/>
          <w:szCs w:val="28"/>
          <w:lang w:val="ru-UA"/>
        </w:rPr>
        <w:t xml:space="preserve">Основной ценностью предприятия розничной торговли является устойчивая база постоянных покупателей, лояльных к данному предприятию, а в рассмотренном выше случае это не является возможным. Следовательно, такая политика цен может быть оправданной только в течение непродолжительного периода, например, когда предприятие только начало свою деятельность и нужно быстро получить хорошие показатели товарного оборота. Также </w:t>
      </w:r>
      <w:r w:rsidR="000E23C9">
        <w:rPr>
          <w:rFonts w:cs="Times New Roman"/>
          <w:szCs w:val="28"/>
          <w:lang w:val="ru-UA"/>
        </w:rPr>
        <w:t xml:space="preserve">можно </w:t>
      </w:r>
      <w:r w:rsidR="000E23C9">
        <w:rPr>
          <w:rFonts w:cs="Times New Roman"/>
          <w:szCs w:val="28"/>
          <w:lang w:val="ru-UA"/>
        </w:rPr>
        <w:lastRenderedPageBreak/>
        <w:t xml:space="preserve">использовать данную ценовую политику как один из методов конкурентной борьбы, тоже на протяжении недолгого времени. Большой проблемой </w:t>
      </w:r>
      <w:r w:rsidR="00A51AD8">
        <w:rPr>
          <w:rFonts w:cs="Times New Roman"/>
          <w:szCs w:val="28"/>
          <w:lang w:val="ru-UA"/>
        </w:rPr>
        <w:t>такого предприятия, которая станет очень актуальной после решения краткосрочных заданий, будет изменение ценовой стратегии с сохранением полученных оборотов товара. Решением данной проблемы будет очень плавный переход к новой ценовой политике и индивидуальный для каждого из предприятий подход.</w:t>
      </w:r>
    </w:p>
    <w:p w:rsidR="00B36333" w:rsidRDefault="00B36333" w:rsidP="00F15083">
      <w:pPr>
        <w:ind w:firstLine="851"/>
        <w:jc w:val="both"/>
        <w:rPr>
          <w:rFonts w:cs="Times New Roman"/>
          <w:szCs w:val="28"/>
          <w:lang w:val="ru-UA"/>
        </w:rPr>
      </w:pPr>
      <w:r>
        <w:rPr>
          <w:rFonts w:cs="Times New Roman"/>
          <w:szCs w:val="28"/>
          <w:lang w:val="ru-UA"/>
        </w:rPr>
        <w:t>Самые распространенные способы перехода к новой ценовой политике следующие:</w:t>
      </w:r>
    </w:p>
    <w:p w:rsidR="003C7619" w:rsidRDefault="0096100E" w:rsidP="00F15083">
      <w:pPr>
        <w:pStyle w:val="aa"/>
        <w:numPr>
          <w:ilvl w:val="0"/>
          <w:numId w:val="16"/>
        </w:numPr>
        <w:ind w:left="426"/>
        <w:jc w:val="both"/>
        <w:rPr>
          <w:rFonts w:cs="Times New Roman"/>
          <w:szCs w:val="28"/>
          <w:lang w:val="ru-UA"/>
        </w:rPr>
      </w:pPr>
      <w:r>
        <w:rPr>
          <w:rFonts w:cs="Times New Roman"/>
          <w:szCs w:val="28"/>
          <w:lang w:val="ru-UA"/>
        </w:rPr>
        <w:t xml:space="preserve">Анализ потребительской аудитории. Определение доли чувствительных и нечувствительных к стоимости покупателей. </w:t>
      </w:r>
      <w:r w:rsidR="003C7619">
        <w:rPr>
          <w:rFonts w:cs="Times New Roman"/>
          <w:szCs w:val="28"/>
          <w:lang w:val="ru-UA"/>
        </w:rPr>
        <w:t>Создание различных программ лояльности и дополнительных услуг для не чувствительных к стоимости потребителей.</w:t>
      </w:r>
    </w:p>
    <w:p w:rsidR="0097195C" w:rsidRDefault="00A1668B" w:rsidP="00F15083">
      <w:pPr>
        <w:pStyle w:val="aa"/>
        <w:numPr>
          <w:ilvl w:val="0"/>
          <w:numId w:val="16"/>
        </w:numPr>
        <w:ind w:left="426"/>
        <w:jc w:val="both"/>
        <w:rPr>
          <w:rFonts w:cs="Times New Roman"/>
          <w:szCs w:val="28"/>
          <w:lang w:val="ru-UA"/>
        </w:rPr>
      </w:pPr>
      <w:r>
        <w:rPr>
          <w:rFonts w:cs="Times New Roman"/>
          <w:szCs w:val="28"/>
          <w:lang w:val="ru-UA"/>
        </w:rPr>
        <w:t xml:space="preserve">Анализ рыночной ситуации, добавление уникальных товарных предложений в ассортимент, проведений </w:t>
      </w:r>
      <w:r w:rsidR="00862458">
        <w:rPr>
          <w:rFonts w:cs="Times New Roman"/>
          <w:szCs w:val="28"/>
          <w:lang w:val="ru-UA"/>
        </w:rPr>
        <w:t>специальных программ по эти товарам (оптимально, если они будут проводиться вместе с компаниями-производителями);</w:t>
      </w:r>
    </w:p>
    <w:p w:rsidR="00862458" w:rsidRPr="0097195C" w:rsidRDefault="00862458" w:rsidP="00F15083">
      <w:pPr>
        <w:pStyle w:val="aa"/>
        <w:numPr>
          <w:ilvl w:val="0"/>
          <w:numId w:val="16"/>
        </w:numPr>
        <w:ind w:left="426"/>
        <w:jc w:val="both"/>
        <w:rPr>
          <w:rFonts w:cs="Times New Roman"/>
          <w:szCs w:val="28"/>
          <w:lang w:val="ru-UA"/>
        </w:rPr>
      </w:pPr>
      <w:r>
        <w:rPr>
          <w:rFonts w:cs="Times New Roman"/>
          <w:szCs w:val="28"/>
          <w:lang w:val="ru-UA"/>
        </w:rPr>
        <w:t xml:space="preserve">Поиск инвесторов, полный ребрендинг </w:t>
      </w:r>
      <w:r w:rsidR="00CE4564">
        <w:rPr>
          <w:rFonts w:cs="Times New Roman"/>
          <w:szCs w:val="28"/>
          <w:lang w:val="ru-UA"/>
        </w:rPr>
        <w:t xml:space="preserve">(создание нового предприятия и новой торговой марки) </w:t>
      </w:r>
      <w:r>
        <w:rPr>
          <w:rFonts w:cs="Times New Roman"/>
          <w:szCs w:val="28"/>
          <w:lang w:val="ru-UA"/>
        </w:rPr>
        <w:t>и новые позиции на рынке.</w:t>
      </w:r>
    </w:p>
    <w:p w:rsidR="00433A76" w:rsidRDefault="00CE4564" w:rsidP="00F15083">
      <w:pPr>
        <w:ind w:firstLine="851"/>
        <w:jc w:val="both"/>
        <w:rPr>
          <w:rFonts w:cs="Times New Roman"/>
          <w:szCs w:val="28"/>
          <w:lang w:val="ru-UA"/>
        </w:rPr>
      </w:pPr>
      <w:r>
        <w:rPr>
          <w:rFonts w:cs="Times New Roman"/>
          <w:szCs w:val="28"/>
          <w:lang w:val="ru-UA"/>
        </w:rPr>
        <w:t>Политика образования цен для чувствительных к качеству товара потребителей</w:t>
      </w:r>
      <w:r w:rsidR="00476AA5">
        <w:rPr>
          <w:rFonts w:cs="Times New Roman"/>
          <w:szCs w:val="28"/>
          <w:lang w:val="ru-UA"/>
        </w:rPr>
        <w:t>.</w:t>
      </w:r>
    </w:p>
    <w:p w:rsidR="00476AA5" w:rsidRDefault="00476AA5" w:rsidP="00F15083">
      <w:pPr>
        <w:ind w:firstLine="851"/>
        <w:jc w:val="both"/>
        <w:rPr>
          <w:rFonts w:cs="Times New Roman"/>
          <w:szCs w:val="28"/>
          <w:lang w:val="ru-UA"/>
        </w:rPr>
      </w:pPr>
      <w:r>
        <w:rPr>
          <w:rFonts w:cs="Times New Roman"/>
          <w:szCs w:val="28"/>
          <w:lang w:val="ru-UA"/>
        </w:rPr>
        <w:t>Аптека, ориентирующаяся на чувствительных к качеству покупателей, должна ставить перед собой такие цели:</w:t>
      </w:r>
    </w:p>
    <w:p w:rsidR="00476AA5" w:rsidRDefault="00476AA5" w:rsidP="00F15083">
      <w:pPr>
        <w:pStyle w:val="aa"/>
        <w:numPr>
          <w:ilvl w:val="0"/>
          <w:numId w:val="17"/>
        </w:numPr>
        <w:ind w:left="426"/>
        <w:jc w:val="both"/>
        <w:rPr>
          <w:rFonts w:cs="Times New Roman"/>
          <w:szCs w:val="28"/>
          <w:lang w:val="ru-UA"/>
        </w:rPr>
      </w:pPr>
      <w:r>
        <w:rPr>
          <w:rFonts w:cs="Times New Roman"/>
          <w:szCs w:val="28"/>
          <w:lang w:val="ru-UA"/>
        </w:rPr>
        <w:t xml:space="preserve">Создание стабильной базы </w:t>
      </w:r>
      <w:r w:rsidR="007E6CC2">
        <w:rPr>
          <w:rFonts w:cs="Times New Roman"/>
          <w:szCs w:val="28"/>
          <w:lang w:val="ru-UA"/>
        </w:rPr>
        <w:t xml:space="preserve">клиентов, состоящей </w:t>
      </w:r>
      <w:r>
        <w:rPr>
          <w:rFonts w:cs="Times New Roman"/>
          <w:szCs w:val="28"/>
          <w:lang w:val="ru-UA"/>
        </w:rPr>
        <w:t>из чувствительных к качеству потребителей;</w:t>
      </w:r>
    </w:p>
    <w:p w:rsidR="00476AA5" w:rsidRDefault="007E6CC2" w:rsidP="00F15083">
      <w:pPr>
        <w:pStyle w:val="aa"/>
        <w:numPr>
          <w:ilvl w:val="0"/>
          <w:numId w:val="17"/>
        </w:numPr>
        <w:ind w:left="426"/>
        <w:jc w:val="both"/>
        <w:rPr>
          <w:rFonts w:cs="Times New Roman"/>
          <w:szCs w:val="28"/>
          <w:lang w:val="ru-UA"/>
        </w:rPr>
      </w:pPr>
      <w:r>
        <w:rPr>
          <w:rFonts w:cs="Times New Roman"/>
          <w:szCs w:val="28"/>
          <w:lang w:val="ru-UA"/>
        </w:rPr>
        <w:t>Поддерживать ориентированный на высокое качество и уникальность предлагаемых товаров и услуг имидж предприятия</w:t>
      </w:r>
      <w:r w:rsidR="007228B1">
        <w:rPr>
          <w:rFonts w:cs="Times New Roman"/>
          <w:szCs w:val="28"/>
          <w:lang w:val="ru-UA"/>
        </w:rPr>
        <w:t>;</w:t>
      </w:r>
    </w:p>
    <w:p w:rsidR="007228B1" w:rsidRDefault="007228B1" w:rsidP="00F15083">
      <w:pPr>
        <w:pStyle w:val="aa"/>
        <w:numPr>
          <w:ilvl w:val="0"/>
          <w:numId w:val="17"/>
        </w:numPr>
        <w:ind w:left="426"/>
        <w:jc w:val="both"/>
        <w:rPr>
          <w:rFonts w:cs="Times New Roman"/>
          <w:szCs w:val="28"/>
          <w:lang w:val="ru-UA"/>
        </w:rPr>
      </w:pPr>
      <w:r>
        <w:rPr>
          <w:rFonts w:cs="Times New Roman"/>
          <w:szCs w:val="28"/>
          <w:lang w:val="ru-UA"/>
        </w:rPr>
        <w:t>Применять политику формирования стоимости в качестве метода конкурентной борьбы;</w:t>
      </w:r>
    </w:p>
    <w:p w:rsidR="007228B1" w:rsidRDefault="007228B1" w:rsidP="00F15083">
      <w:pPr>
        <w:pStyle w:val="aa"/>
        <w:numPr>
          <w:ilvl w:val="0"/>
          <w:numId w:val="17"/>
        </w:numPr>
        <w:ind w:left="426"/>
        <w:jc w:val="both"/>
        <w:rPr>
          <w:rFonts w:cs="Times New Roman"/>
          <w:szCs w:val="28"/>
          <w:lang w:val="ru-UA"/>
        </w:rPr>
      </w:pPr>
      <w:r>
        <w:rPr>
          <w:rFonts w:cs="Times New Roman"/>
          <w:szCs w:val="28"/>
          <w:lang w:val="ru-UA"/>
        </w:rPr>
        <w:t>Повышать оборот товаров с помощью применения новых программ стимулирования продаж и программ лояльности.</w:t>
      </w:r>
    </w:p>
    <w:p w:rsidR="00A83C13" w:rsidRDefault="002F1C87" w:rsidP="00F15083">
      <w:pPr>
        <w:ind w:firstLine="851"/>
        <w:jc w:val="both"/>
        <w:rPr>
          <w:rFonts w:cs="Times New Roman"/>
          <w:szCs w:val="28"/>
          <w:lang w:val="ru-UA"/>
        </w:rPr>
      </w:pPr>
      <w:r>
        <w:rPr>
          <w:rFonts w:cs="Times New Roman"/>
          <w:szCs w:val="28"/>
          <w:lang w:val="ru-UA"/>
        </w:rPr>
        <w:t xml:space="preserve">Потребитель, чувствительный к качеству, руководствуется удобством покупки, возможностью воспользоваться дополнительными услугами, уверенностью в высоком качестве продукта. Главные источники информации о препаратах: рекламные материалы, рекомендации постоянных клиентов аптеки. </w:t>
      </w:r>
      <w:r w:rsidR="00056FA6">
        <w:rPr>
          <w:rFonts w:cs="Times New Roman"/>
          <w:szCs w:val="28"/>
          <w:lang w:val="ru-UA"/>
        </w:rPr>
        <w:t xml:space="preserve">Такого потребителя можно стимулировать с помощью предоставления </w:t>
      </w:r>
      <w:r w:rsidR="00056FA6">
        <w:rPr>
          <w:rFonts w:cs="Times New Roman"/>
          <w:szCs w:val="28"/>
          <w:lang w:val="ru-UA"/>
        </w:rPr>
        <w:lastRenderedPageBreak/>
        <w:t>уникальных дополнительных услуг. Эта группа потребителей отличается высоким уровнем прибыльности, лояльностью к предприятию, малой вероятностью перехода к конкурентам.</w:t>
      </w:r>
      <w:r w:rsidR="004A0012">
        <w:rPr>
          <w:rFonts w:cs="Times New Roman"/>
          <w:szCs w:val="28"/>
          <w:lang w:val="ru-UA"/>
        </w:rPr>
        <w:t xml:space="preserve"> </w:t>
      </w:r>
    </w:p>
    <w:p w:rsidR="002F1C87" w:rsidRDefault="004A0012" w:rsidP="00F15083">
      <w:pPr>
        <w:ind w:firstLine="851"/>
        <w:jc w:val="both"/>
        <w:rPr>
          <w:rFonts w:cs="Times New Roman"/>
          <w:szCs w:val="28"/>
          <w:lang w:val="ru-UA"/>
        </w:rPr>
      </w:pPr>
      <w:r>
        <w:rPr>
          <w:rFonts w:cs="Times New Roman"/>
          <w:szCs w:val="28"/>
          <w:lang w:val="ru-UA"/>
        </w:rPr>
        <w:t>Для предприятия, ориентированного на чувствительных к качеству потребителей, максимально информативными будут такие финансовые показатели: уровень валового дохода, маржинальная прибыль, цена 1 покупки, уровень дохода с 1 м2 площади витрин аптеки, доходность витринной полки и т.д.</w:t>
      </w:r>
    </w:p>
    <w:p w:rsidR="0025238C" w:rsidRDefault="0025238C" w:rsidP="00F15083">
      <w:pPr>
        <w:ind w:firstLine="851"/>
        <w:jc w:val="both"/>
        <w:rPr>
          <w:rFonts w:cs="Times New Roman"/>
          <w:szCs w:val="28"/>
          <w:lang w:val="ru-UA"/>
        </w:rPr>
      </w:pPr>
      <w:r>
        <w:rPr>
          <w:rFonts w:cs="Times New Roman"/>
          <w:szCs w:val="28"/>
          <w:lang w:val="ru-UA"/>
        </w:rPr>
        <w:t xml:space="preserve">Валовый доход – это главный денежный итог торговой деятельности предприятия, основной финансоввый показатель для предприятия. Рассчитывается как разница полученной прибыли </w:t>
      </w:r>
      <w:r w:rsidRPr="00DB5FF5">
        <w:rPr>
          <w:rFonts w:cs="Times New Roman"/>
          <w:szCs w:val="28"/>
          <w:lang w:val="ru-UA"/>
        </w:rPr>
        <w:t>(выручка (наценка без НДС) + прочие доходы)</w:t>
      </w:r>
      <w:r>
        <w:rPr>
          <w:rFonts w:cs="Times New Roman"/>
          <w:szCs w:val="28"/>
          <w:lang w:val="ru-UA"/>
        </w:rPr>
        <w:t xml:space="preserve"> и общих затрат </w:t>
      </w:r>
      <w:r w:rsidRPr="00DB5FF5">
        <w:rPr>
          <w:rFonts w:cs="Times New Roman"/>
          <w:szCs w:val="28"/>
          <w:lang w:val="ru-UA"/>
        </w:rPr>
        <w:t>(общепроизводственные постоянные и переменные издержки, прочие расходы розничного предприятия).</w:t>
      </w:r>
      <w:r>
        <w:rPr>
          <w:rFonts w:cs="Times New Roman"/>
          <w:szCs w:val="28"/>
          <w:lang w:val="ru-UA"/>
        </w:rPr>
        <w:t xml:space="preserve"> Этот параметр определяется на уровне администрации и является плановым показателем. Анализируется в динамике, в соотношении с показателями рынка.</w:t>
      </w:r>
    </w:p>
    <w:p w:rsidR="00A30783" w:rsidRDefault="003A119D" w:rsidP="00F15083">
      <w:pPr>
        <w:ind w:firstLine="851"/>
        <w:jc w:val="both"/>
        <w:rPr>
          <w:rFonts w:cs="Times New Roman"/>
          <w:szCs w:val="28"/>
          <w:lang w:val="ru-UA"/>
        </w:rPr>
      </w:pPr>
      <w:r w:rsidRPr="00DB5FF5">
        <w:rPr>
          <w:rFonts w:cs="Times New Roman"/>
          <w:szCs w:val="28"/>
          <w:lang w:val="ru-UA"/>
        </w:rPr>
        <w:t xml:space="preserve">Управление </w:t>
      </w:r>
      <w:r w:rsidR="00DC7223">
        <w:rPr>
          <w:rFonts w:cs="Times New Roman"/>
          <w:szCs w:val="28"/>
          <w:lang w:val="ru-UA"/>
        </w:rPr>
        <w:t xml:space="preserve">данным </w:t>
      </w:r>
      <w:r w:rsidR="00EA02F3">
        <w:rPr>
          <w:rFonts w:cs="Times New Roman"/>
          <w:szCs w:val="28"/>
          <w:lang w:val="ru-UA"/>
        </w:rPr>
        <w:t>параметром осуществляется посредством</w:t>
      </w:r>
      <w:r w:rsidRPr="00DB5FF5">
        <w:rPr>
          <w:rFonts w:cs="Times New Roman"/>
          <w:szCs w:val="28"/>
          <w:lang w:val="ru-UA"/>
        </w:rPr>
        <w:t xml:space="preserve">: </w:t>
      </w:r>
    </w:p>
    <w:p w:rsidR="00A30783" w:rsidRDefault="00EA02F3" w:rsidP="00F15083">
      <w:pPr>
        <w:pStyle w:val="aa"/>
        <w:numPr>
          <w:ilvl w:val="0"/>
          <w:numId w:val="18"/>
        </w:numPr>
        <w:ind w:left="284"/>
        <w:jc w:val="both"/>
        <w:rPr>
          <w:rFonts w:cs="Times New Roman"/>
          <w:szCs w:val="28"/>
          <w:lang w:val="ru-UA"/>
        </w:rPr>
      </w:pPr>
      <w:r>
        <w:rPr>
          <w:rFonts w:cs="Times New Roman"/>
          <w:szCs w:val="28"/>
          <w:lang w:val="ru-UA"/>
        </w:rPr>
        <w:t>Добавления</w:t>
      </w:r>
      <w:r w:rsidR="003A119D" w:rsidRPr="00A30783">
        <w:rPr>
          <w:rFonts w:cs="Times New Roman"/>
          <w:szCs w:val="28"/>
          <w:lang w:val="ru-UA"/>
        </w:rPr>
        <w:t xml:space="preserve"> в ассортимент новых товарных </w:t>
      </w:r>
      <w:r>
        <w:rPr>
          <w:rFonts w:cs="Times New Roman"/>
          <w:szCs w:val="28"/>
          <w:lang w:val="ru-UA"/>
        </w:rPr>
        <w:t>позиций, позволяющих повышать</w:t>
      </w:r>
      <w:r w:rsidR="003A119D" w:rsidRPr="00A30783">
        <w:rPr>
          <w:rFonts w:cs="Times New Roman"/>
          <w:szCs w:val="28"/>
          <w:lang w:val="ru-UA"/>
        </w:rPr>
        <w:t xml:space="preserve"> торговую наценку, а следовательно, и валовый доход (например, парафармацевтическая продукция и косметика); </w:t>
      </w:r>
    </w:p>
    <w:p w:rsidR="00A30783" w:rsidRPr="00A30783" w:rsidRDefault="00EA02F3" w:rsidP="00F15083">
      <w:pPr>
        <w:pStyle w:val="aa"/>
        <w:numPr>
          <w:ilvl w:val="0"/>
          <w:numId w:val="18"/>
        </w:numPr>
        <w:ind w:left="284"/>
        <w:jc w:val="both"/>
        <w:rPr>
          <w:rFonts w:cs="Times New Roman"/>
          <w:szCs w:val="28"/>
          <w:lang w:val="ru-UA"/>
        </w:rPr>
      </w:pPr>
      <w:r>
        <w:rPr>
          <w:rFonts w:cs="Times New Roman"/>
          <w:szCs w:val="28"/>
          <w:lang w:val="ru-UA"/>
        </w:rPr>
        <w:t>Уменьшения</w:t>
      </w:r>
      <w:r w:rsidR="003A119D" w:rsidRPr="00A30783">
        <w:rPr>
          <w:rFonts w:cs="Times New Roman"/>
          <w:szCs w:val="28"/>
          <w:lang w:val="ru-UA"/>
        </w:rPr>
        <w:t xml:space="preserve"> издержек розничного предприятия; </w:t>
      </w:r>
    </w:p>
    <w:p w:rsidR="00A30783" w:rsidRDefault="003A119D" w:rsidP="00F15083">
      <w:pPr>
        <w:ind w:firstLine="851"/>
        <w:jc w:val="both"/>
        <w:rPr>
          <w:rFonts w:cs="Times New Roman"/>
          <w:szCs w:val="28"/>
          <w:lang w:val="ru-UA"/>
        </w:rPr>
      </w:pPr>
      <w:r w:rsidRPr="00DB5FF5">
        <w:rPr>
          <w:rFonts w:cs="Times New Roman"/>
          <w:szCs w:val="28"/>
          <w:lang w:val="ru-UA"/>
        </w:rPr>
        <w:t>Рассчитывается как разн</w:t>
      </w:r>
      <w:r w:rsidR="00A30783">
        <w:rPr>
          <w:rFonts w:cs="Times New Roman"/>
          <w:szCs w:val="28"/>
          <w:lang w:val="ru-UA"/>
        </w:rPr>
        <w:t>ица</w:t>
      </w:r>
      <w:r w:rsidRPr="00DB5FF5">
        <w:rPr>
          <w:rFonts w:cs="Times New Roman"/>
          <w:szCs w:val="28"/>
          <w:lang w:val="ru-UA"/>
        </w:rPr>
        <w:t xml:space="preserve"> между доходом от реализации и переменными затратами. </w:t>
      </w:r>
    </w:p>
    <w:p w:rsidR="008E1DFD" w:rsidRDefault="003A119D" w:rsidP="00F15083">
      <w:pPr>
        <w:ind w:firstLine="851"/>
        <w:jc w:val="both"/>
        <w:rPr>
          <w:rFonts w:cs="Times New Roman"/>
          <w:szCs w:val="28"/>
          <w:lang w:val="ru-UA"/>
        </w:rPr>
      </w:pPr>
      <w:r w:rsidRPr="00DB5FF5">
        <w:rPr>
          <w:rFonts w:cs="Times New Roman"/>
          <w:szCs w:val="28"/>
          <w:lang w:val="ru-UA"/>
        </w:rPr>
        <w:t xml:space="preserve">Для достижения точки безубыточности маржинальная прибыль должна покрыть постоянные затраты. Данный показатель весьма важен для клиентоориентированного предприятия, так как программы лояльности, дополнительные уникальные услуги, предлагаемые клиентам, составляют существенную долю в затратах предприятия, и от того, насколько быстро данная аптека достигнет точки безубыточности, будет зависеть дальнейшее развитие той или иной услуги или программы. </w:t>
      </w:r>
    </w:p>
    <w:p w:rsidR="008E1DFD" w:rsidRDefault="003A119D" w:rsidP="00F15083">
      <w:pPr>
        <w:ind w:firstLine="851"/>
        <w:jc w:val="both"/>
        <w:rPr>
          <w:rFonts w:cs="Times New Roman"/>
          <w:szCs w:val="28"/>
          <w:lang w:val="ru-UA"/>
        </w:rPr>
      </w:pPr>
      <w:r w:rsidRPr="00DB5FF5">
        <w:rPr>
          <w:rFonts w:cs="Times New Roman"/>
          <w:szCs w:val="28"/>
          <w:lang w:val="ru-UA"/>
        </w:rPr>
        <w:t>Управление показателем осуществляется через:</w:t>
      </w:r>
    </w:p>
    <w:p w:rsidR="008E1DFD" w:rsidRDefault="008E1DFD" w:rsidP="00F15083">
      <w:pPr>
        <w:pStyle w:val="aa"/>
        <w:numPr>
          <w:ilvl w:val="0"/>
          <w:numId w:val="19"/>
        </w:numPr>
        <w:ind w:left="284"/>
        <w:jc w:val="both"/>
        <w:rPr>
          <w:rFonts w:cs="Times New Roman"/>
          <w:szCs w:val="28"/>
          <w:lang w:val="ru-UA"/>
        </w:rPr>
      </w:pPr>
      <w:r>
        <w:rPr>
          <w:rFonts w:cs="Times New Roman"/>
          <w:szCs w:val="28"/>
          <w:lang w:val="ru-UA"/>
        </w:rPr>
        <w:t>По</w:t>
      </w:r>
      <w:r w:rsidR="003A119D" w:rsidRPr="008E1DFD">
        <w:rPr>
          <w:rFonts w:cs="Times New Roman"/>
          <w:szCs w:val="28"/>
          <w:lang w:val="ru-UA"/>
        </w:rPr>
        <w:t xml:space="preserve">нижение себестоимости внедрения новой услуги; </w:t>
      </w:r>
    </w:p>
    <w:p w:rsidR="008E1DFD" w:rsidRPr="008E1DFD" w:rsidRDefault="008E1DFD" w:rsidP="00F15083">
      <w:pPr>
        <w:pStyle w:val="aa"/>
        <w:numPr>
          <w:ilvl w:val="0"/>
          <w:numId w:val="19"/>
        </w:numPr>
        <w:ind w:left="284"/>
        <w:jc w:val="both"/>
        <w:rPr>
          <w:rFonts w:cs="Times New Roman"/>
          <w:szCs w:val="28"/>
          <w:lang w:val="ru-UA"/>
        </w:rPr>
      </w:pPr>
      <w:r>
        <w:rPr>
          <w:rFonts w:cs="Times New Roman"/>
          <w:szCs w:val="28"/>
          <w:lang w:val="ru-UA"/>
        </w:rPr>
        <w:t>По</w:t>
      </w:r>
      <w:r w:rsidR="003A119D" w:rsidRPr="008E1DFD">
        <w:rPr>
          <w:rFonts w:cs="Times New Roman"/>
          <w:szCs w:val="28"/>
          <w:lang w:val="ru-UA"/>
        </w:rPr>
        <w:t xml:space="preserve">нижение уровня постоянных издержек. </w:t>
      </w:r>
    </w:p>
    <w:p w:rsidR="008E1DFD" w:rsidRDefault="003A119D" w:rsidP="00F15083">
      <w:pPr>
        <w:ind w:firstLine="851"/>
        <w:jc w:val="both"/>
        <w:rPr>
          <w:rFonts w:cs="Times New Roman"/>
          <w:szCs w:val="28"/>
          <w:lang w:val="ru-UA"/>
        </w:rPr>
      </w:pPr>
      <w:r w:rsidRPr="00DB5FF5">
        <w:rPr>
          <w:rFonts w:cs="Times New Roman"/>
          <w:szCs w:val="28"/>
          <w:lang w:val="ru-UA"/>
        </w:rPr>
        <w:t>Данный параметр позволяет рассчитывать рентабельность внедрения услуги по продуктам, целой товар</w:t>
      </w:r>
      <w:r w:rsidR="008E1DFD">
        <w:rPr>
          <w:rFonts w:cs="Times New Roman"/>
          <w:szCs w:val="28"/>
          <w:lang w:val="ru-UA"/>
        </w:rPr>
        <w:t>ной группе или отделам розницы.</w:t>
      </w:r>
      <w:r w:rsidRPr="00DB5FF5">
        <w:rPr>
          <w:rFonts w:cs="Times New Roman"/>
          <w:szCs w:val="28"/>
          <w:lang w:val="ru-UA"/>
        </w:rPr>
        <w:t xml:space="preserve"> </w:t>
      </w:r>
    </w:p>
    <w:p w:rsidR="008E1DFD" w:rsidRDefault="00EA02F3" w:rsidP="00EA02F3">
      <w:pPr>
        <w:ind w:firstLine="851"/>
        <w:jc w:val="both"/>
        <w:rPr>
          <w:rFonts w:cs="Times New Roman"/>
          <w:szCs w:val="28"/>
          <w:lang w:val="ru-UA"/>
        </w:rPr>
      </w:pPr>
      <w:r>
        <w:rPr>
          <w:rFonts w:cs="Times New Roman"/>
          <w:szCs w:val="28"/>
          <w:lang w:val="ru-UA"/>
        </w:rPr>
        <w:lastRenderedPageBreak/>
        <w:t xml:space="preserve">Стоимость одной покупки. </w:t>
      </w:r>
      <w:r w:rsidR="003A119D" w:rsidRPr="00DB5FF5">
        <w:rPr>
          <w:rFonts w:cs="Times New Roman"/>
          <w:szCs w:val="28"/>
          <w:lang w:val="ru-UA"/>
        </w:rPr>
        <w:t>Рассчитывается как разница между месячной выручкой и количеством выбитых чеков. Это важный параметр, который объективно отражает покупательские предпочтения и отчасти является качественным показателем для оценки клиентов аптеки. Данный показатель задается административным путем и также смотрится в динамике. При оценке его необходимо учитывать сезонные колебания в средней цене покупки, а также учиты</w:t>
      </w:r>
      <w:r w:rsidR="008E1DFD">
        <w:rPr>
          <w:rFonts w:cs="Times New Roman"/>
          <w:szCs w:val="28"/>
          <w:lang w:val="ru-UA"/>
        </w:rPr>
        <w:t>вать общие рыночные показатели.</w:t>
      </w:r>
      <w:r w:rsidR="003A119D" w:rsidRPr="00DB5FF5">
        <w:rPr>
          <w:rFonts w:cs="Times New Roman"/>
          <w:szCs w:val="28"/>
          <w:lang w:val="ru-UA"/>
        </w:rPr>
        <w:t xml:space="preserve"> </w:t>
      </w:r>
    </w:p>
    <w:p w:rsidR="008E1DFD" w:rsidRDefault="003A119D" w:rsidP="00F15083">
      <w:pPr>
        <w:ind w:firstLine="851"/>
        <w:jc w:val="both"/>
        <w:rPr>
          <w:rFonts w:cs="Times New Roman"/>
          <w:szCs w:val="28"/>
          <w:lang w:val="ru-UA"/>
        </w:rPr>
      </w:pPr>
      <w:r w:rsidRPr="00DB5FF5">
        <w:rPr>
          <w:rFonts w:cs="Times New Roman"/>
          <w:szCs w:val="28"/>
          <w:lang w:val="ru-UA"/>
        </w:rPr>
        <w:t>Доход с одного квадратного метра витринной площади апте</w:t>
      </w:r>
      <w:r w:rsidR="008E1DFD">
        <w:rPr>
          <w:rFonts w:cs="Times New Roman"/>
          <w:szCs w:val="28"/>
          <w:lang w:val="ru-UA"/>
        </w:rPr>
        <w:t>ки и доходность витринной полки.</w:t>
      </w:r>
    </w:p>
    <w:p w:rsidR="00A10F66" w:rsidRDefault="003A119D" w:rsidP="00F15083">
      <w:pPr>
        <w:ind w:firstLine="851"/>
        <w:jc w:val="both"/>
        <w:rPr>
          <w:rFonts w:cs="Times New Roman"/>
          <w:szCs w:val="28"/>
          <w:lang w:val="ru-UA"/>
        </w:rPr>
      </w:pPr>
      <w:r w:rsidRPr="00DB5FF5">
        <w:rPr>
          <w:rFonts w:cs="Times New Roman"/>
          <w:szCs w:val="28"/>
          <w:lang w:val="ru-UA"/>
        </w:rPr>
        <w:t xml:space="preserve">Для фармацевтического предприятия, построившего стратегию, направленную на клиентов, не чувствительных к цене, одним из важных вопросов является формирование широкого ассортимента лекарственных препаратов и сопутствующей парафармацевтической и косметической продукции. Какой бы большой по площади ни была аптека, рано или поздно встает вопрос о том, какие товары необходимо размещать на витринных полках, а какие достаточно держать на стеллажах аптеки. </w:t>
      </w:r>
    </w:p>
    <w:p w:rsidR="00A10F66" w:rsidRDefault="003A119D" w:rsidP="00F15083">
      <w:pPr>
        <w:ind w:firstLine="851"/>
        <w:jc w:val="both"/>
        <w:rPr>
          <w:rFonts w:cs="Times New Roman"/>
          <w:szCs w:val="28"/>
          <w:lang w:val="ru-UA"/>
        </w:rPr>
      </w:pPr>
      <w:r w:rsidRPr="00DB5FF5">
        <w:rPr>
          <w:rFonts w:cs="Times New Roman"/>
          <w:szCs w:val="28"/>
          <w:lang w:val="ru-UA"/>
        </w:rPr>
        <w:t xml:space="preserve">Принцип, по которому отбираются товары, рекомендованные </w:t>
      </w:r>
      <w:r w:rsidR="00A10F66">
        <w:rPr>
          <w:rFonts w:cs="Times New Roman"/>
          <w:szCs w:val="28"/>
          <w:lang w:val="ru-UA"/>
        </w:rPr>
        <w:t xml:space="preserve">к размещению на витринной полке – </w:t>
      </w:r>
      <w:r w:rsidRPr="00DB5FF5">
        <w:rPr>
          <w:rFonts w:cs="Times New Roman"/>
          <w:szCs w:val="28"/>
          <w:lang w:val="ru-UA"/>
        </w:rPr>
        <w:t xml:space="preserve">это соображения коммерческой эффективности данной выкладки. Причем коммерчески успешные для аптеки позиции необязательно будут относиться к так называемым ТОПам (лидерам продаж), как правило, именно позиции с невысокой реализацией имеют большой промоционный бюджет. </w:t>
      </w:r>
    </w:p>
    <w:p w:rsidR="00A10F66" w:rsidRDefault="00EC1537" w:rsidP="00F15083">
      <w:pPr>
        <w:ind w:firstLine="851"/>
        <w:jc w:val="both"/>
        <w:rPr>
          <w:rFonts w:cs="Times New Roman"/>
          <w:szCs w:val="28"/>
          <w:lang w:val="ru-UA"/>
        </w:rPr>
      </w:pPr>
      <w:r>
        <w:rPr>
          <w:rFonts w:cs="Times New Roman"/>
          <w:szCs w:val="28"/>
          <w:lang w:val="ru-UA"/>
        </w:rPr>
        <w:t>Показатель дохода с 1 кв.</w:t>
      </w:r>
      <w:r w:rsidR="003A119D" w:rsidRPr="00DB5FF5">
        <w:rPr>
          <w:rFonts w:cs="Times New Roman"/>
          <w:szCs w:val="28"/>
          <w:lang w:val="ru-UA"/>
        </w:rPr>
        <w:t xml:space="preserve">м витринной площади задается административным путем из плановых соображений общей доходности розничного предприятия. Работник, принимая решение по выкладке того или иного товара на витринную полку, должен представлять себе потенциальный доход от реализации данной позиции. </w:t>
      </w:r>
    </w:p>
    <w:p w:rsidR="00A10F66" w:rsidRDefault="003A119D" w:rsidP="00F15083">
      <w:pPr>
        <w:ind w:firstLine="851"/>
        <w:jc w:val="both"/>
        <w:rPr>
          <w:rFonts w:cs="Times New Roman"/>
          <w:szCs w:val="28"/>
          <w:lang w:val="ru-UA"/>
        </w:rPr>
      </w:pPr>
      <w:r w:rsidRPr="00DB5FF5">
        <w:rPr>
          <w:rFonts w:cs="Times New Roman"/>
          <w:szCs w:val="28"/>
          <w:lang w:val="ru-UA"/>
        </w:rPr>
        <w:t>Доходность полки в</w:t>
      </w:r>
      <w:r w:rsidR="00A10F66">
        <w:rPr>
          <w:rFonts w:cs="Times New Roman"/>
          <w:szCs w:val="28"/>
          <w:lang w:val="ru-UA"/>
        </w:rPr>
        <w:t>итринного оборудования аптеки – р</w:t>
      </w:r>
      <w:r w:rsidRPr="00DB5FF5">
        <w:rPr>
          <w:rFonts w:cs="Times New Roman"/>
          <w:szCs w:val="28"/>
          <w:lang w:val="ru-UA"/>
        </w:rPr>
        <w:t xml:space="preserve">ассчитывается как отношение суммы валового дохода (по аптеке) и дохода от коммерческих программ (по аптеке) к количеству витринных полок аптеки. Альтернативной оценкой доходности витринного оборудования является расчет доходности по каждой полке витринного оборудования аптеки. Суть данного метода сводится к оптимальному расчету товарных единиц, представленных на витринных полках. Подобная оценка производится для принятия решения о коммерческом продвижении препаратов в ограниченных витринных возможностях аптеки, другими словами, работник должен рассчитать и оптимизировать доходность </w:t>
      </w:r>
      <w:r w:rsidRPr="00DB5FF5">
        <w:rPr>
          <w:rFonts w:cs="Times New Roman"/>
          <w:szCs w:val="28"/>
          <w:lang w:val="ru-UA"/>
        </w:rPr>
        <w:lastRenderedPageBreak/>
        <w:t>полки, основываясь не только на прогнозируемых продажах собственных товарных позиций, но и принимая во внимание коммерческую компенсацию за</w:t>
      </w:r>
      <w:r w:rsidR="00A10F66">
        <w:rPr>
          <w:rFonts w:cs="Times New Roman"/>
          <w:szCs w:val="28"/>
          <w:lang w:val="ru-UA"/>
        </w:rPr>
        <w:t xml:space="preserve"> специальную выкладку в аптеке.</w:t>
      </w:r>
      <w:r w:rsidRPr="00DB5FF5">
        <w:rPr>
          <w:rFonts w:cs="Times New Roman"/>
          <w:szCs w:val="28"/>
          <w:lang w:val="ru-UA"/>
        </w:rPr>
        <w:t xml:space="preserve"> </w:t>
      </w:r>
    </w:p>
    <w:p w:rsidR="00A10F66" w:rsidRPr="00EC1537" w:rsidRDefault="003A119D" w:rsidP="00F15083">
      <w:pPr>
        <w:ind w:firstLine="851"/>
        <w:jc w:val="both"/>
        <w:rPr>
          <w:rFonts w:cs="Times New Roman"/>
          <w:szCs w:val="28"/>
          <w:lang w:val="ru-UA"/>
        </w:rPr>
      </w:pPr>
      <w:r w:rsidRPr="00EC1537">
        <w:rPr>
          <w:rFonts w:cs="Times New Roman"/>
          <w:szCs w:val="28"/>
          <w:lang w:val="ru-UA"/>
        </w:rPr>
        <w:t xml:space="preserve">Оценка качественных показателей </w:t>
      </w:r>
    </w:p>
    <w:p w:rsidR="00A10F66" w:rsidRDefault="003A119D" w:rsidP="00F15083">
      <w:pPr>
        <w:ind w:firstLine="851"/>
        <w:jc w:val="both"/>
        <w:rPr>
          <w:rFonts w:cs="Times New Roman"/>
          <w:szCs w:val="28"/>
          <w:lang w:val="ru-UA"/>
        </w:rPr>
      </w:pPr>
      <w:r w:rsidRPr="00DB5FF5">
        <w:rPr>
          <w:rFonts w:cs="Times New Roman"/>
          <w:szCs w:val="28"/>
          <w:lang w:val="ru-UA"/>
        </w:rPr>
        <w:t>К качественным показателям относятся оценка клиентов аптечной организации (социологическими методами)</w:t>
      </w:r>
      <w:r w:rsidR="00A10F66">
        <w:rPr>
          <w:rFonts w:cs="Times New Roman"/>
          <w:szCs w:val="28"/>
          <w:lang w:val="ru-UA"/>
        </w:rPr>
        <w:t xml:space="preserve"> и оценка качества ассортимента. </w:t>
      </w:r>
    </w:p>
    <w:p w:rsidR="005136CB" w:rsidRPr="00A10F66" w:rsidRDefault="003A119D" w:rsidP="00F15083">
      <w:pPr>
        <w:ind w:firstLine="851"/>
        <w:jc w:val="both"/>
        <w:rPr>
          <w:rFonts w:cs="Times New Roman"/>
          <w:szCs w:val="28"/>
          <w:lang w:val="ru-UA"/>
        </w:rPr>
      </w:pPr>
      <w:r w:rsidRPr="00DB5FF5">
        <w:rPr>
          <w:rFonts w:cs="Times New Roman"/>
          <w:szCs w:val="28"/>
          <w:lang w:val="ru-UA"/>
        </w:rPr>
        <w:t xml:space="preserve">Ценовая стратегия, ориентированная на клиентов, чувствительных к качеству, позволяет формировать круг постоянных лояльных клиентов и дает финансовую свободу для внедрения новых услуг. Но как показывает практика, редко встречаются организации, ориентированные только на клиентов, чувствительных к цене или качеству, зачастую выбирается некоторое компромиссное решение, особенно в сетевых структурах, где представлены как аптеки демпинга, так и аптеки, ориентированные на предложение уникальных услуг. </w:t>
      </w:r>
    </w:p>
    <w:p w:rsidR="00A10F66" w:rsidRDefault="00A10F66" w:rsidP="00F15083">
      <w:pPr>
        <w:jc w:val="both"/>
        <w:rPr>
          <w:rFonts w:eastAsiaTheme="majorEastAsia" w:cs="Times New Roman"/>
          <w:b/>
          <w:szCs w:val="28"/>
          <w:lang w:val="ru-UA"/>
        </w:rPr>
      </w:pPr>
      <w:r>
        <w:rPr>
          <w:rFonts w:cs="Times New Roman"/>
          <w:b/>
          <w:szCs w:val="28"/>
          <w:lang w:val="ru-UA"/>
        </w:rPr>
        <w:br w:type="page"/>
      </w:r>
    </w:p>
    <w:p w:rsidR="005136CB" w:rsidRPr="00A10F66" w:rsidRDefault="005136CB" w:rsidP="00BE687F">
      <w:pPr>
        <w:pStyle w:val="2"/>
        <w:jc w:val="center"/>
        <w:rPr>
          <w:rFonts w:ascii="Times New Roman" w:hAnsi="Times New Roman" w:cs="Times New Roman"/>
          <w:b/>
          <w:color w:val="auto"/>
          <w:sz w:val="28"/>
          <w:szCs w:val="28"/>
          <w:lang w:val="ru-UA"/>
        </w:rPr>
      </w:pPr>
      <w:r w:rsidRPr="00A10F66">
        <w:rPr>
          <w:rFonts w:ascii="Times New Roman" w:hAnsi="Times New Roman" w:cs="Times New Roman"/>
          <w:b/>
          <w:color w:val="auto"/>
          <w:sz w:val="28"/>
          <w:szCs w:val="28"/>
          <w:lang w:val="ru-UA"/>
        </w:rPr>
        <w:lastRenderedPageBreak/>
        <w:t>1.3 Основные принципы формирования спроса и потребления</w:t>
      </w:r>
    </w:p>
    <w:p w:rsidR="005136CB" w:rsidRDefault="005136CB" w:rsidP="00EC1537">
      <w:pPr>
        <w:jc w:val="both"/>
        <w:rPr>
          <w:rFonts w:cs="Times New Roman"/>
          <w:szCs w:val="28"/>
          <w:lang w:val="ru-UA"/>
        </w:rPr>
      </w:pPr>
    </w:p>
    <w:p w:rsidR="00B366FE" w:rsidRDefault="00B366FE" w:rsidP="00F15083">
      <w:pPr>
        <w:ind w:firstLine="851"/>
        <w:jc w:val="both"/>
        <w:rPr>
          <w:rFonts w:cs="Times New Roman"/>
          <w:szCs w:val="28"/>
          <w:lang w:val="ru-UA"/>
        </w:rPr>
      </w:pPr>
      <w:r>
        <w:rPr>
          <w:rFonts w:cs="Times New Roman"/>
          <w:szCs w:val="28"/>
          <w:lang w:val="ru-UA"/>
        </w:rPr>
        <w:t>Спрос и предложение – тесно взаимосвязанные явления, которые действуют в одном месте и в одно время. Такая ситуация, при которой интересы покупателей совпадают с интересами производителей и ни у одной из сторон нет причин нарушать данное положение, называется рыночным равновесием.[2]</w:t>
      </w:r>
    </w:p>
    <w:p w:rsidR="00900DAF" w:rsidRDefault="00900DAF" w:rsidP="00F15083">
      <w:pPr>
        <w:ind w:firstLine="851"/>
        <w:jc w:val="both"/>
        <w:rPr>
          <w:rFonts w:cs="Times New Roman"/>
          <w:szCs w:val="28"/>
          <w:lang w:val="ru-UA"/>
        </w:rPr>
      </w:pPr>
      <w:r>
        <w:rPr>
          <w:rFonts w:cs="Times New Roman"/>
          <w:szCs w:val="28"/>
          <w:lang w:val="ru-UA"/>
        </w:rPr>
        <w:t>Проведение совместного анализа поведения участников рыночных отношений дает возможность определения экономического равновесия, когда интересы и желания всех заинтересованных сторон совпадают.</w:t>
      </w:r>
    </w:p>
    <w:p w:rsidR="008B4105" w:rsidRDefault="008B4105" w:rsidP="00F15083">
      <w:pPr>
        <w:ind w:firstLine="851"/>
        <w:jc w:val="both"/>
        <w:rPr>
          <w:rFonts w:cs="Times New Roman"/>
          <w:szCs w:val="28"/>
          <w:lang w:val="ru-UA"/>
        </w:rPr>
      </w:pPr>
      <w:r>
        <w:rPr>
          <w:rFonts w:cs="Times New Roman"/>
          <w:szCs w:val="28"/>
          <w:lang w:val="ru-UA"/>
        </w:rPr>
        <w:t>Потребительский интерес с точки зрения экономики состоит в получении нужного лекарственного средства и удовлетворении своей потребности. При этом на данное приобретение расходуется опр</w:t>
      </w:r>
      <w:r w:rsidR="00612B2F">
        <w:rPr>
          <w:rFonts w:cs="Times New Roman"/>
          <w:szCs w:val="28"/>
          <w:lang w:val="ru-UA"/>
        </w:rPr>
        <w:t>е</w:t>
      </w:r>
      <w:r>
        <w:rPr>
          <w:rFonts w:cs="Times New Roman"/>
          <w:szCs w:val="28"/>
          <w:lang w:val="ru-UA"/>
        </w:rPr>
        <w:t>деленный процент потребительского бюджета</w:t>
      </w:r>
      <w:r w:rsidR="00612B2F">
        <w:rPr>
          <w:rFonts w:cs="Times New Roman"/>
          <w:szCs w:val="28"/>
          <w:lang w:val="ru-UA"/>
        </w:rPr>
        <w:t>. Это определяет цену спроса – ту максимальную стоимость, по которой покупатель согласен приобретать товар в аптеке.</w:t>
      </w:r>
    </w:p>
    <w:p w:rsidR="00900DAF" w:rsidRDefault="00612B2F" w:rsidP="00D81437">
      <w:pPr>
        <w:ind w:firstLine="851"/>
        <w:jc w:val="both"/>
        <w:rPr>
          <w:rFonts w:cs="Times New Roman"/>
          <w:szCs w:val="28"/>
          <w:lang w:val="ru-UA"/>
        </w:rPr>
      </w:pPr>
      <w:r>
        <w:rPr>
          <w:rFonts w:cs="Times New Roman"/>
          <w:szCs w:val="28"/>
          <w:lang w:val="ru-UA"/>
        </w:rPr>
        <w:t>Экономическими задачами производителей аптечных товаров является реализация продукции по более высокой стоимости</w:t>
      </w:r>
      <w:r w:rsidR="001859EF">
        <w:rPr>
          <w:rFonts w:cs="Times New Roman"/>
          <w:szCs w:val="28"/>
          <w:lang w:val="ru-UA"/>
        </w:rPr>
        <w:t xml:space="preserve">, при понимании заинтересованности покупателей  снижении издержек на фармпродукцию. Итогом является формирование цены предложения – минимальной стоимости, по которой производители готовы реализовывать продукцию потребителям. </w:t>
      </w:r>
      <w:r w:rsidR="003220A8">
        <w:rPr>
          <w:rFonts w:cs="Times New Roman"/>
          <w:szCs w:val="28"/>
          <w:lang w:val="ru-UA"/>
        </w:rPr>
        <w:t xml:space="preserve">Эта цена должна не только покрывать расходы, а и приносить прибыль, в противном случае деятельность аптеки не будет эффективной. Равновесная стоимость – отображение усредненного показателя цены, при котором максимальная польза для общества и </w:t>
      </w:r>
      <w:r w:rsidR="00D81437">
        <w:rPr>
          <w:rFonts w:cs="Times New Roman"/>
          <w:szCs w:val="28"/>
          <w:lang w:val="ru-UA"/>
        </w:rPr>
        <w:t>максимальный уровень общественных издержек находятся в равновесии. Если стоимость либо объемы производства отличаются от равновесной цены, рынок теряет баланс и это отражается на объеме реализации продукции.</w:t>
      </w:r>
    </w:p>
    <w:p w:rsidR="00AB5B5D" w:rsidRPr="005B6539" w:rsidRDefault="002C54C6" w:rsidP="00F15083">
      <w:pPr>
        <w:ind w:firstLine="851"/>
        <w:jc w:val="both"/>
        <w:rPr>
          <w:rFonts w:cs="Times New Roman"/>
          <w:szCs w:val="28"/>
          <w:u w:val="single"/>
          <w:lang w:val="ru-UA"/>
        </w:rPr>
      </w:pPr>
      <w:r w:rsidRPr="002C54C6">
        <w:rPr>
          <w:rFonts w:cs="Times New Roman"/>
          <w:szCs w:val="28"/>
          <w:u w:val="single"/>
          <w:lang w:val="ru-UA"/>
        </w:rPr>
        <w:t>Факторы спроса</w:t>
      </w:r>
    </w:p>
    <w:p w:rsidR="0077022A" w:rsidRDefault="0077022A" w:rsidP="00F15083">
      <w:pPr>
        <w:ind w:firstLine="851"/>
        <w:jc w:val="both"/>
        <w:rPr>
          <w:rFonts w:cs="Times New Roman"/>
          <w:szCs w:val="28"/>
          <w:lang w:val="ru-UA"/>
        </w:rPr>
      </w:pPr>
      <w:r>
        <w:rPr>
          <w:rFonts w:cs="Times New Roman"/>
          <w:szCs w:val="28"/>
          <w:lang w:val="ru-UA"/>
        </w:rPr>
        <w:t>Факторы, которые определяют спрос на лекарственные средства, сильно отличаются от факторов спроса на любую другую товарную группу.</w:t>
      </w:r>
    </w:p>
    <w:p w:rsidR="00AB5B5D" w:rsidRPr="00AB5B5D" w:rsidRDefault="00AB5B5D" w:rsidP="00F15083">
      <w:pPr>
        <w:ind w:firstLine="851"/>
        <w:jc w:val="both"/>
        <w:rPr>
          <w:rFonts w:cs="Times New Roman"/>
          <w:szCs w:val="28"/>
          <w:lang w:val="ru-UA"/>
        </w:rPr>
      </w:pPr>
      <w:r w:rsidRPr="00AB5B5D">
        <w:rPr>
          <w:rFonts w:cs="Times New Roman"/>
          <w:szCs w:val="28"/>
          <w:lang w:val="ru-UA"/>
        </w:rPr>
        <w:t xml:space="preserve">Все факторы спроса на </w:t>
      </w:r>
      <w:r w:rsidR="00CE06CE">
        <w:rPr>
          <w:rFonts w:cs="Times New Roman"/>
          <w:szCs w:val="28"/>
          <w:lang w:val="ru-UA"/>
        </w:rPr>
        <w:t>ассортимент фармацевтических препаратов</w:t>
      </w:r>
      <w:r w:rsidRPr="00AB5B5D">
        <w:rPr>
          <w:rFonts w:cs="Times New Roman"/>
          <w:szCs w:val="28"/>
          <w:lang w:val="ru-UA"/>
        </w:rPr>
        <w:t xml:space="preserve"> можно разделить на внутренние, </w:t>
      </w:r>
      <w:r w:rsidR="00CE06CE">
        <w:rPr>
          <w:rFonts w:cs="Times New Roman"/>
          <w:szCs w:val="28"/>
          <w:lang w:val="ru-UA"/>
        </w:rPr>
        <w:t>которые связаны</w:t>
      </w:r>
      <w:r w:rsidRPr="00AB5B5D">
        <w:rPr>
          <w:rFonts w:cs="Times New Roman"/>
          <w:szCs w:val="28"/>
          <w:lang w:val="ru-UA"/>
        </w:rPr>
        <w:t xml:space="preserve"> непосредственно с лекарственными препаратами, и внешние, </w:t>
      </w:r>
      <w:r w:rsidR="00CE06CE">
        <w:rPr>
          <w:rFonts w:cs="Times New Roman"/>
          <w:szCs w:val="28"/>
          <w:lang w:val="ru-UA"/>
        </w:rPr>
        <w:t>которые определяются</w:t>
      </w:r>
      <w:r w:rsidRPr="00AB5B5D">
        <w:rPr>
          <w:rFonts w:cs="Times New Roman"/>
          <w:szCs w:val="28"/>
          <w:lang w:val="ru-UA"/>
        </w:rPr>
        <w:t xml:space="preserve"> </w:t>
      </w:r>
      <w:r w:rsidR="00CE06CE">
        <w:rPr>
          <w:rFonts w:cs="Times New Roman"/>
          <w:szCs w:val="28"/>
          <w:lang w:val="ru-UA"/>
        </w:rPr>
        <w:t xml:space="preserve">преимущественно </w:t>
      </w:r>
      <w:r w:rsidRPr="00AB5B5D">
        <w:rPr>
          <w:rFonts w:cs="Times New Roman"/>
          <w:szCs w:val="28"/>
          <w:lang w:val="ru-UA"/>
        </w:rPr>
        <w:t xml:space="preserve"> особенностями функционирования ф</w:t>
      </w:r>
      <w:r w:rsidR="001F78B7">
        <w:rPr>
          <w:rFonts w:cs="Times New Roman"/>
          <w:szCs w:val="28"/>
          <w:lang w:val="ru-UA"/>
        </w:rPr>
        <w:t>армацевтического рынка в целом.</w:t>
      </w:r>
    </w:p>
    <w:p w:rsidR="00AB5B5D" w:rsidRPr="00AB5B5D" w:rsidRDefault="00AB5B5D" w:rsidP="00F15083">
      <w:pPr>
        <w:ind w:firstLine="851"/>
        <w:jc w:val="both"/>
        <w:rPr>
          <w:rFonts w:cs="Times New Roman"/>
          <w:szCs w:val="28"/>
          <w:lang w:val="ru-UA"/>
        </w:rPr>
      </w:pPr>
      <w:r w:rsidRPr="00AB5B5D">
        <w:rPr>
          <w:rFonts w:cs="Times New Roman"/>
          <w:szCs w:val="28"/>
          <w:lang w:val="ru-UA"/>
        </w:rPr>
        <w:lastRenderedPageBreak/>
        <w:t>Рассм</w:t>
      </w:r>
      <w:r w:rsidR="00D109B3">
        <w:rPr>
          <w:rFonts w:cs="Times New Roman"/>
          <w:szCs w:val="28"/>
          <w:lang w:val="ru-UA"/>
        </w:rPr>
        <w:t>атривая</w:t>
      </w:r>
      <w:r w:rsidRPr="00AB5B5D">
        <w:rPr>
          <w:rFonts w:cs="Times New Roman"/>
          <w:szCs w:val="28"/>
          <w:lang w:val="ru-UA"/>
        </w:rPr>
        <w:t xml:space="preserve"> влияние наиболее важных внутренних факторов, которые в совокупности характеризуют стратег</w:t>
      </w:r>
      <w:r w:rsidR="001F78B7">
        <w:rPr>
          <w:rFonts w:cs="Times New Roman"/>
          <w:szCs w:val="28"/>
          <w:lang w:val="ru-UA"/>
        </w:rPr>
        <w:t>ию сбыта аптечного предприятия</w:t>
      </w:r>
      <w:r w:rsidR="00D109B3">
        <w:rPr>
          <w:rFonts w:cs="Times New Roman"/>
          <w:szCs w:val="28"/>
          <w:lang w:val="ru-UA"/>
        </w:rPr>
        <w:t>, можно сделать следующие выводы</w:t>
      </w:r>
      <w:r w:rsidR="001F78B7">
        <w:rPr>
          <w:rFonts w:cs="Times New Roman"/>
          <w:szCs w:val="28"/>
          <w:lang w:val="ru-UA"/>
        </w:rPr>
        <w:t>.</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 xml:space="preserve">Если фармацевтическая компания </w:t>
      </w:r>
      <w:r w:rsidR="00D109B3">
        <w:rPr>
          <w:rFonts w:cs="Times New Roman"/>
          <w:szCs w:val="28"/>
          <w:lang w:val="ru-UA"/>
        </w:rPr>
        <w:t>разрабатывает</w:t>
      </w:r>
      <w:r w:rsidRPr="00EC1537">
        <w:rPr>
          <w:rFonts w:cs="Times New Roman"/>
          <w:szCs w:val="28"/>
          <w:lang w:val="ru-UA"/>
        </w:rPr>
        <w:t xml:space="preserve"> нов</w:t>
      </w:r>
      <w:r w:rsidR="00D109B3">
        <w:rPr>
          <w:rFonts w:cs="Times New Roman"/>
          <w:szCs w:val="28"/>
          <w:lang w:val="ru-UA"/>
        </w:rPr>
        <w:t>ый</w:t>
      </w:r>
      <w:r w:rsidRPr="00EC1537">
        <w:rPr>
          <w:rFonts w:cs="Times New Roman"/>
          <w:szCs w:val="28"/>
          <w:lang w:val="ru-UA"/>
        </w:rPr>
        <w:t xml:space="preserve"> лекарственн</w:t>
      </w:r>
      <w:r w:rsidR="00D109B3">
        <w:rPr>
          <w:rFonts w:cs="Times New Roman"/>
          <w:szCs w:val="28"/>
          <w:lang w:val="ru-UA"/>
        </w:rPr>
        <w:t>ый</w:t>
      </w:r>
      <w:r w:rsidRPr="00EC1537">
        <w:rPr>
          <w:rFonts w:cs="Times New Roman"/>
          <w:szCs w:val="28"/>
          <w:lang w:val="ru-UA"/>
        </w:rPr>
        <w:t xml:space="preserve"> </w:t>
      </w:r>
      <w:r w:rsidR="00D109B3">
        <w:rPr>
          <w:rFonts w:cs="Times New Roman"/>
          <w:szCs w:val="28"/>
          <w:lang w:val="ru-UA"/>
        </w:rPr>
        <w:t>препарат</w:t>
      </w:r>
      <w:r w:rsidRPr="00EC1537">
        <w:rPr>
          <w:rFonts w:cs="Times New Roman"/>
          <w:szCs w:val="28"/>
          <w:lang w:val="ru-UA"/>
        </w:rPr>
        <w:t xml:space="preserve">, то для его распространения на рынке </w:t>
      </w:r>
      <w:r w:rsidR="00D109B3">
        <w:rPr>
          <w:rFonts w:cs="Times New Roman"/>
          <w:szCs w:val="28"/>
          <w:lang w:val="ru-UA"/>
        </w:rPr>
        <w:t>решающее</w:t>
      </w:r>
      <w:r w:rsidRPr="00EC1537">
        <w:rPr>
          <w:rFonts w:cs="Times New Roman"/>
          <w:szCs w:val="28"/>
          <w:lang w:val="ru-UA"/>
        </w:rPr>
        <w:t xml:space="preserve"> значение имеют лечебные свойства предлагаемого образца. Если он не </w:t>
      </w:r>
      <w:r w:rsidR="00D109B3">
        <w:rPr>
          <w:rFonts w:cs="Times New Roman"/>
          <w:szCs w:val="28"/>
          <w:lang w:val="ru-UA"/>
        </w:rPr>
        <w:t>соответствует</w:t>
      </w:r>
      <w:r w:rsidRPr="00EC1537">
        <w:rPr>
          <w:rFonts w:cs="Times New Roman"/>
          <w:szCs w:val="28"/>
          <w:lang w:val="ru-UA"/>
        </w:rPr>
        <w:t xml:space="preserve"> мировым стандартам, </w:t>
      </w:r>
      <w:r w:rsidR="00D109B3">
        <w:rPr>
          <w:rFonts w:cs="Times New Roman"/>
          <w:szCs w:val="28"/>
          <w:lang w:val="ru-UA"/>
        </w:rPr>
        <w:t>есть</w:t>
      </w:r>
      <w:r w:rsidRPr="00EC1537">
        <w:rPr>
          <w:rFonts w:cs="Times New Roman"/>
          <w:szCs w:val="28"/>
          <w:lang w:val="ru-UA"/>
        </w:rPr>
        <w:t xml:space="preserve"> побочные эффекты, исключается возможность комплексного использования, то </w:t>
      </w:r>
      <w:r w:rsidR="00D109B3">
        <w:rPr>
          <w:rFonts w:cs="Times New Roman"/>
          <w:szCs w:val="28"/>
          <w:lang w:val="ru-UA"/>
        </w:rPr>
        <w:t>результатом</w:t>
      </w:r>
      <w:r w:rsidRPr="00EC1537">
        <w:rPr>
          <w:rFonts w:cs="Times New Roman"/>
          <w:szCs w:val="28"/>
          <w:lang w:val="ru-UA"/>
        </w:rPr>
        <w:t xml:space="preserve"> этого будет отсутствие или низкий уро</w:t>
      </w:r>
      <w:r w:rsidR="001F78B7" w:rsidRPr="00EC1537">
        <w:rPr>
          <w:rFonts w:cs="Times New Roman"/>
          <w:szCs w:val="28"/>
          <w:lang w:val="ru-UA"/>
        </w:rPr>
        <w:t>вень спроса на данный препарат.</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Аналогично стандартам для обеспечения спроса на новое лекарственное средство конечного бытового потребления влияет "врачебная мода". Если ее действие не учтено, но</w:t>
      </w:r>
      <w:r w:rsidR="001F78B7" w:rsidRPr="00EC1537">
        <w:rPr>
          <w:rFonts w:cs="Times New Roman"/>
          <w:szCs w:val="28"/>
          <w:lang w:val="ru-UA"/>
        </w:rPr>
        <w:t>вая продукция не найдет спроса.</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Не менее важным фактором спроса является качество новой продукции. Высокие лечебные показатели, современные технологии, отсутствие побочных эффектов в лекарственных средствах способствуют спросу на них, и, наоборот, несоответствие заявленному качеству в процессе применения нового п</w:t>
      </w:r>
      <w:r w:rsidR="001F78B7" w:rsidRPr="00EC1537">
        <w:rPr>
          <w:rFonts w:cs="Times New Roman"/>
          <w:szCs w:val="28"/>
          <w:lang w:val="ru-UA"/>
        </w:rPr>
        <w:t>репарата снижает спрос на него.</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Фактором, содействующим спросу, являются условия продажи, дозир</w:t>
      </w:r>
      <w:r w:rsidR="001F78B7" w:rsidRPr="00EC1537">
        <w:rPr>
          <w:rFonts w:cs="Times New Roman"/>
          <w:szCs w:val="28"/>
          <w:lang w:val="ru-UA"/>
        </w:rPr>
        <w:t>овка и форма выпуска препарата.</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Между величиной расходов на научные исследования и разработки, появлением новой продукции, ускорением внедрения ее в производство и возникновением спроса на нее существует прямая связь. Чем выше расходы на научные исследования и разработку, тем в конечном итоге быстрее распространяется н</w:t>
      </w:r>
      <w:r w:rsidR="001F78B7" w:rsidRPr="00EC1537">
        <w:rPr>
          <w:rFonts w:cs="Times New Roman"/>
          <w:szCs w:val="28"/>
          <w:lang w:val="ru-UA"/>
        </w:rPr>
        <w:t>овая продукция.</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Высокий технический уровень предприятия-изготовителя обеспечивает быстрый переход к качественно новой ступени производства, позволяющий ускорять предложения рынку принципиально новой продукции, стимулир</w:t>
      </w:r>
      <w:r w:rsidR="001F78B7" w:rsidRPr="00EC1537">
        <w:rPr>
          <w:rFonts w:cs="Times New Roman"/>
          <w:szCs w:val="28"/>
          <w:lang w:val="ru-UA"/>
        </w:rPr>
        <w:t>уя возникновение спроса на нее.</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Одним из наиболее важных факторов спроса является цена, устанавливаемая на новое лекарство. Скидки и иные ценовые льготы способствуют прод</w:t>
      </w:r>
      <w:r w:rsidR="001F78B7" w:rsidRPr="00EC1537">
        <w:rPr>
          <w:rFonts w:cs="Times New Roman"/>
          <w:szCs w:val="28"/>
          <w:lang w:val="ru-UA"/>
        </w:rPr>
        <w:t>вижению нового товара на рынок.</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Для признания нового препарата рынком и, следовательно, обеспечения спроса на него большое значение имеет выбор наиболее авторитетного эксперта, создающего "авторитетное мнение" о данном препарате. Такая сбытовая стратегия называется "стратегией светила". Причем первые покупатели пользуются льготными условиями приобретения, способствуя свои</w:t>
      </w:r>
      <w:r w:rsidR="001F78B7" w:rsidRPr="00EC1537">
        <w:rPr>
          <w:rFonts w:cs="Times New Roman"/>
          <w:szCs w:val="28"/>
          <w:lang w:val="ru-UA"/>
        </w:rPr>
        <w:t>м авторитетом повышению спроса.</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lastRenderedPageBreak/>
        <w:t>Огромную важность для распространения новой научно-технической продукции имеют коммуникационные факторы. Фирмы, производящие новую продукцию, могут характеризоваться открытостью или закрытостью контактов в информационном отношении. В первом случае они активно участвуют в научно-технических семинарах, специализированных симпозиумах, демонстрируют свои разработки и достижения. Таким образом, еще до выведения новой продукции на рынок они знакомят с ней потребителя, формируя у него спрос. Во втором</w:t>
      </w:r>
      <w:r w:rsidR="00D96937">
        <w:rPr>
          <w:rFonts w:cs="Times New Roman"/>
          <w:szCs w:val="28"/>
          <w:lang w:val="ru-UA"/>
        </w:rPr>
        <w:t xml:space="preserve"> – </w:t>
      </w:r>
      <w:r w:rsidRPr="00EC1537">
        <w:rPr>
          <w:rFonts w:cs="Times New Roman"/>
          <w:szCs w:val="28"/>
          <w:lang w:val="ru-UA"/>
        </w:rPr>
        <w:t>при отсутствии предварительной информации о новом товаре его появление на рынке может быть встречено потребителем настороженно и процесс формирования</w:t>
      </w:r>
      <w:r w:rsidR="001F78B7" w:rsidRPr="00EC1537">
        <w:rPr>
          <w:rFonts w:cs="Times New Roman"/>
          <w:szCs w:val="28"/>
          <w:lang w:val="ru-UA"/>
        </w:rPr>
        <w:t xml:space="preserve"> спроса будет слишком длителен.</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Близко к коммуникационному стоит фактор рекламный: продуманная рекламная кампания способствует формированию и повышению спроса. Рассмотрим теперь внешние факторы спроса, значительная часть которых характеризует среду функционирования аптечного предприятия, реализующ</w:t>
      </w:r>
      <w:r w:rsidR="001F78B7" w:rsidRPr="00EC1537">
        <w:rPr>
          <w:rFonts w:cs="Times New Roman"/>
          <w:szCs w:val="28"/>
          <w:lang w:val="ru-UA"/>
        </w:rPr>
        <w:t>его фармацевтическую продукцию.</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Общеэкономическое состояние государства. Если оно стабильно, уровень инфляции невысок, то не нарушается процесс обновления технической базы, постоянно проводятся исследования и появляются новые лекарственные средства, на которые существует спрос, стимулирующий исследования. Экономическая дестабилизация общества делает невозможным вложение средств в разработку и выпуск новых лекарственных препаратов. Следствием этого является падение спроса на высокоэффек</w:t>
      </w:r>
      <w:r w:rsidR="001F78B7" w:rsidRPr="00EC1537">
        <w:rPr>
          <w:rFonts w:cs="Times New Roman"/>
          <w:szCs w:val="28"/>
          <w:lang w:val="ru-UA"/>
        </w:rPr>
        <w:t>тивные дорогостоящие лекарства.</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Неблагоприятная экологическая обстановка в регионе является стимулом спроса на новые фармацевтические препараты укрепляющего и профилактического назначения. Причем урбанизация, вызывающая ухудшение экологии, с течением времени будет все больше стимулировать спрос на средства иммунной защиты населе</w:t>
      </w:r>
      <w:r w:rsidR="00DF1BAD" w:rsidRPr="00EC1537">
        <w:rPr>
          <w:rFonts w:cs="Times New Roman"/>
          <w:szCs w:val="28"/>
          <w:lang w:val="ru-UA"/>
        </w:rPr>
        <w:t>ния от ее вредного воздействия.</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Одним из факторов спроса на новые лекарства и технологии является сам технический прогресс и в связи с его ускорением быстрое моральное стар</w:t>
      </w:r>
      <w:r w:rsidR="001F78B7" w:rsidRPr="00EC1537">
        <w:rPr>
          <w:rFonts w:cs="Times New Roman"/>
          <w:szCs w:val="28"/>
          <w:lang w:val="ru-UA"/>
        </w:rPr>
        <w:t>ение большого числа препаратов.</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Доходы потребителей являются фактором, прямо влияющим на характер спроса: чем они выше, тем больше спрос. Причем это касается спроса на профилактические лекарственные средства или сильнодействующие лекарства более высокого качества.</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Наличие на рынке "старых" товаров аналогичного назначения является фактором, снижающим спрос на новые препараты.</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lastRenderedPageBreak/>
        <w:t>Расширение сети лечебно-профилактических и аптечных учреждений и связанное с этим увеличение численности медицинских и фармацевтических кадров, развитие медицинской и фармацевтической науки, внедрение новых методов ранней диагностики, использование более эффективных лекарственных средств увеличивают спрос на лекарственные препараты.</w:t>
      </w:r>
    </w:p>
    <w:p w:rsid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Увеличение контингента лиц пожилого возраста с более высоким уровнем заболеваемости также ведет к увеличению спроса на лекарства.</w:t>
      </w:r>
    </w:p>
    <w:p w:rsidR="00460782" w:rsidRPr="00EC1537" w:rsidRDefault="00AB5B5D" w:rsidP="00EC1537">
      <w:pPr>
        <w:pStyle w:val="aa"/>
        <w:numPr>
          <w:ilvl w:val="0"/>
          <w:numId w:val="24"/>
        </w:numPr>
        <w:ind w:left="284"/>
        <w:jc w:val="both"/>
        <w:rPr>
          <w:rFonts w:cs="Times New Roman"/>
          <w:szCs w:val="28"/>
          <w:lang w:val="ru-UA"/>
        </w:rPr>
      </w:pPr>
      <w:r w:rsidRPr="00EC1537">
        <w:rPr>
          <w:rFonts w:cs="Times New Roman"/>
          <w:szCs w:val="28"/>
          <w:lang w:val="ru-UA"/>
        </w:rPr>
        <w:t>Фактором, содействующим увеличению спроса, является и повышение общей культуры и медицинской грамотности населения, а также сближение уровней медицинской и лекарственной помощи городскому и сельскому населению.</w:t>
      </w:r>
    </w:p>
    <w:p w:rsidR="00460782" w:rsidRPr="00EC1537" w:rsidRDefault="00460782" w:rsidP="00F15083">
      <w:pPr>
        <w:ind w:firstLine="851"/>
        <w:jc w:val="both"/>
        <w:rPr>
          <w:rFonts w:cs="Times New Roman"/>
          <w:szCs w:val="28"/>
          <w:lang w:val="ru-UA"/>
        </w:rPr>
      </w:pPr>
      <w:r w:rsidRPr="00EC1537">
        <w:rPr>
          <w:rFonts w:cs="Times New Roman"/>
          <w:szCs w:val="28"/>
          <w:lang w:val="ru-UA"/>
        </w:rPr>
        <w:t>Оценка рыночного спроса на товары</w:t>
      </w:r>
    </w:p>
    <w:p w:rsidR="00460782" w:rsidRPr="00460782" w:rsidRDefault="00460782" w:rsidP="00F15083">
      <w:pPr>
        <w:ind w:firstLine="851"/>
        <w:jc w:val="both"/>
        <w:rPr>
          <w:rFonts w:cs="Times New Roman"/>
          <w:szCs w:val="28"/>
          <w:lang w:val="ru-UA"/>
        </w:rPr>
      </w:pPr>
      <w:r w:rsidRPr="00460782">
        <w:rPr>
          <w:rFonts w:cs="Times New Roman"/>
          <w:szCs w:val="28"/>
          <w:lang w:val="ru-UA"/>
        </w:rPr>
        <w:t>Рыночный спрос на товар – это количество товара, которое может быть приобретено определенной группой потребителей в указанном районе, в заданный отрезок времени, в</w:t>
      </w:r>
      <w:r>
        <w:rPr>
          <w:rFonts w:cs="Times New Roman"/>
          <w:szCs w:val="28"/>
          <w:lang w:val="ru-UA"/>
        </w:rPr>
        <w:t xml:space="preserve"> одной и той же рыночной среде.</w:t>
      </w:r>
    </w:p>
    <w:p w:rsidR="00460782" w:rsidRPr="00460782" w:rsidRDefault="00460782" w:rsidP="00EC1537">
      <w:pPr>
        <w:ind w:firstLine="851"/>
        <w:jc w:val="both"/>
        <w:rPr>
          <w:rFonts w:cs="Times New Roman"/>
          <w:szCs w:val="28"/>
          <w:lang w:val="ru-UA"/>
        </w:rPr>
      </w:pPr>
      <w:r w:rsidRPr="00460782">
        <w:rPr>
          <w:rFonts w:cs="Times New Roman"/>
          <w:szCs w:val="28"/>
          <w:lang w:val="ru-UA"/>
        </w:rPr>
        <w:t>Рыночный спрос формируется на основе решений, принимаемых множеством отдельных лиц, которые руководствуются своими потребностями и наличными средствами. Но для того чтобы распределить свои средства между разнообразными потребностями, необходимо иметь какую-то общ</w:t>
      </w:r>
      <w:r w:rsidR="00EC1537">
        <w:rPr>
          <w:rFonts w:cs="Times New Roman"/>
          <w:szCs w:val="28"/>
          <w:lang w:val="ru-UA"/>
        </w:rPr>
        <w:t>ую основу для их сопоставления.</w:t>
      </w:r>
    </w:p>
    <w:p w:rsidR="00460782" w:rsidRPr="00460782" w:rsidRDefault="00460782" w:rsidP="00D53C0F">
      <w:pPr>
        <w:ind w:firstLine="851"/>
        <w:jc w:val="both"/>
        <w:rPr>
          <w:rFonts w:cs="Times New Roman"/>
          <w:szCs w:val="28"/>
          <w:lang w:val="ru-UA"/>
        </w:rPr>
      </w:pPr>
      <w:r w:rsidRPr="00460782">
        <w:rPr>
          <w:rFonts w:cs="Times New Roman"/>
          <w:szCs w:val="28"/>
          <w:lang w:val="ru-UA"/>
        </w:rPr>
        <w:t xml:space="preserve">Для оценки </w:t>
      </w:r>
      <w:r w:rsidR="00D53C0F">
        <w:rPr>
          <w:rFonts w:cs="Times New Roman"/>
          <w:szCs w:val="28"/>
          <w:lang w:val="ru-UA"/>
        </w:rPr>
        <w:t xml:space="preserve">спроса можно </w:t>
      </w:r>
      <w:r w:rsidR="00EC1537">
        <w:rPr>
          <w:rFonts w:cs="Times New Roman"/>
          <w:szCs w:val="28"/>
          <w:lang w:val="ru-UA"/>
        </w:rPr>
        <w:t>использовать следующую</w:t>
      </w:r>
      <w:r w:rsidR="00D53C0F">
        <w:rPr>
          <w:rFonts w:cs="Times New Roman"/>
          <w:szCs w:val="28"/>
          <w:lang w:val="ru-UA"/>
        </w:rPr>
        <w:t xml:space="preserve"> формулу:</w:t>
      </w:r>
    </w:p>
    <w:p w:rsidR="00460782" w:rsidRPr="00460782" w:rsidRDefault="00460782" w:rsidP="00EC1537">
      <w:pPr>
        <w:ind w:firstLine="851"/>
        <w:jc w:val="both"/>
        <w:rPr>
          <w:rFonts w:cs="Times New Roman"/>
          <w:szCs w:val="28"/>
          <w:lang w:val="ru-UA"/>
        </w:rPr>
      </w:pPr>
      <w:r w:rsidRPr="00460782">
        <w:rPr>
          <w:rFonts w:cs="Times New Roman"/>
          <w:szCs w:val="28"/>
          <w:lang w:val="ru-UA"/>
        </w:rPr>
        <w:t xml:space="preserve">S = PCE, </w:t>
      </w:r>
      <w:r w:rsidR="00EC1537">
        <w:rPr>
          <w:rFonts w:cs="Times New Roman"/>
          <w:szCs w:val="28"/>
          <w:lang w:val="ru-UA"/>
        </w:rPr>
        <w:t>г</w:t>
      </w:r>
      <w:r w:rsidRPr="00460782">
        <w:rPr>
          <w:rFonts w:cs="Times New Roman"/>
          <w:szCs w:val="28"/>
          <w:lang w:val="ru-UA"/>
        </w:rPr>
        <w:t>де</w:t>
      </w:r>
      <w:r w:rsidR="00EC1537">
        <w:rPr>
          <w:rFonts w:cs="Times New Roman"/>
          <w:szCs w:val="28"/>
          <w:lang w:val="ru-UA"/>
        </w:rPr>
        <w:t>:</w:t>
      </w:r>
    </w:p>
    <w:p w:rsidR="00460782" w:rsidRPr="00460782" w:rsidRDefault="00460782" w:rsidP="00F15083">
      <w:pPr>
        <w:ind w:firstLine="851"/>
        <w:jc w:val="both"/>
        <w:rPr>
          <w:rFonts w:cs="Times New Roman"/>
          <w:szCs w:val="28"/>
          <w:lang w:val="ru-UA"/>
        </w:rPr>
      </w:pPr>
      <w:r w:rsidRPr="00460782">
        <w:rPr>
          <w:rFonts w:cs="Times New Roman"/>
          <w:szCs w:val="28"/>
          <w:lang w:val="ru-UA"/>
        </w:rPr>
        <w:t>S – спрос</w:t>
      </w:r>
    </w:p>
    <w:p w:rsidR="00460782" w:rsidRPr="00460782" w:rsidRDefault="00460782" w:rsidP="00F15083">
      <w:pPr>
        <w:ind w:firstLine="851"/>
        <w:jc w:val="both"/>
        <w:rPr>
          <w:rFonts w:cs="Times New Roman"/>
          <w:szCs w:val="28"/>
          <w:lang w:val="ru-UA"/>
        </w:rPr>
      </w:pPr>
      <w:r w:rsidRPr="00460782">
        <w:rPr>
          <w:rFonts w:cs="Times New Roman"/>
          <w:szCs w:val="28"/>
          <w:lang w:val="ru-UA"/>
        </w:rPr>
        <w:t>P – количество потребителей</w:t>
      </w:r>
    </w:p>
    <w:p w:rsidR="00460782" w:rsidRPr="00460782" w:rsidRDefault="00460782" w:rsidP="00F15083">
      <w:pPr>
        <w:ind w:firstLine="851"/>
        <w:jc w:val="both"/>
        <w:rPr>
          <w:rFonts w:cs="Times New Roman"/>
          <w:szCs w:val="28"/>
          <w:lang w:val="ru-UA"/>
        </w:rPr>
      </w:pPr>
      <w:r w:rsidRPr="00460782">
        <w:rPr>
          <w:rFonts w:cs="Times New Roman"/>
          <w:szCs w:val="28"/>
          <w:lang w:val="ru-UA"/>
        </w:rPr>
        <w:t>C – средняя стоимость единицы продукта</w:t>
      </w:r>
    </w:p>
    <w:p w:rsidR="00460782" w:rsidRPr="00460782" w:rsidRDefault="00460782" w:rsidP="00D53C0F">
      <w:pPr>
        <w:ind w:firstLine="851"/>
        <w:jc w:val="both"/>
        <w:rPr>
          <w:rFonts w:cs="Times New Roman"/>
          <w:szCs w:val="28"/>
          <w:lang w:val="ru-UA"/>
        </w:rPr>
      </w:pPr>
      <w:r w:rsidRPr="00460782">
        <w:rPr>
          <w:rFonts w:cs="Times New Roman"/>
          <w:szCs w:val="28"/>
          <w:lang w:val="ru-UA"/>
        </w:rPr>
        <w:t>E –</w:t>
      </w:r>
      <w:r w:rsidR="00D53C0F">
        <w:rPr>
          <w:rFonts w:cs="Times New Roman"/>
          <w:szCs w:val="28"/>
          <w:lang w:val="ru-UA"/>
        </w:rPr>
        <w:t xml:space="preserve"> количество потребляемых единиц</w:t>
      </w:r>
    </w:p>
    <w:p w:rsidR="00460782" w:rsidRPr="00460782" w:rsidRDefault="00460782" w:rsidP="00F15083">
      <w:pPr>
        <w:ind w:firstLine="851"/>
        <w:jc w:val="both"/>
        <w:rPr>
          <w:rFonts w:cs="Times New Roman"/>
          <w:szCs w:val="28"/>
          <w:lang w:val="ru-UA"/>
        </w:rPr>
      </w:pPr>
      <w:r w:rsidRPr="00460782">
        <w:rPr>
          <w:rFonts w:cs="Times New Roman"/>
          <w:szCs w:val="28"/>
          <w:lang w:val="ru-UA"/>
        </w:rPr>
        <w:t>В таком виде формулу можно применять для отдельных товарных групп, в которых некоторые товары сопоставимы по ценам. В противном случае приходится сравнивать слишком разные продукты, представленные на рынке. При оценке потребления в сегментах можно оценивать только отдельно стоимостные и объемные показатели потребления, данные о</w:t>
      </w:r>
      <w:r>
        <w:rPr>
          <w:rFonts w:cs="Times New Roman"/>
          <w:szCs w:val="28"/>
          <w:lang w:val="ru-UA"/>
        </w:rPr>
        <w:t xml:space="preserve"> которых легче получить.</w:t>
      </w:r>
    </w:p>
    <w:p w:rsidR="00460782" w:rsidRPr="00460782" w:rsidRDefault="00460782" w:rsidP="00D53C0F">
      <w:pPr>
        <w:ind w:firstLine="851"/>
        <w:jc w:val="both"/>
        <w:rPr>
          <w:rFonts w:cs="Times New Roman"/>
          <w:szCs w:val="28"/>
          <w:lang w:val="ru-UA"/>
        </w:rPr>
      </w:pPr>
      <w:r w:rsidRPr="00460782">
        <w:rPr>
          <w:rFonts w:cs="Times New Roman"/>
          <w:szCs w:val="28"/>
          <w:lang w:val="ru-UA"/>
        </w:rPr>
        <w:lastRenderedPageBreak/>
        <w:t>Для ориентировочной оценки рынка можно использовать расчет на основе норм потребления. В этом случае мы можем оценить объем</w:t>
      </w:r>
      <w:r w:rsidR="00D53C0F">
        <w:rPr>
          <w:rFonts w:cs="Times New Roman"/>
          <w:szCs w:val="28"/>
          <w:lang w:val="ru-UA"/>
        </w:rPr>
        <w:t xml:space="preserve"> рынка в натуральном выражении:</w:t>
      </w:r>
    </w:p>
    <w:p w:rsidR="00460782" w:rsidRPr="00460782" w:rsidRDefault="00460782" w:rsidP="00F15083">
      <w:pPr>
        <w:ind w:firstLine="851"/>
        <w:jc w:val="both"/>
        <w:rPr>
          <w:rFonts w:cs="Times New Roman"/>
          <w:szCs w:val="28"/>
          <w:lang w:val="ru-UA"/>
        </w:rPr>
      </w:pPr>
      <w:r w:rsidRPr="00460782">
        <w:rPr>
          <w:rFonts w:cs="Times New Roman"/>
          <w:szCs w:val="28"/>
          <w:lang w:val="ru-UA"/>
        </w:rPr>
        <w:t>S = PG, где</w:t>
      </w:r>
    </w:p>
    <w:p w:rsidR="00460782" w:rsidRPr="00460782" w:rsidRDefault="00460782" w:rsidP="00F15083">
      <w:pPr>
        <w:ind w:firstLine="851"/>
        <w:jc w:val="both"/>
        <w:rPr>
          <w:rFonts w:cs="Times New Roman"/>
          <w:szCs w:val="28"/>
          <w:lang w:val="ru-UA"/>
        </w:rPr>
      </w:pPr>
      <w:r w:rsidRPr="00460782">
        <w:rPr>
          <w:rFonts w:cs="Times New Roman"/>
          <w:szCs w:val="28"/>
          <w:lang w:val="ru-UA"/>
        </w:rPr>
        <w:t>S – спрос</w:t>
      </w:r>
    </w:p>
    <w:p w:rsidR="00460782" w:rsidRPr="00460782" w:rsidRDefault="00460782" w:rsidP="00F15083">
      <w:pPr>
        <w:ind w:firstLine="851"/>
        <w:jc w:val="both"/>
        <w:rPr>
          <w:rFonts w:cs="Times New Roman"/>
          <w:szCs w:val="28"/>
          <w:lang w:val="ru-UA"/>
        </w:rPr>
      </w:pPr>
      <w:r w:rsidRPr="00460782">
        <w:rPr>
          <w:rFonts w:cs="Times New Roman"/>
          <w:szCs w:val="28"/>
          <w:lang w:val="ru-UA"/>
        </w:rPr>
        <w:t>P – норма потребления</w:t>
      </w:r>
    </w:p>
    <w:p w:rsidR="00460782" w:rsidRPr="00460782" w:rsidRDefault="00D53C0F" w:rsidP="00D53C0F">
      <w:pPr>
        <w:ind w:firstLine="851"/>
        <w:jc w:val="both"/>
        <w:rPr>
          <w:rFonts w:cs="Times New Roman"/>
          <w:szCs w:val="28"/>
          <w:lang w:val="ru-UA"/>
        </w:rPr>
      </w:pPr>
      <w:r>
        <w:rPr>
          <w:rFonts w:cs="Times New Roman"/>
          <w:szCs w:val="28"/>
          <w:lang w:val="ru-UA"/>
        </w:rPr>
        <w:t>G – число жителей</w:t>
      </w:r>
    </w:p>
    <w:p w:rsidR="00460782" w:rsidRPr="00460782" w:rsidRDefault="00460782" w:rsidP="00F15083">
      <w:pPr>
        <w:ind w:firstLine="851"/>
        <w:jc w:val="both"/>
        <w:rPr>
          <w:rFonts w:cs="Times New Roman"/>
          <w:szCs w:val="28"/>
          <w:lang w:val="ru-UA"/>
        </w:rPr>
      </w:pPr>
      <w:r w:rsidRPr="00460782">
        <w:rPr>
          <w:rFonts w:cs="Times New Roman"/>
          <w:szCs w:val="28"/>
          <w:lang w:val="ru-UA"/>
        </w:rPr>
        <w:t>Возможно, оценить объем рынка и на основе других методов. Если товар до потребителя доводится через цепочку компаний-продавцов, то можно оценить объем продаж по каналам сбыта. Ведь вся продукция реализуется конечному потребителю через сеть торговых точек, число которых можно оценить, также разбив их на категории. Наконец, в простейшем случае, для «грубой оценки» рынка можно испол</w:t>
      </w:r>
      <w:r>
        <w:rPr>
          <w:rFonts w:cs="Times New Roman"/>
          <w:szCs w:val="28"/>
          <w:lang w:val="ru-UA"/>
        </w:rPr>
        <w:t>ьзовать объясняющую переменную.</w:t>
      </w:r>
    </w:p>
    <w:p w:rsidR="00D74140" w:rsidRPr="00BD51FF" w:rsidRDefault="00460782" w:rsidP="00BD51FF">
      <w:pPr>
        <w:ind w:firstLine="851"/>
        <w:jc w:val="both"/>
        <w:rPr>
          <w:rFonts w:cs="Times New Roman"/>
          <w:szCs w:val="28"/>
          <w:lang w:val="ru-UA"/>
        </w:rPr>
      </w:pPr>
      <w:r w:rsidRPr="00460782">
        <w:rPr>
          <w:rFonts w:cs="Times New Roman"/>
          <w:szCs w:val="28"/>
          <w:lang w:val="ru-UA"/>
        </w:rPr>
        <w:t>Стоит отметить, что, используя различные подходы, можно проверить как расчеты, так и вторичные данные. Поскольку рынок обычно сбалансирован, то объем предложения практически равен спросу, поэтому уровень спроса и потребления лекарственных препаратов можно определить исходя из предложения в аптеке.</w:t>
      </w:r>
    </w:p>
    <w:p w:rsidR="00784C61" w:rsidRPr="00BD51FF" w:rsidRDefault="00784C61" w:rsidP="00F15083">
      <w:pPr>
        <w:ind w:firstLine="851"/>
        <w:jc w:val="both"/>
        <w:rPr>
          <w:rFonts w:eastAsiaTheme="majorEastAsia" w:cs="Times New Roman"/>
          <w:szCs w:val="28"/>
          <w:lang w:val="ru-UA"/>
        </w:rPr>
      </w:pPr>
      <w:r w:rsidRPr="00BD51FF">
        <w:rPr>
          <w:rFonts w:eastAsiaTheme="majorEastAsia" w:cs="Times New Roman"/>
          <w:szCs w:val="28"/>
          <w:lang w:val="ru-UA"/>
        </w:rPr>
        <w:t>Факторы потребления</w:t>
      </w:r>
    </w:p>
    <w:p w:rsidR="002C54C6" w:rsidRDefault="00DF1BAD" w:rsidP="00F15083">
      <w:pPr>
        <w:ind w:firstLine="851"/>
        <w:jc w:val="both"/>
        <w:rPr>
          <w:rFonts w:eastAsiaTheme="majorEastAsia" w:cs="Times New Roman"/>
          <w:szCs w:val="28"/>
          <w:lang w:val="ru-UA"/>
        </w:rPr>
      </w:pPr>
      <w:r>
        <w:rPr>
          <w:rFonts w:eastAsiaTheme="majorEastAsia" w:cs="Times New Roman"/>
          <w:szCs w:val="28"/>
          <w:lang w:val="ru-UA"/>
        </w:rPr>
        <w:t>Г</w:t>
      </w:r>
      <w:r w:rsidR="00784C61" w:rsidRPr="00784C61">
        <w:rPr>
          <w:rFonts w:eastAsiaTheme="majorEastAsia" w:cs="Times New Roman"/>
          <w:szCs w:val="28"/>
          <w:lang w:val="ru-UA"/>
        </w:rPr>
        <w:t xml:space="preserve">лавными маркетинговыми инструментами, максимально представленными в настоящее время в аптеке, остаются мерчандайзинг и деятельность медицинских представителей. Все маркетинговые инструменты можно разделить на внутреннюю (indoor) и внешнюю (outdoor) территории влияния. Кроме того, можно выделить группы маркетинговых инструментов, воздействующие на потребителей, работников аптечных учреждений, а также на тех и других одновременно (смешанная группа). </w:t>
      </w:r>
    </w:p>
    <w:p w:rsidR="00784C61" w:rsidRDefault="00784C61" w:rsidP="00F15083">
      <w:pPr>
        <w:ind w:firstLine="851"/>
        <w:jc w:val="both"/>
        <w:rPr>
          <w:rFonts w:eastAsiaTheme="majorEastAsia" w:cs="Times New Roman"/>
          <w:szCs w:val="28"/>
          <w:lang w:val="ru-UA"/>
        </w:rPr>
      </w:pPr>
      <w:r w:rsidRPr="00784C61">
        <w:rPr>
          <w:rFonts w:eastAsiaTheme="majorEastAsia" w:cs="Times New Roman"/>
          <w:szCs w:val="28"/>
          <w:lang w:val="ru-UA"/>
        </w:rPr>
        <w:t>Группа воздействия на потребителей включает 10 основных маркетинговых инструментов, объединенных понятием «мерчандайзинг»: РОS-продукция (рекламные и информационные материалы), нестандартные рекламные конструкции, BTL-технологии, стандартные рекламные конструкции, выкладка препаратов, информационные вывески и витрины, дисконтные системы, интерьер аптеки, периодические издания, а также работа провизора первого стола.</w:t>
      </w:r>
    </w:p>
    <w:p w:rsidR="00DD6E88" w:rsidRPr="002C54C6" w:rsidRDefault="00DD6E88" w:rsidP="0074200B">
      <w:pPr>
        <w:pStyle w:val="1"/>
        <w:jc w:val="center"/>
        <w:rPr>
          <w:rFonts w:ascii="Times New Roman" w:hAnsi="Times New Roman" w:cs="Times New Roman"/>
          <w:b/>
          <w:color w:val="auto"/>
          <w:sz w:val="28"/>
          <w:szCs w:val="28"/>
          <w:lang w:val="ru-UA"/>
        </w:rPr>
      </w:pPr>
      <w:r>
        <w:rPr>
          <w:lang w:val="ru-UA"/>
        </w:rPr>
        <w:br w:type="page"/>
      </w:r>
      <w:r w:rsidR="006B34F8" w:rsidRPr="006B34F8">
        <w:rPr>
          <w:rFonts w:ascii="Times New Roman" w:hAnsi="Times New Roman" w:cs="Times New Roman"/>
          <w:b/>
          <w:color w:val="auto"/>
          <w:sz w:val="28"/>
          <w:szCs w:val="28"/>
          <w:lang w:val="ru-UA"/>
        </w:rPr>
        <w:lastRenderedPageBreak/>
        <w:t>2. Экспериментальная часть: анализ ассортимента группы лекарственных препаратов антибиотиков</w:t>
      </w:r>
      <w:r w:rsidR="0025418A">
        <w:rPr>
          <w:rFonts w:ascii="Times New Roman" w:hAnsi="Times New Roman" w:cs="Times New Roman"/>
          <w:b/>
          <w:color w:val="auto"/>
          <w:sz w:val="28"/>
          <w:szCs w:val="28"/>
          <w:lang w:val="ru-UA"/>
        </w:rPr>
        <w:t xml:space="preserve"> на примере аптеки “Шах”</w:t>
      </w:r>
    </w:p>
    <w:p w:rsidR="00A81FF3" w:rsidRPr="002C54C6" w:rsidRDefault="00A81FF3" w:rsidP="00BE687F">
      <w:pPr>
        <w:jc w:val="center"/>
        <w:rPr>
          <w:rFonts w:cs="Times New Roman"/>
          <w:b/>
          <w:szCs w:val="28"/>
          <w:lang w:val="ru-UA"/>
        </w:rPr>
      </w:pPr>
    </w:p>
    <w:p w:rsidR="00A81FF3" w:rsidRPr="002C54C6" w:rsidRDefault="00A81FF3" w:rsidP="00BE687F">
      <w:pPr>
        <w:pStyle w:val="2"/>
        <w:jc w:val="center"/>
        <w:rPr>
          <w:rFonts w:ascii="Times New Roman" w:hAnsi="Times New Roman" w:cs="Times New Roman"/>
          <w:b/>
          <w:color w:val="auto"/>
          <w:sz w:val="28"/>
          <w:szCs w:val="28"/>
          <w:lang w:val="ru-UA"/>
        </w:rPr>
      </w:pPr>
      <w:r w:rsidRPr="002C54C6">
        <w:rPr>
          <w:rFonts w:ascii="Times New Roman" w:hAnsi="Times New Roman" w:cs="Times New Roman"/>
          <w:b/>
          <w:color w:val="auto"/>
          <w:sz w:val="28"/>
          <w:szCs w:val="28"/>
          <w:lang w:val="ru-UA"/>
        </w:rPr>
        <w:t xml:space="preserve">2.1 Способы анализа </w:t>
      </w:r>
      <w:r w:rsidRPr="002C54C6">
        <w:rPr>
          <w:rFonts w:ascii="Times New Roman" w:hAnsi="Times New Roman" w:cs="Times New Roman"/>
          <w:b/>
          <w:color w:val="auto"/>
          <w:sz w:val="28"/>
          <w:szCs w:val="28"/>
          <w:lang w:val="ru-RU"/>
        </w:rPr>
        <w:t>ассортимента лекарственных средств</w:t>
      </w:r>
    </w:p>
    <w:p w:rsidR="006B34F8" w:rsidRDefault="006B34F8" w:rsidP="00BD51FF">
      <w:pPr>
        <w:jc w:val="both"/>
        <w:rPr>
          <w:rFonts w:eastAsiaTheme="majorEastAsia" w:cs="Times New Roman"/>
          <w:szCs w:val="28"/>
          <w:lang w:val="ru-UA"/>
        </w:rPr>
      </w:pP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 xml:space="preserve">Современный </w:t>
      </w:r>
      <w:r w:rsidR="00A8700D">
        <w:rPr>
          <w:rFonts w:eastAsiaTheme="majorEastAsia" w:cs="Times New Roman"/>
          <w:szCs w:val="28"/>
          <w:lang w:val="ru-UA"/>
        </w:rPr>
        <w:t xml:space="preserve">рынок фармацевтических препаратов </w:t>
      </w:r>
      <w:r w:rsidRPr="00810AC5">
        <w:rPr>
          <w:rFonts w:eastAsiaTheme="majorEastAsia" w:cs="Times New Roman"/>
          <w:szCs w:val="28"/>
          <w:lang w:val="ru-UA"/>
        </w:rPr>
        <w:t>России характеризуется неуклонным ростом товарной номенклатуры. В течение последн</w:t>
      </w:r>
      <w:r w:rsidR="002153BE">
        <w:rPr>
          <w:rFonts w:eastAsiaTheme="majorEastAsia" w:cs="Times New Roman"/>
          <w:szCs w:val="28"/>
          <w:lang w:val="ru-UA"/>
        </w:rPr>
        <w:t>их 10 лет</w:t>
      </w:r>
      <w:r w:rsidRPr="00810AC5">
        <w:rPr>
          <w:rFonts w:eastAsiaTheme="majorEastAsia" w:cs="Times New Roman"/>
          <w:szCs w:val="28"/>
          <w:lang w:val="ru-UA"/>
        </w:rPr>
        <w:t xml:space="preserve"> </w:t>
      </w:r>
      <w:r w:rsidR="002153BE">
        <w:rPr>
          <w:rFonts w:eastAsiaTheme="majorEastAsia" w:cs="Times New Roman"/>
          <w:szCs w:val="28"/>
          <w:lang w:val="ru-UA"/>
        </w:rPr>
        <w:t>наблюдается</w:t>
      </w:r>
      <w:r w:rsidRPr="00810AC5">
        <w:rPr>
          <w:rFonts w:eastAsiaTheme="majorEastAsia" w:cs="Times New Roman"/>
          <w:szCs w:val="28"/>
          <w:lang w:val="ru-UA"/>
        </w:rPr>
        <w:t xml:space="preserve"> значительное расширение, пополнение и углубление ассортимента всех основных групп медицинских и фармацевтических товаров. </w:t>
      </w:r>
      <w:r w:rsidR="002153BE">
        <w:rPr>
          <w:rFonts w:eastAsiaTheme="majorEastAsia" w:cs="Times New Roman"/>
          <w:szCs w:val="28"/>
          <w:lang w:val="ru-UA"/>
        </w:rPr>
        <w:t>В максимальной мере выражена данная</w:t>
      </w:r>
      <w:r w:rsidRPr="00810AC5">
        <w:rPr>
          <w:rFonts w:eastAsiaTheme="majorEastAsia" w:cs="Times New Roman"/>
          <w:szCs w:val="28"/>
          <w:lang w:val="ru-UA"/>
        </w:rPr>
        <w:t xml:space="preserve"> тенденция для лекарственных средств. Если в начале 90-годов прошлого </w:t>
      </w:r>
      <w:r w:rsidR="002153BE">
        <w:rPr>
          <w:rFonts w:eastAsiaTheme="majorEastAsia" w:cs="Times New Roman"/>
          <w:szCs w:val="28"/>
          <w:lang w:val="ru-UA"/>
        </w:rPr>
        <w:t>века</w:t>
      </w:r>
      <w:r w:rsidRPr="00810AC5">
        <w:rPr>
          <w:rFonts w:eastAsiaTheme="majorEastAsia" w:cs="Times New Roman"/>
          <w:szCs w:val="28"/>
          <w:lang w:val="ru-UA"/>
        </w:rPr>
        <w:t xml:space="preserve"> в стран</w:t>
      </w:r>
      <w:r w:rsidR="00BD51FF">
        <w:rPr>
          <w:rFonts w:eastAsiaTheme="majorEastAsia" w:cs="Times New Roman"/>
          <w:szCs w:val="28"/>
          <w:lang w:val="ru-UA"/>
        </w:rPr>
        <w:t>е было разрешено к применению 1</w:t>
      </w:r>
      <w:r w:rsidRPr="00810AC5">
        <w:rPr>
          <w:rFonts w:eastAsiaTheme="majorEastAsia" w:cs="Times New Roman"/>
          <w:szCs w:val="28"/>
          <w:lang w:val="ru-UA"/>
        </w:rPr>
        <w:t>5</w:t>
      </w:r>
      <w:r w:rsidR="00BD51FF">
        <w:rPr>
          <w:rFonts w:eastAsiaTheme="majorEastAsia" w:cs="Times New Roman"/>
          <w:szCs w:val="28"/>
          <w:lang w:val="ru-UA"/>
        </w:rPr>
        <w:t>00-2000</w:t>
      </w:r>
      <w:r w:rsidRPr="00810AC5">
        <w:rPr>
          <w:rFonts w:eastAsiaTheme="majorEastAsia" w:cs="Times New Roman"/>
          <w:szCs w:val="28"/>
          <w:lang w:val="ru-UA"/>
        </w:rPr>
        <w:t xml:space="preserve"> наименований лекарственных препаратов, то </w:t>
      </w:r>
      <w:r w:rsidR="002153BE">
        <w:rPr>
          <w:rFonts w:eastAsiaTheme="majorEastAsia" w:cs="Times New Roman"/>
          <w:szCs w:val="28"/>
          <w:lang w:val="ru-UA"/>
        </w:rPr>
        <w:t xml:space="preserve">уже </w:t>
      </w:r>
      <w:r w:rsidRPr="00810AC5">
        <w:rPr>
          <w:rFonts w:eastAsiaTheme="majorEastAsia" w:cs="Times New Roman"/>
          <w:szCs w:val="28"/>
          <w:lang w:val="ru-UA"/>
        </w:rPr>
        <w:t xml:space="preserve">в 2011 году </w:t>
      </w:r>
      <w:r w:rsidR="002153BE">
        <w:rPr>
          <w:rFonts w:eastAsiaTheme="majorEastAsia" w:cs="Times New Roman"/>
          <w:szCs w:val="28"/>
          <w:lang w:val="ru-UA"/>
        </w:rPr>
        <w:t>этот</w:t>
      </w:r>
      <w:r w:rsidRPr="00810AC5">
        <w:rPr>
          <w:rFonts w:eastAsiaTheme="majorEastAsia" w:cs="Times New Roman"/>
          <w:szCs w:val="28"/>
          <w:lang w:val="ru-UA"/>
        </w:rPr>
        <w:t xml:space="preserve"> показатель составил с учетом форм</w:t>
      </w:r>
      <w:r>
        <w:rPr>
          <w:rFonts w:eastAsiaTheme="majorEastAsia" w:cs="Times New Roman"/>
          <w:szCs w:val="28"/>
          <w:lang w:val="ru-UA"/>
        </w:rPr>
        <w:t xml:space="preserve"> выпуска </w:t>
      </w:r>
      <w:r w:rsidR="002153BE">
        <w:rPr>
          <w:rFonts w:eastAsiaTheme="majorEastAsia" w:cs="Times New Roman"/>
          <w:szCs w:val="28"/>
          <w:lang w:val="ru-UA"/>
        </w:rPr>
        <w:t>более 20 000</w:t>
      </w:r>
      <w:r>
        <w:rPr>
          <w:rFonts w:eastAsiaTheme="majorEastAsia" w:cs="Times New Roman"/>
          <w:szCs w:val="28"/>
          <w:lang w:val="ru-UA"/>
        </w:rPr>
        <w:t xml:space="preserve"> позиций.</w:t>
      </w:r>
    </w:p>
    <w:p w:rsidR="00810AC5" w:rsidRPr="00810AC5" w:rsidRDefault="00E67745" w:rsidP="00F15083">
      <w:pPr>
        <w:ind w:firstLine="993"/>
        <w:jc w:val="both"/>
        <w:rPr>
          <w:rFonts w:eastAsiaTheme="majorEastAsia" w:cs="Times New Roman"/>
          <w:szCs w:val="28"/>
          <w:lang w:val="ru-UA"/>
        </w:rPr>
      </w:pPr>
      <w:r>
        <w:rPr>
          <w:rFonts w:eastAsiaTheme="majorEastAsia" w:cs="Times New Roman"/>
          <w:szCs w:val="28"/>
          <w:lang w:val="ru-UA"/>
        </w:rPr>
        <w:t>Также можно наблюдать</w:t>
      </w:r>
      <w:r w:rsidR="00810AC5" w:rsidRPr="00810AC5">
        <w:rPr>
          <w:rFonts w:eastAsiaTheme="majorEastAsia" w:cs="Times New Roman"/>
          <w:szCs w:val="28"/>
          <w:lang w:val="ru-UA"/>
        </w:rPr>
        <w:t xml:space="preserve"> качественные изменения ассортимента, </w:t>
      </w:r>
      <w:r>
        <w:rPr>
          <w:rFonts w:eastAsiaTheme="majorEastAsia" w:cs="Times New Roman"/>
          <w:szCs w:val="28"/>
          <w:lang w:val="ru-UA"/>
        </w:rPr>
        <w:t>которые связаны</w:t>
      </w:r>
      <w:r w:rsidR="00810AC5" w:rsidRPr="00810AC5">
        <w:rPr>
          <w:rFonts w:eastAsiaTheme="majorEastAsia" w:cs="Times New Roman"/>
          <w:szCs w:val="28"/>
          <w:lang w:val="ru-UA"/>
        </w:rPr>
        <w:t xml:space="preserve"> с внедрением</w:t>
      </w:r>
      <w:r>
        <w:rPr>
          <w:rFonts w:eastAsiaTheme="majorEastAsia" w:cs="Times New Roman"/>
          <w:szCs w:val="28"/>
          <w:lang w:val="ru-UA"/>
        </w:rPr>
        <w:t xml:space="preserve"> новых по механизму действия либо</w:t>
      </w:r>
      <w:r w:rsidR="00810AC5" w:rsidRPr="00810AC5">
        <w:rPr>
          <w:rFonts w:eastAsiaTheme="majorEastAsia" w:cs="Times New Roman"/>
          <w:szCs w:val="28"/>
          <w:lang w:val="ru-UA"/>
        </w:rPr>
        <w:t xml:space="preserve"> химической структуре групп ЛС и отдельных оригинальных препаратов. Однако в </w:t>
      </w:r>
      <w:r>
        <w:rPr>
          <w:rFonts w:eastAsiaTheme="majorEastAsia" w:cs="Times New Roman"/>
          <w:szCs w:val="28"/>
          <w:lang w:val="ru-UA"/>
        </w:rPr>
        <w:t>значительной мере рост количества товарной номенклатуры связан</w:t>
      </w:r>
      <w:r w:rsidR="00810AC5" w:rsidRPr="00810AC5">
        <w:rPr>
          <w:rFonts w:eastAsiaTheme="majorEastAsia" w:cs="Times New Roman"/>
          <w:szCs w:val="28"/>
          <w:lang w:val="ru-UA"/>
        </w:rPr>
        <w:t xml:space="preserve"> с регистрацией на фармацевтическом рынке России большого количества воспр</w:t>
      </w:r>
      <w:r>
        <w:rPr>
          <w:rFonts w:eastAsiaTheme="majorEastAsia" w:cs="Times New Roman"/>
          <w:szCs w:val="28"/>
          <w:lang w:val="ru-UA"/>
        </w:rPr>
        <w:t>оизведенных препаратов – джене</w:t>
      </w:r>
      <w:r w:rsidR="00810AC5" w:rsidRPr="00810AC5">
        <w:rPr>
          <w:rFonts w:eastAsiaTheme="majorEastAsia" w:cs="Times New Roman"/>
          <w:szCs w:val="28"/>
          <w:lang w:val="ru-UA"/>
        </w:rPr>
        <w:t>риков зарубежн</w:t>
      </w:r>
      <w:r>
        <w:rPr>
          <w:rFonts w:eastAsiaTheme="majorEastAsia" w:cs="Times New Roman"/>
          <w:szCs w:val="28"/>
          <w:lang w:val="ru-UA"/>
        </w:rPr>
        <w:t>ого</w:t>
      </w:r>
      <w:r w:rsidR="00810AC5" w:rsidRPr="00810AC5">
        <w:rPr>
          <w:rFonts w:eastAsiaTheme="majorEastAsia" w:cs="Times New Roman"/>
          <w:szCs w:val="28"/>
          <w:lang w:val="ru-UA"/>
        </w:rPr>
        <w:t xml:space="preserve"> и отечественн</w:t>
      </w:r>
      <w:r>
        <w:rPr>
          <w:rFonts w:eastAsiaTheme="majorEastAsia" w:cs="Times New Roman"/>
          <w:szCs w:val="28"/>
          <w:lang w:val="ru-UA"/>
        </w:rPr>
        <w:t>ого</w:t>
      </w:r>
      <w:r w:rsidR="00810AC5" w:rsidRPr="00810AC5">
        <w:rPr>
          <w:rFonts w:eastAsiaTheme="majorEastAsia" w:cs="Times New Roman"/>
          <w:szCs w:val="28"/>
          <w:lang w:val="ru-UA"/>
        </w:rPr>
        <w:t xml:space="preserve"> производ</w:t>
      </w:r>
      <w:r>
        <w:rPr>
          <w:rFonts w:eastAsiaTheme="majorEastAsia" w:cs="Times New Roman"/>
          <w:szCs w:val="28"/>
          <w:lang w:val="ru-UA"/>
        </w:rPr>
        <w:t>ства</w:t>
      </w:r>
      <w:r w:rsidR="00810AC5" w:rsidRPr="00810AC5">
        <w:rPr>
          <w:rFonts w:eastAsiaTheme="majorEastAsia" w:cs="Times New Roman"/>
          <w:szCs w:val="28"/>
          <w:lang w:val="ru-UA"/>
        </w:rPr>
        <w:t xml:space="preserve">. Это </w:t>
      </w:r>
      <w:r w:rsidR="00D676BF">
        <w:rPr>
          <w:rFonts w:eastAsiaTheme="majorEastAsia" w:cs="Times New Roman"/>
          <w:szCs w:val="28"/>
          <w:lang w:val="ru-UA"/>
        </w:rPr>
        <w:t>ощутимо</w:t>
      </w:r>
      <w:r w:rsidR="00810AC5" w:rsidRPr="00810AC5">
        <w:rPr>
          <w:rFonts w:eastAsiaTheme="majorEastAsia" w:cs="Times New Roman"/>
          <w:szCs w:val="28"/>
          <w:lang w:val="ru-UA"/>
        </w:rPr>
        <w:t xml:space="preserve"> увеличило возможности выбора н</w:t>
      </w:r>
      <w:r w:rsidR="00D676BF">
        <w:rPr>
          <w:rFonts w:eastAsiaTheme="majorEastAsia" w:cs="Times New Roman"/>
          <w:szCs w:val="28"/>
          <w:lang w:val="ru-UA"/>
        </w:rPr>
        <w:t>ужных</w:t>
      </w:r>
      <w:r w:rsidR="00810AC5" w:rsidRPr="00810AC5">
        <w:rPr>
          <w:rFonts w:eastAsiaTheme="majorEastAsia" w:cs="Times New Roman"/>
          <w:szCs w:val="28"/>
          <w:lang w:val="ru-UA"/>
        </w:rPr>
        <w:t xml:space="preserve"> ЛС с учетом современных подходов к фармакотерапии различных патологических состояний, индивидуальных особенностей течения болезней, потребительских предпочтений</w:t>
      </w:r>
      <w:r w:rsidR="00810AC5">
        <w:rPr>
          <w:rFonts w:eastAsiaTheme="majorEastAsia" w:cs="Times New Roman"/>
          <w:szCs w:val="28"/>
          <w:lang w:val="ru-UA"/>
        </w:rPr>
        <w:t xml:space="preserve"> конечных потребителей [2, 16].</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 xml:space="preserve">Для </w:t>
      </w:r>
      <w:r w:rsidR="00665BAB">
        <w:rPr>
          <w:rFonts w:eastAsiaTheme="majorEastAsia" w:cs="Times New Roman"/>
          <w:szCs w:val="28"/>
          <w:lang w:val="ru-UA"/>
        </w:rPr>
        <w:t>сотрудников</w:t>
      </w:r>
      <w:r w:rsidRPr="00810AC5">
        <w:rPr>
          <w:rFonts w:eastAsiaTheme="majorEastAsia" w:cs="Times New Roman"/>
          <w:szCs w:val="28"/>
          <w:lang w:val="ru-UA"/>
        </w:rPr>
        <w:t xml:space="preserve"> служб и учреждений здравоохранения, </w:t>
      </w:r>
      <w:r w:rsidR="00665BAB">
        <w:rPr>
          <w:rFonts w:eastAsiaTheme="majorEastAsia" w:cs="Times New Roman"/>
          <w:szCs w:val="28"/>
          <w:lang w:val="ru-UA"/>
        </w:rPr>
        <w:t>которые организуют</w:t>
      </w:r>
      <w:r w:rsidRPr="00810AC5">
        <w:rPr>
          <w:rFonts w:eastAsiaTheme="majorEastAsia" w:cs="Times New Roman"/>
          <w:szCs w:val="28"/>
          <w:lang w:val="ru-UA"/>
        </w:rPr>
        <w:t xml:space="preserve"> обеспечение населения</w:t>
      </w:r>
      <w:r w:rsidR="00665BAB">
        <w:rPr>
          <w:rFonts w:eastAsiaTheme="majorEastAsia" w:cs="Times New Roman"/>
          <w:szCs w:val="28"/>
          <w:lang w:val="ru-UA"/>
        </w:rPr>
        <w:t xml:space="preserve"> лекарственными препаратами</w:t>
      </w:r>
      <w:r w:rsidRPr="00810AC5">
        <w:rPr>
          <w:rFonts w:eastAsiaTheme="majorEastAsia" w:cs="Times New Roman"/>
          <w:szCs w:val="28"/>
          <w:lang w:val="ru-UA"/>
        </w:rPr>
        <w:t xml:space="preserve">, актуальной проблемой является формирование рациональной ассортиментной политики, </w:t>
      </w:r>
      <w:r w:rsidR="00665BAB">
        <w:rPr>
          <w:rFonts w:eastAsiaTheme="majorEastAsia" w:cs="Times New Roman"/>
          <w:szCs w:val="28"/>
          <w:lang w:val="ru-UA"/>
        </w:rPr>
        <w:t>которая будет способствовать</w:t>
      </w:r>
      <w:r w:rsidRPr="00810AC5">
        <w:rPr>
          <w:rFonts w:eastAsiaTheme="majorEastAsia" w:cs="Times New Roman"/>
          <w:szCs w:val="28"/>
          <w:lang w:val="ru-UA"/>
        </w:rPr>
        <w:t xml:space="preserve"> как удовлетворению потребностей, так и укреплению рыночных позиций фармацевтической организации. </w:t>
      </w:r>
      <w:r w:rsidR="00665BAB">
        <w:rPr>
          <w:rFonts w:eastAsiaTheme="majorEastAsia" w:cs="Times New Roman"/>
          <w:szCs w:val="28"/>
          <w:lang w:val="ru-UA"/>
        </w:rPr>
        <w:t>Для этого</w:t>
      </w:r>
      <w:r w:rsidRPr="00810AC5">
        <w:rPr>
          <w:rFonts w:eastAsiaTheme="majorEastAsia" w:cs="Times New Roman"/>
          <w:szCs w:val="28"/>
          <w:lang w:val="ru-UA"/>
        </w:rPr>
        <w:t xml:space="preserve"> </w:t>
      </w:r>
      <w:r w:rsidR="00665BAB">
        <w:rPr>
          <w:rFonts w:eastAsiaTheme="majorEastAsia" w:cs="Times New Roman"/>
          <w:szCs w:val="28"/>
          <w:lang w:val="ru-UA"/>
        </w:rPr>
        <w:t>требууется проведение</w:t>
      </w:r>
      <w:r w:rsidRPr="00810AC5">
        <w:rPr>
          <w:rFonts w:eastAsiaTheme="majorEastAsia" w:cs="Times New Roman"/>
          <w:szCs w:val="28"/>
          <w:lang w:val="ru-UA"/>
        </w:rPr>
        <w:t xml:space="preserve"> детальн</w:t>
      </w:r>
      <w:r w:rsidR="00665BAB">
        <w:rPr>
          <w:rFonts w:eastAsiaTheme="majorEastAsia" w:cs="Times New Roman"/>
          <w:szCs w:val="28"/>
          <w:lang w:val="ru-UA"/>
        </w:rPr>
        <w:t>ого</w:t>
      </w:r>
      <w:r w:rsidRPr="00810AC5">
        <w:rPr>
          <w:rFonts w:eastAsiaTheme="majorEastAsia" w:cs="Times New Roman"/>
          <w:szCs w:val="28"/>
          <w:lang w:val="ru-UA"/>
        </w:rPr>
        <w:t xml:space="preserve"> маркетингов</w:t>
      </w:r>
      <w:r w:rsidR="00665BAB">
        <w:rPr>
          <w:rFonts w:eastAsiaTheme="majorEastAsia" w:cs="Times New Roman"/>
          <w:szCs w:val="28"/>
          <w:lang w:val="ru-UA"/>
        </w:rPr>
        <w:t>ого</w:t>
      </w:r>
      <w:r w:rsidRPr="00810AC5">
        <w:rPr>
          <w:rFonts w:eastAsiaTheme="majorEastAsia" w:cs="Times New Roman"/>
          <w:szCs w:val="28"/>
          <w:lang w:val="ru-UA"/>
        </w:rPr>
        <w:t xml:space="preserve"> анализ</w:t>
      </w:r>
      <w:r w:rsidR="00665BAB">
        <w:rPr>
          <w:rFonts w:eastAsiaTheme="majorEastAsia" w:cs="Times New Roman"/>
          <w:szCs w:val="28"/>
          <w:lang w:val="ru-UA"/>
        </w:rPr>
        <w:t>а</w:t>
      </w:r>
      <w:r w:rsidRPr="00810AC5">
        <w:rPr>
          <w:rFonts w:eastAsiaTheme="majorEastAsia" w:cs="Times New Roman"/>
          <w:szCs w:val="28"/>
          <w:lang w:val="ru-UA"/>
        </w:rPr>
        <w:t xml:space="preserve"> ассортимента ЛС, зарегистрированных в МЗ РФ и разрешенных к лекарственному обращению на российском фармацевтическом рынке. В связи с этим кратко </w:t>
      </w:r>
      <w:r w:rsidR="00B14E16">
        <w:rPr>
          <w:rFonts w:eastAsiaTheme="majorEastAsia" w:cs="Times New Roman"/>
          <w:szCs w:val="28"/>
          <w:lang w:val="ru-UA"/>
        </w:rPr>
        <w:t>рассмотрим основные</w:t>
      </w:r>
      <w:r w:rsidRPr="00810AC5">
        <w:rPr>
          <w:rFonts w:eastAsiaTheme="majorEastAsia" w:cs="Times New Roman"/>
          <w:szCs w:val="28"/>
          <w:lang w:val="ru-UA"/>
        </w:rPr>
        <w:t xml:space="preserve"> метод</w:t>
      </w:r>
      <w:r w:rsidR="00B14E16">
        <w:rPr>
          <w:rFonts w:eastAsiaTheme="majorEastAsia" w:cs="Times New Roman"/>
          <w:szCs w:val="28"/>
          <w:lang w:val="ru-UA"/>
        </w:rPr>
        <w:t>ы</w:t>
      </w:r>
      <w:r w:rsidRPr="00810AC5">
        <w:rPr>
          <w:rFonts w:eastAsiaTheme="majorEastAsia" w:cs="Times New Roman"/>
          <w:szCs w:val="28"/>
          <w:lang w:val="ru-UA"/>
        </w:rPr>
        <w:t xml:space="preserve"> изучения ассортимента медицинс</w:t>
      </w:r>
      <w:r>
        <w:rPr>
          <w:rFonts w:eastAsiaTheme="majorEastAsia" w:cs="Times New Roman"/>
          <w:szCs w:val="28"/>
          <w:lang w:val="ru-UA"/>
        </w:rPr>
        <w:t>ких и фармацевтических товаров.</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 xml:space="preserve">В концепцию маркетингового анализа ассортимента ЛС, </w:t>
      </w:r>
      <w:r w:rsidR="00B14E16">
        <w:rPr>
          <w:rFonts w:eastAsiaTheme="majorEastAsia" w:cs="Times New Roman"/>
          <w:szCs w:val="28"/>
          <w:lang w:val="ru-UA"/>
        </w:rPr>
        <w:t>которые представлены</w:t>
      </w:r>
      <w:r w:rsidRPr="00810AC5">
        <w:rPr>
          <w:rFonts w:eastAsiaTheme="majorEastAsia" w:cs="Times New Roman"/>
          <w:szCs w:val="28"/>
          <w:lang w:val="ru-UA"/>
        </w:rPr>
        <w:t xml:space="preserve"> на российском фармацевтическом рынке, входят этапы подготовки </w:t>
      </w:r>
      <w:r w:rsidRPr="00810AC5">
        <w:rPr>
          <w:rFonts w:eastAsiaTheme="majorEastAsia" w:cs="Times New Roman"/>
          <w:szCs w:val="28"/>
          <w:lang w:val="ru-UA"/>
        </w:rPr>
        <w:lastRenderedPageBreak/>
        <w:t xml:space="preserve">систематизированного перечня ЛС, предназначенных для удовлетворения потребностей целевых сегментов фармацевтического рынка, и его анализа по целому ряду различных позиций, в том числе наименованиям действующих веществ, лекарственных препаратов, фирм и стран-производителей, по составу, происхождению, лекарственным формам, новизне и другим признакам. </w:t>
      </w:r>
      <w:r w:rsidR="00B14E16">
        <w:rPr>
          <w:rFonts w:eastAsiaTheme="majorEastAsia" w:cs="Times New Roman"/>
          <w:szCs w:val="28"/>
          <w:lang w:val="ru-UA"/>
        </w:rPr>
        <w:t>Эта</w:t>
      </w:r>
      <w:r w:rsidRPr="00810AC5">
        <w:rPr>
          <w:rFonts w:eastAsiaTheme="majorEastAsia" w:cs="Times New Roman"/>
          <w:szCs w:val="28"/>
          <w:lang w:val="ru-UA"/>
        </w:rPr>
        <w:t xml:space="preserve"> концепция не</w:t>
      </w:r>
      <w:r w:rsidR="00B14E16">
        <w:rPr>
          <w:rFonts w:eastAsiaTheme="majorEastAsia" w:cs="Times New Roman"/>
          <w:szCs w:val="28"/>
          <w:lang w:val="ru-UA"/>
        </w:rPr>
        <w:t xml:space="preserve"> раз была</w:t>
      </w:r>
      <w:r w:rsidRPr="00810AC5">
        <w:rPr>
          <w:rFonts w:eastAsiaTheme="majorEastAsia" w:cs="Times New Roman"/>
          <w:szCs w:val="28"/>
          <w:lang w:val="ru-UA"/>
        </w:rPr>
        <w:t xml:space="preserve"> апробирована на п</w:t>
      </w:r>
      <w:r>
        <w:rPr>
          <w:rFonts w:eastAsiaTheme="majorEastAsia" w:cs="Times New Roman"/>
          <w:szCs w:val="28"/>
          <w:lang w:val="ru-UA"/>
        </w:rPr>
        <w:t>римере отдельных групп ЛС [16].</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 xml:space="preserve">Кроме </w:t>
      </w:r>
      <w:r w:rsidR="00B14E16">
        <w:rPr>
          <w:rFonts w:eastAsiaTheme="majorEastAsia" w:cs="Times New Roman"/>
          <w:szCs w:val="28"/>
          <w:lang w:val="ru-UA"/>
        </w:rPr>
        <w:t>э</w:t>
      </w:r>
      <w:r w:rsidRPr="00810AC5">
        <w:rPr>
          <w:rFonts w:eastAsiaTheme="majorEastAsia" w:cs="Times New Roman"/>
          <w:szCs w:val="28"/>
          <w:lang w:val="ru-UA"/>
        </w:rPr>
        <w:t>того, одн</w:t>
      </w:r>
      <w:r w:rsidR="00B14E16">
        <w:rPr>
          <w:rFonts w:eastAsiaTheme="majorEastAsia" w:cs="Times New Roman"/>
          <w:szCs w:val="28"/>
          <w:lang w:val="ru-UA"/>
        </w:rPr>
        <w:t>о</w:t>
      </w:r>
      <w:r w:rsidRPr="00810AC5">
        <w:rPr>
          <w:rFonts w:eastAsiaTheme="majorEastAsia" w:cs="Times New Roman"/>
          <w:szCs w:val="28"/>
          <w:lang w:val="ru-UA"/>
        </w:rPr>
        <w:t xml:space="preserve"> из главных условий формирования рациональной ассортиментной политики, </w:t>
      </w:r>
      <w:r w:rsidR="00B14E16">
        <w:rPr>
          <w:rFonts w:eastAsiaTheme="majorEastAsia" w:cs="Times New Roman"/>
          <w:szCs w:val="28"/>
          <w:lang w:val="ru-UA"/>
        </w:rPr>
        <w:t>позволяющее</w:t>
      </w:r>
      <w:r w:rsidRPr="00810AC5">
        <w:rPr>
          <w:rFonts w:eastAsiaTheme="majorEastAsia" w:cs="Times New Roman"/>
          <w:szCs w:val="28"/>
          <w:lang w:val="ru-UA"/>
        </w:rPr>
        <w:t xml:space="preserve"> увеличить емкость рынка и улучшить лекарственное обеспечение населения</w:t>
      </w:r>
      <w:r w:rsidR="00F4798A">
        <w:rPr>
          <w:rFonts w:eastAsiaTheme="majorEastAsia" w:cs="Times New Roman"/>
          <w:szCs w:val="28"/>
          <w:lang w:val="ru-UA"/>
        </w:rPr>
        <w:t xml:space="preserve"> – </w:t>
      </w:r>
      <w:r w:rsidRPr="00810AC5">
        <w:rPr>
          <w:rFonts w:eastAsiaTheme="majorEastAsia" w:cs="Times New Roman"/>
          <w:szCs w:val="28"/>
          <w:lang w:val="ru-UA"/>
        </w:rPr>
        <w:t xml:space="preserve">изучение конкурентоспособности ЛС. Дремовой Н. Б. с соавт. </w:t>
      </w:r>
      <w:r w:rsidR="00F4798A">
        <w:rPr>
          <w:rFonts w:eastAsiaTheme="majorEastAsia" w:cs="Times New Roman"/>
          <w:szCs w:val="28"/>
          <w:lang w:val="ru-UA"/>
        </w:rPr>
        <w:t>разработан</w:t>
      </w:r>
      <w:r w:rsidRPr="00810AC5">
        <w:rPr>
          <w:rFonts w:eastAsiaTheme="majorEastAsia" w:cs="Times New Roman"/>
          <w:szCs w:val="28"/>
          <w:lang w:val="ru-UA"/>
        </w:rPr>
        <w:t xml:space="preserve"> алгоритм оценки конкурентоспособности ЛС для оптовых и розничных фармацевтических организаций. Поэтапное исследование включает</w:t>
      </w:r>
      <w:r w:rsidR="00F4798A">
        <w:rPr>
          <w:rFonts w:eastAsiaTheme="majorEastAsia" w:cs="Times New Roman"/>
          <w:szCs w:val="28"/>
          <w:lang w:val="ru-UA"/>
        </w:rPr>
        <w:t xml:space="preserve"> в себя</w:t>
      </w:r>
      <w:r w:rsidRPr="00810AC5">
        <w:rPr>
          <w:rFonts w:eastAsiaTheme="majorEastAsia" w:cs="Times New Roman"/>
          <w:szCs w:val="28"/>
          <w:lang w:val="ru-UA"/>
        </w:rPr>
        <w:t xml:space="preserve"> отбор ЛС для сравнения, изучение параметров конкурентоспособности, </w:t>
      </w:r>
      <w:r w:rsidR="00F4798A">
        <w:rPr>
          <w:rFonts w:eastAsiaTheme="majorEastAsia" w:cs="Times New Roman"/>
          <w:szCs w:val="28"/>
          <w:lang w:val="ru-UA"/>
        </w:rPr>
        <w:t>просчет</w:t>
      </w:r>
      <w:r w:rsidRPr="00810AC5">
        <w:rPr>
          <w:rFonts w:eastAsiaTheme="majorEastAsia" w:cs="Times New Roman"/>
          <w:szCs w:val="28"/>
          <w:lang w:val="ru-UA"/>
        </w:rPr>
        <w:t xml:space="preserve"> их весовых коэффициентов, </w:t>
      </w:r>
      <w:r w:rsidR="00F4798A">
        <w:rPr>
          <w:rFonts w:eastAsiaTheme="majorEastAsia" w:cs="Times New Roman"/>
          <w:szCs w:val="28"/>
          <w:lang w:val="ru-UA"/>
        </w:rPr>
        <w:t>вычисление</w:t>
      </w:r>
      <w:r w:rsidRPr="00810AC5">
        <w:rPr>
          <w:rFonts w:eastAsiaTheme="majorEastAsia" w:cs="Times New Roman"/>
          <w:szCs w:val="28"/>
          <w:lang w:val="ru-UA"/>
        </w:rPr>
        <w:t xml:space="preserve"> интегрального показателя конкурентоспособности с учетом потребительского и экономического индексов. Результаты исследования позволяют </w:t>
      </w:r>
      <w:r w:rsidR="00F4798A">
        <w:rPr>
          <w:rFonts w:eastAsiaTheme="majorEastAsia" w:cs="Times New Roman"/>
          <w:szCs w:val="28"/>
          <w:lang w:val="ru-UA"/>
        </w:rPr>
        <w:t xml:space="preserve">обнаружить </w:t>
      </w:r>
      <w:r w:rsidRPr="00810AC5">
        <w:rPr>
          <w:rFonts w:eastAsiaTheme="majorEastAsia" w:cs="Times New Roman"/>
          <w:szCs w:val="28"/>
          <w:lang w:val="ru-UA"/>
        </w:rPr>
        <w:t>наиболее конкурентоспособные ЛС, которые можно рекомендовать для включения в ассортиментный портфель фармацевтической организации [1</w:t>
      </w:r>
      <w:r>
        <w:rPr>
          <w:rFonts w:eastAsiaTheme="majorEastAsia" w:cs="Times New Roman"/>
          <w:szCs w:val="28"/>
          <w:lang w:val="ru-UA"/>
        </w:rPr>
        <w:t>1].</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 xml:space="preserve">Для формирования ассортиментного портфеля закупок </w:t>
      </w:r>
      <w:r w:rsidR="00F4798A">
        <w:rPr>
          <w:rFonts w:eastAsiaTheme="majorEastAsia" w:cs="Times New Roman"/>
          <w:szCs w:val="28"/>
          <w:lang w:val="ru-UA"/>
        </w:rPr>
        <w:t>используются</w:t>
      </w:r>
      <w:r w:rsidRPr="00810AC5">
        <w:rPr>
          <w:rFonts w:eastAsiaTheme="majorEastAsia" w:cs="Times New Roman"/>
          <w:szCs w:val="28"/>
          <w:lang w:val="ru-UA"/>
        </w:rPr>
        <w:t xml:space="preserve"> также АВС- и XYZ-анализ. АВС-анализ основан на законе Парето, или правиле 20/80, что означает получение 80% объема продаж за счет реализации 20% наименований товара. Эти товары составляют наиболее ценную группу</w:t>
      </w:r>
      <w:r w:rsidR="00D96937">
        <w:rPr>
          <w:rFonts w:eastAsiaTheme="majorEastAsia" w:cs="Times New Roman"/>
          <w:szCs w:val="28"/>
          <w:lang w:val="ru-UA"/>
        </w:rPr>
        <w:t xml:space="preserve"> – </w:t>
      </w:r>
      <w:r w:rsidRPr="00810AC5">
        <w:rPr>
          <w:rFonts w:eastAsiaTheme="majorEastAsia" w:cs="Times New Roman"/>
          <w:szCs w:val="28"/>
          <w:lang w:val="ru-UA"/>
        </w:rPr>
        <w:t>А, которая требует постоянного и скрупулезного учета и контроля, так как ее доля в ассортименте</w:t>
      </w:r>
      <w:r w:rsidR="00D96937">
        <w:rPr>
          <w:rFonts w:eastAsiaTheme="majorEastAsia" w:cs="Times New Roman"/>
          <w:szCs w:val="28"/>
          <w:lang w:val="ru-UA"/>
        </w:rPr>
        <w:t xml:space="preserve"> – </w:t>
      </w:r>
      <w:r w:rsidRPr="00810AC5">
        <w:rPr>
          <w:rFonts w:eastAsiaTheme="majorEastAsia" w:cs="Times New Roman"/>
          <w:szCs w:val="28"/>
          <w:lang w:val="ru-UA"/>
        </w:rPr>
        <w:t>20 (15)%, а в продажах</w:t>
      </w:r>
      <w:r w:rsidR="00D96937">
        <w:rPr>
          <w:rFonts w:eastAsiaTheme="majorEastAsia" w:cs="Times New Roman"/>
          <w:szCs w:val="28"/>
          <w:lang w:val="ru-UA"/>
        </w:rPr>
        <w:t xml:space="preserve"> – </w:t>
      </w:r>
      <w:r w:rsidRPr="00810AC5">
        <w:rPr>
          <w:rFonts w:eastAsiaTheme="majorEastAsia" w:cs="Times New Roman"/>
          <w:szCs w:val="28"/>
          <w:lang w:val="ru-UA"/>
        </w:rPr>
        <w:t>75-80%. Группа В</w:t>
      </w:r>
      <w:r w:rsidR="00D96937">
        <w:rPr>
          <w:rFonts w:eastAsiaTheme="majorEastAsia" w:cs="Times New Roman"/>
          <w:szCs w:val="28"/>
          <w:lang w:val="ru-UA"/>
        </w:rPr>
        <w:t xml:space="preserve"> – </w:t>
      </w:r>
      <w:r w:rsidRPr="00810AC5">
        <w:rPr>
          <w:rFonts w:eastAsiaTheme="majorEastAsia" w:cs="Times New Roman"/>
          <w:szCs w:val="28"/>
          <w:lang w:val="ru-UA"/>
        </w:rPr>
        <w:t>менее важные товары: их доля в ассортименте 30 (20)%, а в продажах</w:t>
      </w:r>
      <w:r w:rsidR="00D96937">
        <w:rPr>
          <w:rFonts w:eastAsiaTheme="majorEastAsia" w:cs="Times New Roman"/>
          <w:szCs w:val="28"/>
          <w:lang w:val="ru-UA"/>
        </w:rPr>
        <w:t xml:space="preserve"> – </w:t>
      </w:r>
      <w:r w:rsidRPr="00810AC5">
        <w:rPr>
          <w:rFonts w:eastAsiaTheme="majorEastAsia" w:cs="Times New Roman"/>
          <w:szCs w:val="28"/>
          <w:lang w:val="ru-UA"/>
        </w:rPr>
        <w:t>15-20%. Группа С</w:t>
      </w:r>
      <w:r w:rsidR="00D96937">
        <w:rPr>
          <w:rFonts w:eastAsiaTheme="majorEastAsia" w:cs="Times New Roman"/>
          <w:szCs w:val="28"/>
          <w:lang w:val="ru-UA"/>
        </w:rPr>
        <w:t xml:space="preserve"> – </w:t>
      </w:r>
      <w:r w:rsidRPr="00810AC5">
        <w:rPr>
          <w:rFonts w:eastAsiaTheme="majorEastAsia" w:cs="Times New Roman"/>
          <w:szCs w:val="28"/>
          <w:lang w:val="ru-UA"/>
        </w:rPr>
        <w:t xml:space="preserve">малоценные товары для аптеки, </w:t>
      </w:r>
      <w:r w:rsidR="00E82CD0">
        <w:rPr>
          <w:rFonts w:eastAsiaTheme="majorEastAsia" w:cs="Times New Roman"/>
          <w:szCs w:val="28"/>
          <w:lang w:val="ru-UA"/>
        </w:rPr>
        <w:t>поскольку</w:t>
      </w:r>
      <w:r w:rsidRPr="00810AC5">
        <w:rPr>
          <w:rFonts w:eastAsiaTheme="majorEastAsia" w:cs="Times New Roman"/>
          <w:szCs w:val="28"/>
          <w:lang w:val="ru-UA"/>
        </w:rPr>
        <w:t xml:space="preserve"> их доля в продажах</w:t>
      </w:r>
      <w:r w:rsidR="00D96937">
        <w:rPr>
          <w:rFonts w:eastAsiaTheme="majorEastAsia" w:cs="Times New Roman"/>
          <w:szCs w:val="28"/>
          <w:lang w:val="ru-UA"/>
        </w:rPr>
        <w:t xml:space="preserve"> – </w:t>
      </w:r>
      <w:r w:rsidRPr="00810AC5">
        <w:rPr>
          <w:rFonts w:eastAsiaTheme="majorEastAsia" w:cs="Times New Roman"/>
          <w:szCs w:val="28"/>
          <w:lang w:val="ru-UA"/>
        </w:rPr>
        <w:t>5-10%, а в ассортименте</w:t>
      </w:r>
      <w:r w:rsidR="00D96937">
        <w:rPr>
          <w:rFonts w:eastAsiaTheme="majorEastAsia" w:cs="Times New Roman"/>
          <w:szCs w:val="28"/>
          <w:lang w:val="ru-UA"/>
        </w:rPr>
        <w:t xml:space="preserve"> – </w:t>
      </w:r>
      <w:r w:rsidRPr="00810AC5">
        <w:rPr>
          <w:rFonts w:eastAsiaTheme="majorEastAsia" w:cs="Times New Roman"/>
          <w:szCs w:val="28"/>
          <w:lang w:val="ru-UA"/>
        </w:rPr>
        <w:t xml:space="preserve">50 (75)%. Таким образом, с помощью </w:t>
      </w:r>
      <w:r w:rsidR="00E82CD0">
        <w:rPr>
          <w:rFonts w:eastAsiaTheme="majorEastAsia" w:cs="Times New Roman"/>
          <w:szCs w:val="28"/>
          <w:lang w:val="ru-UA"/>
        </w:rPr>
        <w:t>данного</w:t>
      </w:r>
      <w:r w:rsidRPr="00810AC5">
        <w:rPr>
          <w:rFonts w:eastAsiaTheme="majorEastAsia" w:cs="Times New Roman"/>
          <w:szCs w:val="28"/>
          <w:lang w:val="ru-UA"/>
        </w:rPr>
        <w:t xml:space="preserve"> метода можно </w:t>
      </w:r>
      <w:r w:rsidR="00E82CD0">
        <w:rPr>
          <w:rFonts w:eastAsiaTheme="majorEastAsia" w:cs="Times New Roman"/>
          <w:szCs w:val="28"/>
          <w:lang w:val="ru-UA"/>
        </w:rPr>
        <w:t>определить</w:t>
      </w:r>
      <w:r w:rsidRPr="00810AC5">
        <w:rPr>
          <w:rFonts w:eastAsiaTheme="majorEastAsia" w:cs="Times New Roman"/>
          <w:szCs w:val="28"/>
          <w:lang w:val="ru-UA"/>
        </w:rPr>
        <w:t xml:space="preserve"> наиболее важные ассортиментные позиции ЛС, которые обязательно должны входить в портфель закупок для реализации н</w:t>
      </w:r>
      <w:r>
        <w:rPr>
          <w:rFonts w:eastAsiaTheme="majorEastAsia" w:cs="Times New Roman"/>
          <w:szCs w:val="28"/>
          <w:lang w:val="ru-UA"/>
        </w:rPr>
        <w:t>аселению [3, 10].</w:t>
      </w:r>
    </w:p>
    <w:p w:rsidR="00810AC5" w:rsidRPr="00810AC5" w:rsidRDefault="00D73EEB" w:rsidP="00F15083">
      <w:pPr>
        <w:ind w:firstLine="993"/>
        <w:jc w:val="both"/>
        <w:rPr>
          <w:rFonts w:eastAsiaTheme="majorEastAsia" w:cs="Times New Roman"/>
          <w:szCs w:val="28"/>
          <w:lang w:val="ru-UA"/>
        </w:rPr>
      </w:pPr>
      <w:r>
        <w:rPr>
          <w:rFonts w:eastAsiaTheme="majorEastAsia" w:cs="Times New Roman"/>
          <w:szCs w:val="28"/>
          <w:lang w:val="ru-UA"/>
        </w:rPr>
        <w:t>На сегодняшний день</w:t>
      </w:r>
      <w:r w:rsidR="00810AC5" w:rsidRPr="00810AC5">
        <w:rPr>
          <w:rFonts w:eastAsiaTheme="majorEastAsia" w:cs="Times New Roman"/>
          <w:szCs w:val="28"/>
          <w:lang w:val="ru-UA"/>
        </w:rPr>
        <w:t xml:space="preserve"> разработаны раз</w:t>
      </w:r>
      <w:r>
        <w:rPr>
          <w:rFonts w:eastAsiaTheme="majorEastAsia" w:cs="Times New Roman"/>
          <w:szCs w:val="28"/>
          <w:lang w:val="ru-UA"/>
        </w:rPr>
        <w:t>нобразные модификации метода АВС-</w:t>
      </w:r>
      <w:r w:rsidR="00810AC5" w:rsidRPr="00810AC5">
        <w:rPr>
          <w:rFonts w:eastAsiaTheme="majorEastAsia" w:cs="Times New Roman"/>
          <w:szCs w:val="28"/>
          <w:lang w:val="ru-UA"/>
        </w:rPr>
        <w:t xml:space="preserve">анализа. </w:t>
      </w:r>
      <w:r>
        <w:rPr>
          <w:rFonts w:eastAsiaTheme="majorEastAsia" w:cs="Times New Roman"/>
          <w:szCs w:val="28"/>
          <w:lang w:val="ru-UA"/>
        </w:rPr>
        <w:t>В качестве примера можно привести 2-</w:t>
      </w:r>
      <w:r w:rsidR="00810AC5" w:rsidRPr="00810AC5">
        <w:rPr>
          <w:rFonts w:eastAsiaTheme="majorEastAsia" w:cs="Times New Roman"/>
          <w:szCs w:val="28"/>
          <w:lang w:val="ru-UA"/>
        </w:rPr>
        <w:t xml:space="preserve">хфакторный АВС-анализ по методике П. В. Грека, </w:t>
      </w:r>
      <w:r>
        <w:rPr>
          <w:rFonts w:eastAsiaTheme="majorEastAsia" w:cs="Times New Roman"/>
          <w:szCs w:val="28"/>
          <w:lang w:val="ru-UA"/>
        </w:rPr>
        <w:t>смысл</w:t>
      </w:r>
      <w:r w:rsidR="00810AC5" w:rsidRPr="00810AC5">
        <w:rPr>
          <w:rFonts w:eastAsiaTheme="majorEastAsia" w:cs="Times New Roman"/>
          <w:szCs w:val="28"/>
          <w:lang w:val="ru-UA"/>
        </w:rPr>
        <w:t xml:space="preserve"> которого заключается в сведении двухфакторного анализа в удобную визуальную форму по одному индексу, а также в замене кривой Лоренца, иллюстрирующей правило Парето, «Товарной петлей», </w:t>
      </w:r>
      <w:r w:rsidR="00D96937">
        <w:rPr>
          <w:rFonts w:eastAsiaTheme="majorEastAsia" w:cs="Times New Roman"/>
          <w:szCs w:val="28"/>
          <w:lang w:val="ru-UA"/>
        </w:rPr>
        <w:t xml:space="preserve">которая </w:t>
      </w:r>
      <w:r w:rsidR="00810AC5" w:rsidRPr="00810AC5">
        <w:rPr>
          <w:rFonts w:eastAsiaTheme="majorEastAsia" w:cs="Times New Roman"/>
          <w:szCs w:val="28"/>
          <w:lang w:val="ru-UA"/>
        </w:rPr>
        <w:t xml:space="preserve">хорошо </w:t>
      </w:r>
      <w:r w:rsidR="00D96937">
        <w:rPr>
          <w:rFonts w:eastAsiaTheme="majorEastAsia" w:cs="Times New Roman"/>
          <w:szCs w:val="28"/>
          <w:lang w:val="ru-UA"/>
        </w:rPr>
        <w:t>иллюстрирует уровень оборачиваемости</w:t>
      </w:r>
      <w:r w:rsidR="00810AC5">
        <w:rPr>
          <w:rFonts w:eastAsiaTheme="majorEastAsia" w:cs="Times New Roman"/>
          <w:szCs w:val="28"/>
          <w:lang w:val="ru-UA"/>
        </w:rPr>
        <w:t xml:space="preserve"> товара [5].</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XYZ-анализ</w:t>
      </w:r>
      <w:r w:rsidR="00D96937">
        <w:rPr>
          <w:rFonts w:eastAsiaTheme="majorEastAsia" w:cs="Times New Roman"/>
          <w:szCs w:val="28"/>
          <w:lang w:val="ru-UA"/>
        </w:rPr>
        <w:t xml:space="preserve"> – </w:t>
      </w:r>
      <w:r w:rsidRPr="00810AC5">
        <w:rPr>
          <w:rFonts w:eastAsiaTheme="majorEastAsia" w:cs="Times New Roman"/>
          <w:szCs w:val="28"/>
          <w:lang w:val="ru-UA"/>
        </w:rPr>
        <w:t xml:space="preserve">это оценка значимости анализируемых товаров в зависимости от частоты потребления или вариации реализации. Он позволяет </w:t>
      </w:r>
      <w:r w:rsidRPr="00810AC5">
        <w:rPr>
          <w:rFonts w:eastAsiaTheme="majorEastAsia" w:cs="Times New Roman"/>
          <w:szCs w:val="28"/>
          <w:lang w:val="ru-UA"/>
        </w:rPr>
        <w:lastRenderedPageBreak/>
        <w:t>структурировать ассортимент по фактору стабильности потребления и возможности прогнозирования изменений в потребности. Группа Х включает в себя товары со случайными незначительными колебаниями; для них, как правило, прогноз реализации имеет высокую точность (50-55% от общего количества наименований ассортимента), поэтому возможно создание запасов. Группа У состоит из товаров периодического потребления с известными тенденциями; при прогнозировании реализация товаров имеет среднюю точность прогноза (около 30% общего количества ассортимента). В группу Z входят товары без выявленной закономерности потребления, поэтому разрабатывать прогноз их потребления сложно или невозможно вообще ( примерно 15-20% от общего количества ассортимента), поэтому эти товары закупаются по мере воз</w:t>
      </w:r>
      <w:r>
        <w:rPr>
          <w:rFonts w:eastAsiaTheme="majorEastAsia" w:cs="Times New Roman"/>
          <w:szCs w:val="28"/>
          <w:lang w:val="ru-UA"/>
        </w:rPr>
        <w:t>никновения потребности [3, 10].</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 xml:space="preserve">Анализ ассортимента </w:t>
      </w:r>
      <w:r w:rsidR="00E82CD0">
        <w:rPr>
          <w:rFonts w:eastAsiaTheme="majorEastAsia" w:cs="Times New Roman"/>
          <w:szCs w:val="28"/>
          <w:lang w:val="ru-UA"/>
        </w:rPr>
        <w:t>фармацевтических препаратов</w:t>
      </w:r>
      <w:r w:rsidRPr="00810AC5">
        <w:rPr>
          <w:rFonts w:eastAsiaTheme="majorEastAsia" w:cs="Times New Roman"/>
          <w:szCs w:val="28"/>
          <w:lang w:val="ru-UA"/>
        </w:rPr>
        <w:t xml:space="preserve"> может проводиться </w:t>
      </w:r>
      <w:r w:rsidR="00E82CD0">
        <w:rPr>
          <w:rFonts w:eastAsiaTheme="majorEastAsia" w:cs="Times New Roman"/>
          <w:szCs w:val="28"/>
          <w:lang w:val="ru-UA"/>
        </w:rPr>
        <w:t xml:space="preserve">также </w:t>
      </w:r>
      <w:r w:rsidRPr="00810AC5">
        <w:rPr>
          <w:rFonts w:eastAsiaTheme="majorEastAsia" w:cs="Times New Roman"/>
          <w:szCs w:val="28"/>
          <w:lang w:val="ru-UA"/>
        </w:rPr>
        <w:t>и по назначениям</w:t>
      </w:r>
      <w:r w:rsidR="00E82CD0">
        <w:rPr>
          <w:rFonts w:eastAsiaTheme="majorEastAsia" w:cs="Times New Roman"/>
          <w:szCs w:val="28"/>
          <w:lang w:val="ru-UA"/>
        </w:rPr>
        <w:t xml:space="preserve"> врачей</w:t>
      </w:r>
      <w:r w:rsidRPr="00810AC5">
        <w:rPr>
          <w:rFonts w:eastAsiaTheme="majorEastAsia" w:cs="Times New Roman"/>
          <w:szCs w:val="28"/>
          <w:lang w:val="ru-UA"/>
        </w:rPr>
        <w:t xml:space="preserve">. В </w:t>
      </w:r>
      <w:r w:rsidR="00E82CD0">
        <w:rPr>
          <w:rFonts w:eastAsiaTheme="majorEastAsia" w:cs="Times New Roman"/>
          <w:szCs w:val="28"/>
          <w:lang w:val="ru-UA"/>
        </w:rPr>
        <w:t>таком</w:t>
      </w:r>
      <w:r w:rsidRPr="00810AC5">
        <w:rPr>
          <w:rFonts w:eastAsiaTheme="majorEastAsia" w:cs="Times New Roman"/>
          <w:szCs w:val="28"/>
          <w:lang w:val="ru-UA"/>
        </w:rPr>
        <w:t xml:space="preserve"> случае анализ проводят по следующим источникам информации: рецептам, амбулаторным картам, историям болезни. Выборка может быть </w:t>
      </w:r>
      <w:r w:rsidR="00403C44">
        <w:rPr>
          <w:rFonts w:eastAsiaTheme="majorEastAsia" w:cs="Times New Roman"/>
          <w:szCs w:val="28"/>
          <w:lang w:val="ru-UA"/>
        </w:rPr>
        <w:t xml:space="preserve">как </w:t>
      </w:r>
      <w:r w:rsidRPr="00810AC5">
        <w:rPr>
          <w:rFonts w:eastAsiaTheme="majorEastAsia" w:cs="Times New Roman"/>
          <w:szCs w:val="28"/>
          <w:lang w:val="ru-UA"/>
        </w:rPr>
        <w:t>сплошной за определенный период времени (1</w:t>
      </w:r>
      <w:r w:rsidR="00403C44">
        <w:rPr>
          <w:rFonts w:eastAsiaTheme="majorEastAsia" w:cs="Times New Roman"/>
          <w:szCs w:val="28"/>
          <w:lang w:val="ru-UA"/>
        </w:rPr>
        <w:t>0 дней, месяц, квартал, год), так и</w:t>
      </w:r>
      <w:r w:rsidRPr="00810AC5">
        <w:rPr>
          <w:rFonts w:eastAsiaTheme="majorEastAsia" w:cs="Times New Roman"/>
          <w:szCs w:val="28"/>
          <w:lang w:val="ru-UA"/>
        </w:rPr>
        <w:t xml:space="preserve"> </w:t>
      </w:r>
      <w:r w:rsidR="00403C44">
        <w:rPr>
          <w:rFonts w:eastAsiaTheme="majorEastAsia" w:cs="Times New Roman"/>
          <w:szCs w:val="28"/>
          <w:lang w:val="ru-UA"/>
        </w:rPr>
        <w:t>избирательной по определенному критерию</w:t>
      </w:r>
      <w:r w:rsidRPr="00810AC5">
        <w:rPr>
          <w:rFonts w:eastAsiaTheme="majorEastAsia" w:cs="Times New Roman"/>
          <w:szCs w:val="28"/>
          <w:lang w:val="ru-UA"/>
        </w:rPr>
        <w:t xml:space="preserve"> (по отдельным врачам-специалистам, по отдельным видам заболеваемости и т.д.)</w:t>
      </w:r>
      <w:r w:rsidR="00403C44">
        <w:rPr>
          <w:rFonts w:eastAsiaTheme="majorEastAsia" w:cs="Times New Roman"/>
          <w:szCs w:val="28"/>
          <w:lang w:val="ru-UA"/>
        </w:rPr>
        <w:t>. Обработку полученного объема</w:t>
      </w:r>
      <w:r w:rsidRPr="00810AC5">
        <w:rPr>
          <w:rFonts w:eastAsiaTheme="majorEastAsia" w:cs="Times New Roman"/>
          <w:szCs w:val="28"/>
          <w:lang w:val="ru-UA"/>
        </w:rPr>
        <w:t xml:space="preserve"> </w:t>
      </w:r>
      <w:r w:rsidR="00403C44">
        <w:rPr>
          <w:rFonts w:eastAsiaTheme="majorEastAsia" w:cs="Times New Roman"/>
          <w:szCs w:val="28"/>
          <w:lang w:val="ru-UA"/>
        </w:rPr>
        <w:t>данных</w:t>
      </w:r>
      <w:r w:rsidRPr="00810AC5">
        <w:rPr>
          <w:rFonts w:eastAsiaTheme="majorEastAsia" w:cs="Times New Roman"/>
          <w:szCs w:val="28"/>
          <w:lang w:val="ru-UA"/>
        </w:rPr>
        <w:t xml:space="preserve"> можно </w:t>
      </w:r>
      <w:r w:rsidR="00403C44">
        <w:rPr>
          <w:rFonts w:eastAsiaTheme="majorEastAsia" w:cs="Times New Roman"/>
          <w:szCs w:val="28"/>
          <w:lang w:val="ru-UA"/>
        </w:rPr>
        <w:t>осуществлять</w:t>
      </w:r>
      <w:r w:rsidRPr="00810AC5">
        <w:rPr>
          <w:rFonts w:eastAsiaTheme="majorEastAsia" w:cs="Times New Roman"/>
          <w:szCs w:val="28"/>
          <w:lang w:val="ru-UA"/>
        </w:rPr>
        <w:t xml:space="preserve"> с помощью компьютерных технологий, для </w:t>
      </w:r>
      <w:r w:rsidR="00403C44">
        <w:rPr>
          <w:rFonts w:eastAsiaTheme="majorEastAsia" w:cs="Times New Roman"/>
          <w:szCs w:val="28"/>
          <w:lang w:val="ru-UA"/>
        </w:rPr>
        <w:t>этого проводят</w:t>
      </w:r>
      <w:r w:rsidRPr="00810AC5">
        <w:rPr>
          <w:rFonts w:eastAsiaTheme="majorEastAsia" w:cs="Times New Roman"/>
          <w:szCs w:val="28"/>
          <w:lang w:val="ru-UA"/>
        </w:rPr>
        <w:t xml:space="preserve"> рас</w:t>
      </w:r>
      <w:r w:rsidR="00403C44">
        <w:rPr>
          <w:rFonts w:eastAsiaTheme="majorEastAsia" w:cs="Times New Roman"/>
          <w:szCs w:val="28"/>
          <w:lang w:val="ru-UA"/>
        </w:rPr>
        <w:t>четы</w:t>
      </w:r>
      <w:r w:rsidRPr="00810AC5">
        <w:rPr>
          <w:rFonts w:eastAsiaTheme="majorEastAsia" w:cs="Times New Roman"/>
          <w:szCs w:val="28"/>
          <w:lang w:val="ru-UA"/>
        </w:rPr>
        <w:t xml:space="preserve"> статистически</w:t>
      </w:r>
      <w:r w:rsidR="00403C44">
        <w:rPr>
          <w:rFonts w:eastAsiaTheme="majorEastAsia" w:cs="Times New Roman"/>
          <w:szCs w:val="28"/>
          <w:lang w:val="ru-UA"/>
        </w:rPr>
        <w:t>х</w:t>
      </w:r>
      <w:r w:rsidRPr="00810AC5">
        <w:rPr>
          <w:rFonts w:eastAsiaTheme="majorEastAsia" w:cs="Times New Roman"/>
          <w:szCs w:val="28"/>
          <w:lang w:val="ru-UA"/>
        </w:rPr>
        <w:t xml:space="preserve"> характеристик выборки, коэффициент</w:t>
      </w:r>
      <w:r w:rsidR="00403C44">
        <w:rPr>
          <w:rFonts w:eastAsiaTheme="majorEastAsia" w:cs="Times New Roman"/>
          <w:szCs w:val="28"/>
          <w:lang w:val="ru-UA"/>
        </w:rPr>
        <w:t>ов</w:t>
      </w:r>
      <w:r w:rsidRPr="00810AC5">
        <w:rPr>
          <w:rFonts w:eastAsiaTheme="majorEastAsia" w:cs="Times New Roman"/>
          <w:szCs w:val="28"/>
          <w:lang w:val="ru-UA"/>
        </w:rPr>
        <w:t xml:space="preserve"> интенсивности назначений (потребления), а также полнот</w:t>
      </w:r>
      <w:r w:rsidR="001F0A6D">
        <w:rPr>
          <w:rFonts w:eastAsiaTheme="majorEastAsia" w:cs="Times New Roman"/>
          <w:szCs w:val="28"/>
          <w:lang w:val="ru-UA"/>
        </w:rPr>
        <w:t>ы</w:t>
      </w:r>
      <w:r w:rsidRPr="00810AC5">
        <w:rPr>
          <w:rFonts w:eastAsiaTheme="majorEastAsia" w:cs="Times New Roman"/>
          <w:szCs w:val="28"/>
          <w:lang w:val="ru-UA"/>
        </w:rPr>
        <w:t xml:space="preserve"> (степен</w:t>
      </w:r>
      <w:r w:rsidR="001F0A6D">
        <w:rPr>
          <w:rFonts w:eastAsiaTheme="majorEastAsia" w:cs="Times New Roman"/>
          <w:szCs w:val="28"/>
          <w:lang w:val="ru-UA"/>
        </w:rPr>
        <w:t>и</w:t>
      </w:r>
      <w:r w:rsidRPr="00810AC5">
        <w:rPr>
          <w:rFonts w:eastAsiaTheme="majorEastAsia" w:cs="Times New Roman"/>
          <w:szCs w:val="28"/>
          <w:lang w:val="ru-UA"/>
        </w:rPr>
        <w:t xml:space="preserve">) использования ассортимента </w:t>
      </w:r>
      <w:r w:rsidR="001F0A6D">
        <w:rPr>
          <w:rFonts w:eastAsiaTheme="majorEastAsia" w:cs="Times New Roman"/>
          <w:szCs w:val="28"/>
          <w:lang w:val="ru-UA"/>
        </w:rPr>
        <w:t>лекарственных средств</w:t>
      </w:r>
      <w:r w:rsidRPr="00810AC5">
        <w:rPr>
          <w:rFonts w:eastAsiaTheme="majorEastAsia" w:cs="Times New Roman"/>
          <w:szCs w:val="28"/>
          <w:lang w:val="ru-UA"/>
        </w:rPr>
        <w:t xml:space="preserve"> по фармако-</w:t>
      </w:r>
      <w:r>
        <w:rPr>
          <w:rFonts w:eastAsiaTheme="majorEastAsia" w:cs="Times New Roman"/>
          <w:szCs w:val="28"/>
          <w:lang w:val="ru-UA"/>
        </w:rPr>
        <w:t>терапевтическим группам [1, 9].</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 xml:space="preserve">Довольно </w:t>
      </w:r>
      <w:r w:rsidR="00AE361A">
        <w:rPr>
          <w:rFonts w:eastAsiaTheme="majorEastAsia" w:cs="Times New Roman"/>
          <w:szCs w:val="28"/>
          <w:lang w:val="ru-UA"/>
        </w:rPr>
        <w:t>высокий уровень эффективности показывает использование социологических методов</w:t>
      </w:r>
      <w:r w:rsidRPr="00810AC5">
        <w:rPr>
          <w:rFonts w:eastAsiaTheme="majorEastAsia" w:cs="Times New Roman"/>
          <w:szCs w:val="28"/>
          <w:lang w:val="ru-UA"/>
        </w:rPr>
        <w:t xml:space="preserve"> исследования ассортимента, позволяющи</w:t>
      </w:r>
      <w:r w:rsidR="00AE361A">
        <w:rPr>
          <w:rFonts w:eastAsiaTheme="majorEastAsia" w:cs="Times New Roman"/>
          <w:szCs w:val="28"/>
          <w:lang w:val="ru-UA"/>
        </w:rPr>
        <w:t>х</w:t>
      </w:r>
      <w:r w:rsidRPr="00810AC5">
        <w:rPr>
          <w:rFonts w:eastAsiaTheme="majorEastAsia" w:cs="Times New Roman"/>
          <w:szCs w:val="28"/>
          <w:lang w:val="ru-UA"/>
        </w:rPr>
        <w:t xml:space="preserve"> </w:t>
      </w:r>
      <w:r w:rsidR="00AE361A">
        <w:rPr>
          <w:rFonts w:eastAsiaTheme="majorEastAsia" w:cs="Times New Roman"/>
          <w:szCs w:val="28"/>
          <w:lang w:val="ru-UA"/>
        </w:rPr>
        <w:t>за короткий период</w:t>
      </w:r>
      <w:r w:rsidRPr="00810AC5">
        <w:rPr>
          <w:rFonts w:eastAsiaTheme="majorEastAsia" w:cs="Times New Roman"/>
          <w:szCs w:val="28"/>
          <w:lang w:val="ru-UA"/>
        </w:rPr>
        <w:t xml:space="preserve"> получить оперативн</w:t>
      </w:r>
      <w:r w:rsidR="00AE361A">
        <w:rPr>
          <w:rFonts w:eastAsiaTheme="majorEastAsia" w:cs="Times New Roman"/>
          <w:szCs w:val="28"/>
          <w:lang w:val="ru-UA"/>
        </w:rPr>
        <w:t>ые</w:t>
      </w:r>
      <w:r w:rsidRPr="00810AC5">
        <w:rPr>
          <w:rFonts w:eastAsiaTheme="majorEastAsia" w:cs="Times New Roman"/>
          <w:szCs w:val="28"/>
          <w:lang w:val="ru-UA"/>
        </w:rPr>
        <w:t xml:space="preserve"> </w:t>
      </w:r>
      <w:r w:rsidR="00AE361A">
        <w:rPr>
          <w:rFonts w:eastAsiaTheme="majorEastAsia" w:cs="Times New Roman"/>
          <w:szCs w:val="28"/>
          <w:lang w:val="ru-UA"/>
        </w:rPr>
        <w:t>данные</w:t>
      </w:r>
      <w:r w:rsidRPr="00810AC5">
        <w:rPr>
          <w:rFonts w:eastAsiaTheme="majorEastAsia" w:cs="Times New Roman"/>
          <w:szCs w:val="28"/>
          <w:lang w:val="ru-UA"/>
        </w:rPr>
        <w:t>, основанн</w:t>
      </w:r>
      <w:r w:rsidR="00AE361A">
        <w:rPr>
          <w:rFonts w:eastAsiaTheme="majorEastAsia" w:cs="Times New Roman"/>
          <w:szCs w:val="28"/>
          <w:lang w:val="ru-UA"/>
        </w:rPr>
        <w:t>ые</w:t>
      </w:r>
      <w:r w:rsidRPr="00810AC5">
        <w:rPr>
          <w:rFonts w:eastAsiaTheme="majorEastAsia" w:cs="Times New Roman"/>
          <w:szCs w:val="28"/>
          <w:lang w:val="ru-UA"/>
        </w:rPr>
        <w:t xml:space="preserve"> на общественном мнении. При этом могут </w:t>
      </w:r>
      <w:r w:rsidR="007070F6">
        <w:rPr>
          <w:rFonts w:eastAsiaTheme="majorEastAsia" w:cs="Times New Roman"/>
          <w:szCs w:val="28"/>
          <w:lang w:val="ru-UA"/>
        </w:rPr>
        <w:t>применяться</w:t>
      </w:r>
      <w:r w:rsidRPr="00810AC5">
        <w:rPr>
          <w:rFonts w:eastAsiaTheme="majorEastAsia" w:cs="Times New Roman"/>
          <w:szCs w:val="28"/>
          <w:lang w:val="ru-UA"/>
        </w:rPr>
        <w:t xml:space="preserve"> такие способы получения информации, как анкетный опрос и интервьюирование. С помощью этих </w:t>
      </w:r>
      <w:r w:rsidR="007070F6">
        <w:rPr>
          <w:rFonts w:eastAsiaTheme="majorEastAsia" w:cs="Times New Roman"/>
          <w:szCs w:val="28"/>
          <w:lang w:val="ru-UA"/>
        </w:rPr>
        <w:t>методов</w:t>
      </w:r>
      <w:r w:rsidRPr="00810AC5">
        <w:rPr>
          <w:rFonts w:eastAsiaTheme="majorEastAsia" w:cs="Times New Roman"/>
          <w:szCs w:val="28"/>
          <w:lang w:val="ru-UA"/>
        </w:rPr>
        <w:t xml:space="preserve"> изучают демографическую и социальную структуру потребителей, </w:t>
      </w:r>
      <w:r w:rsidR="007070F6">
        <w:rPr>
          <w:rFonts w:eastAsiaTheme="majorEastAsia" w:cs="Times New Roman"/>
          <w:szCs w:val="28"/>
          <w:lang w:val="ru-UA"/>
        </w:rPr>
        <w:t>а также уровень влияния</w:t>
      </w:r>
      <w:r w:rsidRPr="00810AC5">
        <w:rPr>
          <w:rFonts w:eastAsiaTheme="majorEastAsia" w:cs="Times New Roman"/>
          <w:szCs w:val="28"/>
          <w:lang w:val="ru-UA"/>
        </w:rPr>
        <w:t xml:space="preserve"> их индивидуальных запросов на общую картину спроса. </w:t>
      </w:r>
      <w:r w:rsidR="007070F6">
        <w:rPr>
          <w:rFonts w:eastAsiaTheme="majorEastAsia" w:cs="Times New Roman"/>
          <w:szCs w:val="28"/>
          <w:lang w:val="ru-UA"/>
        </w:rPr>
        <w:t>Разработан</w:t>
      </w:r>
      <w:r w:rsidRPr="00810AC5">
        <w:rPr>
          <w:rFonts w:eastAsiaTheme="majorEastAsia" w:cs="Times New Roman"/>
          <w:szCs w:val="28"/>
          <w:lang w:val="ru-UA"/>
        </w:rPr>
        <w:t xml:space="preserve"> математический алгоритм, </w:t>
      </w:r>
      <w:r w:rsidR="007070F6">
        <w:rPr>
          <w:rFonts w:eastAsiaTheme="majorEastAsia" w:cs="Times New Roman"/>
          <w:szCs w:val="28"/>
          <w:lang w:val="ru-UA"/>
        </w:rPr>
        <w:t>который позволяет</w:t>
      </w:r>
      <w:r w:rsidRPr="00810AC5">
        <w:rPr>
          <w:rFonts w:eastAsiaTheme="majorEastAsia" w:cs="Times New Roman"/>
          <w:szCs w:val="28"/>
          <w:lang w:val="ru-UA"/>
        </w:rPr>
        <w:t xml:space="preserve"> </w:t>
      </w:r>
      <w:r w:rsidR="007070F6">
        <w:rPr>
          <w:rFonts w:eastAsiaTheme="majorEastAsia" w:cs="Times New Roman"/>
          <w:szCs w:val="28"/>
          <w:lang w:val="ru-UA"/>
        </w:rPr>
        <w:t>провести расчет</w:t>
      </w:r>
      <w:r w:rsidRPr="00810AC5">
        <w:rPr>
          <w:rFonts w:eastAsiaTheme="majorEastAsia" w:cs="Times New Roman"/>
          <w:szCs w:val="28"/>
          <w:lang w:val="ru-UA"/>
        </w:rPr>
        <w:t xml:space="preserve"> величины действительного спроса на отдельные товары и использовать их при управле</w:t>
      </w:r>
      <w:r>
        <w:rPr>
          <w:rFonts w:eastAsiaTheme="majorEastAsia" w:cs="Times New Roman"/>
          <w:szCs w:val="28"/>
          <w:lang w:val="ru-UA"/>
        </w:rPr>
        <w:t>нии формированием ассортимента.</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 xml:space="preserve">Кроме </w:t>
      </w:r>
      <w:r w:rsidR="007070F6">
        <w:rPr>
          <w:rFonts w:eastAsiaTheme="majorEastAsia" w:cs="Times New Roman"/>
          <w:szCs w:val="28"/>
          <w:lang w:val="ru-UA"/>
        </w:rPr>
        <w:t>э</w:t>
      </w:r>
      <w:r w:rsidRPr="00810AC5">
        <w:rPr>
          <w:rFonts w:eastAsiaTheme="majorEastAsia" w:cs="Times New Roman"/>
          <w:szCs w:val="28"/>
          <w:lang w:val="ru-UA"/>
        </w:rPr>
        <w:t xml:space="preserve">того, при </w:t>
      </w:r>
      <w:r w:rsidR="00C66264">
        <w:rPr>
          <w:rFonts w:eastAsiaTheme="majorEastAsia" w:cs="Times New Roman"/>
          <w:szCs w:val="28"/>
          <w:lang w:val="ru-UA"/>
        </w:rPr>
        <w:t xml:space="preserve">использовании </w:t>
      </w:r>
      <w:r w:rsidRPr="00810AC5">
        <w:rPr>
          <w:rFonts w:eastAsiaTheme="majorEastAsia" w:cs="Times New Roman"/>
          <w:szCs w:val="28"/>
          <w:lang w:val="ru-UA"/>
        </w:rPr>
        <w:t>социологических метод</w:t>
      </w:r>
      <w:r w:rsidR="00C66264">
        <w:rPr>
          <w:rFonts w:eastAsiaTheme="majorEastAsia" w:cs="Times New Roman"/>
          <w:szCs w:val="28"/>
          <w:lang w:val="ru-UA"/>
        </w:rPr>
        <w:t>ов</w:t>
      </w:r>
      <w:r w:rsidRPr="00810AC5">
        <w:rPr>
          <w:rFonts w:eastAsiaTheme="majorEastAsia" w:cs="Times New Roman"/>
          <w:szCs w:val="28"/>
          <w:lang w:val="ru-UA"/>
        </w:rPr>
        <w:t xml:space="preserve"> исследования ассортимента </w:t>
      </w:r>
      <w:r w:rsidR="00C66264">
        <w:rPr>
          <w:rFonts w:eastAsiaTheme="majorEastAsia" w:cs="Times New Roman"/>
          <w:szCs w:val="28"/>
          <w:lang w:val="ru-UA"/>
        </w:rPr>
        <w:t>применяется</w:t>
      </w:r>
      <w:r w:rsidRPr="00810AC5">
        <w:rPr>
          <w:rFonts w:eastAsiaTheme="majorEastAsia" w:cs="Times New Roman"/>
          <w:szCs w:val="28"/>
          <w:lang w:val="ru-UA"/>
        </w:rPr>
        <w:t xml:space="preserve"> такой прием, как экспертные оценки</w:t>
      </w:r>
      <w:r w:rsidR="00D96937">
        <w:rPr>
          <w:rFonts w:eastAsiaTheme="majorEastAsia" w:cs="Times New Roman"/>
          <w:szCs w:val="28"/>
          <w:lang w:val="ru-UA"/>
        </w:rPr>
        <w:t xml:space="preserve"> – </w:t>
      </w:r>
      <w:r w:rsidRPr="00810AC5">
        <w:rPr>
          <w:rFonts w:eastAsiaTheme="majorEastAsia" w:cs="Times New Roman"/>
          <w:szCs w:val="28"/>
          <w:lang w:val="ru-UA"/>
        </w:rPr>
        <w:t xml:space="preserve">получение и изучение мнений специалистов в </w:t>
      </w:r>
      <w:r w:rsidR="00C66264">
        <w:rPr>
          <w:rFonts w:eastAsiaTheme="majorEastAsia" w:cs="Times New Roman"/>
          <w:szCs w:val="28"/>
          <w:lang w:val="ru-UA"/>
        </w:rPr>
        <w:t>определенной</w:t>
      </w:r>
      <w:r w:rsidRPr="00810AC5">
        <w:rPr>
          <w:rFonts w:eastAsiaTheme="majorEastAsia" w:cs="Times New Roman"/>
          <w:szCs w:val="28"/>
          <w:lang w:val="ru-UA"/>
        </w:rPr>
        <w:t xml:space="preserve"> отрас</w:t>
      </w:r>
      <w:r w:rsidR="00C66264">
        <w:rPr>
          <w:rFonts w:eastAsiaTheme="majorEastAsia" w:cs="Times New Roman"/>
          <w:szCs w:val="28"/>
          <w:lang w:val="ru-UA"/>
        </w:rPr>
        <w:t>ли, имеющей отношение к рынку фармацевтической продукции</w:t>
      </w:r>
      <w:r w:rsidRPr="00810AC5">
        <w:rPr>
          <w:rFonts w:eastAsiaTheme="majorEastAsia" w:cs="Times New Roman"/>
          <w:szCs w:val="28"/>
          <w:lang w:val="ru-UA"/>
        </w:rPr>
        <w:t xml:space="preserve">. К способам опроса экспертов относятся: </w:t>
      </w:r>
      <w:r w:rsidRPr="00810AC5">
        <w:rPr>
          <w:rFonts w:eastAsiaTheme="majorEastAsia" w:cs="Times New Roman"/>
          <w:szCs w:val="28"/>
          <w:lang w:val="ru-UA"/>
        </w:rPr>
        <w:lastRenderedPageBreak/>
        <w:t xml:space="preserve">интервьюирование, заочное анкетирование, смешанное анкетирование и деловые игры (метод, при котором вопросы эксперту не задаются, а фиксируются </w:t>
      </w:r>
      <w:r w:rsidR="00C66264">
        <w:rPr>
          <w:rFonts w:eastAsiaTheme="majorEastAsia" w:cs="Times New Roman"/>
          <w:szCs w:val="28"/>
          <w:lang w:val="ru-UA"/>
        </w:rPr>
        <w:t xml:space="preserve">и оцениваются </w:t>
      </w:r>
      <w:r w:rsidRPr="00810AC5">
        <w:rPr>
          <w:rFonts w:eastAsiaTheme="majorEastAsia" w:cs="Times New Roman"/>
          <w:szCs w:val="28"/>
          <w:lang w:val="ru-UA"/>
        </w:rPr>
        <w:t xml:space="preserve">его реакции на изменение ситуации). Для получения экспертных оценок, </w:t>
      </w:r>
      <w:r w:rsidR="00C66264">
        <w:rPr>
          <w:rFonts w:eastAsiaTheme="majorEastAsia" w:cs="Times New Roman"/>
          <w:szCs w:val="28"/>
          <w:lang w:val="ru-UA"/>
        </w:rPr>
        <w:t>которые максимально точно отражают</w:t>
      </w:r>
      <w:r w:rsidRPr="00810AC5">
        <w:rPr>
          <w:rFonts w:eastAsiaTheme="majorEastAsia" w:cs="Times New Roman"/>
          <w:szCs w:val="28"/>
          <w:lang w:val="ru-UA"/>
        </w:rPr>
        <w:t xml:space="preserve"> сущность анализируемого явления, к эксперти</w:t>
      </w:r>
      <w:r w:rsidR="0073629E">
        <w:rPr>
          <w:rFonts w:eastAsiaTheme="majorEastAsia" w:cs="Times New Roman"/>
          <w:szCs w:val="28"/>
          <w:lang w:val="ru-UA"/>
        </w:rPr>
        <w:t>зе необходимо привлекать высоко</w:t>
      </w:r>
      <w:r w:rsidRPr="00810AC5">
        <w:rPr>
          <w:rFonts w:eastAsiaTheme="majorEastAsia" w:cs="Times New Roman"/>
          <w:szCs w:val="28"/>
          <w:lang w:val="ru-UA"/>
        </w:rPr>
        <w:t xml:space="preserve">компетентных </w:t>
      </w:r>
      <w:r w:rsidR="0073629E">
        <w:rPr>
          <w:rFonts w:eastAsiaTheme="majorEastAsia" w:cs="Times New Roman"/>
          <w:szCs w:val="28"/>
          <w:lang w:val="ru-UA"/>
        </w:rPr>
        <w:t xml:space="preserve">в исследуемой сфере </w:t>
      </w:r>
      <w:r w:rsidRPr="00810AC5">
        <w:rPr>
          <w:rFonts w:eastAsiaTheme="majorEastAsia" w:cs="Times New Roman"/>
          <w:szCs w:val="28"/>
          <w:lang w:val="ru-UA"/>
        </w:rPr>
        <w:t>специалистов. Следует также помнить, что точность оценок зависит не только от компетентности экспертов, но и от их заинтересованности в результатах, от добросовестного отношения к работе как эксп</w:t>
      </w:r>
      <w:r>
        <w:rPr>
          <w:rFonts w:eastAsiaTheme="majorEastAsia" w:cs="Times New Roman"/>
          <w:szCs w:val="28"/>
          <w:lang w:val="ru-UA"/>
        </w:rPr>
        <w:t>ертов, так и организаторов [9].</w:t>
      </w:r>
    </w:p>
    <w:p w:rsidR="00E1211E"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Существуе</w:t>
      </w:r>
      <w:r w:rsidR="0073629E">
        <w:rPr>
          <w:rFonts w:eastAsiaTheme="majorEastAsia" w:cs="Times New Roman"/>
          <w:szCs w:val="28"/>
          <w:lang w:val="ru-UA"/>
        </w:rPr>
        <w:t>т метод изучения ассортимента лекарственных препаратов, который называется градуировка</w:t>
      </w:r>
      <w:r w:rsidRPr="00810AC5">
        <w:rPr>
          <w:rFonts w:eastAsiaTheme="majorEastAsia" w:cs="Times New Roman"/>
          <w:szCs w:val="28"/>
          <w:lang w:val="ru-UA"/>
        </w:rPr>
        <w:t xml:space="preserve">. </w:t>
      </w:r>
      <w:r w:rsidR="0073629E">
        <w:rPr>
          <w:rFonts w:eastAsiaTheme="majorEastAsia" w:cs="Times New Roman"/>
          <w:szCs w:val="28"/>
          <w:lang w:val="ru-UA"/>
        </w:rPr>
        <w:t>Этот</w:t>
      </w:r>
      <w:r w:rsidRPr="00810AC5">
        <w:rPr>
          <w:rFonts w:eastAsiaTheme="majorEastAsia" w:cs="Times New Roman"/>
          <w:szCs w:val="28"/>
          <w:lang w:val="ru-UA"/>
        </w:rPr>
        <w:t xml:space="preserve"> </w:t>
      </w:r>
      <w:r w:rsidR="0073629E">
        <w:rPr>
          <w:rFonts w:eastAsiaTheme="majorEastAsia" w:cs="Times New Roman"/>
          <w:szCs w:val="28"/>
          <w:lang w:val="ru-UA"/>
        </w:rPr>
        <w:t>способ</w:t>
      </w:r>
      <w:r w:rsidRPr="00810AC5">
        <w:rPr>
          <w:rFonts w:eastAsiaTheme="majorEastAsia" w:cs="Times New Roman"/>
          <w:szCs w:val="28"/>
          <w:lang w:val="ru-UA"/>
        </w:rPr>
        <w:t xml:space="preserve"> представляет собой качественную оценку торговой номенклатуры конкретного учреждения</w:t>
      </w:r>
      <w:r w:rsidR="00E1211E">
        <w:rPr>
          <w:rFonts w:eastAsiaTheme="majorEastAsia" w:cs="Times New Roman"/>
          <w:szCs w:val="28"/>
          <w:lang w:val="ru-UA"/>
        </w:rPr>
        <w:t xml:space="preserve">, </w:t>
      </w:r>
      <w:r w:rsidRPr="00810AC5">
        <w:rPr>
          <w:rFonts w:eastAsiaTheme="majorEastAsia" w:cs="Times New Roman"/>
          <w:szCs w:val="28"/>
          <w:lang w:val="ru-UA"/>
        </w:rPr>
        <w:t>использ</w:t>
      </w:r>
      <w:r w:rsidR="00E1211E">
        <w:rPr>
          <w:rFonts w:eastAsiaTheme="majorEastAsia" w:cs="Times New Roman"/>
          <w:szCs w:val="28"/>
          <w:lang w:val="ru-UA"/>
        </w:rPr>
        <w:t>уя</w:t>
      </w:r>
      <w:r w:rsidRPr="00810AC5">
        <w:rPr>
          <w:rFonts w:eastAsiaTheme="majorEastAsia" w:cs="Times New Roman"/>
          <w:szCs w:val="28"/>
          <w:lang w:val="ru-UA"/>
        </w:rPr>
        <w:t xml:space="preserve"> атрибутивны</w:t>
      </w:r>
      <w:r w:rsidR="00E1211E">
        <w:rPr>
          <w:rFonts w:eastAsiaTheme="majorEastAsia" w:cs="Times New Roman"/>
          <w:szCs w:val="28"/>
          <w:lang w:val="ru-UA"/>
        </w:rPr>
        <w:t>е</w:t>
      </w:r>
      <w:r w:rsidRPr="00810AC5">
        <w:rPr>
          <w:rFonts w:eastAsiaTheme="majorEastAsia" w:cs="Times New Roman"/>
          <w:szCs w:val="28"/>
          <w:lang w:val="ru-UA"/>
        </w:rPr>
        <w:t xml:space="preserve"> и альтернативны</w:t>
      </w:r>
      <w:r w:rsidR="00E1211E">
        <w:rPr>
          <w:rFonts w:eastAsiaTheme="majorEastAsia" w:cs="Times New Roman"/>
          <w:szCs w:val="28"/>
          <w:lang w:val="ru-UA"/>
        </w:rPr>
        <w:t>е</w:t>
      </w:r>
      <w:r w:rsidRPr="00810AC5">
        <w:rPr>
          <w:rFonts w:eastAsiaTheme="majorEastAsia" w:cs="Times New Roman"/>
          <w:szCs w:val="28"/>
          <w:lang w:val="ru-UA"/>
        </w:rPr>
        <w:t xml:space="preserve"> характеристик</w:t>
      </w:r>
      <w:r w:rsidR="00E1211E">
        <w:rPr>
          <w:rFonts w:eastAsiaTheme="majorEastAsia" w:cs="Times New Roman"/>
          <w:szCs w:val="28"/>
          <w:lang w:val="ru-UA"/>
        </w:rPr>
        <w:t>и</w:t>
      </w:r>
      <w:r w:rsidRPr="00810AC5">
        <w:rPr>
          <w:rFonts w:eastAsiaTheme="majorEastAsia" w:cs="Times New Roman"/>
          <w:szCs w:val="28"/>
          <w:lang w:val="ru-UA"/>
        </w:rPr>
        <w:t xml:space="preserve"> типа: </w:t>
      </w:r>
      <w:r w:rsidR="00E1211E">
        <w:rPr>
          <w:rFonts w:eastAsiaTheme="majorEastAsia" w:cs="Times New Roman"/>
          <w:szCs w:val="28"/>
          <w:lang w:val="ru-UA"/>
        </w:rPr>
        <w:t>фармацевтические препараты</w:t>
      </w:r>
      <w:r w:rsidRPr="00810AC5">
        <w:rPr>
          <w:rFonts w:eastAsiaTheme="majorEastAsia" w:cs="Times New Roman"/>
          <w:szCs w:val="28"/>
          <w:lang w:val="ru-UA"/>
        </w:rPr>
        <w:t xml:space="preserve"> «благоприятной» и «неблагоприятной» конъюнктуры, группы «риска» и др. Может осуществляться по результатам статистической обработки анкет экспертной оценки терапевтической эффективности ЛС. Рассчитанные средневзвешенные оценки ЛС группируются и округляютс</w:t>
      </w:r>
      <w:r w:rsidR="00E1211E">
        <w:rPr>
          <w:rFonts w:eastAsiaTheme="majorEastAsia" w:cs="Times New Roman"/>
          <w:szCs w:val="28"/>
          <w:lang w:val="ru-UA"/>
        </w:rPr>
        <w:t>я в условных границах баллов. Согласно</w:t>
      </w:r>
      <w:r w:rsidRPr="00810AC5">
        <w:rPr>
          <w:rFonts w:eastAsiaTheme="majorEastAsia" w:cs="Times New Roman"/>
          <w:szCs w:val="28"/>
          <w:lang w:val="ru-UA"/>
        </w:rPr>
        <w:t xml:space="preserve"> результатам группировки средневзвешенных оценок можно </w:t>
      </w:r>
      <w:r w:rsidR="00E1211E">
        <w:rPr>
          <w:rFonts w:eastAsiaTheme="majorEastAsia" w:cs="Times New Roman"/>
          <w:szCs w:val="28"/>
          <w:lang w:val="ru-UA"/>
        </w:rPr>
        <w:t>осуществить</w:t>
      </w:r>
      <w:r w:rsidRPr="00810AC5">
        <w:rPr>
          <w:rFonts w:eastAsiaTheme="majorEastAsia" w:cs="Times New Roman"/>
          <w:szCs w:val="28"/>
          <w:lang w:val="ru-UA"/>
        </w:rPr>
        <w:t xml:space="preserve"> градуировку исследуемого ассортимента ЛС. </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При этом выделяют следующие группы ЛС: имеющие «благоприятную» конъюнктуру</w:t>
      </w:r>
      <w:r w:rsidR="00D96937">
        <w:rPr>
          <w:rFonts w:eastAsiaTheme="majorEastAsia" w:cs="Times New Roman"/>
          <w:szCs w:val="28"/>
          <w:lang w:val="ru-UA"/>
        </w:rPr>
        <w:t xml:space="preserve"> – </w:t>
      </w:r>
      <w:r w:rsidRPr="00810AC5">
        <w:rPr>
          <w:rFonts w:eastAsiaTheme="majorEastAsia" w:cs="Times New Roman"/>
          <w:szCs w:val="28"/>
          <w:lang w:val="ru-UA"/>
        </w:rPr>
        <w:t>это высокоэффективные ЛС, пользующиеся «авторитетом» у экспертов, аптечным учреждениям рекомендуется увеличивать объем закупок данных препаратов; ЛС группы «риска»</w:t>
      </w:r>
      <w:r w:rsidR="00D96937">
        <w:rPr>
          <w:rFonts w:eastAsiaTheme="majorEastAsia" w:cs="Times New Roman"/>
          <w:szCs w:val="28"/>
          <w:lang w:val="ru-UA"/>
        </w:rPr>
        <w:t xml:space="preserve"> – </w:t>
      </w:r>
      <w:r w:rsidRPr="00810AC5">
        <w:rPr>
          <w:rFonts w:eastAsiaTheme="majorEastAsia" w:cs="Times New Roman"/>
          <w:szCs w:val="28"/>
          <w:lang w:val="ru-UA"/>
        </w:rPr>
        <w:t>это ЛС, имеющие определенные недостатки, их продажи имеют тенденции стабилизации или снижения спроса, что требует обоснованных решений по вопросу их закупок; ЛС, имеющие «неблагоприятную» конъюнктуру</w:t>
      </w:r>
      <w:r w:rsidR="00D96937">
        <w:rPr>
          <w:rFonts w:eastAsiaTheme="majorEastAsia" w:cs="Times New Roman"/>
          <w:szCs w:val="28"/>
          <w:lang w:val="ru-UA"/>
        </w:rPr>
        <w:t xml:space="preserve"> – </w:t>
      </w:r>
      <w:r w:rsidRPr="00810AC5">
        <w:rPr>
          <w:rFonts w:eastAsiaTheme="majorEastAsia" w:cs="Times New Roman"/>
          <w:szCs w:val="28"/>
          <w:lang w:val="ru-UA"/>
        </w:rPr>
        <w:t>это группа препаратов, не пользующихся спросом или имеющих серьезные побочные эффекты, решение о закупках таких ЛС должно быть отрицательным; неоцененные ЛС</w:t>
      </w:r>
      <w:r w:rsidR="00D96937">
        <w:rPr>
          <w:rFonts w:eastAsiaTheme="majorEastAsia" w:cs="Times New Roman"/>
          <w:szCs w:val="28"/>
          <w:lang w:val="ru-UA"/>
        </w:rPr>
        <w:t xml:space="preserve"> – </w:t>
      </w:r>
      <w:r w:rsidRPr="00810AC5">
        <w:rPr>
          <w:rFonts w:eastAsiaTheme="majorEastAsia" w:cs="Times New Roman"/>
          <w:szCs w:val="28"/>
          <w:lang w:val="ru-UA"/>
        </w:rPr>
        <w:t>это ЛС, с которыми данная группа экспертов не знакома, в большинстве случаев в эту группу попадают новые ЛС, которые появились на фармацевтическом рынке России в последние 3-5 лет и которых на данном сегм</w:t>
      </w:r>
      <w:r>
        <w:rPr>
          <w:rFonts w:eastAsiaTheme="majorEastAsia" w:cs="Times New Roman"/>
          <w:szCs w:val="28"/>
          <w:lang w:val="ru-UA"/>
        </w:rPr>
        <w:t>енте рынка еще не было [1, 15].</w:t>
      </w:r>
    </w:p>
    <w:p w:rsidR="00810AC5" w:rsidRPr="00810AC5"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t xml:space="preserve">Как видно из вышесказанного, комплексное изучение ассортимента ЛС определенной группы позволяет получить качественную и количественную оценку номенклатуры ЛС, удовлетворяющих определенную потребность, с учетом их классификационных, технологических и </w:t>
      </w:r>
      <w:r>
        <w:rPr>
          <w:rFonts w:eastAsiaTheme="majorEastAsia" w:cs="Times New Roman"/>
          <w:szCs w:val="28"/>
          <w:lang w:val="ru-UA"/>
        </w:rPr>
        <w:t>производственных характеристик.</w:t>
      </w:r>
    </w:p>
    <w:p w:rsidR="006B34F8" w:rsidRDefault="00810AC5" w:rsidP="00F15083">
      <w:pPr>
        <w:ind w:firstLine="993"/>
        <w:jc w:val="both"/>
        <w:rPr>
          <w:rFonts w:eastAsiaTheme="majorEastAsia" w:cs="Times New Roman"/>
          <w:szCs w:val="28"/>
          <w:lang w:val="ru-UA"/>
        </w:rPr>
      </w:pPr>
      <w:r w:rsidRPr="00810AC5">
        <w:rPr>
          <w:rFonts w:eastAsiaTheme="majorEastAsia" w:cs="Times New Roman"/>
          <w:szCs w:val="28"/>
          <w:lang w:val="ru-UA"/>
        </w:rPr>
        <w:lastRenderedPageBreak/>
        <w:t>Результаты анализа необходимы для последующего исследования наличия и использования соответствующих групп ЛС на региональных и локальных фармацевтических рынках. На их основе разрабатываются рекомендации по формированию оптимального ассортимента ЛС в фармацевтических организациях.</w:t>
      </w:r>
    </w:p>
    <w:p w:rsidR="006B34F8" w:rsidRDefault="006B34F8" w:rsidP="00F15083">
      <w:pPr>
        <w:ind w:firstLine="993"/>
        <w:jc w:val="both"/>
        <w:rPr>
          <w:rFonts w:eastAsiaTheme="majorEastAsia" w:cs="Times New Roman"/>
          <w:szCs w:val="28"/>
          <w:lang w:val="ru-UA"/>
        </w:rPr>
      </w:pPr>
    </w:p>
    <w:p w:rsidR="006B34F8" w:rsidRDefault="006B34F8" w:rsidP="00F15083">
      <w:pPr>
        <w:ind w:firstLine="993"/>
        <w:jc w:val="both"/>
        <w:rPr>
          <w:rFonts w:eastAsiaTheme="majorEastAsia" w:cs="Times New Roman"/>
          <w:szCs w:val="28"/>
          <w:lang w:val="ru-UA"/>
        </w:rPr>
      </w:pPr>
    </w:p>
    <w:p w:rsidR="003820DA" w:rsidRPr="00DB0E6E" w:rsidRDefault="00A81FF3" w:rsidP="00DB0E6E">
      <w:pPr>
        <w:pStyle w:val="2"/>
        <w:jc w:val="center"/>
        <w:rPr>
          <w:rFonts w:ascii="Times New Roman" w:hAnsi="Times New Roman" w:cs="Times New Roman"/>
          <w:b/>
          <w:sz w:val="28"/>
          <w:szCs w:val="28"/>
          <w:lang w:val="ru-UA"/>
        </w:rPr>
      </w:pPr>
      <w:r>
        <w:rPr>
          <w:lang w:val="ru-UA"/>
        </w:rPr>
        <w:br w:type="page"/>
      </w:r>
      <w:r w:rsidR="00E62DAD" w:rsidRPr="006B34F8">
        <w:rPr>
          <w:rFonts w:ascii="Times New Roman" w:hAnsi="Times New Roman" w:cs="Times New Roman"/>
          <w:b/>
          <w:color w:val="auto"/>
          <w:sz w:val="28"/>
          <w:szCs w:val="28"/>
          <w:lang w:val="ru-UA"/>
        </w:rPr>
        <w:lastRenderedPageBreak/>
        <w:t xml:space="preserve">2.2 </w:t>
      </w:r>
      <w:r w:rsidR="008B51FE">
        <w:rPr>
          <w:rFonts w:ascii="Times New Roman" w:hAnsi="Times New Roman" w:cs="Times New Roman"/>
          <w:b/>
          <w:color w:val="auto"/>
          <w:sz w:val="28"/>
          <w:szCs w:val="28"/>
          <w:lang w:val="ru-UA"/>
        </w:rPr>
        <w:t xml:space="preserve">Общая </w:t>
      </w:r>
      <w:r w:rsidR="00A2635C" w:rsidRPr="006B34F8">
        <w:rPr>
          <w:rFonts w:ascii="Times New Roman" w:hAnsi="Times New Roman" w:cs="Times New Roman"/>
          <w:b/>
          <w:color w:val="auto"/>
          <w:sz w:val="28"/>
          <w:szCs w:val="28"/>
          <w:lang w:val="ru-UA"/>
        </w:rPr>
        <w:t>характеристика антибиотиков</w:t>
      </w:r>
      <w:r w:rsidR="008B51FE">
        <w:rPr>
          <w:rFonts w:ascii="Times New Roman" w:hAnsi="Times New Roman" w:cs="Times New Roman"/>
          <w:b/>
          <w:color w:val="auto"/>
          <w:sz w:val="28"/>
          <w:szCs w:val="28"/>
          <w:lang w:val="ru-UA"/>
        </w:rPr>
        <w:t>,</w:t>
      </w:r>
      <w:r w:rsidR="008B51FE" w:rsidRPr="008B51FE">
        <w:rPr>
          <w:lang w:val="ru-RU"/>
        </w:rPr>
        <w:t xml:space="preserve"> </w:t>
      </w:r>
      <w:r w:rsidR="008B51FE" w:rsidRPr="008B51FE">
        <w:rPr>
          <w:rFonts w:ascii="Times New Roman" w:hAnsi="Times New Roman" w:cs="Times New Roman"/>
          <w:b/>
          <w:color w:val="auto"/>
          <w:sz w:val="28"/>
          <w:szCs w:val="28"/>
          <w:lang w:val="ru-UA"/>
        </w:rPr>
        <w:t>товароведческий анализ лекарственного препарата</w:t>
      </w:r>
      <w:r w:rsidR="008B51FE">
        <w:rPr>
          <w:rFonts w:ascii="Times New Roman" w:hAnsi="Times New Roman" w:cs="Times New Roman"/>
          <w:b/>
          <w:color w:val="auto"/>
          <w:sz w:val="28"/>
          <w:szCs w:val="28"/>
          <w:lang w:val="ru-UA"/>
        </w:rPr>
        <w:t xml:space="preserve"> </w:t>
      </w:r>
      <w:r w:rsidR="00691952">
        <w:rPr>
          <w:rFonts w:ascii="Times New Roman" w:hAnsi="Times New Roman" w:cs="Times New Roman"/>
          <w:b/>
          <w:color w:val="auto"/>
          <w:sz w:val="28"/>
          <w:szCs w:val="28"/>
          <w:lang w:val="ru-UA"/>
        </w:rPr>
        <w:t>“</w:t>
      </w:r>
      <w:r w:rsidR="00E145BD">
        <w:rPr>
          <w:rFonts w:ascii="Times New Roman" w:hAnsi="Times New Roman" w:cs="Times New Roman"/>
          <w:b/>
          <w:color w:val="auto"/>
          <w:sz w:val="28"/>
          <w:szCs w:val="28"/>
          <w:lang w:val="ru-UA"/>
        </w:rPr>
        <w:t>Цефтриаксон”</w:t>
      </w:r>
    </w:p>
    <w:p w:rsidR="003820DA" w:rsidRDefault="003820DA" w:rsidP="00F15083">
      <w:pPr>
        <w:jc w:val="both"/>
        <w:rPr>
          <w:rFonts w:cs="Times New Roman"/>
          <w:szCs w:val="28"/>
          <w:lang w:val="ru-UA"/>
        </w:rPr>
      </w:pPr>
    </w:p>
    <w:p w:rsidR="003820DA" w:rsidRPr="003820DA" w:rsidRDefault="003820DA" w:rsidP="00BE687F">
      <w:pPr>
        <w:ind w:firstLine="851"/>
        <w:jc w:val="both"/>
        <w:rPr>
          <w:rFonts w:cs="Times New Roman"/>
          <w:szCs w:val="28"/>
          <w:lang w:val="ru-UA"/>
        </w:rPr>
      </w:pPr>
      <w:r w:rsidRPr="003820DA">
        <w:rPr>
          <w:rFonts w:cs="Times New Roman"/>
          <w:szCs w:val="28"/>
          <w:lang w:val="ru-UA"/>
        </w:rPr>
        <w:t xml:space="preserve">Антибиотики </w:t>
      </w:r>
      <w:r w:rsidR="00754E39">
        <w:rPr>
          <w:rFonts w:cs="Times New Roman"/>
          <w:szCs w:val="28"/>
          <w:lang w:val="ru-UA"/>
        </w:rPr>
        <w:t>являются</w:t>
      </w:r>
      <w:r w:rsidRPr="003820DA">
        <w:rPr>
          <w:rFonts w:cs="Times New Roman"/>
          <w:szCs w:val="28"/>
          <w:lang w:val="ru-UA"/>
        </w:rPr>
        <w:t xml:space="preserve"> наиболее часто используемым</w:t>
      </w:r>
      <w:r w:rsidR="00754E39">
        <w:rPr>
          <w:rFonts w:cs="Times New Roman"/>
          <w:szCs w:val="28"/>
          <w:lang w:val="ru-UA"/>
        </w:rPr>
        <w:t>и</w:t>
      </w:r>
      <w:r w:rsidRPr="003820DA">
        <w:rPr>
          <w:rFonts w:cs="Times New Roman"/>
          <w:szCs w:val="28"/>
          <w:lang w:val="ru-UA"/>
        </w:rPr>
        <w:t xml:space="preserve"> препаратам</w:t>
      </w:r>
      <w:r w:rsidR="00754E39">
        <w:rPr>
          <w:rFonts w:cs="Times New Roman"/>
          <w:szCs w:val="28"/>
          <w:lang w:val="ru-UA"/>
        </w:rPr>
        <w:t>и</w:t>
      </w:r>
      <w:r w:rsidRPr="003820DA">
        <w:rPr>
          <w:rFonts w:cs="Times New Roman"/>
          <w:szCs w:val="28"/>
          <w:lang w:val="ru-UA"/>
        </w:rPr>
        <w:t xml:space="preserve"> для лечения инфекционных заболеваний человека и животных</w:t>
      </w:r>
      <w:r w:rsidR="00754E39">
        <w:rPr>
          <w:rFonts w:cs="Times New Roman"/>
          <w:szCs w:val="28"/>
          <w:lang w:val="ru-UA"/>
        </w:rPr>
        <w:t>. В</w:t>
      </w:r>
      <w:r w:rsidRPr="003820DA">
        <w:rPr>
          <w:rFonts w:cs="Times New Roman"/>
          <w:szCs w:val="28"/>
          <w:lang w:val="ru-UA"/>
        </w:rPr>
        <w:t xml:space="preserve"> большинстве развитых стран </w:t>
      </w:r>
      <w:r w:rsidR="00754E39">
        <w:rPr>
          <w:rFonts w:cs="Times New Roman"/>
          <w:szCs w:val="28"/>
          <w:lang w:val="ru-UA"/>
        </w:rPr>
        <w:t xml:space="preserve">мира они </w:t>
      </w:r>
      <w:r w:rsidRPr="003820DA">
        <w:rPr>
          <w:rFonts w:cs="Times New Roman"/>
          <w:szCs w:val="28"/>
          <w:lang w:val="ru-UA"/>
        </w:rPr>
        <w:t xml:space="preserve">занимают </w:t>
      </w:r>
      <w:r w:rsidR="0094634F">
        <w:rPr>
          <w:rFonts w:cs="Times New Roman"/>
          <w:szCs w:val="28"/>
          <w:lang w:val="ru-UA"/>
        </w:rPr>
        <w:t>лидирующие позиции по объемам</w:t>
      </w:r>
      <w:r w:rsidRPr="003820DA">
        <w:rPr>
          <w:rFonts w:cs="Times New Roman"/>
          <w:szCs w:val="28"/>
          <w:lang w:val="ru-UA"/>
        </w:rPr>
        <w:t xml:space="preserve"> производства и потребления </w:t>
      </w:r>
      <w:r w:rsidR="0094634F">
        <w:rPr>
          <w:rFonts w:cs="Times New Roman"/>
          <w:szCs w:val="28"/>
          <w:lang w:val="ru-UA"/>
        </w:rPr>
        <w:t>по сравнению с всеми</w:t>
      </w:r>
      <w:r w:rsidRPr="003820DA">
        <w:rPr>
          <w:rFonts w:cs="Times New Roman"/>
          <w:szCs w:val="28"/>
          <w:lang w:val="ru-UA"/>
        </w:rPr>
        <w:t xml:space="preserve"> </w:t>
      </w:r>
      <w:r w:rsidR="008E1DBF">
        <w:rPr>
          <w:rFonts w:cs="Times New Roman"/>
          <w:szCs w:val="28"/>
          <w:lang w:val="ru-UA"/>
        </w:rPr>
        <w:t>остальными</w:t>
      </w:r>
      <w:r w:rsidR="00BE687F">
        <w:rPr>
          <w:rFonts w:cs="Times New Roman"/>
          <w:szCs w:val="28"/>
          <w:lang w:val="ru-UA"/>
        </w:rPr>
        <w:t xml:space="preserve"> групп</w:t>
      </w:r>
      <w:r w:rsidR="0094634F">
        <w:rPr>
          <w:rFonts w:cs="Times New Roman"/>
          <w:szCs w:val="28"/>
          <w:lang w:val="ru-UA"/>
        </w:rPr>
        <w:t>ами</w:t>
      </w:r>
      <w:r w:rsidR="00BE687F">
        <w:rPr>
          <w:rFonts w:cs="Times New Roman"/>
          <w:szCs w:val="28"/>
          <w:lang w:val="ru-UA"/>
        </w:rPr>
        <w:t xml:space="preserve"> лекарственных </w:t>
      </w:r>
      <w:r w:rsidR="0094634F">
        <w:rPr>
          <w:rFonts w:cs="Times New Roman"/>
          <w:szCs w:val="28"/>
          <w:lang w:val="ru-UA"/>
        </w:rPr>
        <w:t>препаратов</w:t>
      </w:r>
      <w:r w:rsidR="00BE687F">
        <w:rPr>
          <w:rFonts w:cs="Times New Roman"/>
          <w:szCs w:val="28"/>
          <w:lang w:val="ru-UA"/>
        </w:rPr>
        <w:t>.</w:t>
      </w:r>
    </w:p>
    <w:p w:rsidR="003820DA" w:rsidRPr="003820DA" w:rsidRDefault="003820DA" w:rsidP="00BE687F">
      <w:pPr>
        <w:ind w:firstLine="851"/>
        <w:jc w:val="both"/>
        <w:rPr>
          <w:rFonts w:cs="Times New Roman"/>
          <w:szCs w:val="28"/>
          <w:lang w:val="ru-UA"/>
        </w:rPr>
      </w:pPr>
      <w:r w:rsidRPr="003820DA">
        <w:rPr>
          <w:rFonts w:cs="Times New Roman"/>
          <w:szCs w:val="28"/>
          <w:lang w:val="ru-UA"/>
        </w:rPr>
        <w:t>В настоящее время основными источниками п</w:t>
      </w:r>
      <w:r w:rsidR="00BE687F">
        <w:rPr>
          <w:rFonts w:cs="Times New Roman"/>
          <w:szCs w:val="28"/>
          <w:lang w:val="ru-UA"/>
        </w:rPr>
        <w:t>олучения антибиотиков являются:</w:t>
      </w:r>
    </w:p>
    <w:p w:rsidR="00DB0E6E" w:rsidRDefault="003820DA" w:rsidP="00DB0E6E">
      <w:pPr>
        <w:pStyle w:val="aa"/>
        <w:numPr>
          <w:ilvl w:val="0"/>
          <w:numId w:val="25"/>
        </w:numPr>
        <w:ind w:left="284"/>
        <w:jc w:val="both"/>
        <w:rPr>
          <w:rFonts w:cs="Times New Roman"/>
          <w:szCs w:val="28"/>
          <w:lang w:val="ru-UA"/>
        </w:rPr>
      </w:pPr>
      <w:r w:rsidRPr="00DB0E6E">
        <w:rPr>
          <w:rFonts w:cs="Times New Roman"/>
          <w:szCs w:val="28"/>
          <w:lang w:val="ru-UA"/>
        </w:rPr>
        <w:t xml:space="preserve">биосинтетический – </w:t>
      </w:r>
      <w:r w:rsidR="00D84664">
        <w:rPr>
          <w:rFonts w:cs="Times New Roman"/>
          <w:szCs w:val="28"/>
          <w:lang w:val="ru-UA"/>
        </w:rPr>
        <w:t>получение культур</w:t>
      </w:r>
      <w:r w:rsidRPr="00DB0E6E">
        <w:rPr>
          <w:rFonts w:cs="Times New Roman"/>
          <w:szCs w:val="28"/>
          <w:lang w:val="ru-UA"/>
        </w:rPr>
        <w:t xml:space="preserve"> микробов-продуцентов на специальных питательных средах в аппаратах – ферментаторах. </w:t>
      </w:r>
      <w:r w:rsidR="00D84664">
        <w:rPr>
          <w:rFonts w:cs="Times New Roman"/>
          <w:szCs w:val="28"/>
          <w:lang w:val="ru-UA"/>
        </w:rPr>
        <w:t>После этого</w:t>
      </w:r>
      <w:r w:rsidRPr="00DB0E6E">
        <w:rPr>
          <w:rFonts w:cs="Times New Roman"/>
          <w:szCs w:val="28"/>
          <w:lang w:val="ru-UA"/>
        </w:rPr>
        <w:t xml:space="preserve"> про</w:t>
      </w:r>
      <w:r w:rsidR="00D84664">
        <w:rPr>
          <w:rFonts w:cs="Times New Roman"/>
          <w:szCs w:val="28"/>
          <w:lang w:val="ru-UA"/>
        </w:rPr>
        <w:t>водится</w:t>
      </w:r>
      <w:r w:rsidRPr="00DB0E6E">
        <w:rPr>
          <w:rFonts w:cs="Times New Roman"/>
          <w:szCs w:val="28"/>
          <w:lang w:val="ru-UA"/>
        </w:rPr>
        <w:t xml:space="preserve"> очистка их от балластных веществ, и в зависимости от степени ее различают антибиотики очищенные (фармакопейные), полуфабрикаты (сухие концентраты) и нативные (неочищенные). После очи</w:t>
      </w:r>
      <w:r w:rsidR="00D84664">
        <w:rPr>
          <w:rFonts w:cs="Times New Roman"/>
          <w:szCs w:val="28"/>
          <w:lang w:val="ru-UA"/>
        </w:rPr>
        <w:t>щения</w:t>
      </w:r>
      <w:r w:rsidRPr="00DB0E6E">
        <w:rPr>
          <w:rFonts w:cs="Times New Roman"/>
          <w:szCs w:val="28"/>
          <w:lang w:val="ru-UA"/>
        </w:rPr>
        <w:t xml:space="preserve"> </w:t>
      </w:r>
      <w:r w:rsidR="00D84664">
        <w:rPr>
          <w:rFonts w:cs="Times New Roman"/>
          <w:szCs w:val="28"/>
          <w:lang w:val="ru-UA"/>
        </w:rPr>
        <w:t>проводят</w:t>
      </w:r>
      <w:r w:rsidRPr="00DB0E6E">
        <w:rPr>
          <w:rFonts w:cs="Times New Roman"/>
          <w:szCs w:val="28"/>
          <w:lang w:val="ru-UA"/>
        </w:rPr>
        <w:t xml:space="preserve"> высушивание, проверк</w:t>
      </w:r>
      <w:r w:rsidR="00D84664">
        <w:rPr>
          <w:rFonts w:cs="Times New Roman"/>
          <w:szCs w:val="28"/>
          <w:lang w:val="ru-UA"/>
        </w:rPr>
        <w:t>у</w:t>
      </w:r>
      <w:r w:rsidRPr="00DB0E6E">
        <w:rPr>
          <w:rFonts w:cs="Times New Roman"/>
          <w:szCs w:val="28"/>
          <w:lang w:val="ru-UA"/>
        </w:rPr>
        <w:t xml:space="preserve"> </w:t>
      </w:r>
      <w:r w:rsidR="00D84664">
        <w:rPr>
          <w:rFonts w:cs="Times New Roman"/>
          <w:szCs w:val="28"/>
          <w:lang w:val="ru-UA"/>
        </w:rPr>
        <w:t>уровня стерильности</w:t>
      </w:r>
      <w:r w:rsidRPr="00DB0E6E">
        <w:rPr>
          <w:rFonts w:cs="Times New Roman"/>
          <w:szCs w:val="28"/>
          <w:lang w:val="ru-UA"/>
        </w:rPr>
        <w:t>, стандарти</w:t>
      </w:r>
      <w:r w:rsidR="003C7C87">
        <w:rPr>
          <w:rFonts w:cs="Times New Roman"/>
          <w:szCs w:val="28"/>
          <w:lang w:val="ru-UA"/>
        </w:rPr>
        <w:t>зируют</w:t>
      </w:r>
      <w:r w:rsidRPr="00DB0E6E">
        <w:rPr>
          <w:rFonts w:cs="Times New Roman"/>
          <w:szCs w:val="28"/>
          <w:lang w:val="ru-UA"/>
        </w:rPr>
        <w:t>, расфасов</w:t>
      </w:r>
      <w:r w:rsidR="003C7C87">
        <w:rPr>
          <w:rFonts w:cs="Times New Roman"/>
          <w:szCs w:val="28"/>
          <w:lang w:val="ru-UA"/>
        </w:rPr>
        <w:t>ывают</w:t>
      </w:r>
      <w:r w:rsidRPr="00DB0E6E">
        <w:rPr>
          <w:rFonts w:cs="Times New Roman"/>
          <w:szCs w:val="28"/>
          <w:lang w:val="ru-UA"/>
        </w:rPr>
        <w:t xml:space="preserve"> и т.д. Завершается производство антибиотиков изготовлением лекарственных форм. </w:t>
      </w:r>
      <w:r w:rsidR="003C7C87">
        <w:rPr>
          <w:rFonts w:cs="Times New Roman"/>
          <w:szCs w:val="28"/>
          <w:lang w:val="ru-UA"/>
        </w:rPr>
        <w:br/>
      </w:r>
      <w:r w:rsidR="00482117">
        <w:rPr>
          <w:rFonts w:cs="Times New Roman"/>
          <w:szCs w:val="28"/>
          <w:lang w:val="ru-UA"/>
        </w:rPr>
        <w:t xml:space="preserve">- </w:t>
      </w:r>
      <w:r w:rsidRPr="00DB0E6E">
        <w:rPr>
          <w:rFonts w:cs="Times New Roman"/>
          <w:szCs w:val="28"/>
          <w:lang w:val="ru-UA"/>
        </w:rPr>
        <w:t xml:space="preserve">Очищенные антибиотики </w:t>
      </w:r>
      <w:r w:rsidR="003C7C87">
        <w:rPr>
          <w:rFonts w:cs="Times New Roman"/>
          <w:szCs w:val="28"/>
          <w:lang w:val="ru-UA"/>
        </w:rPr>
        <w:t>отличаются</w:t>
      </w:r>
      <w:r w:rsidRPr="00DB0E6E">
        <w:rPr>
          <w:rFonts w:cs="Times New Roman"/>
          <w:szCs w:val="28"/>
          <w:lang w:val="ru-UA"/>
        </w:rPr>
        <w:t xml:space="preserve"> постоянны</w:t>
      </w:r>
      <w:r w:rsidR="003C7C87">
        <w:rPr>
          <w:rFonts w:cs="Times New Roman"/>
          <w:szCs w:val="28"/>
          <w:lang w:val="ru-UA"/>
        </w:rPr>
        <w:t>м</w:t>
      </w:r>
      <w:r w:rsidRPr="00DB0E6E">
        <w:rPr>
          <w:rFonts w:cs="Times New Roman"/>
          <w:szCs w:val="28"/>
          <w:lang w:val="ru-UA"/>
        </w:rPr>
        <w:t xml:space="preserve"> состав</w:t>
      </w:r>
      <w:r w:rsidR="003C7C87">
        <w:rPr>
          <w:rFonts w:cs="Times New Roman"/>
          <w:szCs w:val="28"/>
          <w:lang w:val="ru-UA"/>
        </w:rPr>
        <w:t>ом</w:t>
      </w:r>
      <w:r w:rsidRPr="00DB0E6E">
        <w:rPr>
          <w:rFonts w:cs="Times New Roman"/>
          <w:szCs w:val="28"/>
          <w:lang w:val="ru-UA"/>
        </w:rPr>
        <w:t xml:space="preserve">, применяются </w:t>
      </w:r>
      <w:r w:rsidR="003C7C87">
        <w:rPr>
          <w:rFonts w:cs="Times New Roman"/>
          <w:szCs w:val="28"/>
          <w:lang w:val="ru-UA"/>
        </w:rPr>
        <w:t>для</w:t>
      </w:r>
      <w:r w:rsidRPr="00DB0E6E">
        <w:rPr>
          <w:rFonts w:cs="Times New Roman"/>
          <w:szCs w:val="28"/>
          <w:lang w:val="ru-UA"/>
        </w:rPr>
        <w:t xml:space="preserve"> лече</w:t>
      </w:r>
      <w:r w:rsidR="003C7C87">
        <w:rPr>
          <w:rFonts w:cs="Times New Roman"/>
          <w:szCs w:val="28"/>
          <w:lang w:val="ru-UA"/>
        </w:rPr>
        <w:t>ния</w:t>
      </w:r>
      <w:r w:rsidRPr="00DB0E6E">
        <w:rPr>
          <w:rFonts w:cs="Times New Roman"/>
          <w:szCs w:val="28"/>
          <w:lang w:val="ru-UA"/>
        </w:rPr>
        <w:t xml:space="preserve"> и </w:t>
      </w:r>
      <w:r w:rsidR="003C7C87">
        <w:rPr>
          <w:rFonts w:cs="Times New Roman"/>
          <w:szCs w:val="28"/>
          <w:lang w:val="ru-UA"/>
        </w:rPr>
        <w:t xml:space="preserve">с </w:t>
      </w:r>
      <w:r w:rsidRPr="00DB0E6E">
        <w:rPr>
          <w:rFonts w:cs="Times New Roman"/>
          <w:szCs w:val="28"/>
          <w:lang w:val="ru-UA"/>
        </w:rPr>
        <w:t>профилактической целью (</w:t>
      </w:r>
      <w:r w:rsidR="003C7C87">
        <w:rPr>
          <w:rFonts w:cs="Times New Roman"/>
          <w:szCs w:val="28"/>
          <w:lang w:val="ru-UA"/>
        </w:rPr>
        <w:t xml:space="preserve">как </w:t>
      </w:r>
      <w:r w:rsidRPr="00DB0E6E">
        <w:rPr>
          <w:rFonts w:cs="Times New Roman"/>
          <w:szCs w:val="28"/>
          <w:lang w:val="ru-UA"/>
        </w:rPr>
        <w:t>внутрь</w:t>
      </w:r>
      <w:r w:rsidR="00482117">
        <w:rPr>
          <w:rFonts w:cs="Times New Roman"/>
          <w:szCs w:val="28"/>
          <w:lang w:val="ru-UA"/>
        </w:rPr>
        <w:t>, так</w:t>
      </w:r>
      <w:r w:rsidRPr="00DB0E6E">
        <w:rPr>
          <w:rFonts w:cs="Times New Roman"/>
          <w:szCs w:val="28"/>
          <w:lang w:val="ru-UA"/>
        </w:rPr>
        <w:t xml:space="preserve"> и парентерально) в медицине и ветеринарии; </w:t>
      </w:r>
      <w:r w:rsidR="00482117">
        <w:rPr>
          <w:rFonts w:cs="Times New Roman"/>
          <w:szCs w:val="28"/>
          <w:lang w:val="ru-UA"/>
        </w:rPr>
        <w:br/>
        <w:t xml:space="preserve">- </w:t>
      </w:r>
      <w:r w:rsidRPr="00DB0E6E">
        <w:rPr>
          <w:rFonts w:cs="Times New Roman"/>
          <w:szCs w:val="28"/>
          <w:lang w:val="ru-UA"/>
        </w:rPr>
        <w:t>полуфабрикаты</w:t>
      </w:r>
      <w:r w:rsidR="00D96937">
        <w:rPr>
          <w:rFonts w:cs="Times New Roman"/>
          <w:szCs w:val="28"/>
          <w:lang w:val="ru-UA"/>
        </w:rPr>
        <w:t xml:space="preserve"> – </w:t>
      </w:r>
      <w:r w:rsidR="00482117">
        <w:rPr>
          <w:rFonts w:cs="Times New Roman"/>
          <w:szCs w:val="28"/>
          <w:lang w:val="ru-UA"/>
        </w:rPr>
        <w:t>используются</w:t>
      </w:r>
      <w:r w:rsidRPr="00DB0E6E">
        <w:rPr>
          <w:rFonts w:cs="Times New Roman"/>
          <w:szCs w:val="28"/>
          <w:lang w:val="ru-UA"/>
        </w:rPr>
        <w:t xml:space="preserve"> </w:t>
      </w:r>
      <w:r w:rsidR="00482117">
        <w:rPr>
          <w:rFonts w:cs="Times New Roman"/>
          <w:szCs w:val="28"/>
          <w:lang w:val="ru-UA"/>
        </w:rPr>
        <w:t>исключительно</w:t>
      </w:r>
      <w:r w:rsidRPr="00DB0E6E">
        <w:rPr>
          <w:rFonts w:cs="Times New Roman"/>
          <w:szCs w:val="28"/>
          <w:lang w:val="ru-UA"/>
        </w:rPr>
        <w:t xml:space="preserve"> в ветеринарной практике (пенветин, ветбицин, стрептоветин, веткан и др.), они по свойствам и составу близки к нативным препаратам, но имеют стандартное и более высокое содержание антибиотика; </w:t>
      </w:r>
      <w:r w:rsidR="00482117">
        <w:rPr>
          <w:rFonts w:cs="Times New Roman"/>
          <w:szCs w:val="28"/>
          <w:lang w:val="ru-UA"/>
        </w:rPr>
        <w:br/>
        <w:t xml:space="preserve">- </w:t>
      </w:r>
      <w:r w:rsidRPr="00DB0E6E">
        <w:rPr>
          <w:rFonts w:cs="Times New Roman"/>
          <w:szCs w:val="28"/>
          <w:lang w:val="ru-UA"/>
        </w:rPr>
        <w:t xml:space="preserve">нативные, кроме антибиотика содержат в своем составе высушенную питательную среду со всеми ее компонентами (белки, витамины, микроэлементы и т.д.), они </w:t>
      </w:r>
      <w:r w:rsidR="00482117">
        <w:rPr>
          <w:rFonts w:cs="Times New Roman"/>
          <w:szCs w:val="28"/>
          <w:lang w:val="ru-UA"/>
        </w:rPr>
        <w:t>намного</w:t>
      </w:r>
      <w:r w:rsidRPr="00DB0E6E">
        <w:rPr>
          <w:rFonts w:cs="Times New Roman"/>
          <w:szCs w:val="28"/>
          <w:lang w:val="ru-UA"/>
        </w:rPr>
        <w:t xml:space="preserve"> дешевле очищенных, </w:t>
      </w:r>
      <w:r w:rsidR="00482117">
        <w:rPr>
          <w:rFonts w:cs="Times New Roman"/>
          <w:szCs w:val="28"/>
          <w:lang w:val="ru-UA"/>
        </w:rPr>
        <w:t xml:space="preserve">механизм </w:t>
      </w:r>
      <w:r w:rsidRPr="00DB0E6E">
        <w:rPr>
          <w:rFonts w:cs="Times New Roman"/>
          <w:szCs w:val="28"/>
          <w:lang w:val="ru-UA"/>
        </w:rPr>
        <w:t>противомикробно</w:t>
      </w:r>
      <w:r w:rsidR="00482117">
        <w:rPr>
          <w:rFonts w:cs="Times New Roman"/>
          <w:szCs w:val="28"/>
          <w:lang w:val="ru-UA"/>
        </w:rPr>
        <w:t>го</w:t>
      </w:r>
      <w:r w:rsidRPr="00DB0E6E">
        <w:rPr>
          <w:rFonts w:cs="Times New Roman"/>
          <w:szCs w:val="28"/>
          <w:lang w:val="ru-UA"/>
        </w:rPr>
        <w:t xml:space="preserve"> действи</w:t>
      </w:r>
      <w:r w:rsidR="00482117">
        <w:rPr>
          <w:rFonts w:cs="Times New Roman"/>
          <w:szCs w:val="28"/>
          <w:lang w:val="ru-UA"/>
        </w:rPr>
        <w:t>я у н</w:t>
      </w:r>
      <w:r w:rsidRPr="00DB0E6E">
        <w:rPr>
          <w:rFonts w:cs="Times New Roman"/>
          <w:szCs w:val="28"/>
          <w:lang w:val="ru-UA"/>
        </w:rPr>
        <w:t>их тако</w:t>
      </w:r>
      <w:r w:rsidR="00482117">
        <w:rPr>
          <w:rFonts w:cs="Times New Roman"/>
          <w:szCs w:val="28"/>
          <w:lang w:val="ru-UA"/>
        </w:rPr>
        <w:t>й</w:t>
      </w:r>
      <w:r w:rsidRPr="00DB0E6E">
        <w:rPr>
          <w:rFonts w:cs="Times New Roman"/>
          <w:szCs w:val="28"/>
          <w:lang w:val="ru-UA"/>
        </w:rPr>
        <w:t xml:space="preserve"> же, а ростостимулирующая эффективность в ряде случаев даже выше. К недостаткам их относятся </w:t>
      </w:r>
      <w:r w:rsidR="007B5F12">
        <w:rPr>
          <w:rFonts w:cs="Times New Roman"/>
          <w:szCs w:val="28"/>
          <w:lang w:val="ru-UA"/>
        </w:rPr>
        <w:t>относительно низкое</w:t>
      </w:r>
      <w:r w:rsidRPr="00DB0E6E">
        <w:rPr>
          <w:rFonts w:cs="Times New Roman"/>
          <w:szCs w:val="28"/>
          <w:lang w:val="ru-UA"/>
        </w:rPr>
        <w:t xml:space="preserve"> содержание антибиотика, более короткий срок годности и только оральн</w:t>
      </w:r>
      <w:r w:rsidR="007B5F12">
        <w:rPr>
          <w:rFonts w:cs="Times New Roman"/>
          <w:szCs w:val="28"/>
          <w:lang w:val="ru-UA"/>
        </w:rPr>
        <w:t>ый путь</w:t>
      </w:r>
      <w:r w:rsidRPr="00DB0E6E">
        <w:rPr>
          <w:rFonts w:cs="Times New Roman"/>
          <w:szCs w:val="28"/>
          <w:lang w:val="ru-UA"/>
        </w:rPr>
        <w:t xml:space="preserve"> </w:t>
      </w:r>
      <w:r w:rsidR="007B5F12">
        <w:rPr>
          <w:rFonts w:cs="Times New Roman"/>
          <w:szCs w:val="28"/>
          <w:lang w:val="ru-UA"/>
        </w:rPr>
        <w:t>введения</w:t>
      </w:r>
      <w:r w:rsidRPr="00DB0E6E">
        <w:rPr>
          <w:rFonts w:cs="Times New Roman"/>
          <w:szCs w:val="28"/>
          <w:lang w:val="ru-UA"/>
        </w:rPr>
        <w:t>. Нативные препараты применяются в основном с профилактическ</w:t>
      </w:r>
      <w:r w:rsidR="007B5F12">
        <w:rPr>
          <w:rFonts w:cs="Times New Roman"/>
          <w:szCs w:val="28"/>
          <w:lang w:val="ru-UA"/>
        </w:rPr>
        <w:t>ими целями</w:t>
      </w:r>
      <w:r w:rsidRPr="00DB0E6E">
        <w:rPr>
          <w:rFonts w:cs="Times New Roman"/>
          <w:szCs w:val="28"/>
          <w:lang w:val="ru-UA"/>
        </w:rPr>
        <w:t xml:space="preserve"> и для </w:t>
      </w:r>
      <w:r w:rsidR="007B5F12">
        <w:rPr>
          <w:rFonts w:cs="Times New Roman"/>
          <w:szCs w:val="28"/>
          <w:lang w:val="ru-UA"/>
        </w:rPr>
        <w:t>стимуляции</w:t>
      </w:r>
      <w:r w:rsidRPr="00DB0E6E">
        <w:rPr>
          <w:rFonts w:cs="Times New Roman"/>
          <w:szCs w:val="28"/>
          <w:lang w:val="ru-UA"/>
        </w:rPr>
        <w:t xml:space="preserve"> роста </w:t>
      </w:r>
      <w:r w:rsidR="007B5F12">
        <w:rPr>
          <w:rFonts w:cs="Times New Roman"/>
          <w:szCs w:val="28"/>
          <w:lang w:val="ru-UA"/>
        </w:rPr>
        <w:t xml:space="preserve">у </w:t>
      </w:r>
      <w:r w:rsidRPr="00DB0E6E">
        <w:rPr>
          <w:rFonts w:cs="Times New Roman"/>
          <w:szCs w:val="28"/>
          <w:lang w:val="ru-UA"/>
        </w:rPr>
        <w:t xml:space="preserve">животных </w:t>
      </w:r>
      <w:r w:rsidR="007B5F12">
        <w:rPr>
          <w:rFonts w:cs="Times New Roman"/>
          <w:szCs w:val="28"/>
          <w:lang w:val="ru-UA"/>
        </w:rPr>
        <w:t xml:space="preserve">и птиц </w:t>
      </w:r>
      <w:r w:rsidRPr="00DB0E6E">
        <w:rPr>
          <w:rFonts w:cs="Times New Roman"/>
          <w:szCs w:val="28"/>
          <w:lang w:val="ru-UA"/>
        </w:rPr>
        <w:t>(для этого требуются небольшие дозы антибиотика</w:t>
      </w:r>
      <w:r w:rsidR="007B5F12">
        <w:rPr>
          <w:rFonts w:cs="Times New Roman"/>
          <w:szCs w:val="28"/>
          <w:lang w:val="ru-UA"/>
        </w:rPr>
        <w:t>)</w:t>
      </w:r>
      <w:r w:rsidRPr="00DB0E6E">
        <w:rPr>
          <w:rFonts w:cs="Times New Roman"/>
          <w:szCs w:val="28"/>
          <w:lang w:val="ru-UA"/>
        </w:rPr>
        <w:t>;</w:t>
      </w:r>
    </w:p>
    <w:p w:rsidR="00DB0E6E" w:rsidRDefault="008A62F1" w:rsidP="00DB0E6E">
      <w:pPr>
        <w:pStyle w:val="aa"/>
        <w:numPr>
          <w:ilvl w:val="0"/>
          <w:numId w:val="25"/>
        </w:numPr>
        <w:ind w:left="284"/>
        <w:jc w:val="both"/>
        <w:rPr>
          <w:rFonts w:cs="Times New Roman"/>
          <w:szCs w:val="28"/>
          <w:lang w:val="ru-UA"/>
        </w:rPr>
      </w:pPr>
      <w:r>
        <w:rPr>
          <w:rFonts w:cs="Times New Roman"/>
          <w:szCs w:val="28"/>
          <w:lang w:val="ru-UA"/>
        </w:rPr>
        <w:t xml:space="preserve">полусинтетические антибиотики – их </w:t>
      </w:r>
      <w:r w:rsidR="003820DA" w:rsidRPr="00DB0E6E">
        <w:rPr>
          <w:rFonts w:cs="Times New Roman"/>
          <w:szCs w:val="28"/>
          <w:lang w:val="ru-UA"/>
        </w:rPr>
        <w:t xml:space="preserve">получают на основе биосинтетических, </w:t>
      </w:r>
      <w:r>
        <w:rPr>
          <w:rFonts w:cs="Times New Roman"/>
          <w:szCs w:val="28"/>
          <w:lang w:val="ru-UA"/>
        </w:rPr>
        <w:t>с помощью</w:t>
      </w:r>
      <w:r w:rsidR="003820DA" w:rsidRPr="00DB0E6E">
        <w:rPr>
          <w:rFonts w:cs="Times New Roman"/>
          <w:szCs w:val="28"/>
          <w:lang w:val="ru-UA"/>
        </w:rPr>
        <w:t xml:space="preserve"> модификации макромолекулы антибиотика (отщепление определенных конечных группировок ферментами и присоединение </w:t>
      </w:r>
      <w:r w:rsidR="003820DA" w:rsidRPr="00DB0E6E">
        <w:rPr>
          <w:rFonts w:cs="Times New Roman"/>
          <w:szCs w:val="28"/>
          <w:lang w:val="ru-UA"/>
        </w:rPr>
        <w:lastRenderedPageBreak/>
        <w:t xml:space="preserve">химическим путем к остатку макромолекулы различных радикалов). Это </w:t>
      </w:r>
      <w:r w:rsidR="00630DBB">
        <w:rPr>
          <w:rFonts w:cs="Times New Roman"/>
          <w:szCs w:val="28"/>
          <w:lang w:val="ru-UA"/>
        </w:rPr>
        <w:t>приводит</w:t>
      </w:r>
      <w:r w:rsidR="003820DA" w:rsidRPr="00DB0E6E">
        <w:rPr>
          <w:rFonts w:cs="Times New Roman"/>
          <w:szCs w:val="28"/>
          <w:lang w:val="ru-UA"/>
        </w:rPr>
        <w:t xml:space="preserve"> к изменениям физико-химических и антибактериальных свойств модифицированной молекулы антибиотика. </w:t>
      </w:r>
      <w:r>
        <w:rPr>
          <w:rFonts w:cs="Times New Roman"/>
          <w:szCs w:val="28"/>
          <w:lang w:val="ru-UA"/>
        </w:rPr>
        <w:t>Таким</w:t>
      </w:r>
      <w:r w:rsidR="003820DA" w:rsidRPr="00DB0E6E">
        <w:rPr>
          <w:rFonts w:cs="Times New Roman"/>
          <w:szCs w:val="28"/>
          <w:lang w:val="ru-UA"/>
        </w:rPr>
        <w:t xml:space="preserve"> </w:t>
      </w:r>
      <w:r>
        <w:rPr>
          <w:rFonts w:cs="Times New Roman"/>
          <w:szCs w:val="28"/>
          <w:lang w:val="ru-UA"/>
        </w:rPr>
        <w:t>методом были</w:t>
      </w:r>
      <w:r w:rsidR="003820DA" w:rsidRPr="00DB0E6E">
        <w:rPr>
          <w:rFonts w:cs="Times New Roman"/>
          <w:szCs w:val="28"/>
          <w:lang w:val="ru-UA"/>
        </w:rPr>
        <w:t xml:space="preserve"> полу</w:t>
      </w:r>
      <w:r w:rsidR="0057283C" w:rsidRPr="00DB0E6E">
        <w:rPr>
          <w:rFonts w:cs="Times New Roman"/>
          <w:szCs w:val="28"/>
          <w:lang w:val="ru-UA"/>
        </w:rPr>
        <w:t>чены тысячи новых антибиотиков;</w:t>
      </w:r>
    </w:p>
    <w:p w:rsidR="003820DA" w:rsidRPr="00DB0E6E" w:rsidRDefault="003820DA" w:rsidP="00DB0E6E">
      <w:pPr>
        <w:pStyle w:val="aa"/>
        <w:numPr>
          <w:ilvl w:val="0"/>
          <w:numId w:val="25"/>
        </w:numPr>
        <w:ind w:left="284"/>
        <w:jc w:val="both"/>
        <w:rPr>
          <w:rFonts w:cs="Times New Roman"/>
          <w:szCs w:val="28"/>
          <w:lang w:val="ru-UA"/>
        </w:rPr>
      </w:pPr>
      <w:r w:rsidRPr="00DB0E6E">
        <w:rPr>
          <w:rFonts w:cs="Times New Roman"/>
          <w:szCs w:val="28"/>
          <w:lang w:val="ru-UA"/>
        </w:rPr>
        <w:t>синтетический путь</w:t>
      </w:r>
      <w:r w:rsidR="008A62F1">
        <w:rPr>
          <w:rFonts w:cs="Times New Roman"/>
          <w:szCs w:val="28"/>
          <w:lang w:val="ru-UA"/>
        </w:rPr>
        <w:t xml:space="preserve"> – когда </w:t>
      </w:r>
      <w:r w:rsidRPr="00DB0E6E">
        <w:rPr>
          <w:rFonts w:cs="Times New Roman"/>
          <w:szCs w:val="28"/>
          <w:lang w:val="ru-UA"/>
        </w:rPr>
        <w:t xml:space="preserve">полностью синтезируется молекула антибиотика. </w:t>
      </w:r>
      <w:r w:rsidR="008A62F1">
        <w:rPr>
          <w:rFonts w:cs="Times New Roman"/>
          <w:szCs w:val="28"/>
          <w:lang w:val="ru-UA"/>
        </w:rPr>
        <w:t>Данным способом</w:t>
      </w:r>
      <w:r w:rsidRPr="00DB0E6E">
        <w:rPr>
          <w:rFonts w:cs="Times New Roman"/>
          <w:szCs w:val="28"/>
          <w:lang w:val="ru-UA"/>
        </w:rPr>
        <w:t xml:space="preserve"> получают сравнительно мало антибиотиков (синтомицин, хлорамфеникол, пуромицин, циклосерин), так как синтетический путь получения антибиотика </w:t>
      </w:r>
      <w:r w:rsidR="008A62F1">
        <w:rPr>
          <w:rFonts w:cs="Times New Roman"/>
          <w:szCs w:val="28"/>
          <w:lang w:val="ru-UA"/>
        </w:rPr>
        <w:t xml:space="preserve">далеко </w:t>
      </w:r>
      <w:r w:rsidRPr="00DB0E6E">
        <w:rPr>
          <w:rFonts w:cs="Times New Roman"/>
          <w:szCs w:val="28"/>
          <w:lang w:val="ru-UA"/>
        </w:rPr>
        <w:t xml:space="preserve">не всегда </w:t>
      </w:r>
      <w:r w:rsidR="008A62F1">
        <w:rPr>
          <w:rFonts w:cs="Times New Roman"/>
          <w:szCs w:val="28"/>
          <w:lang w:val="ru-UA"/>
        </w:rPr>
        <w:t>имеет высокую рентабельность</w:t>
      </w:r>
      <w:r w:rsidRPr="00DB0E6E">
        <w:rPr>
          <w:rFonts w:cs="Times New Roman"/>
          <w:szCs w:val="28"/>
          <w:lang w:val="ru-UA"/>
        </w:rPr>
        <w:t>.</w:t>
      </w:r>
    </w:p>
    <w:p w:rsidR="003820DA" w:rsidRPr="003820DA" w:rsidRDefault="003820DA" w:rsidP="00F15083">
      <w:pPr>
        <w:ind w:firstLine="851"/>
        <w:jc w:val="both"/>
        <w:rPr>
          <w:rFonts w:cs="Times New Roman"/>
          <w:szCs w:val="28"/>
          <w:lang w:val="ru-UA"/>
        </w:rPr>
      </w:pPr>
      <w:r w:rsidRPr="003820DA">
        <w:rPr>
          <w:rFonts w:cs="Times New Roman"/>
          <w:szCs w:val="28"/>
          <w:lang w:val="ru-UA"/>
        </w:rPr>
        <w:t>Классификация антибиотиков</w:t>
      </w:r>
    </w:p>
    <w:p w:rsidR="003820DA" w:rsidRPr="003820DA" w:rsidRDefault="003820DA" w:rsidP="00B0150C">
      <w:pPr>
        <w:ind w:firstLine="851"/>
        <w:jc w:val="both"/>
        <w:rPr>
          <w:rFonts w:cs="Times New Roman"/>
          <w:szCs w:val="28"/>
          <w:lang w:val="ru-UA"/>
        </w:rPr>
      </w:pPr>
      <w:r w:rsidRPr="003820DA">
        <w:rPr>
          <w:rFonts w:cs="Times New Roman"/>
          <w:szCs w:val="28"/>
          <w:lang w:val="ru-UA"/>
        </w:rPr>
        <w:t xml:space="preserve">По направленности действия антибиотики </w:t>
      </w:r>
      <w:r w:rsidR="00F51D03">
        <w:rPr>
          <w:rFonts w:cs="Times New Roman"/>
          <w:szCs w:val="28"/>
          <w:lang w:val="ru-UA"/>
        </w:rPr>
        <w:t>подразделяют</w:t>
      </w:r>
      <w:r w:rsidR="00B0150C">
        <w:rPr>
          <w:rFonts w:cs="Times New Roman"/>
          <w:szCs w:val="28"/>
          <w:lang w:val="ru-UA"/>
        </w:rPr>
        <w:t xml:space="preserve"> на </w:t>
      </w:r>
      <w:r w:rsidR="00F51D03">
        <w:rPr>
          <w:rFonts w:cs="Times New Roman"/>
          <w:szCs w:val="28"/>
          <w:lang w:val="ru-UA"/>
        </w:rPr>
        <w:t>такие</w:t>
      </w:r>
      <w:r w:rsidR="00B0150C">
        <w:rPr>
          <w:rFonts w:cs="Times New Roman"/>
          <w:szCs w:val="28"/>
          <w:lang w:val="ru-UA"/>
        </w:rPr>
        <w:t xml:space="preserve"> основные группы:</w:t>
      </w:r>
    </w:p>
    <w:p w:rsidR="003820DA" w:rsidRPr="00B0150C" w:rsidRDefault="00B0150C" w:rsidP="00675F7B">
      <w:pPr>
        <w:jc w:val="both"/>
        <w:rPr>
          <w:rFonts w:cs="Times New Roman"/>
          <w:szCs w:val="28"/>
          <w:lang w:val="ru-UA"/>
        </w:rPr>
      </w:pPr>
      <w:r>
        <w:rPr>
          <w:rFonts w:cs="Times New Roman"/>
          <w:szCs w:val="28"/>
          <w:lang w:val="ru-UA"/>
        </w:rPr>
        <w:t xml:space="preserve">1. </w:t>
      </w:r>
      <w:r w:rsidR="00A43AE1" w:rsidRPr="00B0150C">
        <w:rPr>
          <w:rFonts w:cs="Times New Roman"/>
          <w:szCs w:val="28"/>
          <w:lang w:val="ru-UA"/>
        </w:rPr>
        <w:t>Антибактериальные антибиотики:</w:t>
      </w:r>
    </w:p>
    <w:p w:rsidR="003820DA" w:rsidRPr="00675F7B" w:rsidRDefault="003820DA" w:rsidP="00675F7B">
      <w:pPr>
        <w:pStyle w:val="aa"/>
        <w:numPr>
          <w:ilvl w:val="0"/>
          <w:numId w:val="2"/>
        </w:numPr>
        <w:ind w:left="284"/>
        <w:jc w:val="both"/>
        <w:rPr>
          <w:rFonts w:cs="Times New Roman"/>
          <w:szCs w:val="28"/>
          <w:lang w:val="ru-UA"/>
        </w:rPr>
      </w:pPr>
      <w:r w:rsidRPr="00675F7B">
        <w:rPr>
          <w:rFonts w:cs="Times New Roman"/>
          <w:szCs w:val="28"/>
          <w:lang w:val="ru-UA"/>
        </w:rPr>
        <w:t>активные в отношении гра</w:t>
      </w:r>
      <w:r w:rsidR="00A43AE1" w:rsidRPr="00675F7B">
        <w:rPr>
          <w:rFonts w:cs="Times New Roman"/>
          <w:szCs w:val="28"/>
          <w:lang w:val="ru-UA"/>
        </w:rPr>
        <w:t>мположительных микроорганизмов;</w:t>
      </w:r>
    </w:p>
    <w:p w:rsidR="003820DA" w:rsidRPr="00675F7B" w:rsidRDefault="00A43AE1" w:rsidP="00675F7B">
      <w:pPr>
        <w:pStyle w:val="aa"/>
        <w:numPr>
          <w:ilvl w:val="0"/>
          <w:numId w:val="2"/>
        </w:numPr>
        <w:ind w:left="284"/>
        <w:jc w:val="both"/>
        <w:rPr>
          <w:rFonts w:cs="Times New Roman"/>
          <w:szCs w:val="28"/>
          <w:lang w:val="ru-UA"/>
        </w:rPr>
      </w:pPr>
      <w:r w:rsidRPr="00675F7B">
        <w:rPr>
          <w:rFonts w:cs="Times New Roman"/>
          <w:szCs w:val="28"/>
          <w:lang w:val="ru-UA"/>
        </w:rPr>
        <w:t>широкого спектра действия;</w:t>
      </w:r>
    </w:p>
    <w:p w:rsidR="003820DA" w:rsidRPr="00675F7B" w:rsidRDefault="00A43AE1" w:rsidP="00675F7B">
      <w:pPr>
        <w:pStyle w:val="aa"/>
        <w:numPr>
          <w:ilvl w:val="0"/>
          <w:numId w:val="2"/>
        </w:numPr>
        <w:ind w:left="284"/>
        <w:jc w:val="both"/>
        <w:rPr>
          <w:rFonts w:cs="Times New Roman"/>
          <w:szCs w:val="28"/>
          <w:lang w:val="ru-UA"/>
        </w:rPr>
      </w:pPr>
      <w:r w:rsidRPr="00675F7B">
        <w:rPr>
          <w:rFonts w:cs="Times New Roman"/>
          <w:szCs w:val="28"/>
          <w:lang w:val="ru-UA"/>
        </w:rPr>
        <w:t>противогрибковые.</w:t>
      </w:r>
    </w:p>
    <w:p w:rsidR="003820DA" w:rsidRPr="003820DA" w:rsidRDefault="00B0150C" w:rsidP="00675F7B">
      <w:pPr>
        <w:jc w:val="both"/>
        <w:rPr>
          <w:rFonts w:cs="Times New Roman"/>
          <w:szCs w:val="28"/>
          <w:lang w:val="ru-UA"/>
        </w:rPr>
      </w:pPr>
      <w:r>
        <w:rPr>
          <w:rFonts w:cs="Times New Roman"/>
          <w:szCs w:val="28"/>
          <w:lang w:val="ru-UA"/>
        </w:rPr>
        <w:t xml:space="preserve">2. </w:t>
      </w:r>
      <w:r w:rsidR="00A43AE1">
        <w:rPr>
          <w:rFonts w:cs="Times New Roman"/>
          <w:szCs w:val="28"/>
          <w:lang w:val="ru-UA"/>
        </w:rPr>
        <w:t>Противоопухолевые антибиотики.</w:t>
      </w:r>
    </w:p>
    <w:p w:rsidR="003820DA" w:rsidRPr="003820DA" w:rsidRDefault="00B0150C" w:rsidP="00675F7B">
      <w:pPr>
        <w:jc w:val="both"/>
        <w:rPr>
          <w:rFonts w:cs="Times New Roman"/>
          <w:szCs w:val="28"/>
          <w:lang w:val="ru-UA"/>
        </w:rPr>
      </w:pPr>
      <w:r>
        <w:rPr>
          <w:rFonts w:cs="Times New Roman"/>
          <w:szCs w:val="28"/>
          <w:lang w:val="ru-UA"/>
        </w:rPr>
        <w:t xml:space="preserve">3. </w:t>
      </w:r>
      <w:r w:rsidR="00A43AE1">
        <w:rPr>
          <w:rFonts w:cs="Times New Roman"/>
          <w:szCs w:val="28"/>
          <w:lang w:val="ru-UA"/>
        </w:rPr>
        <w:t>Противовирусные антибиотики.</w:t>
      </w:r>
    </w:p>
    <w:p w:rsidR="003820DA" w:rsidRPr="003820DA" w:rsidRDefault="00DE3E92" w:rsidP="00F15083">
      <w:pPr>
        <w:ind w:firstLine="851"/>
        <w:jc w:val="both"/>
        <w:rPr>
          <w:rFonts w:cs="Times New Roman"/>
          <w:szCs w:val="28"/>
          <w:lang w:val="ru-UA"/>
        </w:rPr>
      </w:pPr>
      <w:r>
        <w:rPr>
          <w:rFonts w:cs="Times New Roman"/>
          <w:szCs w:val="28"/>
          <w:lang w:val="ru-UA"/>
        </w:rPr>
        <w:t xml:space="preserve">В зависимости от </w:t>
      </w:r>
      <w:r w:rsidR="003820DA" w:rsidRPr="003820DA">
        <w:rPr>
          <w:rFonts w:cs="Times New Roman"/>
          <w:szCs w:val="28"/>
          <w:lang w:val="ru-UA"/>
        </w:rPr>
        <w:t>спект</w:t>
      </w:r>
      <w:r w:rsidR="00A43AE1">
        <w:rPr>
          <w:rFonts w:cs="Times New Roman"/>
          <w:szCs w:val="28"/>
          <w:lang w:val="ru-UA"/>
        </w:rPr>
        <w:t>р</w:t>
      </w:r>
      <w:r>
        <w:rPr>
          <w:rFonts w:cs="Times New Roman"/>
          <w:szCs w:val="28"/>
          <w:lang w:val="ru-UA"/>
        </w:rPr>
        <w:t>а</w:t>
      </w:r>
      <w:r w:rsidR="00A43AE1">
        <w:rPr>
          <w:rFonts w:cs="Times New Roman"/>
          <w:szCs w:val="28"/>
          <w:lang w:val="ru-UA"/>
        </w:rPr>
        <w:t xml:space="preserve"> антибактериального действия:</w:t>
      </w:r>
    </w:p>
    <w:p w:rsidR="003820DA" w:rsidRPr="00B0150C" w:rsidRDefault="003820DA" w:rsidP="00B0150C">
      <w:pPr>
        <w:pStyle w:val="aa"/>
        <w:numPr>
          <w:ilvl w:val="0"/>
          <w:numId w:val="2"/>
        </w:numPr>
        <w:ind w:left="284"/>
        <w:jc w:val="both"/>
        <w:rPr>
          <w:rFonts w:cs="Times New Roman"/>
          <w:szCs w:val="28"/>
          <w:lang w:val="ru-UA"/>
        </w:rPr>
      </w:pPr>
      <w:r w:rsidRPr="00B0150C">
        <w:rPr>
          <w:rFonts w:cs="Times New Roman"/>
          <w:szCs w:val="28"/>
          <w:lang w:val="ru-UA"/>
        </w:rPr>
        <w:t>антиб</w:t>
      </w:r>
      <w:r w:rsidR="00A43AE1" w:rsidRPr="00B0150C">
        <w:rPr>
          <w:rFonts w:cs="Times New Roman"/>
          <w:szCs w:val="28"/>
          <w:lang w:val="ru-UA"/>
        </w:rPr>
        <w:t>иотики узкого спектра действия:</w:t>
      </w:r>
    </w:p>
    <w:p w:rsidR="00B0150C" w:rsidRDefault="003820DA" w:rsidP="00B0150C">
      <w:pPr>
        <w:pStyle w:val="aa"/>
        <w:numPr>
          <w:ilvl w:val="0"/>
          <w:numId w:val="2"/>
        </w:numPr>
        <w:ind w:left="284"/>
        <w:jc w:val="both"/>
        <w:rPr>
          <w:rFonts w:cs="Times New Roman"/>
          <w:szCs w:val="28"/>
          <w:lang w:val="ru-UA"/>
        </w:rPr>
      </w:pPr>
      <w:r w:rsidRPr="00B0150C">
        <w:rPr>
          <w:rFonts w:cs="Times New Roman"/>
          <w:szCs w:val="28"/>
          <w:lang w:val="ru-UA"/>
        </w:rPr>
        <w:t xml:space="preserve">угнетающие </w:t>
      </w:r>
      <w:r w:rsidR="00DE3E92">
        <w:rPr>
          <w:rFonts w:cs="Times New Roman"/>
          <w:szCs w:val="28"/>
          <w:lang w:val="ru-UA"/>
        </w:rPr>
        <w:t>Гр+</w:t>
      </w:r>
      <w:r w:rsidRPr="00B0150C">
        <w:rPr>
          <w:rFonts w:cs="Times New Roman"/>
          <w:szCs w:val="28"/>
          <w:lang w:val="ru-UA"/>
        </w:rPr>
        <w:t xml:space="preserve"> бактерии и </w:t>
      </w:r>
      <w:r w:rsidR="00DE3E92">
        <w:rPr>
          <w:rFonts w:cs="Times New Roman"/>
          <w:szCs w:val="28"/>
          <w:lang w:val="ru-UA"/>
        </w:rPr>
        <w:t>Гр-</w:t>
      </w:r>
      <w:r w:rsidRPr="00B0150C">
        <w:rPr>
          <w:rFonts w:cs="Times New Roman"/>
          <w:szCs w:val="28"/>
          <w:lang w:val="ru-UA"/>
        </w:rPr>
        <w:t xml:space="preserve"> кокки: соли бензилпенициллина, бициллины, оксациллин, макролиды, линкомицин, фузидин, ванкомицин, ристомицин</w:t>
      </w:r>
      <w:r w:rsidR="00DE3E92">
        <w:rPr>
          <w:rFonts w:cs="Times New Roman"/>
          <w:szCs w:val="28"/>
          <w:lang w:val="ru-UA"/>
        </w:rPr>
        <w:t>, цефалоспорины 1</w:t>
      </w:r>
      <w:r w:rsidR="00A43AE1" w:rsidRPr="00B0150C">
        <w:rPr>
          <w:rFonts w:cs="Times New Roman"/>
          <w:szCs w:val="28"/>
          <w:lang w:val="ru-UA"/>
        </w:rPr>
        <w:t>-го поколения;</w:t>
      </w:r>
    </w:p>
    <w:p w:rsidR="00B0150C" w:rsidRDefault="003820DA" w:rsidP="00B0150C">
      <w:pPr>
        <w:pStyle w:val="aa"/>
        <w:numPr>
          <w:ilvl w:val="0"/>
          <w:numId w:val="2"/>
        </w:numPr>
        <w:ind w:left="284"/>
        <w:jc w:val="both"/>
        <w:rPr>
          <w:rFonts w:cs="Times New Roman"/>
          <w:szCs w:val="28"/>
          <w:lang w:val="ru-UA"/>
        </w:rPr>
      </w:pPr>
      <w:r w:rsidRPr="00B0150C">
        <w:rPr>
          <w:rFonts w:cs="Times New Roman"/>
          <w:szCs w:val="28"/>
          <w:lang w:val="ru-UA"/>
        </w:rPr>
        <w:t>угнетающие грамотрицательные бактерии: полимикси</w:t>
      </w:r>
      <w:r w:rsidR="00DE3E92">
        <w:rPr>
          <w:rFonts w:cs="Times New Roman"/>
          <w:szCs w:val="28"/>
          <w:lang w:val="ru-UA"/>
        </w:rPr>
        <w:t>ны, азтреонам, цефалоспорины 3-го и 4</w:t>
      </w:r>
      <w:r w:rsidRPr="00B0150C">
        <w:rPr>
          <w:rFonts w:cs="Times New Roman"/>
          <w:szCs w:val="28"/>
          <w:lang w:val="ru-UA"/>
        </w:rPr>
        <w:t>-го поколений;</w:t>
      </w:r>
    </w:p>
    <w:p w:rsidR="003820DA" w:rsidRPr="00B0150C" w:rsidRDefault="003820DA" w:rsidP="00B0150C">
      <w:pPr>
        <w:pStyle w:val="aa"/>
        <w:numPr>
          <w:ilvl w:val="0"/>
          <w:numId w:val="2"/>
        </w:numPr>
        <w:ind w:left="284"/>
        <w:jc w:val="both"/>
        <w:rPr>
          <w:rFonts w:cs="Times New Roman"/>
          <w:szCs w:val="28"/>
          <w:lang w:val="ru-UA"/>
        </w:rPr>
      </w:pPr>
      <w:r w:rsidRPr="00B0150C">
        <w:rPr>
          <w:rFonts w:cs="Times New Roman"/>
          <w:szCs w:val="28"/>
          <w:lang w:val="ru-UA"/>
        </w:rPr>
        <w:t>антибиотики широкого спектра действия – действуют одновременно на грамположительные и грамотрицательные микроорганизмы: ампициллин, карбенициллин, цефалоспорин</w:t>
      </w:r>
      <w:r w:rsidR="00DE3E92">
        <w:rPr>
          <w:rFonts w:cs="Times New Roman"/>
          <w:szCs w:val="28"/>
          <w:lang w:val="ru-UA"/>
        </w:rPr>
        <w:t>ы 2</w:t>
      </w:r>
      <w:r w:rsidRPr="00B0150C">
        <w:rPr>
          <w:rFonts w:cs="Times New Roman"/>
          <w:szCs w:val="28"/>
          <w:lang w:val="ru-UA"/>
        </w:rPr>
        <w:t>-го поколения, хлорамфеникол, тетрациклины, аминог</w:t>
      </w:r>
      <w:r w:rsidR="00B0150C" w:rsidRPr="00B0150C">
        <w:rPr>
          <w:rFonts w:cs="Times New Roman"/>
          <w:szCs w:val="28"/>
          <w:lang w:val="ru-UA"/>
        </w:rPr>
        <w:t>ликозиды, рифамицины, имипенем.</w:t>
      </w:r>
    </w:p>
    <w:p w:rsidR="003820DA" w:rsidRPr="003820DA" w:rsidRDefault="00DE3E92" w:rsidP="00F15083">
      <w:pPr>
        <w:ind w:firstLine="851"/>
        <w:jc w:val="both"/>
        <w:rPr>
          <w:rFonts w:cs="Times New Roman"/>
          <w:szCs w:val="28"/>
          <w:lang w:val="ru-UA"/>
        </w:rPr>
      </w:pPr>
      <w:r>
        <w:rPr>
          <w:rFonts w:cs="Times New Roman"/>
          <w:szCs w:val="28"/>
          <w:lang w:val="ru-UA"/>
        </w:rPr>
        <w:t>В зависимости от</w:t>
      </w:r>
      <w:r w:rsidR="00A43AE1">
        <w:rPr>
          <w:rFonts w:cs="Times New Roman"/>
          <w:szCs w:val="28"/>
          <w:lang w:val="ru-UA"/>
        </w:rPr>
        <w:t xml:space="preserve"> </w:t>
      </w:r>
      <w:r w:rsidR="00A43AE1">
        <w:rPr>
          <w:rFonts w:cs="Times New Roman"/>
          <w:szCs w:val="28"/>
          <w:lang w:val="ru-UA"/>
        </w:rPr>
        <w:t>химической структур</w:t>
      </w:r>
      <w:r>
        <w:rPr>
          <w:rFonts w:cs="Times New Roman"/>
          <w:szCs w:val="28"/>
          <w:lang w:val="ru-UA"/>
        </w:rPr>
        <w:t>ы</w:t>
      </w:r>
      <w:r w:rsidR="00A43AE1">
        <w:rPr>
          <w:rFonts w:cs="Times New Roman"/>
          <w:szCs w:val="28"/>
          <w:lang w:val="ru-UA"/>
        </w:rPr>
        <w:t>:</w:t>
      </w:r>
    </w:p>
    <w:p w:rsidR="00586658" w:rsidRDefault="003820DA" w:rsidP="00586658">
      <w:pPr>
        <w:pStyle w:val="aa"/>
        <w:numPr>
          <w:ilvl w:val="0"/>
          <w:numId w:val="21"/>
        </w:numPr>
        <w:ind w:left="284"/>
        <w:jc w:val="both"/>
        <w:rPr>
          <w:rFonts w:cs="Times New Roman"/>
          <w:szCs w:val="28"/>
          <w:lang w:val="ru-UA"/>
        </w:rPr>
      </w:pPr>
      <w:r w:rsidRPr="00586658">
        <w:rPr>
          <w:rFonts w:cs="Times New Roman"/>
          <w:szCs w:val="28"/>
          <w:lang w:val="ru-UA"/>
        </w:rPr>
        <w:t>бета-лактамы (пенициллины, цефалоспо</w:t>
      </w:r>
      <w:r w:rsidR="00A43AE1" w:rsidRPr="00586658">
        <w:rPr>
          <w:rFonts w:cs="Times New Roman"/>
          <w:szCs w:val="28"/>
          <w:lang w:val="ru-UA"/>
        </w:rPr>
        <w:t>рины, карбапенемы, монобактамы)</w:t>
      </w:r>
    </w:p>
    <w:p w:rsidR="00586658" w:rsidRDefault="003820DA" w:rsidP="00586658">
      <w:pPr>
        <w:pStyle w:val="aa"/>
        <w:numPr>
          <w:ilvl w:val="0"/>
          <w:numId w:val="21"/>
        </w:numPr>
        <w:ind w:left="284"/>
        <w:jc w:val="both"/>
        <w:rPr>
          <w:rFonts w:cs="Times New Roman"/>
          <w:szCs w:val="28"/>
          <w:lang w:val="ru-UA"/>
        </w:rPr>
      </w:pPr>
      <w:r w:rsidRPr="00586658">
        <w:rPr>
          <w:rFonts w:cs="Times New Roman"/>
          <w:szCs w:val="28"/>
          <w:lang w:val="ru-UA"/>
        </w:rPr>
        <w:t>гликопептиды (в</w:t>
      </w:r>
      <w:r w:rsidR="00A43AE1" w:rsidRPr="00586658">
        <w:rPr>
          <w:rFonts w:cs="Times New Roman"/>
          <w:szCs w:val="28"/>
          <w:lang w:val="ru-UA"/>
        </w:rPr>
        <w:t>анкомицин, тейкопланин)</w:t>
      </w:r>
    </w:p>
    <w:p w:rsidR="00586658" w:rsidRDefault="003820DA" w:rsidP="00586658">
      <w:pPr>
        <w:pStyle w:val="aa"/>
        <w:numPr>
          <w:ilvl w:val="0"/>
          <w:numId w:val="21"/>
        </w:numPr>
        <w:ind w:left="284"/>
        <w:jc w:val="both"/>
        <w:rPr>
          <w:rFonts w:cs="Times New Roman"/>
          <w:szCs w:val="28"/>
          <w:lang w:val="ru-UA"/>
        </w:rPr>
      </w:pPr>
      <w:r w:rsidRPr="00586658">
        <w:rPr>
          <w:rFonts w:cs="Times New Roman"/>
          <w:szCs w:val="28"/>
          <w:lang w:val="ru-UA"/>
        </w:rPr>
        <w:t>аминогликозиды (стрептомицин, мономицин, канамицин, неомицин – I-го поколения; гента</w:t>
      </w:r>
      <w:r w:rsidR="00A43AE1" w:rsidRPr="00586658">
        <w:rPr>
          <w:rFonts w:cs="Times New Roman"/>
          <w:szCs w:val="28"/>
          <w:lang w:val="ru-UA"/>
        </w:rPr>
        <w:t>мицин и т.д.</w:t>
      </w:r>
      <w:r w:rsidR="00D96937">
        <w:rPr>
          <w:rFonts w:cs="Times New Roman"/>
          <w:szCs w:val="28"/>
          <w:lang w:val="ru-UA"/>
        </w:rPr>
        <w:t xml:space="preserve"> – </w:t>
      </w:r>
      <w:r w:rsidR="00A43AE1" w:rsidRPr="00586658">
        <w:rPr>
          <w:rFonts w:cs="Times New Roman"/>
          <w:szCs w:val="28"/>
          <w:lang w:val="ru-UA"/>
        </w:rPr>
        <w:t>II-го поколения)</w:t>
      </w:r>
    </w:p>
    <w:p w:rsidR="00586658" w:rsidRDefault="00A43AE1" w:rsidP="00586658">
      <w:pPr>
        <w:pStyle w:val="aa"/>
        <w:numPr>
          <w:ilvl w:val="0"/>
          <w:numId w:val="21"/>
        </w:numPr>
        <w:ind w:left="284"/>
        <w:jc w:val="both"/>
        <w:rPr>
          <w:rFonts w:cs="Times New Roman"/>
          <w:szCs w:val="28"/>
          <w:lang w:val="ru-UA"/>
        </w:rPr>
      </w:pPr>
      <w:r w:rsidRPr="00586658">
        <w:rPr>
          <w:rFonts w:cs="Times New Roman"/>
          <w:szCs w:val="28"/>
          <w:lang w:val="ru-UA"/>
        </w:rPr>
        <w:lastRenderedPageBreak/>
        <w:t>тетрациклины</w:t>
      </w:r>
    </w:p>
    <w:p w:rsidR="00586658" w:rsidRDefault="00A43AE1" w:rsidP="00586658">
      <w:pPr>
        <w:pStyle w:val="aa"/>
        <w:numPr>
          <w:ilvl w:val="0"/>
          <w:numId w:val="21"/>
        </w:numPr>
        <w:ind w:left="284"/>
        <w:jc w:val="both"/>
        <w:rPr>
          <w:rFonts w:cs="Times New Roman"/>
          <w:szCs w:val="28"/>
          <w:lang w:val="ru-UA"/>
        </w:rPr>
      </w:pPr>
      <w:r w:rsidRPr="00586658">
        <w:rPr>
          <w:rFonts w:cs="Times New Roman"/>
          <w:szCs w:val="28"/>
          <w:lang w:val="ru-UA"/>
        </w:rPr>
        <w:t>макролиды (и азалиды)</w:t>
      </w:r>
    </w:p>
    <w:p w:rsidR="00586658" w:rsidRDefault="00A43AE1" w:rsidP="00586658">
      <w:pPr>
        <w:pStyle w:val="aa"/>
        <w:numPr>
          <w:ilvl w:val="0"/>
          <w:numId w:val="21"/>
        </w:numPr>
        <w:ind w:left="284"/>
        <w:jc w:val="both"/>
        <w:rPr>
          <w:rFonts w:cs="Times New Roman"/>
          <w:szCs w:val="28"/>
          <w:lang w:val="ru-UA"/>
        </w:rPr>
      </w:pPr>
      <w:r w:rsidRPr="00586658">
        <w:rPr>
          <w:rFonts w:cs="Times New Roman"/>
          <w:szCs w:val="28"/>
          <w:lang w:val="ru-UA"/>
        </w:rPr>
        <w:t>линкозамиды</w:t>
      </w:r>
    </w:p>
    <w:p w:rsidR="00586658" w:rsidRDefault="00A43AE1" w:rsidP="00586658">
      <w:pPr>
        <w:pStyle w:val="aa"/>
        <w:numPr>
          <w:ilvl w:val="0"/>
          <w:numId w:val="21"/>
        </w:numPr>
        <w:ind w:left="284"/>
        <w:jc w:val="both"/>
        <w:rPr>
          <w:rFonts w:cs="Times New Roman"/>
          <w:szCs w:val="28"/>
          <w:lang w:val="ru-UA"/>
        </w:rPr>
      </w:pPr>
      <w:r w:rsidRPr="00586658">
        <w:rPr>
          <w:rFonts w:cs="Times New Roman"/>
          <w:szCs w:val="28"/>
          <w:lang w:val="ru-UA"/>
        </w:rPr>
        <w:t>левомицетин (хлорамфеникол)</w:t>
      </w:r>
    </w:p>
    <w:p w:rsidR="00586658" w:rsidRDefault="00A43AE1" w:rsidP="00586658">
      <w:pPr>
        <w:pStyle w:val="aa"/>
        <w:numPr>
          <w:ilvl w:val="0"/>
          <w:numId w:val="21"/>
        </w:numPr>
        <w:ind w:left="284"/>
        <w:jc w:val="both"/>
        <w:rPr>
          <w:rFonts w:cs="Times New Roman"/>
          <w:szCs w:val="28"/>
          <w:lang w:val="ru-UA"/>
        </w:rPr>
      </w:pPr>
      <w:r w:rsidRPr="00586658">
        <w:rPr>
          <w:rFonts w:cs="Times New Roman"/>
          <w:szCs w:val="28"/>
          <w:lang w:val="ru-UA"/>
        </w:rPr>
        <w:t>рифамицины</w:t>
      </w:r>
    </w:p>
    <w:p w:rsidR="00586658" w:rsidRDefault="00A43AE1" w:rsidP="00586658">
      <w:pPr>
        <w:pStyle w:val="aa"/>
        <w:numPr>
          <w:ilvl w:val="0"/>
          <w:numId w:val="21"/>
        </w:numPr>
        <w:ind w:left="284"/>
        <w:jc w:val="both"/>
        <w:rPr>
          <w:rFonts w:cs="Times New Roman"/>
          <w:szCs w:val="28"/>
          <w:lang w:val="ru-UA"/>
        </w:rPr>
      </w:pPr>
      <w:r w:rsidRPr="00586658">
        <w:rPr>
          <w:rFonts w:cs="Times New Roman"/>
          <w:szCs w:val="28"/>
          <w:lang w:val="ru-UA"/>
        </w:rPr>
        <w:t>полипептиды</w:t>
      </w:r>
    </w:p>
    <w:p w:rsidR="00586658" w:rsidRDefault="00586658" w:rsidP="00586658">
      <w:pPr>
        <w:pStyle w:val="aa"/>
        <w:numPr>
          <w:ilvl w:val="0"/>
          <w:numId w:val="21"/>
        </w:numPr>
        <w:ind w:left="284"/>
        <w:jc w:val="both"/>
        <w:rPr>
          <w:rFonts w:cs="Times New Roman"/>
          <w:szCs w:val="28"/>
          <w:lang w:val="ru-UA"/>
        </w:rPr>
      </w:pPr>
      <w:r>
        <w:rPr>
          <w:rFonts w:cs="Times New Roman"/>
          <w:szCs w:val="28"/>
          <w:lang w:val="ru-UA"/>
        </w:rPr>
        <w:t xml:space="preserve"> </w:t>
      </w:r>
      <w:r w:rsidR="00A43AE1" w:rsidRPr="00586658">
        <w:rPr>
          <w:rFonts w:cs="Times New Roman"/>
          <w:szCs w:val="28"/>
          <w:lang w:val="ru-UA"/>
        </w:rPr>
        <w:t>полиены</w:t>
      </w:r>
    </w:p>
    <w:p w:rsidR="003820DA" w:rsidRPr="00586658" w:rsidRDefault="00586658" w:rsidP="00586658">
      <w:pPr>
        <w:pStyle w:val="aa"/>
        <w:numPr>
          <w:ilvl w:val="0"/>
          <w:numId w:val="21"/>
        </w:numPr>
        <w:ind w:left="284"/>
        <w:jc w:val="both"/>
        <w:rPr>
          <w:rFonts w:cs="Times New Roman"/>
          <w:szCs w:val="28"/>
          <w:lang w:val="ru-UA"/>
        </w:rPr>
      </w:pPr>
      <w:r>
        <w:rPr>
          <w:rFonts w:cs="Times New Roman"/>
          <w:szCs w:val="28"/>
          <w:lang w:val="ru-UA"/>
        </w:rPr>
        <w:t xml:space="preserve"> </w:t>
      </w:r>
      <w:r w:rsidR="003820DA" w:rsidRPr="00586658">
        <w:rPr>
          <w:rFonts w:cs="Times New Roman"/>
          <w:szCs w:val="28"/>
          <w:lang w:val="ru-UA"/>
        </w:rPr>
        <w:t>разные антибиотики (фузидиевая кислота, фузафунжин и др.)</w:t>
      </w:r>
    </w:p>
    <w:p w:rsidR="003820DA" w:rsidRPr="00675F7B" w:rsidRDefault="003820DA" w:rsidP="00F15083">
      <w:pPr>
        <w:ind w:firstLine="851"/>
        <w:jc w:val="both"/>
        <w:rPr>
          <w:rFonts w:cs="Times New Roman"/>
          <w:szCs w:val="28"/>
          <w:lang w:val="ru-UA"/>
        </w:rPr>
      </w:pPr>
      <w:r w:rsidRPr="00675F7B">
        <w:rPr>
          <w:rFonts w:cs="Times New Roman"/>
          <w:szCs w:val="28"/>
          <w:lang w:val="ru-UA"/>
        </w:rPr>
        <w:t>Механизм действия антибиотиков</w:t>
      </w:r>
    </w:p>
    <w:p w:rsidR="003820DA" w:rsidRPr="003820DA" w:rsidRDefault="003820DA" w:rsidP="00B0150C">
      <w:pPr>
        <w:ind w:firstLine="851"/>
        <w:jc w:val="both"/>
        <w:rPr>
          <w:rFonts w:cs="Times New Roman"/>
          <w:szCs w:val="28"/>
          <w:lang w:val="ru-UA"/>
        </w:rPr>
      </w:pPr>
      <w:r w:rsidRPr="003820DA">
        <w:rPr>
          <w:rFonts w:cs="Times New Roman"/>
          <w:szCs w:val="28"/>
          <w:lang w:val="ru-UA"/>
        </w:rPr>
        <w:t>По клиническому применению антибиотики принято разделять на основные, или антибиотики в</w:t>
      </w:r>
      <w:r w:rsidR="00B0150C">
        <w:rPr>
          <w:rFonts w:cs="Times New Roman"/>
          <w:szCs w:val="28"/>
          <w:lang w:val="ru-UA"/>
        </w:rPr>
        <w:t>ыбора, и резервные антибиотики.</w:t>
      </w:r>
    </w:p>
    <w:p w:rsidR="003820DA" w:rsidRPr="003820DA" w:rsidRDefault="003820DA" w:rsidP="00B0150C">
      <w:pPr>
        <w:ind w:firstLine="851"/>
        <w:jc w:val="both"/>
        <w:rPr>
          <w:rFonts w:cs="Times New Roman"/>
          <w:szCs w:val="28"/>
          <w:lang w:val="ru-UA"/>
        </w:rPr>
      </w:pPr>
      <w:r w:rsidRPr="003820DA">
        <w:rPr>
          <w:rFonts w:cs="Times New Roman"/>
          <w:szCs w:val="28"/>
          <w:lang w:val="ru-UA"/>
        </w:rPr>
        <w:t xml:space="preserve">Основные, или антибиотики выбора – препараты, </w:t>
      </w:r>
      <w:r w:rsidR="00CB4423">
        <w:rPr>
          <w:rFonts w:cs="Times New Roman"/>
          <w:szCs w:val="28"/>
          <w:lang w:val="ru-UA"/>
        </w:rPr>
        <w:t>имеющие</w:t>
      </w:r>
      <w:r w:rsidRPr="003820DA">
        <w:rPr>
          <w:rFonts w:cs="Times New Roman"/>
          <w:szCs w:val="28"/>
          <w:lang w:val="ru-UA"/>
        </w:rPr>
        <w:t xml:space="preserve"> </w:t>
      </w:r>
      <w:r w:rsidR="00CB4423">
        <w:rPr>
          <w:rFonts w:cs="Times New Roman"/>
          <w:szCs w:val="28"/>
          <w:lang w:val="ru-UA"/>
        </w:rPr>
        <w:t>оптимальное соотношение риска/</w:t>
      </w:r>
      <w:r w:rsidRPr="003820DA">
        <w:rPr>
          <w:rFonts w:cs="Times New Roman"/>
          <w:szCs w:val="28"/>
          <w:lang w:val="ru-UA"/>
        </w:rPr>
        <w:t xml:space="preserve">пользы, и с которых </w:t>
      </w:r>
      <w:r w:rsidR="00CB4423">
        <w:rPr>
          <w:rFonts w:cs="Times New Roman"/>
          <w:szCs w:val="28"/>
          <w:lang w:val="ru-UA"/>
        </w:rPr>
        <w:t xml:space="preserve">обычно </w:t>
      </w:r>
      <w:r w:rsidRPr="003820DA">
        <w:rPr>
          <w:rFonts w:cs="Times New Roman"/>
          <w:szCs w:val="28"/>
          <w:lang w:val="ru-UA"/>
        </w:rPr>
        <w:t>начинают лечение до определения чувствительности к ним микроорг</w:t>
      </w:r>
      <w:r w:rsidR="00B0150C">
        <w:rPr>
          <w:rFonts w:cs="Times New Roman"/>
          <w:szCs w:val="28"/>
          <w:lang w:val="ru-UA"/>
        </w:rPr>
        <w:t>анизмов, вызвавших заболевание.</w:t>
      </w:r>
    </w:p>
    <w:p w:rsidR="003820DA" w:rsidRPr="003820DA" w:rsidRDefault="00CB4423" w:rsidP="00586658">
      <w:pPr>
        <w:ind w:firstLine="851"/>
        <w:jc w:val="both"/>
        <w:rPr>
          <w:rFonts w:cs="Times New Roman"/>
          <w:szCs w:val="28"/>
          <w:lang w:val="ru-UA"/>
        </w:rPr>
      </w:pPr>
      <w:r>
        <w:rPr>
          <w:rFonts w:cs="Times New Roman"/>
          <w:szCs w:val="28"/>
          <w:lang w:val="ru-UA"/>
        </w:rPr>
        <w:t xml:space="preserve">Резервные антибиотики – данная группа </w:t>
      </w:r>
      <w:r w:rsidR="003820DA" w:rsidRPr="003820DA">
        <w:rPr>
          <w:rFonts w:cs="Times New Roman"/>
          <w:szCs w:val="28"/>
          <w:lang w:val="ru-UA"/>
        </w:rPr>
        <w:t>применя</w:t>
      </w:r>
      <w:r>
        <w:rPr>
          <w:rFonts w:cs="Times New Roman"/>
          <w:szCs w:val="28"/>
          <w:lang w:val="ru-UA"/>
        </w:rPr>
        <w:t>е</w:t>
      </w:r>
      <w:r w:rsidR="003820DA" w:rsidRPr="003820DA">
        <w:rPr>
          <w:rFonts w:cs="Times New Roman"/>
          <w:szCs w:val="28"/>
          <w:lang w:val="ru-UA"/>
        </w:rPr>
        <w:t xml:space="preserve">тся в случае </w:t>
      </w:r>
      <w:r>
        <w:rPr>
          <w:rFonts w:cs="Times New Roman"/>
          <w:szCs w:val="28"/>
          <w:lang w:val="ru-UA"/>
        </w:rPr>
        <w:t>стойкости</w:t>
      </w:r>
      <w:r w:rsidR="003820DA" w:rsidRPr="003820DA">
        <w:rPr>
          <w:rFonts w:cs="Times New Roman"/>
          <w:szCs w:val="28"/>
          <w:lang w:val="ru-UA"/>
        </w:rPr>
        <w:t xml:space="preserve"> </w:t>
      </w:r>
      <w:r>
        <w:rPr>
          <w:rFonts w:cs="Times New Roman"/>
          <w:szCs w:val="28"/>
          <w:lang w:val="ru-UA"/>
        </w:rPr>
        <w:t>возбудителей</w:t>
      </w:r>
      <w:r w:rsidR="003820DA" w:rsidRPr="003820DA">
        <w:rPr>
          <w:rFonts w:cs="Times New Roman"/>
          <w:szCs w:val="28"/>
          <w:lang w:val="ru-UA"/>
        </w:rPr>
        <w:t xml:space="preserve"> к основным антибиотикам </w:t>
      </w:r>
      <w:r>
        <w:rPr>
          <w:rFonts w:cs="Times New Roman"/>
          <w:szCs w:val="28"/>
          <w:lang w:val="ru-UA"/>
        </w:rPr>
        <w:t>либо</w:t>
      </w:r>
      <w:r w:rsidR="003820DA" w:rsidRPr="003820DA">
        <w:rPr>
          <w:rFonts w:cs="Times New Roman"/>
          <w:szCs w:val="28"/>
          <w:lang w:val="ru-UA"/>
        </w:rPr>
        <w:t xml:space="preserve"> при непереносимости организмом </w:t>
      </w:r>
      <w:r>
        <w:rPr>
          <w:rFonts w:cs="Times New Roman"/>
          <w:szCs w:val="28"/>
          <w:lang w:val="ru-UA"/>
        </w:rPr>
        <w:t xml:space="preserve">пациента </w:t>
      </w:r>
      <w:r w:rsidR="003820DA" w:rsidRPr="003820DA">
        <w:rPr>
          <w:rFonts w:cs="Times New Roman"/>
          <w:szCs w:val="28"/>
          <w:lang w:val="ru-UA"/>
        </w:rPr>
        <w:t xml:space="preserve">основных антибиотиков. Резервные антибиотики обычно </w:t>
      </w:r>
      <w:r>
        <w:rPr>
          <w:rFonts w:cs="Times New Roman"/>
          <w:szCs w:val="28"/>
          <w:lang w:val="ru-UA"/>
        </w:rPr>
        <w:t>имеют</w:t>
      </w:r>
      <w:r w:rsidR="003820DA" w:rsidRPr="003820DA">
        <w:rPr>
          <w:rFonts w:cs="Times New Roman"/>
          <w:szCs w:val="28"/>
          <w:lang w:val="ru-UA"/>
        </w:rPr>
        <w:t xml:space="preserve"> меньш</w:t>
      </w:r>
      <w:r>
        <w:rPr>
          <w:rFonts w:cs="Times New Roman"/>
          <w:szCs w:val="28"/>
          <w:lang w:val="ru-UA"/>
        </w:rPr>
        <w:t xml:space="preserve">ую активность, </w:t>
      </w:r>
      <w:r w:rsidR="003820DA" w:rsidRPr="003820DA">
        <w:rPr>
          <w:rFonts w:cs="Times New Roman"/>
          <w:szCs w:val="28"/>
          <w:lang w:val="ru-UA"/>
        </w:rPr>
        <w:t>более выражен</w:t>
      </w:r>
      <w:r>
        <w:rPr>
          <w:rFonts w:cs="Times New Roman"/>
          <w:szCs w:val="28"/>
          <w:lang w:val="ru-UA"/>
        </w:rPr>
        <w:t>н</w:t>
      </w:r>
      <w:r w:rsidR="003820DA" w:rsidRPr="003820DA">
        <w:rPr>
          <w:rFonts w:cs="Times New Roman"/>
          <w:szCs w:val="28"/>
          <w:lang w:val="ru-UA"/>
        </w:rPr>
        <w:t>ы</w:t>
      </w:r>
      <w:r>
        <w:rPr>
          <w:rFonts w:cs="Times New Roman"/>
          <w:szCs w:val="28"/>
          <w:lang w:val="ru-UA"/>
        </w:rPr>
        <w:t>е</w:t>
      </w:r>
      <w:r w:rsidR="003820DA" w:rsidRPr="003820DA">
        <w:rPr>
          <w:rFonts w:cs="Times New Roman"/>
          <w:szCs w:val="28"/>
          <w:lang w:val="ru-UA"/>
        </w:rPr>
        <w:t xml:space="preserve"> побочные эффекты, больш</w:t>
      </w:r>
      <w:r>
        <w:rPr>
          <w:rFonts w:cs="Times New Roman"/>
          <w:szCs w:val="28"/>
          <w:lang w:val="ru-UA"/>
        </w:rPr>
        <w:t>ий уровень</w:t>
      </w:r>
      <w:r w:rsidR="003820DA" w:rsidRPr="003820DA">
        <w:rPr>
          <w:rFonts w:cs="Times New Roman"/>
          <w:szCs w:val="28"/>
          <w:lang w:val="ru-UA"/>
        </w:rPr>
        <w:t xml:space="preserve"> токсичност</w:t>
      </w:r>
      <w:r>
        <w:rPr>
          <w:rFonts w:cs="Times New Roman"/>
          <w:szCs w:val="28"/>
          <w:lang w:val="ru-UA"/>
        </w:rPr>
        <w:t>и</w:t>
      </w:r>
      <w:r w:rsidR="003820DA" w:rsidRPr="003820DA">
        <w:rPr>
          <w:rFonts w:cs="Times New Roman"/>
          <w:szCs w:val="28"/>
          <w:lang w:val="ru-UA"/>
        </w:rPr>
        <w:t xml:space="preserve"> и к ним </w:t>
      </w:r>
      <w:r>
        <w:rPr>
          <w:rFonts w:cs="Times New Roman"/>
          <w:szCs w:val="28"/>
          <w:lang w:val="ru-UA"/>
        </w:rPr>
        <w:t xml:space="preserve">достаточно </w:t>
      </w:r>
      <w:r w:rsidR="003820DA" w:rsidRPr="003820DA">
        <w:rPr>
          <w:rFonts w:cs="Times New Roman"/>
          <w:szCs w:val="28"/>
          <w:lang w:val="ru-UA"/>
        </w:rPr>
        <w:t>быс</w:t>
      </w:r>
      <w:r w:rsidR="00586658">
        <w:rPr>
          <w:rFonts w:cs="Times New Roman"/>
          <w:szCs w:val="28"/>
          <w:lang w:val="ru-UA"/>
        </w:rPr>
        <w:t xml:space="preserve">тро </w:t>
      </w:r>
      <w:r>
        <w:rPr>
          <w:rFonts w:cs="Times New Roman"/>
          <w:szCs w:val="28"/>
          <w:lang w:val="ru-UA"/>
        </w:rPr>
        <w:t>появляется</w:t>
      </w:r>
      <w:r w:rsidR="00586658">
        <w:rPr>
          <w:rFonts w:cs="Times New Roman"/>
          <w:szCs w:val="28"/>
          <w:lang w:val="ru-UA"/>
        </w:rPr>
        <w:t xml:space="preserve"> резистентность.</w:t>
      </w:r>
    </w:p>
    <w:p w:rsidR="003820DA" w:rsidRDefault="003820DA" w:rsidP="00F15083">
      <w:pPr>
        <w:ind w:firstLine="851"/>
        <w:jc w:val="both"/>
        <w:rPr>
          <w:rFonts w:cs="Times New Roman"/>
          <w:szCs w:val="28"/>
          <w:lang w:val="ru-UA"/>
        </w:rPr>
      </w:pPr>
      <w:r w:rsidRPr="003820DA">
        <w:rPr>
          <w:rFonts w:cs="Times New Roman"/>
          <w:szCs w:val="28"/>
          <w:lang w:val="ru-UA"/>
        </w:rPr>
        <w:t xml:space="preserve">По степени значимости в терапии бактериальных инфекций антибиотики делятся на антибиотики </w:t>
      </w:r>
      <w:r w:rsidR="00D1736D">
        <w:rPr>
          <w:rFonts w:cs="Times New Roman"/>
          <w:szCs w:val="28"/>
          <w:lang w:val="ru-UA"/>
        </w:rPr>
        <w:t>1-4</w:t>
      </w:r>
      <w:r w:rsidRPr="003820DA">
        <w:rPr>
          <w:rFonts w:cs="Times New Roman"/>
          <w:szCs w:val="28"/>
          <w:lang w:val="ru-UA"/>
        </w:rPr>
        <w:t xml:space="preserve"> поколений. Поколения антибиотиков различаются между собой по величине относительного коэффициента эффективности воздействия на бактериальные клетки. Обычно в клинической практике срок появления антибиотиков нового класса составляет 10 лет потому, что за это время вырабатываются устойчивые штаммы микроорганизмов к старым антибиотикам. Однако такое разделение антибиотиков на поколения не всегда связано со сроками внедрения в практику новых препаратов соответствующей группы. Так, классификация цефалоспоринов построена на спектре антибактериального действия, а появление нового поколения связывают с новым спектром их антибактериальной активности.</w:t>
      </w:r>
    </w:p>
    <w:p w:rsidR="008C53E7" w:rsidRPr="00675F7B" w:rsidRDefault="008C53E7" w:rsidP="00691952">
      <w:pPr>
        <w:ind w:firstLine="851"/>
        <w:jc w:val="both"/>
        <w:rPr>
          <w:rFonts w:cs="Times New Roman"/>
          <w:szCs w:val="28"/>
          <w:lang w:val="ru-UA"/>
        </w:rPr>
      </w:pPr>
      <w:r w:rsidRPr="00675F7B">
        <w:rPr>
          <w:rFonts w:cs="Times New Roman"/>
          <w:szCs w:val="28"/>
          <w:lang w:val="ru-UA"/>
        </w:rPr>
        <w:t>Товароведческий анализ лекарственн</w:t>
      </w:r>
      <w:r w:rsidR="000F40B7" w:rsidRPr="00675F7B">
        <w:rPr>
          <w:rFonts w:cs="Times New Roman"/>
          <w:szCs w:val="28"/>
          <w:lang w:val="ru-UA"/>
        </w:rPr>
        <w:t>ого препарата “Цефтриаксон”</w:t>
      </w:r>
    </w:p>
    <w:p w:rsidR="000F40B7" w:rsidRPr="000F40B7" w:rsidRDefault="00675F7B" w:rsidP="00675F7B">
      <w:pPr>
        <w:ind w:firstLine="851"/>
        <w:jc w:val="both"/>
        <w:rPr>
          <w:rFonts w:cs="Times New Roman"/>
          <w:szCs w:val="28"/>
          <w:lang w:val="ru-UA"/>
        </w:rPr>
      </w:pPr>
      <w:r>
        <w:rPr>
          <w:rFonts w:cs="Times New Roman"/>
          <w:szCs w:val="28"/>
          <w:lang w:val="ru-UA"/>
        </w:rPr>
        <w:t>Состав действующего вещества:</w:t>
      </w:r>
    </w:p>
    <w:p w:rsidR="000F40B7" w:rsidRPr="000F40B7" w:rsidRDefault="000F40B7" w:rsidP="000F40B7">
      <w:pPr>
        <w:ind w:firstLine="851"/>
        <w:jc w:val="both"/>
        <w:rPr>
          <w:rFonts w:cs="Times New Roman"/>
          <w:szCs w:val="28"/>
          <w:lang w:val="ru-UA"/>
        </w:rPr>
      </w:pPr>
      <w:r>
        <w:rPr>
          <w:rFonts w:cs="Times New Roman"/>
          <w:szCs w:val="28"/>
          <w:lang w:val="ru-UA"/>
        </w:rPr>
        <w:t>А) Химическая характеристика:</w:t>
      </w:r>
    </w:p>
    <w:p w:rsidR="000F40B7" w:rsidRPr="000F40B7" w:rsidRDefault="000F40B7" w:rsidP="000F40B7">
      <w:pPr>
        <w:ind w:firstLine="851"/>
        <w:jc w:val="both"/>
        <w:rPr>
          <w:rFonts w:cs="Times New Roman"/>
          <w:szCs w:val="28"/>
          <w:lang w:val="ru-UA"/>
        </w:rPr>
      </w:pPr>
      <w:r>
        <w:rPr>
          <w:rFonts w:cs="Times New Roman"/>
          <w:szCs w:val="28"/>
          <w:lang w:val="ru-UA"/>
        </w:rPr>
        <w:t>1. Брутто-формула: C18H18N8O7S3</w:t>
      </w:r>
    </w:p>
    <w:p w:rsidR="000F40B7" w:rsidRPr="000F40B7" w:rsidRDefault="000F40B7" w:rsidP="000F40B7">
      <w:pPr>
        <w:ind w:firstLine="851"/>
        <w:jc w:val="both"/>
        <w:rPr>
          <w:rFonts w:cs="Times New Roman"/>
          <w:szCs w:val="28"/>
          <w:lang w:val="ru-UA"/>
        </w:rPr>
      </w:pPr>
      <w:r w:rsidRPr="000F40B7">
        <w:rPr>
          <w:rFonts w:cs="Times New Roman"/>
          <w:szCs w:val="28"/>
          <w:lang w:val="ru-UA"/>
        </w:rPr>
        <w:lastRenderedPageBreak/>
        <w:t>2. Структурная формула:</w:t>
      </w:r>
    </w:p>
    <w:p w:rsidR="008C53E7" w:rsidRDefault="000F40B7" w:rsidP="000F40B7">
      <w:pPr>
        <w:ind w:firstLine="851"/>
        <w:jc w:val="both"/>
        <w:rPr>
          <w:rFonts w:cs="Times New Roman"/>
          <w:szCs w:val="28"/>
          <w:lang w:val="ru-UA"/>
        </w:rPr>
      </w:pPr>
      <w:r>
        <w:rPr>
          <w:noProof/>
        </w:rPr>
        <w:drawing>
          <wp:inline distT="0" distB="0" distL="0" distR="0">
            <wp:extent cx="4076700" cy="2077018"/>
            <wp:effectExtent l="0" t="0" r="0" b="0"/>
            <wp:docPr id="3" name="Рисунок 3" descr="https://konspekta.net/lektsianew/baza4/750114237019.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anew/baza4/750114237019.files/image0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1326" cy="2109944"/>
                    </a:xfrm>
                    <a:prstGeom prst="rect">
                      <a:avLst/>
                    </a:prstGeom>
                    <a:noFill/>
                    <a:ln>
                      <a:noFill/>
                    </a:ln>
                  </pic:spPr>
                </pic:pic>
              </a:graphicData>
            </a:graphic>
          </wp:inline>
        </w:drawing>
      </w:r>
    </w:p>
    <w:p w:rsidR="00210130" w:rsidRPr="00210130" w:rsidRDefault="00210130" w:rsidP="00210130">
      <w:pPr>
        <w:ind w:firstLine="851"/>
        <w:jc w:val="both"/>
        <w:rPr>
          <w:rFonts w:cs="Times New Roman"/>
          <w:szCs w:val="28"/>
          <w:lang w:val="ru-UA"/>
        </w:rPr>
      </w:pPr>
      <w:r>
        <w:rPr>
          <w:rFonts w:cs="Times New Roman"/>
          <w:szCs w:val="28"/>
          <w:lang w:val="ru-UA"/>
        </w:rPr>
        <w:t>Б) Наименование:</w:t>
      </w:r>
    </w:p>
    <w:p w:rsidR="00210130" w:rsidRPr="00210130" w:rsidRDefault="00210130" w:rsidP="00210130">
      <w:pPr>
        <w:ind w:firstLine="851"/>
        <w:jc w:val="both"/>
        <w:rPr>
          <w:rFonts w:cs="Times New Roman"/>
          <w:szCs w:val="28"/>
          <w:lang w:val="ru-UA"/>
        </w:rPr>
      </w:pPr>
      <w:r w:rsidRPr="00210130">
        <w:rPr>
          <w:rFonts w:cs="Times New Roman"/>
          <w:szCs w:val="28"/>
          <w:lang w:val="ru-UA"/>
        </w:rPr>
        <w:t>1. Международное непатентова</w:t>
      </w:r>
      <w:r>
        <w:rPr>
          <w:rFonts w:cs="Times New Roman"/>
          <w:szCs w:val="28"/>
          <w:lang w:val="ru-UA"/>
        </w:rPr>
        <w:t>нное: Цефтриаксон (Ceftriaxone)</w:t>
      </w:r>
    </w:p>
    <w:p w:rsidR="00210130" w:rsidRPr="00210130" w:rsidRDefault="00210130" w:rsidP="00210130">
      <w:pPr>
        <w:ind w:firstLine="851"/>
        <w:jc w:val="both"/>
        <w:rPr>
          <w:rFonts w:cs="Times New Roman"/>
          <w:szCs w:val="28"/>
          <w:lang w:val="ru-UA"/>
        </w:rPr>
      </w:pPr>
      <w:r w:rsidRPr="00210130">
        <w:rPr>
          <w:rFonts w:cs="Times New Roman"/>
          <w:szCs w:val="28"/>
          <w:lang w:val="ru-UA"/>
        </w:rPr>
        <w:t>2. Химическое название: 6R</w:t>
      </w:r>
      <w:r w:rsidR="00D96937">
        <w:rPr>
          <w:rFonts w:cs="Times New Roman"/>
          <w:szCs w:val="28"/>
          <w:lang w:val="ru-UA"/>
        </w:rPr>
        <w:t xml:space="preserve"> – </w:t>
      </w:r>
      <w:r w:rsidRPr="00210130">
        <w:rPr>
          <w:rFonts w:cs="Times New Roman"/>
          <w:szCs w:val="28"/>
          <w:lang w:val="ru-UA"/>
        </w:rPr>
        <w:t>6альфа, 7бета (Z) – 7 – 2 – амино 4 тиазолил(метоксиимино) ацетил амино – 8 – оксо – 3</w:t>
      </w:r>
      <w:r w:rsidR="00D96937">
        <w:rPr>
          <w:rFonts w:cs="Times New Roman"/>
          <w:szCs w:val="28"/>
          <w:lang w:val="ru-UA"/>
        </w:rPr>
        <w:t xml:space="preserve"> – </w:t>
      </w:r>
      <w:r w:rsidRPr="00210130">
        <w:rPr>
          <w:rFonts w:cs="Times New Roman"/>
          <w:szCs w:val="28"/>
          <w:lang w:val="ru-UA"/>
        </w:rPr>
        <w:t>(1, 2, 5, 6 – тетрагидро – 2 – метил – 5, 6 – диоксо</w:t>
      </w:r>
      <w:r w:rsidR="00D96937">
        <w:rPr>
          <w:rFonts w:cs="Times New Roman"/>
          <w:szCs w:val="28"/>
          <w:lang w:val="ru-UA"/>
        </w:rPr>
        <w:t xml:space="preserve"> – </w:t>
      </w:r>
      <w:r w:rsidRPr="00210130">
        <w:rPr>
          <w:rFonts w:cs="Times New Roman"/>
          <w:szCs w:val="28"/>
          <w:lang w:val="ru-UA"/>
        </w:rPr>
        <w:t>1, 2, 4 – триазин – 3 – ил) тиометил – 5 – тиа – 1</w:t>
      </w:r>
      <w:r w:rsidR="00D96937">
        <w:rPr>
          <w:rFonts w:cs="Times New Roman"/>
          <w:szCs w:val="28"/>
          <w:lang w:val="ru-UA"/>
        </w:rPr>
        <w:t xml:space="preserve"> – </w:t>
      </w:r>
      <w:r w:rsidRPr="00210130">
        <w:rPr>
          <w:rFonts w:cs="Times New Roman"/>
          <w:szCs w:val="28"/>
          <w:lang w:val="ru-UA"/>
        </w:rPr>
        <w:t>азабицикло 4. 2. 0 окт – 2 – ен – 2 – карбоновая кислота (в виде динатриево</w:t>
      </w:r>
      <w:r>
        <w:rPr>
          <w:rFonts w:cs="Times New Roman"/>
          <w:szCs w:val="28"/>
          <w:lang w:val="ru-UA"/>
        </w:rPr>
        <w:t>й соли).</w:t>
      </w:r>
    </w:p>
    <w:p w:rsidR="00210130" w:rsidRDefault="00210130" w:rsidP="00210130">
      <w:pPr>
        <w:ind w:firstLine="851"/>
        <w:jc w:val="both"/>
        <w:rPr>
          <w:rFonts w:cs="Times New Roman"/>
          <w:szCs w:val="28"/>
          <w:lang w:val="ru-UA"/>
        </w:rPr>
      </w:pPr>
      <w:r w:rsidRPr="00210130">
        <w:rPr>
          <w:rFonts w:cs="Times New Roman"/>
          <w:szCs w:val="28"/>
          <w:lang w:val="ru-UA"/>
        </w:rPr>
        <w:t>3. Торговое название: Цефтриаксон [8].</w:t>
      </w:r>
    </w:p>
    <w:p w:rsidR="00210130" w:rsidRPr="00210130" w:rsidRDefault="00210130" w:rsidP="00675F7B">
      <w:pPr>
        <w:ind w:firstLine="851"/>
        <w:jc w:val="both"/>
        <w:rPr>
          <w:rFonts w:cs="Times New Roman"/>
          <w:szCs w:val="28"/>
          <w:lang w:val="ru-UA"/>
        </w:rPr>
      </w:pPr>
      <w:r w:rsidRPr="00210130">
        <w:rPr>
          <w:rFonts w:cs="Times New Roman"/>
          <w:szCs w:val="28"/>
          <w:lang w:val="ru-UA"/>
        </w:rPr>
        <w:t>А) На этапе общения: Упаковка По 0,5 г или 1 г активного вещества помещают во флаконы стеклянные, укупоренные пробками, обжатыми колпачками алюминиевыми. По 1 флакону помещают в пачку с инструкцией по применению. По 10 флаконов помещают в коробку из картона коробочного с инструкцией по применению. Для стационаров: по 50 флаконов помещают в коробку из картона коробочного с приложением равного колич</w:t>
      </w:r>
      <w:r w:rsidR="00675F7B">
        <w:rPr>
          <w:rFonts w:cs="Times New Roman"/>
          <w:szCs w:val="28"/>
          <w:lang w:val="ru-UA"/>
        </w:rPr>
        <w:t>ества инструкций по применению.</w:t>
      </w:r>
    </w:p>
    <w:p w:rsidR="00210130" w:rsidRPr="00210130" w:rsidRDefault="00444F1F" w:rsidP="00444F1F">
      <w:pPr>
        <w:ind w:firstLine="851"/>
        <w:jc w:val="both"/>
        <w:rPr>
          <w:rFonts w:cs="Times New Roman"/>
          <w:szCs w:val="28"/>
          <w:lang w:val="ru-UA"/>
        </w:rPr>
      </w:pPr>
      <w:r>
        <w:rPr>
          <w:rFonts w:cs="Times New Roman"/>
          <w:szCs w:val="28"/>
          <w:lang w:val="ru-UA"/>
        </w:rPr>
        <w:t>Маркировка</w:t>
      </w:r>
    </w:p>
    <w:p w:rsidR="00210130" w:rsidRPr="00444F1F" w:rsidRDefault="00210130" w:rsidP="00444F1F">
      <w:pPr>
        <w:pStyle w:val="aa"/>
        <w:numPr>
          <w:ilvl w:val="0"/>
          <w:numId w:val="28"/>
        </w:numPr>
        <w:ind w:left="284"/>
        <w:jc w:val="both"/>
        <w:rPr>
          <w:rFonts w:cs="Times New Roman"/>
          <w:szCs w:val="28"/>
          <w:lang w:val="ru-UA"/>
        </w:rPr>
      </w:pPr>
      <w:r w:rsidRPr="00444F1F">
        <w:rPr>
          <w:rFonts w:cs="Times New Roman"/>
          <w:szCs w:val="28"/>
          <w:lang w:val="ru-UA"/>
        </w:rPr>
        <w:t>Торговое наименование – «Цефтриаксон – ЛЕКСВМ»</w:t>
      </w:r>
      <w:r w:rsidR="00444F1F">
        <w:rPr>
          <w:rFonts w:cs="Times New Roman"/>
          <w:szCs w:val="28"/>
          <w:lang w:val="ru-UA"/>
        </w:rPr>
        <w:t>;</w:t>
      </w:r>
    </w:p>
    <w:p w:rsidR="00210130" w:rsidRPr="00444F1F" w:rsidRDefault="00210130" w:rsidP="00444F1F">
      <w:pPr>
        <w:pStyle w:val="aa"/>
        <w:numPr>
          <w:ilvl w:val="0"/>
          <w:numId w:val="28"/>
        </w:numPr>
        <w:ind w:left="284"/>
        <w:jc w:val="both"/>
        <w:rPr>
          <w:rFonts w:cs="Times New Roman"/>
          <w:szCs w:val="28"/>
          <w:lang w:val="ru-UA"/>
        </w:rPr>
      </w:pPr>
      <w:r w:rsidRPr="00444F1F">
        <w:rPr>
          <w:rFonts w:cs="Times New Roman"/>
          <w:szCs w:val="28"/>
          <w:lang w:val="ru-UA"/>
        </w:rPr>
        <w:t>Лекарственная форма – Флакон 1г№10</w:t>
      </w:r>
      <w:r w:rsidR="00444F1F">
        <w:rPr>
          <w:rFonts w:cs="Times New Roman"/>
          <w:szCs w:val="28"/>
          <w:lang w:val="ru-UA"/>
        </w:rPr>
        <w:t>;</w:t>
      </w:r>
    </w:p>
    <w:p w:rsidR="00210130" w:rsidRPr="00444F1F" w:rsidRDefault="00210130" w:rsidP="00444F1F">
      <w:pPr>
        <w:pStyle w:val="aa"/>
        <w:numPr>
          <w:ilvl w:val="0"/>
          <w:numId w:val="28"/>
        </w:numPr>
        <w:ind w:left="284"/>
        <w:jc w:val="both"/>
        <w:rPr>
          <w:rFonts w:cs="Times New Roman"/>
          <w:szCs w:val="28"/>
          <w:lang w:val="ru-UA"/>
        </w:rPr>
      </w:pPr>
      <w:r w:rsidRPr="00444F1F">
        <w:rPr>
          <w:rFonts w:cs="Times New Roman"/>
          <w:szCs w:val="28"/>
          <w:lang w:val="ru-UA"/>
        </w:rPr>
        <w:t>Логотип фирмы производителя – ООО «Протек – СВМ»</w:t>
      </w:r>
      <w:r w:rsidR="00444F1F">
        <w:rPr>
          <w:rFonts w:cs="Times New Roman"/>
          <w:szCs w:val="28"/>
          <w:lang w:val="ru-UA"/>
        </w:rPr>
        <w:t>;</w:t>
      </w:r>
    </w:p>
    <w:p w:rsidR="00210130" w:rsidRPr="00444F1F" w:rsidRDefault="00210130" w:rsidP="00444F1F">
      <w:pPr>
        <w:pStyle w:val="aa"/>
        <w:numPr>
          <w:ilvl w:val="0"/>
          <w:numId w:val="28"/>
        </w:numPr>
        <w:ind w:left="284"/>
        <w:jc w:val="both"/>
        <w:rPr>
          <w:rFonts w:cs="Times New Roman"/>
          <w:szCs w:val="28"/>
          <w:lang w:val="ru-UA"/>
        </w:rPr>
      </w:pPr>
      <w:r w:rsidRPr="00444F1F">
        <w:rPr>
          <w:rFonts w:cs="Times New Roman"/>
          <w:szCs w:val="28"/>
          <w:lang w:val="ru-UA"/>
        </w:rPr>
        <w:t>Регистрационный номер – ЛП – 001551</w:t>
      </w:r>
      <w:r w:rsidR="00444F1F">
        <w:rPr>
          <w:rFonts w:cs="Times New Roman"/>
          <w:szCs w:val="28"/>
          <w:lang w:val="ru-UA"/>
        </w:rPr>
        <w:t>;</w:t>
      </w:r>
    </w:p>
    <w:p w:rsidR="00210130" w:rsidRPr="00444F1F" w:rsidRDefault="00210130" w:rsidP="00444F1F">
      <w:pPr>
        <w:pStyle w:val="aa"/>
        <w:numPr>
          <w:ilvl w:val="0"/>
          <w:numId w:val="28"/>
        </w:numPr>
        <w:ind w:left="284"/>
        <w:jc w:val="both"/>
        <w:rPr>
          <w:rFonts w:cs="Times New Roman"/>
          <w:szCs w:val="28"/>
          <w:lang w:val="ru-UA"/>
        </w:rPr>
      </w:pPr>
      <w:r w:rsidRPr="00444F1F">
        <w:rPr>
          <w:rFonts w:cs="Times New Roman"/>
          <w:szCs w:val="28"/>
          <w:lang w:val="ru-UA"/>
        </w:rPr>
        <w:t>Дата окончания срока годности – 07.19</w:t>
      </w:r>
      <w:r w:rsidR="00444F1F">
        <w:rPr>
          <w:rFonts w:cs="Times New Roman"/>
          <w:szCs w:val="28"/>
          <w:lang w:val="ru-UA"/>
        </w:rPr>
        <w:t>;</w:t>
      </w:r>
    </w:p>
    <w:p w:rsidR="00210130" w:rsidRPr="00444F1F" w:rsidRDefault="00210130" w:rsidP="00444F1F">
      <w:pPr>
        <w:pStyle w:val="aa"/>
        <w:numPr>
          <w:ilvl w:val="0"/>
          <w:numId w:val="28"/>
        </w:numPr>
        <w:ind w:left="284"/>
        <w:jc w:val="both"/>
        <w:rPr>
          <w:rFonts w:cs="Times New Roman"/>
          <w:szCs w:val="28"/>
          <w:lang w:val="ru-UA"/>
        </w:rPr>
      </w:pPr>
      <w:r w:rsidRPr="00444F1F">
        <w:rPr>
          <w:rFonts w:cs="Times New Roman"/>
          <w:szCs w:val="28"/>
          <w:lang w:val="ru-UA"/>
        </w:rPr>
        <w:t>Условия хранения – Хранить в сухом, защищенном от света месте при температуре не выше 25˚С. Хранить в недоступном для детей месте</w:t>
      </w:r>
      <w:r w:rsidR="00444F1F">
        <w:rPr>
          <w:rFonts w:cs="Times New Roman"/>
          <w:szCs w:val="28"/>
          <w:lang w:val="ru-UA"/>
        </w:rPr>
        <w:t>;</w:t>
      </w:r>
    </w:p>
    <w:p w:rsidR="00210130" w:rsidRPr="00444F1F" w:rsidRDefault="00210130" w:rsidP="00444F1F">
      <w:pPr>
        <w:pStyle w:val="aa"/>
        <w:numPr>
          <w:ilvl w:val="0"/>
          <w:numId w:val="28"/>
        </w:numPr>
        <w:ind w:left="284"/>
        <w:jc w:val="both"/>
        <w:rPr>
          <w:rFonts w:cs="Times New Roman"/>
          <w:szCs w:val="28"/>
          <w:lang w:val="ru-UA"/>
        </w:rPr>
      </w:pPr>
      <w:r w:rsidRPr="00444F1F">
        <w:rPr>
          <w:rFonts w:cs="Times New Roman"/>
          <w:szCs w:val="28"/>
          <w:lang w:val="ru-UA"/>
        </w:rPr>
        <w:t>Условия отпуска из аптек – По рецепту врача</w:t>
      </w:r>
      <w:r w:rsidR="00444F1F">
        <w:rPr>
          <w:rFonts w:cs="Times New Roman"/>
          <w:szCs w:val="28"/>
          <w:lang w:val="ru-UA"/>
        </w:rPr>
        <w:t>;</w:t>
      </w:r>
    </w:p>
    <w:p w:rsidR="00210130" w:rsidRPr="00444F1F" w:rsidRDefault="00210130" w:rsidP="00444F1F">
      <w:pPr>
        <w:pStyle w:val="aa"/>
        <w:numPr>
          <w:ilvl w:val="0"/>
          <w:numId w:val="28"/>
        </w:numPr>
        <w:ind w:left="284"/>
        <w:jc w:val="both"/>
        <w:rPr>
          <w:rFonts w:cs="Times New Roman"/>
          <w:szCs w:val="28"/>
          <w:lang w:val="ru-UA"/>
        </w:rPr>
      </w:pPr>
      <w:r w:rsidRPr="00444F1F">
        <w:rPr>
          <w:rFonts w:cs="Times New Roman"/>
          <w:szCs w:val="28"/>
          <w:lang w:val="ru-UA"/>
        </w:rPr>
        <w:t>Для приема внутрь</w:t>
      </w:r>
      <w:r w:rsidR="00444F1F">
        <w:rPr>
          <w:rFonts w:cs="Times New Roman"/>
          <w:szCs w:val="28"/>
          <w:lang w:val="ru-UA"/>
        </w:rPr>
        <w:t>;</w:t>
      </w:r>
    </w:p>
    <w:p w:rsidR="00210130" w:rsidRPr="00444F1F" w:rsidRDefault="00210130" w:rsidP="00444F1F">
      <w:pPr>
        <w:pStyle w:val="aa"/>
        <w:numPr>
          <w:ilvl w:val="0"/>
          <w:numId w:val="28"/>
        </w:numPr>
        <w:ind w:left="284"/>
        <w:jc w:val="both"/>
        <w:rPr>
          <w:rFonts w:cs="Times New Roman"/>
          <w:szCs w:val="28"/>
          <w:lang w:val="ru-UA"/>
        </w:rPr>
      </w:pPr>
      <w:r w:rsidRPr="00444F1F">
        <w:rPr>
          <w:rFonts w:cs="Times New Roman"/>
          <w:szCs w:val="28"/>
          <w:lang w:val="ru-UA"/>
        </w:rPr>
        <w:lastRenderedPageBreak/>
        <w:t>Штрих</w:t>
      </w:r>
      <w:r w:rsidR="00D96937">
        <w:rPr>
          <w:rFonts w:cs="Times New Roman"/>
          <w:szCs w:val="28"/>
          <w:lang w:val="ru-UA"/>
        </w:rPr>
        <w:t xml:space="preserve"> – </w:t>
      </w:r>
      <w:r w:rsidRPr="00444F1F">
        <w:rPr>
          <w:rFonts w:cs="Times New Roman"/>
          <w:szCs w:val="28"/>
          <w:lang w:val="ru-UA"/>
        </w:rPr>
        <w:t>код 4607126030841</w:t>
      </w:r>
      <w:r w:rsidR="00444F1F">
        <w:rPr>
          <w:rFonts w:cs="Times New Roman"/>
          <w:szCs w:val="28"/>
          <w:lang w:val="ru-UA"/>
        </w:rPr>
        <w:t>;</w:t>
      </w:r>
    </w:p>
    <w:p w:rsidR="00210130" w:rsidRPr="00210130" w:rsidRDefault="00210130" w:rsidP="00444F1F">
      <w:pPr>
        <w:ind w:firstLine="851"/>
        <w:jc w:val="both"/>
        <w:rPr>
          <w:rFonts w:cs="Times New Roman"/>
          <w:szCs w:val="28"/>
          <w:lang w:val="ru-UA"/>
        </w:rPr>
      </w:pPr>
      <w:r w:rsidRPr="00210130">
        <w:rPr>
          <w:rFonts w:cs="Times New Roman"/>
          <w:szCs w:val="28"/>
          <w:lang w:val="ru-UA"/>
        </w:rPr>
        <w:t>Б) На этапе применения: Цефтриаксон, подавляя кишечную флору, препятствует синтезу витамина К. Поэтому при одновременном применении с препаратами, снижающими агрегацию тромбоцитов (НПВС, салицилаты, сульфинпиразон), увеличивается риск развития кровотечений. По этой же причине при одновременном применении с антикоагулянтами отмечается усиле</w:t>
      </w:r>
      <w:r w:rsidR="00444F1F">
        <w:rPr>
          <w:rFonts w:cs="Times New Roman"/>
          <w:szCs w:val="28"/>
          <w:lang w:val="ru-UA"/>
        </w:rPr>
        <w:t>ние антикоагулянтного действия.</w:t>
      </w:r>
    </w:p>
    <w:p w:rsidR="00444F1F" w:rsidRDefault="00210130" w:rsidP="00210130">
      <w:pPr>
        <w:ind w:firstLine="851"/>
        <w:jc w:val="both"/>
        <w:rPr>
          <w:rFonts w:cs="Times New Roman"/>
          <w:szCs w:val="28"/>
          <w:lang w:val="ru-UA"/>
        </w:rPr>
      </w:pPr>
      <w:r w:rsidRPr="00210130">
        <w:rPr>
          <w:rFonts w:cs="Times New Roman"/>
          <w:szCs w:val="28"/>
          <w:lang w:val="ru-UA"/>
        </w:rPr>
        <w:t xml:space="preserve">Фармакодинамика </w:t>
      </w:r>
    </w:p>
    <w:p w:rsidR="00210130" w:rsidRPr="00210130" w:rsidRDefault="00210130" w:rsidP="00444F1F">
      <w:pPr>
        <w:ind w:firstLine="851"/>
        <w:jc w:val="both"/>
        <w:rPr>
          <w:rFonts w:cs="Times New Roman"/>
          <w:szCs w:val="28"/>
          <w:lang w:val="ru-UA"/>
        </w:rPr>
      </w:pPr>
      <w:r w:rsidRPr="00210130">
        <w:rPr>
          <w:rFonts w:cs="Times New Roman"/>
          <w:szCs w:val="28"/>
          <w:lang w:val="ru-UA"/>
        </w:rPr>
        <w:t>Цефалоспориновый антибиотик III поколения для парентерального введения. Действует бактерицидно, нарушая синтез клеточной стенки микроорганизмов. Обладает широким спектром действия.Цефотаксим устойчив к большинству бета-лактамаз грамположительных и грамотрицательных микроорганизмов. Фармакокинетика После однократного внутривенного, (в/в) введения в дозах 0,5, 1 и 2 г время достижения максимальной концентрации (Тсmах)</w:t>
      </w:r>
      <w:r w:rsidR="00D96937">
        <w:rPr>
          <w:rFonts w:cs="Times New Roman"/>
          <w:szCs w:val="28"/>
          <w:lang w:val="ru-UA"/>
        </w:rPr>
        <w:t xml:space="preserve"> – </w:t>
      </w:r>
      <w:r w:rsidRPr="00210130">
        <w:rPr>
          <w:rFonts w:cs="Times New Roman"/>
          <w:szCs w:val="28"/>
          <w:lang w:val="ru-UA"/>
        </w:rPr>
        <w:t>5 мин, максимальная концентрация в плазме крови (Сmах) составляет 39, 101.7 и 214.4 мкг/мл соответственно. После внутримышечного (в/м) введения в, дозах 0.5 и 1 г Тcmах</w:t>
      </w:r>
      <w:r w:rsidR="00D96937">
        <w:rPr>
          <w:rFonts w:cs="Times New Roman"/>
          <w:szCs w:val="28"/>
          <w:lang w:val="ru-UA"/>
        </w:rPr>
        <w:t xml:space="preserve"> – </w:t>
      </w:r>
      <w:r w:rsidRPr="00210130">
        <w:rPr>
          <w:rFonts w:cs="Times New Roman"/>
          <w:szCs w:val="28"/>
          <w:lang w:val="ru-UA"/>
        </w:rPr>
        <w:t xml:space="preserve">0.5 ч, Сmах составляет 11.7 и 20.5 мкг/мл соответственно. Связь с белками плазмы-30-50%. Биодоступноть-90-95%. Цефотаксим легко проникает в ткани и жидкости организма, в том числе через гематоэнцефалический барьер. Создает терапевтические концентрации в большинстве тканей (миокард, костная ткань, желчный пузырь, кожа, мягкие ткани) и жидкостей (синовиальная, перикардиальная, плевральная, мокрота, желчь, моча, спинно-мозговая жидкость) организма. Цефотаксим проникает через плацентарный барьер, проникает в грудное молоко. Объем </w:t>
      </w:r>
      <w:r w:rsidR="00444F1F">
        <w:rPr>
          <w:rFonts w:cs="Times New Roman"/>
          <w:szCs w:val="28"/>
          <w:lang w:val="ru-UA"/>
        </w:rPr>
        <w:t>распределения</w:t>
      </w:r>
      <w:r w:rsidR="00D96937">
        <w:rPr>
          <w:rFonts w:cs="Times New Roman"/>
          <w:szCs w:val="28"/>
          <w:lang w:val="ru-UA"/>
        </w:rPr>
        <w:t xml:space="preserve"> – </w:t>
      </w:r>
      <w:r w:rsidR="00444F1F">
        <w:rPr>
          <w:rFonts w:cs="Times New Roman"/>
          <w:szCs w:val="28"/>
          <w:lang w:val="ru-UA"/>
        </w:rPr>
        <w:t>0.25-0.39 л/кг.</w:t>
      </w:r>
    </w:p>
    <w:p w:rsidR="00210130" w:rsidRPr="00210130" w:rsidRDefault="00210130" w:rsidP="00210130">
      <w:pPr>
        <w:ind w:firstLine="851"/>
        <w:jc w:val="both"/>
        <w:rPr>
          <w:rFonts w:cs="Times New Roman"/>
          <w:szCs w:val="28"/>
          <w:lang w:val="ru-UA"/>
        </w:rPr>
      </w:pPr>
      <w:r w:rsidRPr="00210130">
        <w:rPr>
          <w:rFonts w:cs="Times New Roman"/>
          <w:szCs w:val="28"/>
          <w:lang w:val="ru-UA"/>
        </w:rPr>
        <w:t>Цефотаксим частично подвергается метаболизму в печени, причём один из метаболитов</w:t>
      </w:r>
      <w:r w:rsidR="00D96937">
        <w:rPr>
          <w:rFonts w:cs="Times New Roman"/>
          <w:szCs w:val="28"/>
          <w:lang w:val="ru-UA"/>
        </w:rPr>
        <w:t xml:space="preserve"> – </w:t>
      </w:r>
      <w:r w:rsidRPr="00210130">
        <w:rPr>
          <w:rFonts w:cs="Times New Roman"/>
          <w:szCs w:val="28"/>
          <w:lang w:val="ru-UA"/>
        </w:rPr>
        <w:t>дезацетилцефотаксим</w:t>
      </w:r>
      <w:r w:rsidR="00D96937">
        <w:rPr>
          <w:rFonts w:cs="Times New Roman"/>
          <w:szCs w:val="28"/>
          <w:lang w:val="ru-UA"/>
        </w:rPr>
        <w:t xml:space="preserve"> – </w:t>
      </w:r>
      <w:r w:rsidRPr="00210130">
        <w:rPr>
          <w:rFonts w:cs="Times New Roman"/>
          <w:szCs w:val="28"/>
          <w:lang w:val="ru-UA"/>
        </w:rPr>
        <w:t>фармакологически активен. Период полувыведения (Т1/2) после в/м введения</w:t>
      </w:r>
      <w:r w:rsidR="00D96937">
        <w:rPr>
          <w:rFonts w:cs="Times New Roman"/>
          <w:szCs w:val="28"/>
          <w:lang w:val="ru-UA"/>
        </w:rPr>
        <w:t xml:space="preserve"> – </w:t>
      </w:r>
      <w:r w:rsidRPr="00210130">
        <w:rPr>
          <w:rFonts w:cs="Times New Roman"/>
          <w:szCs w:val="28"/>
          <w:lang w:val="ru-UA"/>
        </w:rPr>
        <w:t>1.0-1.5 ч, после в/в введения</w:t>
      </w:r>
      <w:r w:rsidR="00D96937">
        <w:rPr>
          <w:rFonts w:cs="Times New Roman"/>
          <w:szCs w:val="28"/>
          <w:lang w:val="ru-UA"/>
        </w:rPr>
        <w:t xml:space="preserve"> – </w:t>
      </w:r>
      <w:r w:rsidRPr="00210130">
        <w:rPr>
          <w:rFonts w:cs="Times New Roman"/>
          <w:szCs w:val="28"/>
          <w:lang w:val="ru-UA"/>
        </w:rPr>
        <w:t>1.0 ч. Около 90 % цефотаксима выделяется почками, при этом 20-36%</w:t>
      </w:r>
      <w:r w:rsidR="00D96937">
        <w:rPr>
          <w:rFonts w:cs="Times New Roman"/>
          <w:szCs w:val="28"/>
          <w:lang w:val="ru-UA"/>
        </w:rPr>
        <w:t xml:space="preserve"> – </w:t>
      </w:r>
      <w:r w:rsidRPr="00210130">
        <w:rPr>
          <w:rFonts w:cs="Times New Roman"/>
          <w:szCs w:val="28"/>
          <w:lang w:val="ru-UA"/>
        </w:rPr>
        <w:t>в неизмененном виде, остальное количество в виде метаболитов (15-25%</w:t>
      </w:r>
      <w:r w:rsidR="00D96937">
        <w:rPr>
          <w:rFonts w:cs="Times New Roman"/>
          <w:szCs w:val="28"/>
          <w:lang w:val="ru-UA"/>
        </w:rPr>
        <w:t xml:space="preserve"> – </w:t>
      </w:r>
      <w:r w:rsidRPr="00210130">
        <w:rPr>
          <w:rFonts w:cs="Times New Roman"/>
          <w:szCs w:val="28"/>
          <w:lang w:val="ru-UA"/>
        </w:rPr>
        <w:t>в виде фармакологически активного дезацетилцефотаксима и 20-25% в виде 2 неактивных метаболитов</w:t>
      </w:r>
      <w:r w:rsidR="00D96937">
        <w:rPr>
          <w:rFonts w:cs="Times New Roman"/>
          <w:szCs w:val="28"/>
          <w:lang w:val="ru-UA"/>
        </w:rPr>
        <w:t xml:space="preserve"> – </w:t>
      </w:r>
      <w:r w:rsidRPr="00210130">
        <w:rPr>
          <w:rFonts w:cs="Times New Roman"/>
          <w:szCs w:val="28"/>
          <w:lang w:val="ru-UA"/>
        </w:rPr>
        <w:t xml:space="preserve">М2 и МЗ). Около 10% цефотаксима выводится с желчью. При хронической почечной недостаточности и у лиц пожилого возраста Т1/2 цефотаксима увеличивается в 2 раза.Т1/2у новорожденных- 0.75-1.5, ч, у недоношенных новорожденных детей (масса тела менее 1500 г) возрастает до 4.6 </w:t>
      </w:r>
      <w:r w:rsidRPr="00210130">
        <w:rPr>
          <w:rFonts w:cs="Times New Roman"/>
          <w:szCs w:val="28"/>
          <w:lang w:val="ru-UA"/>
        </w:rPr>
        <w:lastRenderedPageBreak/>
        <w:t>ч; у детей с массой тела более 1500 г</w:t>
      </w:r>
      <w:r w:rsidR="00D96937">
        <w:rPr>
          <w:rFonts w:cs="Times New Roman"/>
          <w:szCs w:val="28"/>
          <w:lang w:val="ru-UA"/>
        </w:rPr>
        <w:t xml:space="preserve"> – </w:t>
      </w:r>
      <w:r w:rsidRPr="00210130">
        <w:rPr>
          <w:rFonts w:cs="Times New Roman"/>
          <w:szCs w:val="28"/>
          <w:lang w:val="ru-UA"/>
        </w:rPr>
        <w:t>3.4 ч. При повторных в/в введениях в дозе 1 г каждые 6 ч в течение 14 суто</w:t>
      </w:r>
      <w:r>
        <w:rPr>
          <w:rFonts w:cs="Times New Roman"/>
          <w:szCs w:val="28"/>
          <w:lang w:val="ru-UA"/>
        </w:rPr>
        <w:t>к кумуляции не наблюдается [9].</w:t>
      </w:r>
    </w:p>
    <w:p w:rsidR="00444F1F" w:rsidRDefault="00210130" w:rsidP="00210130">
      <w:pPr>
        <w:ind w:firstLine="851"/>
        <w:jc w:val="both"/>
        <w:rPr>
          <w:rFonts w:cs="Times New Roman"/>
          <w:szCs w:val="28"/>
          <w:lang w:val="ru-UA"/>
        </w:rPr>
      </w:pPr>
      <w:r w:rsidRPr="00210130">
        <w:rPr>
          <w:rFonts w:cs="Times New Roman"/>
          <w:szCs w:val="28"/>
          <w:lang w:val="ru-UA"/>
        </w:rPr>
        <w:t xml:space="preserve">Утилизация </w:t>
      </w:r>
    </w:p>
    <w:p w:rsidR="00210130" w:rsidRPr="00210130" w:rsidRDefault="00210130" w:rsidP="00210130">
      <w:pPr>
        <w:ind w:firstLine="851"/>
        <w:jc w:val="both"/>
        <w:rPr>
          <w:rFonts w:cs="Times New Roman"/>
          <w:szCs w:val="28"/>
          <w:lang w:val="ru-UA"/>
        </w:rPr>
      </w:pPr>
      <w:r w:rsidRPr="00210130">
        <w:rPr>
          <w:rFonts w:cs="Times New Roman"/>
          <w:szCs w:val="28"/>
          <w:lang w:val="ru-UA"/>
        </w:rPr>
        <w:t>Лекарственные средства, пришедшие в негодность, лекарственные средства с истекшим сроком годности подлежат изъятию из обращения и последующему уничтожению в полном объеме. Продажа данных л</w:t>
      </w:r>
      <w:r>
        <w:rPr>
          <w:rFonts w:cs="Times New Roman"/>
          <w:szCs w:val="28"/>
          <w:lang w:val="ru-UA"/>
        </w:rPr>
        <w:t>екарственных средств запрещена.</w:t>
      </w:r>
    </w:p>
    <w:p w:rsidR="008C53E7" w:rsidRDefault="008C53E7" w:rsidP="00210130">
      <w:pPr>
        <w:ind w:firstLine="993"/>
        <w:jc w:val="both"/>
        <w:rPr>
          <w:rFonts w:eastAsiaTheme="majorEastAsia" w:cs="Times New Roman"/>
          <w:b/>
          <w:szCs w:val="28"/>
          <w:lang w:val="ru-UA"/>
        </w:rPr>
      </w:pPr>
      <w:r>
        <w:rPr>
          <w:rFonts w:cs="Times New Roman"/>
          <w:b/>
          <w:szCs w:val="28"/>
          <w:lang w:val="ru-UA"/>
        </w:rPr>
        <w:br w:type="page"/>
      </w:r>
    </w:p>
    <w:p w:rsidR="00A2635C" w:rsidRDefault="00E62DAD" w:rsidP="00E60F31">
      <w:pPr>
        <w:pStyle w:val="2"/>
        <w:jc w:val="center"/>
        <w:rPr>
          <w:rFonts w:ascii="Times New Roman" w:hAnsi="Times New Roman" w:cs="Times New Roman"/>
          <w:b/>
          <w:color w:val="auto"/>
          <w:sz w:val="28"/>
          <w:szCs w:val="28"/>
          <w:lang w:val="ru-UA"/>
        </w:rPr>
      </w:pPr>
      <w:r w:rsidRPr="006B34F8">
        <w:rPr>
          <w:rFonts w:ascii="Times New Roman" w:hAnsi="Times New Roman" w:cs="Times New Roman"/>
          <w:b/>
          <w:color w:val="auto"/>
          <w:sz w:val="28"/>
          <w:szCs w:val="28"/>
          <w:lang w:val="ru-UA"/>
        </w:rPr>
        <w:lastRenderedPageBreak/>
        <w:t>2.3</w:t>
      </w:r>
      <w:r w:rsidRPr="006B34F8">
        <w:rPr>
          <w:rFonts w:ascii="Times New Roman" w:hAnsi="Times New Roman" w:cs="Times New Roman"/>
          <w:b/>
          <w:color w:val="auto"/>
          <w:sz w:val="28"/>
          <w:szCs w:val="28"/>
          <w:lang w:val="ru-RU"/>
        </w:rPr>
        <w:t xml:space="preserve"> </w:t>
      </w:r>
      <w:r w:rsidR="00A2635C" w:rsidRPr="006B34F8">
        <w:rPr>
          <w:rFonts w:ascii="Times New Roman" w:hAnsi="Times New Roman" w:cs="Times New Roman"/>
          <w:b/>
          <w:color w:val="auto"/>
          <w:sz w:val="28"/>
          <w:szCs w:val="28"/>
          <w:lang w:val="ru-RU"/>
        </w:rPr>
        <w:t>Ан</w:t>
      </w:r>
      <w:r w:rsidR="00210130">
        <w:rPr>
          <w:rFonts w:ascii="Times New Roman" w:hAnsi="Times New Roman" w:cs="Times New Roman"/>
          <w:b/>
          <w:color w:val="auto"/>
          <w:sz w:val="28"/>
          <w:szCs w:val="28"/>
          <w:lang w:val="ru-RU"/>
        </w:rPr>
        <w:t>ализ ассортимента лекарственн</w:t>
      </w:r>
      <w:r w:rsidR="00B634C9">
        <w:rPr>
          <w:rFonts w:ascii="Times New Roman" w:hAnsi="Times New Roman" w:cs="Times New Roman"/>
          <w:b/>
          <w:color w:val="auto"/>
          <w:sz w:val="28"/>
          <w:szCs w:val="28"/>
          <w:lang w:val="ru-UA"/>
        </w:rPr>
        <w:t>ых</w:t>
      </w:r>
      <w:r w:rsidR="00210130">
        <w:rPr>
          <w:rFonts w:ascii="Times New Roman" w:hAnsi="Times New Roman" w:cs="Times New Roman"/>
          <w:b/>
          <w:color w:val="auto"/>
          <w:sz w:val="28"/>
          <w:szCs w:val="28"/>
          <w:lang w:val="ru-RU"/>
        </w:rPr>
        <w:t xml:space="preserve"> препарат</w:t>
      </w:r>
      <w:r w:rsidR="00B634C9">
        <w:rPr>
          <w:rFonts w:ascii="Times New Roman" w:hAnsi="Times New Roman" w:cs="Times New Roman"/>
          <w:b/>
          <w:color w:val="auto"/>
          <w:sz w:val="28"/>
          <w:szCs w:val="28"/>
          <w:lang w:val="ru-UA"/>
        </w:rPr>
        <w:t>ов группы антибиотиков</w:t>
      </w:r>
      <w:r w:rsidR="00ED1DAD">
        <w:rPr>
          <w:rFonts w:ascii="Times New Roman" w:hAnsi="Times New Roman" w:cs="Times New Roman"/>
          <w:b/>
          <w:color w:val="auto"/>
          <w:sz w:val="28"/>
          <w:szCs w:val="28"/>
          <w:lang w:val="ru-UA"/>
        </w:rPr>
        <w:t xml:space="preserve"> </w:t>
      </w:r>
      <w:r w:rsidR="00E60F31">
        <w:rPr>
          <w:rFonts w:ascii="Times New Roman" w:hAnsi="Times New Roman" w:cs="Times New Roman"/>
          <w:b/>
          <w:color w:val="auto"/>
          <w:sz w:val="28"/>
          <w:szCs w:val="28"/>
          <w:lang w:val="ru-UA"/>
        </w:rPr>
        <w:t xml:space="preserve">( на примере препарата “Цефтриаксон”) </w:t>
      </w:r>
      <w:r w:rsidR="00994E8F">
        <w:rPr>
          <w:rFonts w:ascii="Times New Roman" w:hAnsi="Times New Roman" w:cs="Times New Roman"/>
          <w:b/>
          <w:color w:val="auto"/>
          <w:sz w:val="28"/>
          <w:szCs w:val="28"/>
          <w:lang w:val="ru-UA"/>
        </w:rPr>
        <w:t>на примере аптеки “Шах”</w:t>
      </w:r>
    </w:p>
    <w:p w:rsidR="00E60F31" w:rsidRPr="00E60F31" w:rsidRDefault="00E60F31" w:rsidP="00E60F31">
      <w:pPr>
        <w:rPr>
          <w:lang w:val="ru-UA"/>
        </w:rPr>
      </w:pPr>
    </w:p>
    <w:p w:rsidR="00210130" w:rsidRPr="00210130" w:rsidRDefault="00210130" w:rsidP="00210130">
      <w:pPr>
        <w:ind w:firstLine="851"/>
        <w:jc w:val="both"/>
        <w:rPr>
          <w:lang w:val="ru-RU"/>
        </w:rPr>
      </w:pPr>
      <w:r w:rsidRPr="00210130">
        <w:rPr>
          <w:lang w:val="ru-RU"/>
        </w:rPr>
        <w:t>Лекар</w:t>
      </w:r>
      <w:r w:rsidR="00AB73F1">
        <w:rPr>
          <w:lang w:val="ru-RU"/>
        </w:rPr>
        <w:t>ственный препарат «Цефтриаксон</w:t>
      </w:r>
      <w:r w:rsidRPr="00210130">
        <w:rPr>
          <w:lang w:val="ru-RU"/>
        </w:rPr>
        <w:t>» отпускается по рецепту врача.</w:t>
      </w:r>
    </w:p>
    <w:p w:rsidR="00AE30F8" w:rsidRDefault="00210130" w:rsidP="00210130">
      <w:pPr>
        <w:ind w:firstLine="851"/>
        <w:jc w:val="both"/>
        <w:rPr>
          <w:lang w:val="ru-RU"/>
        </w:rPr>
      </w:pPr>
      <w:r w:rsidRPr="00210130">
        <w:rPr>
          <w:lang w:val="ru-RU"/>
        </w:rPr>
        <w:t>Этап жизненного цикла изуча</w:t>
      </w:r>
      <w:r w:rsidR="00AB73F1">
        <w:rPr>
          <w:lang w:val="ru-RU"/>
        </w:rPr>
        <w:t>емого лекарственного средства: д</w:t>
      </w:r>
      <w:r w:rsidRPr="00210130">
        <w:rPr>
          <w:lang w:val="ru-RU"/>
        </w:rPr>
        <w:t>анный препарат находится на стадии зрелости. Эта стадия характеризуется тем, что ЛП уже признан большинством врачей и государственных организаций и нашел своё место в терапевтической практике.</w:t>
      </w:r>
    </w:p>
    <w:p w:rsidR="00146B22" w:rsidRPr="00146B22" w:rsidRDefault="00B26E32" w:rsidP="00146B22">
      <w:pPr>
        <w:ind w:firstLine="851"/>
        <w:jc w:val="both"/>
        <w:rPr>
          <w:lang w:val="ru-RU"/>
        </w:rPr>
      </w:pPr>
      <w:r>
        <w:rPr>
          <w:lang w:val="ru-UA"/>
        </w:rPr>
        <w:t>В ходе</w:t>
      </w:r>
      <w:r w:rsidR="00146B22" w:rsidRPr="00146B22">
        <w:rPr>
          <w:lang w:val="ru-RU"/>
        </w:rPr>
        <w:t xml:space="preserve"> исследования был проведен анализ ассортимента антибиотиков группы цефалоспоринов в аптеке «</w:t>
      </w:r>
      <w:r>
        <w:rPr>
          <w:lang w:val="ru-UA"/>
        </w:rPr>
        <w:t>Шах</w:t>
      </w:r>
      <w:r w:rsidR="00146B22" w:rsidRPr="00146B22">
        <w:rPr>
          <w:lang w:val="ru-RU"/>
        </w:rPr>
        <w:t xml:space="preserve">», </w:t>
      </w:r>
      <w:r w:rsidR="00630DBB">
        <w:rPr>
          <w:lang w:val="ru-UA"/>
        </w:rPr>
        <w:t xml:space="preserve">относящейся к розничной сети предприятий и </w:t>
      </w:r>
      <w:r w:rsidR="009A6625" w:rsidRPr="00B26E32">
        <w:rPr>
          <w:lang w:val="ru-UA"/>
        </w:rPr>
        <w:t xml:space="preserve">расположенной по адресу: </w:t>
      </w:r>
      <w:r w:rsidR="00630DBB">
        <w:rPr>
          <w:lang w:val="ru-UA"/>
        </w:rPr>
        <w:t xml:space="preserve">г. Астрахань, </w:t>
      </w:r>
      <w:r w:rsidR="009A6625" w:rsidRPr="00B26E32">
        <w:rPr>
          <w:lang w:val="ru-UA"/>
        </w:rPr>
        <w:t>ул. Набережная приволжского затона, 5а</w:t>
      </w:r>
      <w:r w:rsidR="00146B22" w:rsidRPr="00146B22">
        <w:rPr>
          <w:lang w:val="ru-RU"/>
        </w:rPr>
        <w:t xml:space="preserve">. Выявлено, что торговый ассортимент аптеки характеризуется средним уровнем насыщенности антибиотиков разных фармакологических групп. По результатам проведенного анкетирования выявили, что </w:t>
      </w:r>
      <w:r w:rsidR="009E07F0">
        <w:rPr>
          <w:lang w:val="ru-UA"/>
        </w:rPr>
        <w:t>на сегодняшний день</w:t>
      </w:r>
      <w:r w:rsidR="00146B22" w:rsidRPr="00146B22">
        <w:rPr>
          <w:lang w:val="ru-RU"/>
        </w:rPr>
        <w:t xml:space="preserve"> препарат «Цефтриаксон – ЛЕКСВМ» занимает одно из лидирующих мест среди антибиотиков группы цефалоспоринов и присутствует в ассортименте всех анал</w:t>
      </w:r>
      <w:r w:rsidR="00146B22">
        <w:rPr>
          <w:lang w:val="ru-RU"/>
        </w:rPr>
        <w:t>изируемых аптек.</w:t>
      </w:r>
    </w:p>
    <w:p w:rsidR="00146B22" w:rsidRPr="00146B22" w:rsidRDefault="00146B22" w:rsidP="00146B22">
      <w:pPr>
        <w:ind w:firstLine="851"/>
        <w:jc w:val="both"/>
        <w:rPr>
          <w:lang w:val="ru-RU"/>
        </w:rPr>
      </w:pPr>
      <w:r w:rsidRPr="00146B22">
        <w:rPr>
          <w:lang w:val="ru-RU"/>
        </w:rPr>
        <w:t xml:space="preserve">Широта ассортимента – это </w:t>
      </w:r>
      <w:r w:rsidR="009E07F0">
        <w:rPr>
          <w:lang w:val="ru-UA"/>
        </w:rPr>
        <w:t xml:space="preserve">показатель </w:t>
      </w:r>
      <w:r w:rsidRPr="00146B22">
        <w:rPr>
          <w:lang w:val="ru-RU"/>
        </w:rPr>
        <w:t>количеств</w:t>
      </w:r>
      <w:r w:rsidR="009E07F0">
        <w:rPr>
          <w:lang w:val="ru-UA"/>
        </w:rPr>
        <w:t xml:space="preserve">а товарных </w:t>
      </w:r>
      <w:r w:rsidRPr="00146B22">
        <w:rPr>
          <w:lang w:val="ru-RU"/>
        </w:rPr>
        <w:t xml:space="preserve"> ассортиментных групп, </w:t>
      </w:r>
      <w:r w:rsidR="009E07F0">
        <w:rPr>
          <w:lang w:val="ru-UA"/>
        </w:rPr>
        <w:t>представленных</w:t>
      </w:r>
      <w:r w:rsidRPr="00146B22">
        <w:rPr>
          <w:lang w:val="ru-RU"/>
        </w:rPr>
        <w:t xml:space="preserve"> в том или ином розничном или оптовом звене, </w:t>
      </w:r>
      <w:r w:rsidR="009E07F0">
        <w:rPr>
          <w:lang w:val="ru-UA"/>
        </w:rPr>
        <w:t>имеющихся</w:t>
      </w:r>
      <w:r w:rsidRPr="00146B22">
        <w:rPr>
          <w:lang w:val="ru-RU"/>
        </w:rPr>
        <w:t xml:space="preserve"> в номенклатурных или формулярных списках, классификаторах, реестрах. Характеризуется относительной величиной </w:t>
      </w:r>
      <w:r>
        <w:rPr>
          <w:lang w:val="ru-RU"/>
        </w:rPr>
        <w:t>– коэффициентом широты (Кш, %):</w:t>
      </w:r>
    </w:p>
    <w:p w:rsidR="00146B22" w:rsidRPr="00146B22" w:rsidRDefault="00146B22" w:rsidP="00146B22">
      <w:pPr>
        <w:ind w:firstLine="851"/>
        <w:jc w:val="both"/>
        <w:rPr>
          <w:lang w:val="ru-RU"/>
        </w:rPr>
      </w:pPr>
      <w:r>
        <w:rPr>
          <w:lang w:val="ru-RU"/>
        </w:rPr>
        <w:t>Кш = (Шф/Шб)*100%</w:t>
      </w:r>
    </w:p>
    <w:p w:rsidR="00146B22" w:rsidRPr="00146B22" w:rsidRDefault="00146B22" w:rsidP="00146B22">
      <w:pPr>
        <w:ind w:firstLine="851"/>
        <w:jc w:val="both"/>
        <w:rPr>
          <w:lang w:val="ru-RU"/>
        </w:rPr>
      </w:pPr>
      <w:r w:rsidRPr="00146B22">
        <w:rPr>
          <w:lang w:val="ru-RU"/>
        </w:rPr>
        <w:t>где: Шф</w:t>
      </w:r>
      <w:r w:rsidR="00D96937">
        <w:rPr>
          <w:lang w:val="ru-RU"/>
        </w:rPr>
        <w:t xml:space="preserve"> – </w:t>
      </w:r>
      <w:r w:rsidRPr="00146B22">
        <w:rPr>
          <w:lang w:val="ru-RU"/>
        </w:rPr>
        <w:t>широта фактическая</w:t>
      </w:r>
      <w:r w:rsidR="00D96937">
        <w:rPr>
          <w:lang w:val="ru-RU"/>
        </w:rPr>
        <w:t xml:space="preserve"> – </w:t>
      </w:r>
      <w:r w:rsidRPr="00146B22">
        <w:rPr>
          <w:lang w:val="ru-RU"/>
        </w:rPr>
        <w:t>количество ассортиментных групп (подгрупп) товаров, имеющихся в аптеке; Шб</w:t>
      </w:r>
      <w:r w:rsidR="00D96937">
        <w:rPr>
          <w:lang w:val="ru-RU"/>
        </w:rPr>
        <w:t xml:space="preserve"> – </w:t>
      </w:r>
      <w:r w:rsidRPr="00146B22">
        <w:rPr>
          <w:lang w:val="ru-RU"/>
        </w:rPr>
        <w:t>широта базовая</w:t>
      </w:r>
      <w:r w:rsidR="00D96937">
        <w:rPr>
          <w:lang w:val="ru-RU"/>
        </w:rPr>
        <w:t xml:space="preserve"> – </w:t>
      </w:r>
      <w:r w:rsidRPr="00146B22">
        <w:rPr>
          <w:lang w:val="ru-RU"/>
        </w:rPr>
        <w:t>количество ассортиментных групп (подгрупп), представленных в классифик</w:t>
      </w:r>
      <w:r>
        <w:rPr>
          <w:lang w:val="ru-RU"/>
        </w:rPr>
        <w:t>аторах, регистрах.</w:t>
      </w:r>
    </w:p>
    <w:p w:rsidR="00146B22" w:rsidRPr="00146B22" w:rsidRDefault="00146B22" w:rsidP="00146B22">
      <w:pPr>
        <w:ind w:firstLine="851"/>
        <w:jc w:val="both"/>
        <w:rPr>
          <w:lang w:val="ru-RU"/>
        </w:rPr>
      </w:pPr>
      <w:r>
        <w:rPr>
          <w:lang w:val="ru-RU"/>
        </w:rPr>
        <w:t>Кш = ( 8/15 ) * 100 = 53,3 %</w:t>
      </w:r>
    </w:p>
    <w:p w:rsidR="00146B22" w:rsidRPr="00146B22" w:rsidRDefault="00146B22" w:rsidP="00146B22">
      <w:pPr>
        <w:ind w:firstLine="851"/>
        <w:jc w:val="both"/>
        <w:rPr>
          <w:lang w:val="ru-RU"/>
        </w:rPr>
      </w:pPr>
      <w:r w:rsidRPr="00146B22">
        <w:rPr>
          <w:lang w:val="ru-RU"/>
        </w:rPr>
        <w:t xml:space="preserve">Коэффициент широты </w:t>
      </w:r>
      <w:r w:rsidR="009A6625">
        <w:rPr>
          <w:lang w:val="ru-UA"/>
        </w:rPr>
        <w:t>ниже</w:t>
      </w:r>
      <w:r w:rsidR="009A6625">
        <w:rPr>
          <w:lang w:val="ru-RU"/>
        </w:rPr>
        <w:t xml:space="preserve"> 100%, это означает</w:t>
      </w:r>
      <w:r w:rsidRPr="00146B22">
        <w:rPr>
          <w:lang w:val="ru-RU"/>
        </w:rPr>
        <w:t xml:space="preserve">, что в аптеке представлены не все ассортиментные группы </w:t>
      </w:r>
      <w:r w:rsidR="00A22C54">
        <w:rPr>
          <w:lang w:val="ru-UA"/>
        </w:rPr>
        <w:t>лекарственных препаратов</w:t>
      </w:r>
      <w:r w:rsidRPr="00146B22">
        <w:rPr>
          <w:lang w:val="ru-RU"/>
        </w:rPr>
        <w:t xml:space="preserve">, так как реализация некоторых групп препаратов является </w:t>
      </w:r>
      <w:r w:rsidR="00A22C54">
        <w:rPr>
          <w:lang w:val="ru-UA"/>
        </w:rPr>
        <w:t xml:space="preserve">экономически не обоснованной </w:t>
      </w:r>
      <w:r w:rsidRPr="00146B22">
        <w:rPr>
          <w:lang w:val="ru-RU"/>
        </w:rPr>
        <w:t>из-за редк</w:t>
      </w:r>
      <w:r w:rsidR="00A22C54">
        <w:rPr>
          <w:lang w:val="ru-UA"/>
        </w:rPr>
        <w:t>их случаев</w:t>
      </w:r>
      <w:r w:rsidRPr="00146B22">
        <w:rPr>
          <w:lang w:val="ru-RU"/>
        </w:rPr>
        <w:t xml:space="preserve"> обращения за ними. Полнота ассортимента (насыщенность, длина товарной линии) – это количество товарных единиц одной </w:t>
      </w:r>
      <w:r w:rsidRPr="00146B22">
        <w:rPr>
          <w:lang w:val="ru-RU"/>
        </w:rPr>
        <w:lastRenderedPageBreak/>
        <w:t>ассортиментной группы, имеющихся в том или ином розничном или оптовом звене. Характеризуется</w:t>
      </w:r>
      <w:r>
        <w:rPr>
          <w:lang w:val="ru-RU"/>
        </w:rPr>
        <w:t xml:space="preserve"> коэффициентом полноты (Кп, %):</w:t>
      </w:r>
    </w:p>
    <w:p w:rsidR="00146B22" w:rsidRPr="00146B22" w:rsidRDefault="00146B22" w:rsidP="00146B22">
      <w:pPr>
        <w:ind w:firstLine="851"/>
        <w:jc w:val="both"/>
        <w:rPr>
          <w:lang w:val="ru-RU"/>
        </w:rPr>
      </w:pPr>
      <w:r>
        <w:rPr>
          <w:lang w:val="ru-RU"/>
        </w:rPr>
        <w:t>Кп = (Пф/Пб)*100%</w:t>
      </w:r>
    </w:p>
    <w:p w:rsidR="00146B22" w:rsidRPr="00146B22" w:rsidRDefault="00146B22" w:rsidP="00146B22">
      <w:pPr>
        <w:ind w:firstLine="851"/>
        <w:jc w:val="both"/>
        <w:rPr>
          <w:lang w:val="ru-RU"/>
        </w:rPr>
      </w:pPr>
      <w:r w:rsidRPr="00146B22">
        <w:rPr>
          <w:lang w:val="ru-RU"/>
        </w:rPr>
        <w:t xml:space="preserve">где: Пф – полнота фактическая – </w:t>
      </w:r>
      <w:r w:rsidR="005D7C2E">
        <w:rPr>
          <w:lang w:val="ru-UA"/>
        </w:rPr>
        <w:t xml:space="preserve">т.е. </w:t>
      </w:r>
      <w:r w:rsidRPr="00146B22">
        <w:rPr>
          <w:lang w:val="ru-RU"/>
        </w:rPr>
        <w:t>количество товарных единиц</w:t>
      </w:r>
      <w:r w:rsidR="00C473BB">
        <w:rPr>
          <w:lang w:val="ru-UA"/>
        </w:rPr>
        <w:t>, принадлежащих к</w:t>
      </w:r>
      <w:r w:rsidRPr="00146B22">
        <w:rPr>
          <w:lang w:val="ru-RU"/>
        </w:rPr>
        <w:t xml:space="preserve"> одной ассортиментной групп</w:t>
      </w:r>
      <w:r w:rsidR="00C473BB">
        <w:rPr>
          <w:lang w:val="ru-UA"/>
        </w:rPr>
        <w:t>е</w:t>
      </w:r>
      <w:r w:rsidRPr="00146B22">
        <w:rPr>
          <w:lang w:val="ru-RU"/>
        </w:rPr>
        <w:t xml:space="preserve">, </w:t>
      </w:r>
      <w:r w:rsidR="00C473BB">
        <w:rPr>
          <w:lang w:val="ru-UA"/>
        </w:rPr>
        <w:t>находящихся в наличии</w:t>
      </w:r>
      <w:r w:rsidRPr="00146B22">
        <w:rPr>
          <w:lang w:val="ru-RU"/>
        </w:rPr>
        <w:t xml:space="preserve"> в аптеке; Пб – полнота базовая – количество товарных единиц одной ассортиментной группы, представленных в класси</w:t>
      </w:r>
      <w:r>
        <w:rPr>
          <w:lang w:val="ru-RU"/>
        </w:rPr>
        <w:t>фикаторах, реестрах, регистрах.</w:t>
      </w:r>
    </w:p>
    <w:p w:rsidR="00146B22" w:rsidRPr="00146B22" w:rsidRDefault="00146B22" w:rsidP="00146B22">
      <w:pPr>
        <w:ind w:firstLine="851"/>
        <w:jc w:val="both"/>
        <w:rPr>
          <w:lang w:val="ru-RU"/>
        </w:rPr>
      </w:pPr>
      <w:r w:rsidRPr="00146B22">
        <w:rPr>
          <w:lang w:val="ru-RU"/>
        </w:rPr>
        <w:t xml:space="preserve">Кп = (12/35)*100% = 34,2 </w:t>
      </w:r>
      <w:r>
        <w:rPr>
          <w:lang w:val="ru-RU"/>
        </w:rPr>
        <w:t>%</w:t>
      </w:r>
    </w:p>
    <w:p w:rsidR="009A6625" w:rsidRDefault="00146B22" w:rsidP="00146B22">
      <w:pPr>
        <w:ind w:firstLine="851"/>
        <w:jc w:val="both"/>
        <w:rPr>
          <w:lang w:val="ru-RU"/>
        </w:rPr>
      </w:pPr>
      <w:r w:rsidRPr="00146B22">
        <w:rPr>
          <w:lang w:val="ru-RU"/>
        </w:rPr>
        <w:t xml:space="preserve">Низкий коэффициент полноты </w:t>
      </w:r>
      <w:r w:rsidR="00C473BB">
        <w:rPr>
          <w:lang w:val="ru-UA"/>
        </w:rPr>
        <w:t>означает</w:t>
      </w:r>
      <w:r w:rsidRPr="00146B22">
        <w:rPr>
          <w:lang w:val="ru-RU"/>
        </w:rPr>
        <w:t xml:space="preserve">, что в ассортименте </w:t>
      </w:r>
      <w:r w:rsidR="00C473BB">
        <w:rPr>
          <w:lang w:val="ru-UA"/>
        </w:rPr>
        <w:t xml:space="preserve">продукции </w:t>
      </w:r>
      <w:r w:rsidRPr="00146B22">
        <w:rPr>
          <w:lang w:val="ru-RU"/>
        </w:rPr>
        <w:t xml:space="preserve">аптеки представлены не все товарные единицы антибиотиков группы цефалоспоринов, </w:t>
      </w:r>
      <w:r w:rsidR="00C473BB">
        <w:rPr>
          <w:lang w:val="ru-UA"/>
        </w:rPr>
        <w:t>поскольку</w:t>
      </w:r>
      <w:r w:rsidRPr="00146B22">
        <w:rPr>
          <w:lang w:val="ru-RU"/>
        </w:rPr>
        <w:t xml:space="preserve"> многие из них </w:t>
      </w:r>
      <w:r w:rsidR="00C473BB">
        <w:rPr>
          <w:lang w:val="ru-UA"/>
        </w:rPr>
        <w:t xml:space="preserve">достаточно </w:t>
      </w:r>
      <w:r w:rsidRPr="00146B22">
        <w:rPr>
          <w:lang w:val="ru-RU"/>
        </w:rPr>
        <w:t xml:space="preserve">редко назначаются врачами и </w:t>
      </w:r>
      <w:r w:rsidR="00C473BB">
        <w:rPr>
          <w:lang w:val="ru-UA"/>
        </w:rPr>
        <w:t xml:space="preserve">являются </w:t>
      </w:r>
      <w:r w:rsidRPr="00146B22">
        <w:rPr>
          <w:lang w:val="ru-RU"/>
        </w:rPr>
        <w:t>не востребован</w:t>
      </w:r>
      <w:r w:rsidR="00C473BB">
        <w:rPr>
          <w:lang w:val="ru-UA"/>
        </w:rPr>
        <w:t>н</w:t>
      </w:r>
      <w:r w:rsidRPr="00146B22">
        <w:rPr>
          <w:lang w:val="ru-RU"/>
        </w:rPr>
        <w:t>ы</w:t>
      </w:r>
      <w:r w:rsidR="00C473BB">
        <w:rPr>
          <w:lang w:val="ru-UA"/>
        </w:rPr>
        <w:t>ми</w:t>
      </w:r>
      <w:r w:rsidRPr="00146B22">
        <w:rPr>
          <w:lang w:val="ru-RU"/>
        </w:rPr>
        <w:t xml:space="preserve">. </w:t>
      </w:r>
    </w:p>
    <w:p w:rsidR="00146B22" w:rsidRPr="00146B22" w:rsidRDefault="00146B22" w:rsidP="00146B22">
      <w:pPr>
        <w:ind w:firstLine="851"/>
        <w:jc w:val="both"/>
        <w:rPr>
          <w:lang w:val="ru-RU"/>
        </w:rPr>
      </w:pPr>
      <w:r w:rsidRPr="00146B22">
        <w:rPr>
          <w:lang w:val="ru-RU"/>
        </w:rPr>
        <w:t>Глубина ассортимента – это количество вариантов товар</w:t>
      </w:r>
      <w:r w:rsidR="003A48C9">
        <w:rPr>
          <w:lang w:val="ru-UA"/>
        </w:rPr>
        <w:t>а, относящегося к</w:t>
      </w:r>
      <w:r w:rsidRPr="00146B22">
        <w:rPr>
          <w:lang w:val="ru-RU"/>
        </w:rPr>
        <w:t xml:space="preserve"> одной товарной единиц</w:t>
      </w:r>
      <w:r w:rsidR="003A48C9">
        <w:rPr>
          <w:lang w:val="ru-UA"/>
        </w:rPr>
        <w:t>е</w:t>
      </w:r>
      <w:r w:rsidRPr="00146B22">
        <w:rPr>
          <w:lang w:val="ru-RU"/>
        </w:rPr>
        <w:t xml:space="preserve"> или одной ассортиментной групп</w:t>
      </w:r>
      <w:r w:rsidR="003A48C9">
        <w:rPr>
          <w:lang w:val="ru-UA"/>
        </w:rPr>
        <w:t>е</w:t>
      </w:r>
      <w:r w:rsidRPr="00146B22">
        <w:rPr>
          <w:lang w:val="ru-RU"/>
        </w:rPr>
        <w:t>, имеющ</w:t>
      </w:r>
      <w:r w:rsidR="003A48C9">
        <w:rPr>
          <w:lang w:val="ru-UA"/>
        </w:rPr>
        <w:t>егося</w:t>
      </w:r>
      <w:r w:rsidRPr="00146B22">
        <w:rPr>
          <w:lang w:val="ru-RU"/>
        </w:rPr>
        <w:t xml:space="preserve"> в том или ином розничном или оптовом звене, представленн</w:t>
      </w:r>
      <w:r w:rsidR="003A48C9">
        <w:rPr>
          <w:lang w:val="ru-UA"/>
        </w:rPr>
        <w:t>ого</w:t>
      </w:r>
      <w:r w:rsidRPr="00146B22">
        <w:rPr>
          <w:lang w:val="ru-RU"/>
        </w:rPr>
        <w:t xml:space="preserve"> в класси</w:t>
      </w:r>
      <w:r>
        <w:rPr>
          <w:lang w:val="ru-RU"/>
        </w:rPr>
        <w:t>фикаторах, реестрах, регистрах.</w:t>
      </w:r>
    </w:p>
    <w:p w:rsidR="00146B22" w:rsidRPr="00146B22" w:rsidRDefault="00146B22" w:rsidP="00146B22">
      <w:pPr>
        <w:ind w:firstLine="851"/>
        <w:jc w:val="both"/>
        <w:rPr>
          <w:lang w:val="ru-RU"/>
        </w:rPr>
      </w:pPr>
      <w:r w:rsidRPr="00146B22">
        <w:rPr>
          <w:lang w:val="ru-RU"/>
        </w:rPr>
        <w:t>Характеризуется</w:t>
      </w:r>
      <w:r>
        <w:rPr>
          <w:lang w:val="ru-RU"/>
        </w:rPr>
        <w:t xml:space="preserve"> коэффициентом глубины (Кг, %):</w:t>
      </w:r>
    </w:p>
    <w:p w:rsidR="00146B22" w:rsidRPr="00146B22" w:rsidRDefault="00146B22" w:rsidP="00146B22">
      <w:pPr>
        <w:ind w:firstLine="851"/>
        <w:jc w:val="both"/>
        <w:rPr>
          <w:lang w:val="ru-RU"/>
        </w:rPr>
      </w:pPr>
      <w:r>
        <w:rPr>
          <w:lang w:val="ru-RU"/>
        </w:rPr>
        <w:t>Кг = (Гф/Гб)*100%</w:t>
      </w:r>
    </w:p>
    <w:p w:rsidR="009A6625" w:rsidRDefault="00146B22" w:rsidP="00146B22">
      <w:pPr>
        <w:ind w:firstLine="851"/>
        <w:jc w:val="both"/>
        <w:rPr>
          <w:lang w:val="ru-RU"/>
        </w:rPr>
      </w:pPr>
      <w:r w:rsidRPr="00146B22">
        <w:rPr>
          <w:lang w:val="ru-RU"/>
        </w:rPr>
        <w:t xml:space="preserve">где: Гф – глубина фактическая – количество вариантов товаров одной товарной единицы, имеющихся в аптеке; Гб – глубина базовая – количество вариантов товаров одной товарной единицы, представленных в классификаторах, реестрах, регистрах. </w:t>
      </w:r>
    </w:p>
    <w:p w:rsidR="00146B22" w:rsidRPr="00146B22" w:rsidRDefault="00146B22" w:rsidP="00146B22">
      <w:pPr>
        <w:ind w:firstLine="851"/>
        <w:jc w:val="both"/>
        <w:rPr>
          <w:lang w:val="ru-RU"/>
        </w:rPr>
      </w:pPr>
      <w:r w:rsidRPr="00146B22">
        <w:rPr>
          <w:lang w:val="ru-RU"/>
        </w:rPr>
        <w:t>Расчет коэффициента глубины лекарст</w:t>
      </w:r>
      <w:r w:rsidR="003A48C9">
        <w:rPr>
          <w:lang w:val="ru-RU"/>
        </w:rPr>
        <w:t>венного препарата «Цефтриаксон</w:t>
      </w:r>
      <w:r w:rsidRPr="00146B22">
        <w:rPr>
          <w:lang w:val="ru-RU"/>
        </w:rPr>
        <w:t>»: согласно реестру лекарственных средств и классификаторам в России зарегистрирована одна лекарственная форма пр</w:t>
      </w:r>
      <w:r w:rsidR="00687D5A">
        <w:rPr>
          <w:lang w:val="ru-RU"/>
        </w:rPr>
        <w:t>епарата «Цефтриаксон</w:t>
      </w:r>
      <w:r>
        <w:rPr>
          <w:lang w:val="ru-RU"/>
        </w:rPr>
        <w:t>».</w:t>
      </w:r>
    </w:p>
    <w:p w:rsidR="00146B22" w:rsidRPr="00146B22" w:rsidRDefault="00146B22" w:rsidP="00146B22">
      <w:pPr>
        <w:ind w:firstLine="851"/>
        <w:jc w:val="both"/>
        <w:rPr>
          <w:lang w:val="ru-RU"/>
        </w:rPr>
      </w:pPr>
      <w:r>
        <w:rPr>
          <w:lang w:val="ru-RU"/>
        </w:rPr>
        <w:t>Кг = (1/1)*100% = 100%</w:t>
      </w:r>
    </w:p>
    <w:p w:rsidR="00146B22" w:rsidRPr="00146B22" w:rsidRDefault="00146B22" w:rsidP="00146B22">
      <w:pPr>
        <w:ind w:firstLine="851"/>
        <w:jc w:val="both"/>
        <w:rPr>
          <w:lang w:val="ru-RU"/>
        </w:rPr>
      </w:pPr>
      <w:r w:rsidRPr="00146B22">
        <w:rPr>
          <w:lang w:val="ru-RU"/>
        </w:rPr>
        <w:t>Аптека «</w:t>
      </w:r>
      <w:r w:rsidR="009A6625">
        <w:rPr>
          <w:lang w:val="ru-UA"/>
        </w:rPr>
        <w:t>Шах</w:t>
      </w:r>
      <w:r w:rsidRPr="00146B22">
        <w:rPr>
          <w:lang w:val="ru-RU"/>
        </w:rPr>
        <w:t>» в полной мере удовлетворяет потребность потребителей в лекарственном препарат</w:t>
      </w:r>
      <w:r w:rsidR="00687D5A">
        <w:rPr>
          <w:lang w:val="ru-RU"/>
        </w:rPr>
        <w:t>е «Цефтриаксон</w:t>
      </w:r>
      <w:r>
        <w:rPr>
          <w:lang w:val="ru-RU"/>
        </w:rPr>
        <w:t>» [3,4].</w:t>
      </w:r>
    </w:p>
    <w:p w:rsidR="00146B22" w:rsidRPr="00146B22" w:rsidRDefault="00687D5A" w:rsidP="00146B22">
      <w:pPr>
        <w:ind w:firstLine="851"/>
        <w:jc w:val="both"/>
        <w:rPr>
          <w:lang w:val="ru-RU"/>
        </w:rPr>
      </w:pPr>
      <w:r>
        <w:rPr>
          <w:lang w:val="ru-RU"/>
        </w:rPr>
        <w:t>Фирма-</w:t>
      </w:r>
      <w:r w:rsidR="00146B22" w:rsidRPr="00146B22">
        <w:rPr>
          <w:lang w:val="ru-RU"/>
        </w:rPr>
        <w:t>производитель изучаемого лекарственного средства</w:t>
      </w:r>
      <w:r w:rsidR="00146B22">
        <w:rPr>
          <w:lang w:val="ru-RU"/>
        </w:rPr>
        <w:t xml:space="preserve"> – </w:t>
      </w:r>
      <w:r w:rsidR="008129BD">
        <w:rPr>
          <w:lang w:val="ru-UA"/>
        </w:rPr>
        <w:t xml:space="preserve">ПАО “БИОХИМИК” </w:t>
      </w:r>
      <w:r w:rsidR="008129BD">
        <w:rPr>
          <w:lang w:val="ru-RU"/>
        </w:rPr>
        <w:t>(Р</w:t>
      </w:r>
      <w:r w:rsidR="008129BD">
        <w:rPr>
          <w:lang w:val="ru-UA"/>
        </w:rPr>
        <w:t>еспублика Мордовия</w:t>
      </w:r>
      <w:r w:rsidR="00146B22">
        <w:rPr>
          <w:lang w:val="ru-RU"/>
        </w:rPr>
        <w:t>).</w:t>
      </w:r>
    </w:p>
    <w:p w:rsidR="00146B22" w:rsidRPr="00146B22" w:rsidRDefault="0014243A" w:rsidP="00146B22">
      <w:pPr>
        <w:ind w:firstLine="851"/>
        <w:jc w:val="both"/>
        <w:rPr>
          <w:lang w:val="ru-RU"/>
        </w:rPr>
      </w:pPr>
      <w:r>
        <w:rPr>
          <w:lang w:val="ru-UA"/>
        </w:rPr>
        <w:lastRenderedPageBreak/>
        <w:t xml:space="preserve">ПАО “БИОХИМИК” </w:t>
      </w:r>
      <w:r w:rsidR="00146B22" w:rsidRPr="00146B22">
        <w:rPr>
          <w:lang w:val="ru-RU"/>
        </w:rPr>
        <w:t>уделяет особое внимание качеству поставляемых продуктов. Вся продукция подвергается обязательному контролю качества в лаборатории, аккредитов</w:t>
      </w:r>
      <w:r w:rsidR="00146B22">
        <w:rPr>
          <w:lang w:val="ru-RU"/>
        </w:rPr>
        <w:t>анной в Минздравсоцразвития РФ.</w:t>
      </w:r>
    </w:p>
    <w:p w:rsidR="00146B22" w:rsidRPr="00146B22" w:rsidRDefault="00146B22" w:rsidP="008129BD">
      <w:pPr>
        <w:ind w:firstLine="851"/>
        <w:jc w:val="both"/>
        <w:rPr>
          <w:lang w:val="ru-RU"/>
        </w:rPr>
      </w:pPr>
      <w:r w:rsidRPr="00146B22">
        <w:rPr>
          <w:lang w:val="ru-RU"/>
        </w:rPr>
        <w:t xml:space="preserve">Розничная цена на лекарственный препарат «Цефтриаксон» 1г №1 была проанализирована на базе 8 аптек </w:t>
      </w:r>
      <w:r w:rsidR="009F72FA">
        <w:rPr>
          <w:lang w:val="ru-UA"/>
        </w:rPr>
        <w:t xml:space="preserve">сети “Шах” </w:t>
      </w:r>
      <w:r w:rsidRPr="00146B22">
        <w:rPr>
          <w:lang w:val="ru-RU"/>
        </w:rPr>
        <w:t xml:space="preserve">г. </w:t>
      </w:r>
      <w:r w:rsidR="009F72FA">
        <w:rPr>
          <w:lang w:val="ru-UA"/>
        </w:rPr>
        <w:t>Астрахань</w:t>
      </w:r>
      <w:r w:rsidR="008129BD">
        <w:rPr>
          <w:lang w:val="ru-RU"/>
        </w:rPr>
        <w:t>.</w:t>
      </w:r>
    </w:p>
    <w:p w:rsidR="00146B22" w:rsidRPr="008129BD" w:rsidRDefault="00146B22" w:rsidP="008129BD">
      <w:pPr>
        <w:ind w:firstLine="851"/>
        <w:jc w:val="both"/>
        <w:rPr>
          <w:lang w:val="ru-UA"/>
        </w:rPr>
      </w:pPr>
      <w:r w:rsidRPr="00146B22">
        <w:rPr>
          <w:lang w:val="ru-RU"/>
        </w:rPr>
        <w:t>Средняя розничная цена на лека</w:t>
      </w:r>
      <w:r w:rsidR="00687D5A">
        <w:rPr>
          <w:lang w:val="ru-RU"/>
        </w:rPr>
        <w:t>рственный препарат «Цефтриаксон</w:t>
      </w:r>
      <w:r w:rsidR="008129BD">
        <w:rPr>
          <w:lang w:val="ru-RU"/>
        </w:rPr>
        <w:t xml:space="preserve">» 1г № 10 составляет – </w:t>
      </w:r>
      <w:r w:rsidR="008129BD">
        <w:rPr>
          <w:lang w:val="ru-UA"/>
        </w:rPr>
        <w:t>17.75 рублей.</w:t>
      </w:r>
    </w:p>
    <w:p w:rsidR="00210130" w:rsidRDefault="00146B22" w:rsidP="00146B22">
      <w:pPr>
        <w:ind w:firstLine="851"/>
        <w:jc w:val="both"/>
        <w:rPr>
          <w:lang w:val="ru-RU"/>
        </w:rPr>
      </w:pPr>
      <w:r w:rsidRPr="00146B22">
        <w:rPr>
          <w:lang w:val="ru-RU"/>
        </w:rPr>
        <w:t xml:space="preserve">Потребители в основном </w:t>
      </w:r>
      <w:r w:rsidR="00687D5A">
        <w:rPr>
          <w:lang w:val="ru-UA"/>
        </w:rPr>
        <w:t>делают выбор в пользу</w:t>
      </w:r>
      <w:r w:rsidRPr="00146B22">
        <w:rPr>
          <w:lang w:val="ru-RU"/>
        </w:rPr>
        <w:t xml:space="preserve"> медикаментозн</w:t>
      </w:r>
      <w:r w:rsidR="00687D5A">
        <w:rPr>
          <w:lang w:val="ru-UA"/>
        </w:rPr>
        <w:t>ого</w:t>
      </w:r>
      <w:r w:rsidRPr="00146B22">
        <w:rPr>
          <w:lang w:val="ru-RU"/>
        </w:rPr>
        <w:t xml:space="preserve"> способ</w:t>
      </w:r>
      <w:r w:rsidR="00687D5A">
        <w:rPr>
          <w:lang w:val="ru-UA"/>
        </w:rPr>
        <w:t>а</w:t>
      </w:r>
      <w:r w:rsidRPr="00146B22">
        <w:rPr>
          <w:lang w:val="ru-RU"/>
        </w:rPr>
        <w:t xml:space="preserve"> лечения и приобретают </w:t>
      </w:r>
      <w:r w:rsidR="00687D5A">
        <w:rPr>
          <w:lang w:val="ru-UA"/>
        </w:rPr>
        <w:t>лекарственные препараты</w:t>
      </w:r>
      <w:r w:rsidRPr="00146B22">
        <w:rPr>
          <w:lang w:val="ru-RU"/>
        </w:rPr>
        <w:t xml:space="preserve"> по мере необходимости. При этом, </w:t>
      </w:r>
      <w:r w:rsidR="00687D5A">
        <w:rPr>
          <w:lang w:val="ru-UA"/>
        </w:rPr>
        <w:t>в процессе приобретения фармацевтических препаратов</w:t>
      </w:r>
      <w:r w:rsidRPr="00146B22">
        <w:rPr>
          <w:lang w:val="ru-RU"/>
        </w:rPr>
        <w:t xml:space="preserve">, они </w:t>
      </w:r>
      <w:r w:rsidR="00A0551C">
        <w:rPr>
          <w:lang w:val="ru-UA"/>
        </w:rPr>
        <w:t>преимущественно</w:t>
      </w:r>
      <w:r w:rsidRPr="00146B22">
        <w:rPr>
          <w:lang w:val="ru-RU"/>
        </w:rPr>
        <w:t xml:space="preserve"> обращают внимание на </w:t>
      </w:r>
      <w:r w:rsidR="00A0551C">
        <w:rPr>
          <w:lang w:val="ru-UA"/>
        </w:rPr>
        <w:t xml:space="preserve">урровень </w:t>
      </w:r>
      <w:r w:rsidRPr="00146B22">
        <w:rPr>
          <w:lang w:val="ru-RU"/>
        </w:rPr>
        <w:t>эффективност</w:t>
      </w:r>
      <w:r w:rsidR="00A0551C">
        <w:rPr>
          <w:lang w:val="ru-UA"/>
        </w:rPr>
        <w:t>и</w:t>
      </w:r>
      <w:r w:rsidRPr="00146B22">
        <w:rPr>
          <w:lang w:val="ru-RU"/>
        </w:rPr>
        <w:t xml:space="preserve"> (44%) и на безопасность (39%) лекарственного средства, а </w:t>
      </w:r>
      <w:r w:rsidR="00A0551C">
        <w:rPr>
          <w:lang w:val="ru-UA"/>
        </w:rPr>
        <w:t xml:space="preserve">уже </w:t>
      </w:r>
      <w:r w:rsidRPr="00146B22">
        <w:rPr>
          <w:lang w:val="ru-RU"/>
        </w:rPr>
        <w:t xml:space="preserve">затем на </w:t>
      </w:r>
      <w:r w:rsidR="00A0551C">
        <w:rPr>
          <w:lang w:val="ru-UA"/>
        </w:rPr>
        <w:t xml:space="preserve">его </w:t>
      </w:r>
      <w:r w:rsidRPr="00146B22">
        <w:rPr>
          <w:lang w:val="ru-RU"/>
        </w:rPr>
        <w:t xml:space="preserve">стоимость (17%), что видно </w:t>
      </w:r>
      <w:r w:rsidR="00DE20F3">
        <w:rPr>
          <w:lang w:val="ru-RU"/>
        </w:rPr>
        <w:t xml:space="preserve">из результатов анкеты (Рисунок </w:t>
      </w:r>
      <w:r w:rsidR="00DE20F3">
        <w:rPr>
          <w:lang w:val="ru-UA"/>
        </w:rPr>
        <w:t>4</w:t>
      </w:r>
      <w:r w:rsidRPr="00146B22">
        <w:rPr>
          <w:lang w:val="ru-RU"/>
        </w:rPr>
        <w:t>).</w:t>
      </w:r>
    </w:p>
    <w:p w:rsidR="00210130" w:rsidRDefault="00146B22" w:rsidP="00210130">
      <w:pPr>
        <w:ind w:firstLine="851"/>
        <w:jc w:val="both"/>
        <w:rPr>
          <w:lang w:val="ru-RU"/>
        </w:rPr>
      </w:pPr>
      <w:r>
        <w:rPr>
          <w:noProof/>
        </w:rPr>
        <w:drawing>
          <wp:inline distT="0" distB="0" distL="0" distR="0">
            <wp:extent cx="4495800" cy="2116344"/>
            <wp:effectExtent l="0" t="0" r="0" b="0"/>
            <wp:docPr id="4" name="Рисунок 4" descr="https://konspekta.net/lektsianew/baza4/750114237019.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lektsianew/baza4/750114237019.files/image0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8154" cy="2140989"/>
                    </a:xfrm>
                    <a:prstGeom prst="rect">
                      <a:avLst/>
                    </a:prstGeom>
                    <a:noFill/>
                    <a:ln>
                      <a:noFill/>
                    </a:ln>
                  </pic:spPr>
                </pic:pic>
              </a:graphicData>
            </a:graphic>
          </wp:inline>
        </w:drawing>
      </w:r>
    </w:p>
    <w:p w:rsidR="00AE30F8" w:rsidRPr="00AE30F8" w:rsidRDefault="00AE30F8" w:rsidP="00146B22">
      <w:pPr>
        <w:jc w:val="both"/>
        <w:rPr>
          <w:lang w:val="ru-RU"/>
        </w:rPr>
      </w:pPr>
    </w:p>
    <w:p w:rsidR="0093076C" w:rsidRPr="0093076C" w:rsidRDefault="0093076C" w:rsidP="0014243A">
      <w:pPr>
        <w:ind w:firstLine="851"/>
        <w:jc w:val="both"/>
        <w:rPr>
          <w:lang w:val="ru-RU"/>
        </w:rPr>
      </w:pPr>
      <w:r w:rsidRPr="0093076C">
        <w:rPr>
          <w:lang w:val="ru-RU"/>
        </w:rPr>
        <w:t>Продвижения товара от производит</w:t>
      </w:r>
      <w:r>
        <w:rPr>
          <w:lang w:val="ru-RU"/>
        </w:rPr>
        <w:t>еля к потребителю происходит по</w:t>
      </w:r>
      <w:r w:rsidR="0014243A">
        <w:rPr>
          <w:lang w:val="ru-UA"/>
        </w:rPr>
        <w:t xml:space="preserve"> </w:t>
      </w:r>
      <w:r w:rsidR="0014243A">
        <w:rPr>
          <w:lang w:val="ru-RU"/>
        </w:rPr>
        <w:t>такой</w:t>
      </w:r>
      <w:r w:rsidRPr="0093076C">
        <w:rPr>
          <w:lang w:val="ru-RU"/>
        </w:rPr>
        <w:t xml:space="preserve"> схеме: производитель =&gt; </w:t>
      </w:r>
      <w:r>
        <w:rPr>
          <w:lang w:val="ru-RU"/>
        </w:rPr>
        <w:t>оптовые посредники =&gt; розничные</w:t>
      </w:r>
      <w:r w:rsidR="0014243A">
        <w:rPr>
          <w:lang w:val="ru-UA"/>
        </w:rPr>
        <w:t xml:space="preserve"> </w:t>
      </w:r>
      <w:r w:rsidRPr="0093076C">
        <w:rPr>
          <w:lang w:val="ru-RU"/>
        </w:rPr>
        <w:t>посредники (апте</w:t>
      </w:r>
      <w:r>
        <w:rPr>
          <w:lang w:val="ru-RU"/>
        </w:rPr>
        <w:t>ки) =&gt; потребители (население).</w:t>
      </w:r>
    </w:p>
    <w:p w:rsidR="004C3254" w:rsidRDefault="0093076C" w:rsidP="0014243A">
      <w:pPr>
        <w:ind w:firstLine="851"/>
        <w:jc w:val="both"/>
        <w:rPr>
          <w:lang w:val="ru-RU"/>
        </w:rPr>
      </w:pPr>
      <w:r w:rsidRPr="0093076C">
        <w:rPr>
          <w:lang w:val="ru-RU"/>
        </w:rPr>
        <w:t>Основные методы стимулирования сбыта: реклама, ценовое стимулирование и др.</w:t>
      </w:r>
      <w:r>
        <w:rPr>
          <w:lang w:val="ru-UA"/>
        </w:rPr>
        <w:t xml:space="preserve"> </w:t>
      </w:r>
      <w:r w:rsidRPr="0093076C">
        <w:rPr>
          <w:lang w:val="ru-RU"/>
        </w:rPr>
        <w:t>В результате исследования, было выявлено, что ЛП «Цефтриаксон – ЛЕКСВМ» присутствует</w:t>
      </w:r>
      <w:r w:rsidR="0014243A">
        <w:rPr>
          <w:lang w:val="ru-RU"/>
        </w:rPr>
        <w:t xml:space="preserve"> во всех исследуемых аптеках г. </w:t>
      </w:r>
      <w:r w:rsidR="0014243A">
        <w:rPr>
          <w:lang w:val="ru-UA"/>
        </w:rPr>
        <w:t>Астрахань</w:t>
      </w:r>
      <w:r w:rsidRPr="0093076C">
        <w:rPr>
          <w:lang w:val="ru-RU"/>
        </w:rPr>
        <w:t>.</w:t>
      </w:r>
    </w:p>
    <w:p w:rsidR="004C3254" w:rsidRDefault="004C3254" w:rsidP="00F15083">
      <w:pPr>
        <w:jc w:val="both"/>
        <w:rPr>
          <w:lang w:val="ru-RU"/>
        </w:rPr>
      </w:pPr>
    </w:p>
    <w:p w:rsidR="00E62DAD" w:rsidRDefault="00E62DAD" w:rsidP="00F15083">
      <w:pPr>
        <w:jc w:val="both"/>
        <w:rPr>
          <w:rFonts w:eastAsiaTheme="majorEastAsia" w:cs="Times New Roman"/>
          <w:szCs w:val="28"/>
          <w:lang w:val="ru-UA"/>
        </w:rPr>
      </w:pPr>
    </w:p>
    <w:p w:rsidR="003F0D86" w:rsidRDefault="003F0D86">
      <w:pPr>
        <w:rPr>
          <w:rFonts w:eastAsiaTheme="majorEastAsia" w:cs="Times New Roman"/>
          <w:b/>
          <w:szCs w:val="28"/>
          <w:lang w:val="ru-UA"/>
        </w:rPr>
      </w:pPr>
      <w:r>
        <w:rPr>
          <w:rFonts w:cs="Times New Roman"/>
          <w:b/>
          <w:szCs w:val="28"/>
          <w:lang w:val="ru-UA"/>
        </w:rPr>
        <w:br w:type="page"/>
      </w:r>
    </w:p>
    <w:p w:rsidR="0017259C" w:rsidRPr="00BE687F" w:rsidRDefault="0017259C" w:rsidP="00BE687F">
      <w:pPr>
        <w:pStyle w:val="1"/>
        <w:jc w:val="center"/>
        <w:rPr>
          <w:rFonts w:ascii="Times New Roman" w:hAnsi="Times New Roman" w:cs="Times New Roman"/>
          <w:b/>
          <w:color w:val="auto"/>
          <w:sz w:val="28"/>
          <w:szCs w:val="28"/>
          <w:lang w:val="ru-UA"/>
        </w:rPr>
      </w:pPr>
      <w:r w:rsidRPr="00BE687F">
        <w:rPr>
          <w:rFonts w:ascii="Times New Roman" w:hAnsi="Times New Roman" w:cs="Times New Roman"/>
          <w:b/>
          <w:color w:val="auto"/>
          <w:sz w:val="28"/>
          <w:szCs w:val="28"/>
          <w:lang w:val="ru-UA"/>
        </w:rPr>
        <w:lastRenderedPageBreak/>
        <w:t>Заключение</w:t>
      </w:r>
    </w:p>
    <w:p w:rsidR="00D74140" w:rsidRDefault="00D74140" w:rsidP="00F15083">
      <w:pPr>
        <w:jc w:val="both"/>
        <w:rPr>
          <w:rFonts w:cs="Times New Roman"/>
          <w:szCs w:val="28"/>
          <w:lang w:val="ru-UA"/>
        </w:rPr>
      </w:pPr>
    </w:p>
    <w:p w:rsidR="00D929FB" w:rsidRDefault="00D929FB" w:rsidP="002137AE">
      <w:pPr>
        <w:ind w:firstLine="851"/>
        <w:jc w:val="both"/>
        <w:rPr>
          <w:rFonts w:cs="Times New Roman"/>
          <w:szCs w:val="28"/>
          <w:lang w:val="ru-UA"/>
        </w:rPr>
      </w:pPr>
      <w:r>
        <w:rPr>
          <w:rFonts w:cs="Times New Roman"/>
          <w:szCs w:val="28"/>
          <w:lang w:val="ru-UA"/>
        </w:rPr>
        <w:t xml:space="preserve">Как и на любом другом рынке, на рынке фармацевтических препаратов можно наблюдать феномены, которые свидетельствуют о том, что правило Парето действует и в промышленном рыночном сегменте, и в товаропроводящей цепи. К примеру, </w:t>
      </w:r>
      <w:r w:rsidR="00903CC7">
        <w:rPr>
          <w:rFonts w:cs="Times New Roman"/>
          <w:szCs w:val="28"/>
          <w:lang w:val="ru-UA"/>
        </w:rPr>
        <w:t xml:space="preserve">в розничных аптеках примерно 20% всего ассортимента лекартвенных препаратов приносят 80% общего дохода учреждения. </w:t>
      </w:r>
    </w:p>
    <w:p w:rsidR="00D929FB" w:rsidRDefault="00903CC7" w:rsidP="00C65E22">
      <w:pPr>
        <w:ind w:firstLine="851"/>
        <w:jc w:val="both"/>
        <w:rPr>
          <w:rFonts w:cs="Times New Roman"/>
          <w:szCs w:val="28"/>
          <w:lang w:val="ru-UA"/>
        </w:rPr>
      </w:pPr>
      <w:r>
        <w:rPr>
          <w:rFonts w:cs="Times New Roman"/>
          <w:szCs w:val="28"/>
          <w:lang w:val="ru-UA"/>
        </w:rPr>
        <w:t xml:space="preserve">При этом процентное соотношение </w:t>
      </w:r>
      <w:r w:rsidR="00A66A52">
        <w:rPr>
          <w:rFonts w:cs="Times New Roman"/>
          <w:szCs w:val="28"/>
          <w:lang w:val="ru-UA"/>
        </w:rPr>
        <w:t xml:space="preserve">товаров с высокой доходностью и оборотом, т.е. самых популярных, тоже подтверждает соотношение 20/80: дешевые товары занимают </w:t>
      </w:r>
      <w:r w:rsidR="00C65E22">
        <w:rPr>
          <w:rFonts w:cs="Times New Roman"/>
          <w:szCs w:val="28"/>
          <w:lang w:val="ru-UA"/>
        </w:rPr>
        <w:t xml:space="preserve">около </w:t>
      </w:r>
      <w:r w:rsidR="00A66A52">
        <w:rPr>
          <w:rFonts w:cs="Times New Roman"/>
          <w:szCs w:val="28"/>
          <w:lang w:val="ru-UA"/>
        </w:rPr>
        <w:t xml:space="preserve">20% стоимости и 80% </w:t>
      </w:r>
      <w:r w:rsidR="00C65E22">
        <w:rPr>
          <w:rFonts w:cs="Times New Roman"/>
          <w:szCs w:val="28"/>
          <w:lang w:val="ru-UA"/>
        </w:rPr>
        <w:t xml:space="preserve">всего объема </w:t>
      </w:r>
      <w:r w:rsidR="00A66A52">
        <w:rPr>
          <w:rFonts w:cs="Times New Roman"/>
          <w:szCs w:val="28"/>
          <w:lang w:val="ru-UA"/>
        </w:rPr>
        <w:t>продаж.</w:t>
      </w:r>
      <w:r w:rsidR="00AA2A11">
        <w:rPr>
          <w:rFonts w:cs="Times New Roman"/>
          <w:szCs w:val="28"/>
          <w:lang w:val="ru-UA"/>
        </w:rPr>
        <w:t xml:space="preserve"> То же правило работает и для поставщиков: 20% ведущих поставщиков товара обеспечивают выполнение 80% общего количества закаов сети на поставку фармацевтических препаратов.</w:t>
      </w:r>
    </w:p>
    <w:p w:rsidR="00491F9C" w:rsidRDefault="0017259C" w:rsidP="002137AE">
      <w:pPr>
        <w:ind w:firstLine="851"/>
        <w:jc w:val="both"/>
        <w:rPr>
          <w:rFonts w:cs="Times New Roman"/>
          <w:szCs w:val="28"/>
          <w:lang w:val="ru-UA"/>
        </w:rPr>
      </w:pPr>
      <w:r w:rsidRPr="00DB5FF5">
        <w:rPr>
          <w:rFonts w:cs="Times New Roman"/>
          <w:szCs w:val="28"/>
          <w:lang w:val="ru-UA"/>
        </w:rPr>
        <w:t xml:space="preserve">Согласно закону «20/80» происходит и распределение покупателей. Подавляющее большинство клиентов (80%) приносят незначительный суммарный доход для аптеки (20%), на получение которого к тому же расходуются основные усилия в виде рабочего времени и т.п. (80%). Обслуживание этой в основном низкодоходной группы населения является выполнением аптекой своей важной социальной функции. </w:t>
      </w:r>
    </w:p>
    <w:p w:rsidR="00491F9C" w:rsidRDefault="0017259C" w:rsidP="002137AE">
      <w:pPr>
        <w:ind w:firstLine="851"/>
        <w:jc w:val="both"/>
        <w:rPr>
          <w:rFonts w:cs="Times New Roman"/>
          <w:szCs w:val="28"/>
          <w:lang w:val="ru-UA"/>
        </w:rPr>
      </w:pPr>
      <w:r w:rsidRPr="00DB5FF5">
        <w:rPr>
          <w:rFonts w:cs="Times New Roman"/>
          <w:szCs w:val="28"/>
          <w:lang w:val="ru-UA"/>
        </w:rPr>
        <w:t>В коммерческом плане целевые потребители хотя и составляют для аптеки относительно небольшую группу покупателей (20%), тем не менее обеспечивают ей основной доход (80% в денежном выражении) и при заведомо минимальных трудозатратах персонала (20%). Необходимо проводить анализ причин отсутствия или низких продаж в аптеке лидирующих позиций регионального рынка: дефектура, цена, специфика спроса в данной аптеке. Оптимизация ассортимента позволяет увеличить оборот аптеки на ~10</w:t>
      </w:r>
      <w:r w:rsidR="00D96937">
        <w:rPr>
          <w:rFonts w:cs="Times New Roman"/>
          <w:szCs w:val="28"/>
          <w:lang w:val="ru-UA"/>
        </w:rPr>
        <w:t xml:space="preserve"> – </w:t>
      </w:r>
      <w:r w:rsidRPr="00DB5FF5">
        <w:rPr>
          <w:rFonts w:cs="Times New Roman"/>
          <w:szCs w:val="28"/>
          <w:lang w:val="ru-UA"/>
        </w:rPr>
        <w:t xml:space="preserve">15%. </w:t>
      </w:r>
    </w:p>
    <w:p w:rsidR="00331B7F" w:rsidRPr="00331B7F" w:rsidRDefault="008678DB" w:rsidP="00331B7F">
      <w:pPr>
        <w:ind w:firstLine="851"/>
        <w:jc w:val="both"/>
        <w:rPr>
          <w:rFonts w:cs="Times New Roman"/>
          <w:szCs w:val="28"/>
          <w:lang w:val="ru-UA"/>
        </w:rPr>
      </w:pPr>
      <w:r>
        <w:rPr>
          <w:rFonts w:cs="Times New Roman"/>
          <w:szCs w:val="28"/>
          <w:lang w:val="ru-UA"/>
        </w:rPr>
        <w:t>Во время подготовки данной курсовой работы были выполнены следующие задачи: о</w:t>
      </w:r>
      <w:r w:rsidRPr="008678DB">
        <w:rPr>
          <w:rFonts w:cs="Times New Roman"/>
          <w:szCs w:val="28"/>
          <w:lang w:val="ru-UA"/>
        </w:rPr>
        <w:t xml:space="preserve">бобщены принципы формирования ассортиментной </w:t>
      </w:r>
      <w:r>
        <w:rPr>
          <w:rFonts w:cs="Times New Roman"/>
          <w:szCs w:val="28"/>
          <w:lang w:val="ru-UA"/>
        </w:rPr>
        <w:t xml:space="preserve">и ценовой </w:t>
      </w:r>
      <w:r w:rsidRPr="008678DB">
        <w:rPr>
          <w:rFonts w:cs="Times New Roman"/>
          <w:szCs w:val="28"/>
          <w:lang w:val="ru-UA"/>
        </w:rPr>
        <w:t>политики аптечной организации</w:t>
      </w:r>
      <w:r>
        <w:rPr>
          <w:rFonts w:cs="Times New Roman"/>
          <w:szCs w:val="28"/>
          <w:lang w:val="ru-UA"/>
        </w:rPr>
        <w:t xml:space="preserve">, сформулированы принципы формирования спроса и предложения. </w:t>
      </w:r>
      <w:r w:rsidR="00331B7F" w:rsidRPr="00331B7F">
        <w:rPr>
          <w:rFonts w:cs="Times New Roman"/>
          <w:szCs w:val="28"/>
          <w:lang w:val="ru-UA"/>
        </w:rPr>
        <w:t xml:space="preserve">Согласно закону спроса потребители готовы приобрести по низкой цене большее количество товара, чем по высокой; между ценой и величиной спроса существует обратная зависимость. </w:t>
      </w:r>
    </w:p>
    <w:p w:rsidR="008678DB" w:rsidRPr="00331B7F" w:rsidRDefault="00331B7F" w:rsidP="00331B7F">
      <w:pPr>
        <w:ind w:firstLine="851"/>
        <w:jc w:val="both"/>
        <w:rPr>
          <w:rFonts w:cs="Times New Roman"/>
          <w:szCs w:val="28"/>
          <w:lang w:val="ru-UA"/>
        </w:rPr>
      </w:pPr>
      <w:r w:rsidRPr="00331B7F">
        <w:rPr>
          <w:rFonts w:cs="Times New Roman"/>
          <w:szCs w:val="28"/>
          <w:lang w:val="ru-UA"/>
        </w:rPr>
        <w:t xml:space="preserve">Закон предложения в условиях рынка предусматривает прямую зависимость между ценой и объемом предлагаемого к продаже товара: по более </w:t>
      </w:r>
      <w:r w:rsidRPr="00331B7F">
        <w:rPr>
          <w:rFonts w:cs="Times New Roman"/>
          <w:szCs w:val="28"/>
          <w:lang w:val="ru-UA"/>
        </w:rPr>
        <w:lastRenderedPageBreak/>
        <w:t>высокой цене производитель готов выпускать и продавать большее количество товара, чем по низкой.</w:t>
      </w:r>
    </w:p>
    <w:p w:rsidR="00D5152D" w:rsidRPr="008678DB" w:rsidRDefault="008678DB" w:rsidP="008678DB">
      <w:pPr>
        <w:ind w:firstLine="851"/>
        <w:jc w:val="both"/>
        <w:rPr>
          <w:rFonts w:cs="Times New Roman"/>
          <w:szCs w:val="28"/>
          <w:lang w:val="ru-UA"/>
        </w:rPr>
      </w:pPr>
      <w:r>
        <w:rPr>
          <w:lang w:val="ru-UA"/>
        </w:rPr>
        <w:t>Также н</w:t>
      </w:r>
      <w:r w:rsidR="00D5152D" w:rsidRPr="00AE30F8">
        <w:rPr>
          <w:lang w:val="ru-RU"/>
        </w:rPr>
        <w:t>а базе аптеки «</w:t>
      </w:r>
      <w:r w:rsidR="00D5152D">
        <w:rPr>
          <w:lang w:val="ru-UA"/>
        </w:rPr>
        <w:t>Шах</w:t>
      </w:r>
      <w:r w:rsidR="00D5152D" w:rsidRPr="00AE30F8">
        <w:rPr>
          <w:lang w:val="ru-RU"/>
        </w:rPr>
        <w:t xml:space="preserve">» </w:t>
      </w:r>
      <w:r w:rsidR="00D5152D">
        <w:rPr>
          <w:lang w:val="ru-UA"/>
        </w:rPr>
        <w:t xml:space="preserve">был </w:t>
      </w:r>
      <w:r w:rsidR="00D5152D">
        <w:rPr>
          <w:lang w:val="ru-RU"/>
        </w:rPr>
        <w:t>проведен</w:t>
      </w:r>
      <w:r w:rsidR="00D5152D" w:rsidRPr="00AE30F8">
        <w:rPr>
          <w:lang w:val="ru-RU"/>
        </w:rPr>
        <w:t xml:space="preserve"> углубленный товароведческий анализ выбранного антибиотика группы цефалоспоринов и рассчитали показатели ассортимента: коэффициент широты ассортимента средств в аптеке «</w:t>
      </w:r>
      <w:r w:rsidR="00D5152D">
        <w:rPr>
          <w:lang w:val="ru-UA"/>
        </w:rPr>
        <w:t>Шах</w:t>
      </w:r>
      <w:r w:rsidR="00D5152D" w:rsidRPr="00AE30F8">
        <w:rPr>
          <w:lang w:val="ru-RU"/>
        </w:rPr>
        <w:t>» равен 53,3%, коэффициент полноты – 34,5% и коэффициент глубины – 100%. Антибиотик группы цефалоспоринов «Цефтриаксон» 1г №1 занимает одну из высоких позиций среди других препаратов – конкурентов на современном фармацевтическом рынке, так как он часто назначается врачами.</w:t>
      </w:r>
    </w:p>
    <w:p w:rsidR="002137AE" w:rsidRPr="00AE30F8" w:rsidRDefault="002137AE" w:rsidP="002137AE">
      <w:pPr>
        <w:ind w:firstLine="851"/>
        <w:jc w:val="both"/>
        <w:rPr>
          <w:lang w:val="ru-RU"/>
        </w:rPr>
      </w:pPr>
      <w:r w:rsidRPr="00AE30F8">
        <w:rPr>
          <w:lang w:val="ru-RU"/>
        </w:rPr>
        <w:t xml:space="preserve">Популярность антибиотиков </w:t>
      </w:r>
      <w:r w:rsidR="00EF52FD">
        <w:rPr>
          <w:lang w:val="ru-UA"/>
        </w:rPr>
        <w:t>данной группы обусловлена</w:t>
      </w:r>
      <w:r w:rsidRPr="00AE30F8">
        <w:rPr>
          <w:lang w:val="ru-RU"/>
        </w:rPr>
        <w:t xml:space="preserve"> наличием у них многих пол</w:t>
      </w:r>
      <w:r w:rsidR="00707AA4">
        <w:rPr>
          <w:lang w:val="ru-RU"/>
        </w:rPr>
        <w:t>ожительных качеств, в том</w:t>
      </w:r>
      <w:r>
        <w:rPr>
          <w:lang w:val="ru-RU"/>
        </w:rPr>
        <w:t xml:space="preserve"> числе:</w:t>
      </w:r>
    </w:p>
    <w:p w:rsidR="00707AA4" w:rsidRDefault="002137AE" w:rsidP="00707AA4">
      <w:pPr>
        <w:pStyle w:val="aa"/>
        <w:numPr>
          <w:ilvl w:val="0"/>
          <w:numId w:val="29"/>
        </w:numPr>
        <w:ind w:left="284"/>
        <w:jc w:val="both"/>
        <w:rPr>
          <w:lang w:val="ru-RU"/>
        </w:rPr>
      </w:pPr>
      <w:r w:rsidRPr="00707AA4">
        <w:rPr>
          <w:lang w:val="ru-RU"/>
        </w:rPr>
        <w:t>Широкий спектр антимикробного действия с учетом всех препаратов этого класса, охватывающий практически все микроорганизмы, за исключением энтероккоков, хламидий и микоплазм</w:t>
      </w:r>
    </w:p>
    <w:p w:rsidR="00707AA4" w:rsidRDefault="002137AE" w:rsidP="00707AA4">
      <w:pPr>
        <w:pStyle w:val="aa"/>
        <w:numPr>
          <w:ilvl w:val="0"/>
          <w:numId w:val="29"/>
        </w:numPr>
        <w:ind w:left="284"/>
        <w:jc w:val="both"/>
        <w:rPr>
          <w:lang w:val="ru-RU"/>
        </w:rPr>
      </w:pPr>
      <w:r w:rsidRPr="00707AA4">
        <w:rPr>
          <w:lang w:val="ru-RU"/>
        </w:rPr>
        <w:t>Бактерицидный механизм действия</w:t>
      </w:r>
    </w:p>
    <w:p w:rsidR="00707AA4" w:rsidRDefault="002137AE" w:rsidP="00707AA4">
      <w:pPr>
        <w:pStyle w:val="aa"/>
        <w:numPr>
          <w:ilvl w:val="0"/>
          <w:numId w:val="29"/>
        </w:numPr>
        <w:ind w:left="284"/>
        <w:jc w:val="both"/>
        <w:rPr>
          <w:lang w:val="ru-RU"/>
        </w:rPr>
      </w:pPr>
      <w:r w:rsidRPr="00707AA4">
        <w:rPr>
          <w:lang w:val="ru-RU"/>
        </w:rPr>
        <w:t>Устойчивость к бета-лактамазам стафилоккоков у препаратов первого и второго поколений и грамотрицательных бактерий у препаратов третьего и четвертого поколений</w:t>
      </w:r>
    </w:p>
    <w:p w:rsidR="00707AA4" w:rsidRDefault="002137AE" w:rsidP="00707AA4">
      <w:pPr>
        <w:pStyle w:val="aa"/>
        <w:numPr>
          <w:ilvl w:val="0"/>
          <w:numId w:val="29"/>
        </w:numPr>
        <w:ind w:left="284"/>
        <w:jc w:val="both"/>
        <w:rPr>
          <w:lang w:val="ru-RU"/>
        </w:rPr>
      </w:pPr>
      <w:r w:rsidRPr="00707AA4">
        <w:rPr>
          <w:lang w:val="ru-RU"/>
        </w:rPr>
        <w:t>Хорошая переносимость и небольшая частота побочных проявлений</w:t>
      </w:r>
    </w:p>
    <w:p w:rsidR="00BE687F" w:rsidRPr="00331B7F" w:rsidRDefault="002137AE" w:rsidP="00331B7F">
      <w:pPr>
        <w:pStyle w:val="aa"/>
        <w:numPr>
          <w:ilvl w:val="0"/>
          <w:numId w:val="29"/>
        </w:numPr>
        <w:ind w:left="284"/>
        <w:jc w:val="both"/>
        <w:rPr>
          <w:lang w:val="ru-RU"/>
        </w:rPr>
      </w:pPr>
      <w:r w:rsidRPr="00707AA4">
        <w:rPr>
          <w:lang w:val="ru-RU"/>
        </w:rPr>
        <w:t>Простота и удобство дозирования [11].</w:t>
      </w:r>
      <w:r w:rsidR="00BE687F" w:rsidRPr="00331B7F">
        <w:rPr>
          <w:rFonts w:cs="Times New Roman"/>
          <w:b/>
          <w:szCs w:val="28"/>
          <w:lang w:val="ru-UA"/>
        </w:rPr>
        <w:br w:type="page"/>
      </w:r>
    </w:p>
    <w:p w:rsidR="0017259C" w:rsidRPr="00BE687F" w:rsidRDefault="0017259C" w:rsidP="00BE687F">
      <w:pPr>
        <w:pStyle w:val="1"/>
        <w:jc w:val="center"/>
        <w:rPr>
          <w:rFonts w:ascii="Times New Roman" w:hAnsi="Times New Roman" w:cs="Times New Roman"/>
          <w:color w:val="auto"/>
          <w:sz w:val="28"/>
          <w:szCs w:val="28"/>
          <w:lang w:val="ru-UA"/>
        </w:rPr>
      </w:pPr>
      <w:r w:rsidRPr="00BE687F">
        <w:rPr>
          <w:rFonts w:ascii="Times New Roman" w:hAnsi="Times New Roman" w:cs="Times New Roman"/>
          <w:color w:val="auto"/>
          <w:sz w:val="28"/>
          <w:szCs w:val="28"/>
          <w:lang w:val="ru-UA"/>
        </w:rPr>
        <w:lastRenderedPageBreak/>
        <w:t>Список литературы</w:t>
      </w:r>
    </w:p>
    <w:p w:rsidR="00D74140" w:rsidRDefault="00D74140" w:rsidP="00F15083">
      <w:pPr>
        <w:jc w:val="both"/>
        <w:rPr>
          <w:rFonts w:cs="Times New Roman"/>
          <w:szCs w:val="28"/>
          <w:lang w:val="ru-UA"/>
        </w:rPr>
      </w:pPr>
    </w:p>
    <w:p w:rsidR="009E67B3" w:rsidRDefault="009E67B3" w:rsidP="009E67B3">
      <w:pPr>
        <w:pStyle w:val="aa"/>
        <w:numPr>
          <w:ilvl w:val="0"/>
          <w:numId w:val="23"/>
        </w:numPr>
        <w:ind w:left="284"/>
        <w:jc w:val="both"/>
        <w:rPr>
          <w:rFonts w:cs="Times New Roman"/>
          <w:szCs w:val="28"/>
          <w:lang w:val="ru-UA"/>
        </w:rPr>
      </w:pPr>
      <w:r w:rsidRPr="009E67B3">
        <w:rPr>
          <w:rFonts w:cs="Times New Roman"/>
          <w:szCs w:val="28"/>
          <w:lang w:val="ru-UA"/>
        </w:rPr>
        <w:t>Аляутдин, Р.Н. Фармакология: учеб. для вузов / под редакцией проф. Р.Н. Аляутдина.– 3-е изд.; испр.-М.ГЭОТАР-Медиа,2007г.–С.527-530.</w:t>
      </w:r>
    </w:p>
    <w:p w:rsidR="0011631B" w:rsidRPr="009E67B3" w:rsidRDefault="0011631B" w:rsidP="0011631B">
      <w:pPr>
        <w:pStyle w:val="aa"/>
        <w:numPr>
          <w:ilvl w:val="0"/>
          <w:numId w:val="23"/>
        </w:numPr>
        <w:ind w:left="284"/>
        <w:jc w:val="both"/>
        <w:rPr>
          <w:rFonts w:cs="Times New Roman"/>
          <w:szCs w:val="28"/>
          <w:lang w:val="ru-UA"/>
        </w:rPr>
      </w:pPr>
      <w:r w:rsidRPr="00DB5FF5">
        <w:rPr>
          <w:rFonts w:cs="Times New Roman"/>
          <w:szCs w:val="28"/>
          <w:lang w:val="ru-UA"/>
        </w:rPr>
        <w:t>Береговых, В., Касьянова О., Лопатин. П. Влияние информации о ценообразовании на стоимость лекарственных средств / В. Береговых, О. Касьянова, П. Лопатин // Фармация.</w:t>
      </w:r>
      <w:r w:rsidR="00D96937">
        <w:rPr>
          <w:rFonts w:cs="Times New Roman"/>
          <w:szCs w:val="28"/>
          <w:lang w:val="ru-UA"/>
        </w:rPr>
        <w:t xml:space="preserve"> – </w:t>
      </w:r>
      <w:r w:rsidRPr="00DB5FF5">
        <w:rPr>
          <w:rFonts w:cs="Times New Roman"/>
          <w:szCs w:val="28"/>
          <w:lang w:val="ru-UA"/>
        </w:rPr>
        <w:t>2002.</w:t>
      </w:r>
      <w:r w:rsidR="00D96937">
        <w:rPr>
          <w:rFonts w:cs="Times New Roman"/>
          <w:szCs w:val="28"/>
          <w:lang w:val="ru-UA"/>
        </w:rPr>
        <w:t xml:space="preserve"> – </w:t>
      </w:r>
      <w:r w:rsidRPr="00DB5FF5">
        <w:rPr>
          <w:rFonts w:cs="Times New Roman"/>
          <w:szCs w:val="28"/>
          <w:lang w:val="ru-UA"/>
        </w:rPr>
        <w:t>№2.</w:t>
      </w:r>
      <w:r w:rsidR="00D96937">
        <w:rPr>
          <w:rFonts w:cs="Times New Roman"/>
          <w:szCs w:val="28"/>
          <w:lang w:val="ru-UA"/>
        </w:rPr>
        <w:t xml:space="preserve"> – </w:t>
      </w:r>
      <w:r w:rsidRPr="00DB5FF5">
        <w:rPr>
          <w:rFonts w:cs="Times New Roman"/>
          <w:szCs w:val="28"/>
          <w:lang w:val="ru-UA"/>
        </w:rPr>
        <w:t>С.19-20</w:t>
      </w:r>
    </w:p>
    <w:p w:rsidR="009E67B3" w:rsidRPr="009E67B3" w:rsidRDefault="009E67B3" w:rsidP="009E67B3">
      <w:pPr>
        <w:pStyle w:val="aa"/>
        <w:numPr>
          <w:ilvl w:val="0"/>
          <w:numId w:val="23"/>
        </w:numPr>
        <w:ind w:left="284"/>
        <w:jc w:val="both"/>
        <w:rPr>
          <w:rFonts w:cs="Times New Roman"/>
          <w:szCs w:val="28"/>
          <w:lang w:val="ru-UA"/>
        </w:rPr>
      </w:pPr>
      <w:r w:rsidRPr="009E67B3">
        <w:rPr>
          <w:rFonts w:cs="Times New Roman"/>
          <w:szCs w:val="28"/>
          <w:lang w:val="ru-UA"/>
        </w:rPr>
        <w:t>Васнецова О.А., Медицинское и фармацевтическое товароведение: Учебник для вузов/ О.А. Васнецова-М.: ГЭОТАР- Медиа, 2005.- 608с.</w:t>
      </w:r>
    </w:p>
    <w:p w:rsidR="009E67B3" w:rsidRDefault="009E67B3" w:rsidP="009E67B3">
      <w:pPr>
        <w:pStyle w:val="aa"/>
        <w:numPr>
          <w:ilvl w:val="0"/>
          <w:numId w:val="23"/>
        </w:numPr>
        <w:ind w:left="284"/>
        <w:jc w:val="both"/>
        <w:rPr>
          <w:rFonts w:cs="Times New Roman"/>
          <w:szCs w:val="28"/>
          <w:lang w:val="ru-UA"/>
        </w:rPr>
      </w:pPr>
      <w:r w:rsidRPr="009E67B3">
        <w:rPr>
          <w:rFonts w:cs="Times New Roman"/>
          <w:szCs w:val="28"/>
          <w:lang w:val="ru-UA"/>
        </w:rPr>
        <w:t>Васнецова О.А. Медицинское и фармацевтическое товароведение: Практикум /О.А. Васнецова. – М.: ГЭОТАР – Медиа, 2005 – 704 с.</w:t>
      </w:r>
    </w:p>
    <w:p w:rsidR="0011631B" w:rsidRDefault="0011631B" w:rsidP="0011631B">
      <w:pPr>
        <w:pStyle w:val="aa"/>
        <w:numPr>
          <w:ilvl w:val="0"/>
          <w:numId w:val="23"/>
        </w:numPr>
        <w:ind w:left="284"/>
        <w:jc w:val="both"/>
        <w:rPr>
          <w:rFonts w:cs="Times New Roman"/>
          <w:szCs w:val="28"/>
          <w:lang w:val="ru-UA"/>
        </w:rPr>
      </w:pPr>
      <w:r w:rsidRPr="00DB5FF5">
        <w:rPr>
          <w:rFonts w:cs="Times New Roman"/>
          <w:szCs w:val="28"/>
          <w:lang w:val="ru-UA"/>
        </w:rPr>
        <w:t>Глембоцкая, Г.Т. Теория и практика фармацевтического менеджмента. Цикл лекций. / Г.Т. Глембоцкая. – М.: 1997. – 118 с.</w:t>
      </w:r>
    </w:p>
    <w:p w:rsidR="0011631B" w:rsidRPr="009E67B3" w:rsidRDefault="0011631B" w:rsidP="0011631B">
      <w:pPr>
        <w:pStyle w:val="aa"/>
        <w:numPr>
          <w:ilvl w:val="0"/>
          <w:numId w:val="23"/>
        </w:numPr>
        <w:ind w:left="284"/>
        <w:jc w:val="both"/>
        <w:rPr>
          <w:rFonts w:cs="Times New Roman"/>
          <w:szCs w:val="28"/>
          <w:lang w:val="ru-UA"/>
        </w:rPr>
      </w:pPr>
      <w:r w:rsidRPr="00DB5FF5">
        <w:rPr>
          <w:rFonts w:cs="Times New Roman"/>
          <w:szCs w:val="28"/>
          <w:lang w:val="ru-UA"/>
        </w:rPr>
        <w:t>Желченова И., Маховикова Г., Методы ценообразования</w:t>
      </w:r>
      <w:r w:rsidR="00D96937">
        <w:rPr>
          <w:rFonts w:cs="Times New Roman"/>
          <w:szCs w:val="28"/>
          <w:lang w:val="ru-UA"/>
        </w:rPr>
        <w:t xml:space="preserve"> – </w:t>
      </w:r>
      <w:r w:rsidRPr="00DB5FF5">
        <w:rPr>
          <w:rFonts w:cs="Times New Roman"/>
          <w:szCs w:val="28"/>
          <w:lang w:val="ru-UA"/>
        </w:rPr>
        <w:t>СПб, 2000г.</w:t>
      </w:r>
    </w:p>
    <w:p w:rsidR="009E67B3" w:rsidRPr="009E67B3" w:rsidRDefault="009E67B3" w:rsidP="009E67B3">
      <w:pPr>
        <w:pStyle w:val="aa"/>
        <w:numPr>
          <w:ilvl w:val="0"/>
          <w:numId w:val="23"/>
        </w:numPr>
        <w:ind w:left="284"/>
        <w:jc w:val="both"/>
        <w:rPr>
          <w:rFonts w:cs="Times New Roman"/>
          <w:szCs w:val="28"/>
          <w:lang w:val="ru-UA"/>
        </w:rPr>
      </w:pPr>
      <w:r w:rsidRPr="009E67B3">
        <w:rPr>
          <w:rFonts w:cs="Times New Roman"/>
          <w:szCs w:val="28"/>
          <w:lang w:val="ru-UA"/>
        </w:rPr>
        <w:t>Машковский М.Д., Лекарственные средства, В. 2т. Т2:/ М.Д. Машков-ский.-14-е изд., переработ., исправ и допол</w:t>
      </w:r>
      <w:r w:rsidR="00D96937">
        <w:rPr>
          <w:rFonts w:cs="Times New Roman"/>
          <w:szCs w:val="28"/>
          <w:lang w:val="ru-UA"/>
        </w:rPr>
        <w:t xml:space="preserve"> – </w:t>
      </w:r>
      <w:r w:rsidRPr="009E67B3">
        <w:rPr>
          <w:rFonts w:cs="Times New Roman"/>
          <w:szCs w:val="28"/>
          <w:lang w:val="ru-UA"/>
        </w:rPr>
        <w:t>М:Издательство Новая Волна, 2002-608с.</w:t>
      </w:r>
    </w:p>
    <w:p w:rsidR="009E67B3" w:rsidRPr="009E67B3" w:rsidRDefault="009E67B3" w:rsidP="009E67B3">
      <w:pPr>
        <w:pStyle w:val="aa"/>
        <w:numPr>
          <w:ilvl w:val="0"/>
          <w:numId w:val="23"/>
        </w:numPr>
        <w:ind w:left="284"/>
        <w:jc w:val="both"/>
        <w:rPr>
          <w:rFonts w:cs="Times New Roman"/>
          <w:szCs w:val="28"/>
          <w:lang w:val="ru-UA"/>
        </w:rPr>
      </w:pPr>
      <w:r w:rsidRPr="009E67B3">
        <w:rPr>
          <w:rFonts w:cs="Times New Roman"/>
          <w:szCs w:val="28"/>
          <w:lang w:val="ru-UA"/>
        </w:rPr>
        <w:t>Государственный реестр лекарственных средств. – Официальное изд. – М.: Медицина, 2010. – Том 1. – С. 1642.</w:t>
      </w:r>
    </w:p>
    <w:p w:rsidR="00E206CE" w:rsidRDefault="00E206CE" w:rsidP="00E206CE">
      <w:pPr>
        <w:pStyle w:val="aa"/>
        <w:numPr>
          <w:ilvl w:val="0"/>
          <w:numId w:val="23"/>
        </w:numPr>
        <w:ind w:left="284"/>
        <w:jc w:val="both"/>
        <w:rPr>
          <w:rFonts w:cs="Times New Roman"/>
          <w:szCs w:val="28"/>
          <w:lang w:val="ru-UA"/>
        </w:rPr>
      </w:pPr>
      <w:r w:rsidRPr="00DB5FF5">
        <w:rPr>
          <w:rFonts w:cs="Times New Roman"/>
          <w:szCs w:val="28"/>
          <w:lang w:val="ru-UA"/>
        </w:rPr>
        <w:t>Криков, В.И. Организация и экономика фармации /В.И. Криков, В.И. Прокопишин. – М.: Медицина, 1991.</w:t>
      </w:r>
      <w:r w:rsidR="00D96937">
        <w:rPr>
          <w:rFonts w:cs="Times New Roman"/>
          <w:szCs w:val="28"/>
          <w:lang w:val="ru-UA"/>
        </w:rPr>
        <w:t xml:space="preserve"> – </w:t>
      </w:r>
      <w:r w:rsidRPr="00DB5FF5">
        <w:rPr>
          <w:rFonts w:cs="Times New Roman"/>
          <w:szCs w:val="28"/>
          <w:lang w:val="ru-UA"/>
        </w:rPr>
        <w:t>623 с.</w:t>
      </w:r>
    </w:p>
    <w:p w:rsidR="00E206CE" w:rsidRPr="009E67B3" w:rsidRDefault="00E206CE" w:rsidP="00E206CE">
      <w:pPr>
        <w:pStyle w:val="aa"/>
        <w:numPr>
          <w:ilvl w:val="0"/>
          <w:numId w:val="23"/>
        </w:numPr>
        <w:ind w:left="284"/>
        <w:jc w:val="both"/>
        <w:rPr>
          <w:rFonts w:cs="Times New Roman"/>
          <w:szCs w:val="28"/>
          <w:lang w:val="ru-UA"/>
        </w:rPr>
      </w:pPr>
      <w:r>
        <w:rPr>
          <w:rFonts w:cs="Times New Roman"/>
          <w:szCs w:val="28"/>
          <w:lang w:val="ru-UA"/>
        </w:rPr>
        <w:t xml:space="preserve"> </w:t>
      </w:r>
      <w:r w:rsidRPr="00DB5FF5">
        <w:rPr>
          <w:rFonts w:cs="Times New Roman"/>
          <w:szCs w:val="28"/>
          <w:lang w:val="ru-UA"/>
        </w:rPr>
        <w:t>Лоскутова, Е.Е. Финансово-экономический анализ деятельности аптечного предприятия / Е.Е. Лоскутова, З.А. Савельева, З.И. Зайцева. – М.: МЦФЭР,1999. – 176 с.</w:t>
      </w:r>
    </w:p>
    <w:p w:rsidR="009E67B3" w:rsidRDefault="00E206CE" w:rsidP="009E67B3">
      <w:pPr>
        <w:pStyle w:val="aa"/>
        <w:numPr>
          <w:ilvl w:val="0"/>
          <w:numId w:val="23"/>
        </w:numPr>
        <w:ind w:left="284"/>
        <w:jc w:val="both"/>
        <w:rPr>
          <w:rFonts w:cs="Times New Roman"/>
          <w:szCs w:val="28"/>
          <w:lang w:val="ru-UA"/>
        </w:rPr>
      </w:pPr>
      <w:r>
        <w:rPr>
          <w:rFonts w:cs="Times New Roman"/>
          <w:szCs w:val="28"/>
          <w:lang w:val="ru-UA"/>
        </w:rPr>
        <w:t xml:space="preserve"> </w:t>
      </w:r>
      <w:r w:rsidR="009E67B3" w:rsidRPr="009E67B3">
        <w:rPr>
          <w:rFonts w:cs="Times New Roman"/>
          <w:szCs w:val="28"/>
          <w:lang w:val="ru-UA"/>
        </w:rPr>
        <w:t xml:space="preserve">Медицинская энциклопедия Видаль [Электронный ресурс] -: URL: </w:t>
      </w:r>
      <w:hyperlink r:id="rId9" w:history="1">
        <w:r w:rsidRPr="00800167">
          <w:rPr>
            <w:rStyle w:val="a9"/>
            <w:rFonts w:cs="Times New Roman"/>
            <w:szCs w:val="28"/>
            <w:lang w:val="ru-UA"/>
          </w:rPr>
          <w:t>http://www.vidal.ru/poisk_preparatov/chophytol.htm</w:t>
        </w:r>
      </w:hyperlink>
      <w:r w:rsidR="009E67B3" w:rsidRPr="009E67B3">
        <w:rPr>
          <w:rFonts w:cs="Times New Roman"/>
          <w:szCs w:val="28"/>
          <w:lang w:val="ru-UA"/>
        </w:rPr>
        <w:t>.</w:t>
      </w:r>
    </w:p>
    <w:p w:rsidR="00E206CE" w:rsidRDefault="00E206CE" w:rsidP="00E206CE">
      <w:pPr>
        <w:pStyle w:val="aa"/>
        <w:numPr>
          <w:ilvl w:val="0"/>
          <w:numId w:val="23"/>
        </w:numPr>
        <w:ind w:left="284"/>
        <w:jc w:val="both"/>
        <w:rPr>
          <w:rFonts w:cs="Times New Roman"/>
          <w:szCs w:val="28"/>
          <w:lang w:val="ru-UA"/>
        </w:rPr>
      </w:pPr>
      <w:r>
        <w:rPr>
          <w:rFonts w:cs="Times New Roman"/>
          <w:szCs w:val="28"/>
          <w:lang w:val="ru-UA"/>
        </w:rPr>
        <w:t xml:space="preserve"> </w:t>
      </w:r>
      <w:r w:rsidRPr="00DB5FF5">
        <w:rPr>
          <w:rFonts w:cs="Times New Roman"/>
          <w:szCs w:val="28"/>
          <w:lang w:val="ru-UA"/>
        </w:rPr>
        <w:t>Подгорбунских, Н.И. Аптечная сеть России в цифрах и фактах./ Новая аптека. – 2003.</w:t>
      </w:r>
      <w:r w:rsidR="00D96937">
        <w:rPr>
          <w:rFonts w:cs="Times New Roman"/>
          <w:szCs w:val="28"/>
          <w:lang w:val="ru-UA"/>
        </w:rPr>
        <w:t xml:space="preserve"> – </w:t>
      </w:r>
      <w:r w:rsidRPr="00DB5FF5">
        <w:rPr>
          <w:rFonts w:cs="Times New Roman"/>
          <w:szCs w:val="28"/>
          <w:lang w:val="ru-UA"/>
        </w:rPr>
        <w:t>№5.</w:t>
      </w:r>
      <w:r w:rsidR="00D96937">
        <w:rPr>
          <w:rFonts w:cs="Times New Roman"/>
          <w:szCs w:val="28"/>
          <w:lang w:val="ru-UA"/>
        </w:rPr>
        <w:t xml:space="preserve"> – </w:t>
      </w:r>
      <w:r w:rsidRPr="00DB5FF5">
        <w:rPr>
          <w:rFonts w:cs="Times New Roman"/>
          <w:szCs w:val="28"/>
          <w:lang w:val="ru-UA"/>
        </w:rPr>
        <w:t>С. 23-29.</w:t>
      </w:r>
    </w:p>
    <w:p w:rsidR="00E206CE" w:rsidRPr="009E67B3" w:rsidRDefault="00E206CE" w:rsidP="00E206CE">
      <w:pPr>
        <w:pStyle w:val="aa"/>
        <w:numPr>
          <w:ilvl w:val="0"/>
          <w:numId w:val="23"/>
        </w:numPr>
        <w:ind w:left="284"/>
        <w:jc w:val="both"/>
        <w:rPr>
          <w:rFonts w:cs="Times New Roman"/>
          <w:szCs w:val="28"/>
          <w:lang w:val="ru-UA"/>
        </w:rPr>
      </w:pPr>
      <w:r>
        <w:rPr>
          <w:rFonts w:cs="Times New Roman"/>
          <w:szCs w:val="28"/>
          <w:lang w:val="ru-UA"/>
        </w:rPr>
        <w:t xml:space="preserve"> </w:t>
      </w:r>
      <w:r w:rsidRPr="00DB5FF5">
        <w:rPr>
          <w:rFonts w:cs="Times New Roman"/>
          <w:szCs w:val="28"/>
          <w:lang w:val="ru-UA"/>
        </w:rPr>
        <w:t>Славич-Приступа А.С., "Практический маркетинг для аптек"</w:t>
      </w:r>
      <w:r w:rsidR="00D96937">
        <w:rPr>
          <w:rFonts w:cs="Times New Roman"/>
          <w:szCs w:val="28"/>
          <w:lang w:val="ru-UA"/>
        </w:rPr>
        <w:t xml:space="preserve"> – </w:t>
      </w:r>
      <w:r w:rsidRPr="00DB5FF5">
        <w:rPr>
          <w:rFonts w:cs="Times New Roman"/>
          <w:szCs w:val="28"/>
          <w:lang w:val="ru-UA"/>
        </w:rPr>
        <w:t>М.: Ремедиум, 2005г.</w:t>
      </w:r>
    </w:p>
    <w:p w:rsidR="0011631B" w:rsidRDefault="00E206CE" w:rsidP="0011631B">
      <w:pPr>
        <w:pStyle w:val="aa"/>
        <w:numPr>
          <w:ilvl w:val="0"/>
          <w:numId w:val="23"/>
        </w:numPr>
        <w:ind w:left="284"/>
        <w:jc w:val="both"/>
        <w:rPr>
          <w:rFonts w:cs="Times New Roman"/>
          <w:szCs w:val="28"/>
          <w:lang w:val="ru-UA"/>
        </w:rPr>
      </w:pPr>
      <w:r>
        <w:rPr>
          <w:rFonts w:cs="Times New Roman"/>
          <w:szCs w:val="28"/>
          <w:lang w:val="ru-UA"/>
        </w:rPr>
        <w:t xml:space="preserve"> </w:t>
      </w:r>
      <w:r w:rsidR="0011631B" w:rsidRPr="009E67B3">
        <w:rPr>
          <w:rFonts w:cs="Times New Roman"/>
          <w:szCs w:val="28"/>
          <w:lang w:val="ru-UA"/>
        </w:rPr>
        <w:t>Харкевич Д.А., Фармакология: Учебн./ Д.А. Харкевич.- М.: ГЭОТАР</w:t>
      </w:r>
      <w:r w:rsidR="00D96937">
        <w:rPr>
          <w:rFonts w:cs="Times New Roman"/>
          <w:szCs w:val="28"/>
          <w:lang w:val="ru-UA"/>
        </w:rPr>
        <w:t xml:space="preserve"> – </w:t>
      </w:r>
      <w:r w:rsidR="0011631B" w:rsidRPr="009E67B3">
        <w:rPr>
          <w:rFonts w:cs="Times New Roman"/>
          <w:szCs w:val="28"/>
          <w:lang w:val="ru-UA"/>
        </w:rPr>
        <w:t>Медиа, 2006.-635с.</w:t>
      </w:r>
    </w:p>
    <w:p w:rsidR="00AC13F5" w:rsidRPr="009E67B3" w:rsidRDefault="00AC13F5" w:rsidP="0011631B">
      <w:pPr>
        <w:pStyle w:val="aa"/>
        <w:numPr>
          <w:ilvl w:val="0"/>
          <w:numId w:val="23"/>
        </w:numPr>
        <w:ind w:left="284"/>
        <w:jc w:val="both"/>
        <w:rPr>
          <w:rFonts w:cs="Times New Roman"/>
          <w:szCs w:val="28"/>
          <w:lang w:val="ru-UA"/>
        </w:rPr>
      </w:pPr>
      <w:r>
        <w:rPr>
          <w:rFonts w:cs="Times New Roman"/>
          <w:szCs w:val="28"/>
          <w:lang w:val="ru-UA"/>
        </w:rPr>
        <w:t xml:space="preserve"> </w:t>
      </w:r>
      <w:r w:rsidRPr="00DB5FF5">
        <w:rPr>
          <w:rFonts w:cs="Times New Roman"/>
          <w:szCs w:val="28"/>
          <w:lang w:val="ru-UA"/>
        </w:rPr>
        <w:t>Эффективные продажи фармацевтических препаратов / Под ред. Ю.А. Крестинского, В.А. Мефодовского, Т.В. Кублицкой. – М.: ЗАО Издательство «Литтера». 2007. – 192 с.</w:t>
      </w:r>
    </w:p>
    <w:p w:rsidR="0017259C" w:rsidRPr="00713DB0" w:rsidRDefault="00E206CE" w:rsidP="00F15083">
      <w:pPr>
        <w:pStyle w:val="aa"/>
        <w:numPr>
          <w:ilvl w:val="0"/>
          <w:numId w:val="23"/>
        </w:numPr>
        <w:ind w:left="284"/>
        <w:jc w:val="both"/>
        <w:rPr>
          <w:rFonts w:cs="Times New Roman"/>
          <w:szCs w:val="28"/>
          <w:lang w:val="ru-UA"/>
        </w:rPr>
      </w:pPr>
      <w:r>
        <w:rPr>
          <w:rFonts w:cs="Times New Roman"/>
          <w:szCs w:val="28"/>
          <w:lang w:val="ru-UA"/>
        </w:rPr>
        <w:t xml:space="preserve"> </w:t>
      </w:r>
      <w:r w:rsidRPr="00DB5FF5">
        <w:rPr>
          <w:rFonts w:cs="Times New Roman"/>
          <w:szCs w:val="28"/>
          <w:lang w:val="ru-UA"/>
        </w:rPr>
        <w:t>Яковлев, А. А. Маркетинг в аптечном предприятии: эффективное решение в условиях современного рынка / А.А. Яковлев // бюллетень "ФАРМ-индекс", 2003 г., № 143.</w:t>
      </w:r>
      <w:bookmarkEnd w:id="0"/>
    </w:p>
    <w:sectPr w:rsidR="0017259C" w:rsidRPr="00713DB0" w:rsidSect="00C34A24">
      <w:headerReference w:type="default" r:id="rId10"/>
      <w:pgSz w:w="12240" w:h="15840"/>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EA" w:rsidRDefault="00E00BEA" w:rsidP="00C34A24">
      <w:pPr>
        <w:spacing w:after="0" w:line="240" w:lineRule="auto"/>
      </w:pPr>
      <w:r>
        <w:separator/>
      </w:r>
    </w:p>
  </w:endnote>
  <w:endnote w:type="continuationSeparator" w:id="0">
    <w:p w:rsidR="00E00BEA" w:rsidRDefault="00E00BEA" w:rsidP="00C3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EA" w:rsidRDefault="00E00BEA" w:rsidP="00C34A24">
      <w:pPr>
        <w:spacing w:after="0" w:line="240" w:lineRule="auto"/>
      </w:pPr>
      <w:r>
        <w:separator/>
      </w:r>
    </w:p>
  </w:footnote>
  <w:footnote w:type="continuationSeparator" w:id="0">
    <w:p w:rsidR="00E00BEA" w:rsidRDefault="00E00BEA" w:rsidP="00C34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264968"/>
      <w:docPartObj>
        <w:docPartGallery w:val="Page Numbers (Top of Page)"/>
        <w:docPartUnique/>
      </w:docPartObj>
    </w:sdtPr>
    <w:sdtContent>
      <w:p w:rsidR="008A62F1" w:rsidRDefault="008A62F1">
        <w:pPr>
          <w:pStyle w:val="a5"/>
          <w:jc w:val="center"/>
        </w:pPr>
        <w:r>
          <w:fldChar w:fldCharType="begin"/>
        </w:r>
        <w:r>
          <w:instrText>PAGE   \* MERGEFORMAT</w:instrText>
        </w:r>
        <w:r>
          <w:fldChar w:fldCharType="separate"/>
        </w:r>
        <w:r w:rsidR="00A0551C" w:rsidRPr="00A0551C">
          <w:rPr>
            <w:noProof/>
            <w:lang w:val="ru-RU"/>
          </w:rPr>
          <w:t>43</w:t>
        </w:r>
        <w:r>
          <w:fldChar w:fldCharType="end"/>
        </w:r>
      </w:p>
    </w:sdtContent>
  </w:sdt>
  <w:p w:rsidR="008A62F1" w:rsidRDefault="008A62F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47B"/>
    <w:multiLevelType w:val="hybridMultilevel"/>
    <w:tmpl w:val="143E10C0"/>
    <w:lvl w:ilvl="0" w:tplc="80D62C92">
      <w:start w:val="5"/>
      <w:numFmt w:val="bullet"/>
      <w:lvlText w:val="-"/>
      <w:lvlJc w:val="left"/>
      <w:pPr>
        <w:ind w:left="2062" w:hanging="360"/>
      </w:pPr>
      <w:rPr>
        <w:rFonts w:ascii="Times New Roman" w:eastAsiaTheme="minorHAns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E4A6BB2"/>
    <w:multiLevelType w:val="hybridMultilevel"/>
    <w:tmpl w:val="B4C2F3A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10F9494F"/>
    <w:multiLevelType w:val="hybridMultilevel"/>
    <w:tmpl w:val="515480A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1C73C55"/>
    <w:multiLevelType w:val="hybridMultilevel"/>
    <w:tmpl w:val="9E56BB5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41224D3"/>
    <w:multiLevelType w:val="hybridMultilevel"/>
    <w:tmpl w:val="BC103A8E"/>
    <w:lvl w:ilvl="0" w:tplc="80D62C92">
      <w:start w:val="5"/>
      <w:numFmt w:val="bullet"/>
      <w:lvlText w:val="-"/>
      <w:lvlJc w:val="left"/>
      <w:pPr>
        <w:ind w:left="2062" w:hanging="360"/>
      </w:pPr>
      <w:rPr>
        <w:rFonts w:ascii="Times New Roman" w:eastAsiaTheme="minorHAns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4E54329"/>
    <w:multiLevelType w:val="hybridMultilevel"/>
    <w:tmpl w:val="9E9EB93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7FA053D"/>
    <w:multiLevelType w:val="hybridMultilevel"/>
    <w:tmpl w:val="4582FD6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CF776D1"/>
    <w:multiLevelType w:val="hybridMultilevel"/>
    <w:tmpl w:val="02D2869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1D7F42B9"/>
    <w:multiLevelType w:val="hybridMultilevel"/>
    <w:tmpl w:val="E2380CE2"/>
    <w:lvl w:ilvl="0" w:tplc="80D62C92">
      <w:start w:val="5"/>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31F1E"/>
    <w:multiLevelType w:val="hybridMultilevel"/>
    <w:tmpl w:val="1878358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20272F8A"/>
    <w:multiLevelType w:val="hybridMultilevel"/>
    <w:tmpl w:val="2A08BB84"/>
    <w:lvl w:ilvl="0" w:tplc="80D62C92">
      <w:start w:val="5"/>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20790197"/>
    <w:multiLevelType w:val="hybridMultilevel"/>
    <w:tmpl w:val="692C302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0BA2D1E"/>
    <w:multiLevelType w:val="hybridMultilevel"/>
    <w:tmpl w:val="01A6B88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2A716860"/>
    <w:multiLevelType w:val="hybridMultilevel"/>
    <w:tmpl w:val="E968C78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35C468B5"/>
    <w:multiLevelType w:val="hybridMultilevel"/>
    <w:tmpl w:val="8DFA4CA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38345B26"/>
    <w:multiLevelType w:val="hybridMultilevel"/>
    <w:tmpl w:val="053AD32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3B5A36B3"/>
    <w:multiLevelType w:val="hybridMultilevel"/>
    <w:tmpl w:val="8DFA4CA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419537DE"/>
    <w:multiLevelType w:val="hybridMultilevel"/>
    <w:tmpl w:val="58A62FF2"/>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492B4758"/>
    <w:multiLevelType w:val="hybridMultilevel"/>
    <w:tmpl w:val="62EA2A3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4CDF50FD"/>
    <w:multiLevelType w:val="hybridMultilevel"/>
    <w:tmpl w:val="80F478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54C00D79"/>
    <w:multiLevelType w:val="hybridMultilevel"/>
    <w:tmpl w:val="077431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5C5D2936"/>
    <w:multiLevelType w:val="hybridMultilevel"/>
    <w:tmpl w:val="5820340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5DBE0E8D"/>
    <w:multiLevelType w:val="hybridMultilevel"/>
    <w:tmpl w:val="DE0AD77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619D0A8C"/>
    <w:multiLevelType w:val="hybridMultilevel"/>
    <w:tmpl w:val="8754309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69F063FA"/>
    <w:multiLevelType w:val="hybridMultilevel"/>
    <w:tmpl w:val="7DFA4DD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72672D5F"/>
    <w:multiLevelType w:val="hybridMultilevel"/>
    <w:tmpl w:val="FE86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C3534"/>
    <w:multiLevelType w:val="hybridMultilevel"/>
    <w:tmpl w:val="80B2D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B01BE"/>
    <w:multiLevelType w:val="hybridMultilevel"/>
    <w:tmpl w:val="2BD4D79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7637676A"/>
    <w:multiLevelType w:val="hybridMultilevel"/>
    <w:tmpl w:val="3A52AA5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0"/>
  </w:num>
  <w:num w:numId="2">
    <w:abstractNumId w:val="0"/>
  </w:num>
  <w:num w:numId="3">
    <w:abstractNumId w:val="17"/>
  </w:num>
  <w:num w:numId="4">
    <w:abstractNumId w:val="1"/>
  </w:num>
  <w:num w:numId="5">
    <w:abstractNumId w:val="2"/>
  </w:num>
  <w:num w:numId="6">
    <w:abstractNumId w:val="24"/>
  </w:num>
  <w:num w:numId="7">
    <w:abstractNumId w:val="12"/>
  </w:num>
  <w:num w:numId="8">
    <w:abstractNumId w:val="9"/>
  </w:num>
  <w:num w:numId="9">
    <w:abstractNumId w:val="21"/>
  </w:num>
  <w:num w:numId="10">
    <w:abstractNumId w:val="3"/>
  </w:num>
  <w:num w:numId="11">
    <w:abstractNumId w:val="16"/>
  </w:num>
  <w:num w:numId="12">
    <w:abstractNumId w:val="22"/>
  </w:num>
  <w:num w:numId="13">
    <w:abstractNumId w:val="23"/>
  </w:num>
  <w:num w:numId="14">
    <w:abstractNumId w:val="11"/>
  </w:num>
  <w:num w:numId="15">
    <w:abstractNumId w:val="14"/>
  </w:num>
  <w:num w:numId="16">
    <w:abstractNumId w:val="28"/>
  </w:num>
  <w:num w:numId="17">
    <w:abstractNumId w:val="6"/>
  </w:num>
  <w:num w:numId="18">
    <w:abstractNumId w:val="5"/>
  </w:num>
  <w:num w:numId="19">
    <w:abstractNumId w:val="15"/>
  </w:num>
  <w:num w:numId="20">
    <w:abstractNumId w:val="13"/>
  </w:num>
  <w:num w:numId="21">
    <w:abstractNumId w:val="7"/>
  </w:num>
  <w:num w:numId="22">
    <w:abstractNumId w:val="26"/>
  </w:num>
  <w:num w:numId="23">
    <w:abstractNumId w:val="25"/>
  </w:num>
  <w:num w:numId="24">
    <w:abstractNumId w:val="27"/>
  </w:num>
  <w:num w:numId="25">
    <w:abstractNumId w:val="20"/>
  </w:num>
  <w:num w:numId="26">
    <w:abstractNumId w:val="19"/>
  </w:num>
  <w:num w:numId="27">
    <w:abstractNumId w:val="4"/>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1E"/>
    <w:rsid w:val="00017571"/>
    <w:rsid w:val="000275AD"/>
    <w:rsid w:val="00041B0E"/>
    <w:rsid w:val="00052518"/>
    <w:rsid w:val="00053A78"/>
    <w:rsid w:val="00056FA6"/>
    <w:rsid w:val="000668C6"/>
    <w:rsid w:val="00067066"/>
    <w:rsid w:val="00072738"/>
    <w:rsid w:val="00084543"/>
    <w:rsid w:val="00094BA9"/>
    <w:rsid w:val="0009726B"/>
    <w:rsid w:val="000A2DC9"/>
    <w:rsid w:val="000B0CCF"/>
    <w:rsid w:val="000B4E6C"/>
    <w:rsid w:val="000B6767"/>
    <w:rsid w:val="000C212F"/>
    <w:rsid w:val="000E23C9"/>
    <w:rsid w:val="000E4340"/>
    <w:rsid w:val="000F40B7"/>
    <w:rsid w:val="000F55C7"/>
    <w:rsid w:val="00101FB2"/>
    <w:rsid w:val="001038DE"/>
    <w:rsid w:val="00111FE1"/>
    <w:rsid w:val="00112A79"/>
    <w:rsid w:val="0011631B"/>
    <w:rsid w:val="00122230"/>
    <w:rsid w:val="00123B9D"/>
    <w:rsid w:val="00123E78"/>
    <w:rsid w:val="00127DE9"/>
    <w:rsid w:val="00127F1D"/>
    <w:rsid w:val="00130F98"/>
    <w:rsid w:val="0014243A"/>
    <w:rsid w:val="00146B22"/>
    <w:rsid w:val="001500B3"/>
    <w:rsid w:val="00151129"/>
    <w:rsid w:val="00152C88"/>
    <w:rsid w:val="001602EE"/>
    <w:rsid w:val="0017259C"/>
    <w:rsid w:val="001859EF"/>
    <w:rsid w:val="001A36B6"/>
    <w:rsid w:val="001B0117"/>
    <w:rsid w:val="001B33A9"/>
    <w:rsid w:val="001C56CA"/>
    <w:rsid w:val="001F0A6D"/>
    <w:rsid w:val="001F7466"/>
    <w:rsid w:val="001F78B7"/>
    <w:rsid w:val="00203AFD"/>
    <w:rsid w:val="0020758E"/>
    <w:rsid w:val="00210130"/>
    <w:rsid w:val="0021279C"/>
    <w:rsid w:val="002137AE"/>
    <w:rsid w:val="002153BE"/>
    <w:rsid w:val="00215AF9"/>
    <w:rsid w:val="0022400F"/>
    <w:rsid w:val="0023457E"/>
    <w:rsid w:val="0025238C"/>
    <w:rsid w:val="0025418A"/>
    <w:rsid w:val="0025683E"/>
    <w:rsid w:val="002673FC"/>
    <w:rsid w:val="002703DD"/>
    <w:rsid w:val="0027550E"/>
    <w:rsid w:val="002802E8"/>
    <w:rsid w:val="00285273"/>
    <w:rsid w:val="002858F8"/>
    <w:rsid w:val="00292D47"/>
    <w:rsid w:val="002B4BD9"/>
    <w:rsid w:val="002C43C8"/>
    <w:rsid w:val="002C54C6"/>
    <w:rsid w:val="002C6B3D"/>
    <w:rsid w:val="002D4632"/>
    <w:rsid w:val="002E2425"/>
    <w:rsid w:val="002E482B"/>
    <w:rsid w:val="002E48A1"/>
    <w:rsid w:val="002F1C87"/>
    <w:rsid w:val="003017C0"/>
    <w:rsid w:val="0030456C"/>
    <w:rsid w:val="00307D27"/>
    <w:rsid w:val="003220A8"/>
    <w:rsid w:val="00331B7F"/>
    <w:rsid w:val="0033648A"/>
    <w:rsid w:val="00360CA4"/>
    <w:rsid w:val="0036348E"/>
    <w:rsid w:val="00364164"/>
    <w:rsid w:val="003700D8"/>
    <w:rsid w:val="003820DA"/>
    <w:rsid w:val="00383F3A"/>
    <w:rsid w:val="00392FD4"/>
    <w:rsid w:val="00394C72"/>
    <w:rsid w:val="00395643"/>
    <w:rsid w:val="003A119D"/>
    <w:rsid w:val="003A1546"/>
    <w:rsid w:val="003A1BA3"/>
    <w:rsid w:val="003A48C9"/>
    <w:rsid w:val="003A7530"/>
    <w:rsid w:val="003B0DAB"/>
    <w:rsid w:val="003B20B5"/>
    <w:rsid w:val="003C1465"/>
    <w:rsid w:val="003C7619"/>
    <w:rsid w:val="003C7C87"/>
    <w:rsid w:val="003D6860"/>
    <w:rsid w:val="003E172B"/>
    <w:rsid w:val="003E428F"/>
    <w:rsid w:val="003F0D86"/>
    <w:rsid w:val="003F3892"/>
    <w:rsid w:val="003F5BF7"/>
    <w:rsid w:val="003F5E3E"/>
    <w:rsid w:val="00403C44"/>
    <w:rsid w:val="0041041D"/>
    <w:rsid w:val="00416FA2"/>
    <w:rsid w:val="00425995"/>
    <w:rsid w:val="0043325F"/>
    <w:rsid w:val="00433A76"/>
    <w:rsid w:val="0044083A"/>
    <w:rsid w:val="004429E3"/>
    <w:rsid w:val="00444F1F"/>
    <w:rsid w:val="00445E6F"/>
    <w:rsid w:val="004507A4"/>
    <w:rsid w:val="00460782"/>
    <w:rsid w:val="00472A4C"/>
    <w:rsid w:val="004755CA"/>
    <w:rsid w:val="00476AA5"/>
    <w:rsid w:val="00482117"/>
    <w:rsid w:val="00482F9A"/>
    <w:rsid w:val="0048357A"/>
    <w:rsid w:val="00484FAD"/>
    <w:rsid w:val="00491F9C"/>
    <w:rsid w:val="00493731"/>
    <w:rsid w:val="004945F3"/>
    <w:rsid w:val="004A0012"/>
    <w:rsid w:val="004A0C3D"/>
    <w:rsid w:val="004A31C0"/>
    <w:rsid w:val="004A413C"/>
    <w:rsid w:val="004B7CCD"/>
    <w:rsid w:val="004C097C"/>
    <w:rsid w:val="004C3254"/>
    <w:rsid w:val="004C7366"/>
    <w:rsid w:val="004D28C1"/>
    <w:rsid w:val="004D685D"/>
    <w:rsid w:val="0050075E"/>
    <w:rsid w:val="00504855"/>
    <w:rsid w:val="005136CB"/>
    <w:rsid w:val="00513B2D"/>
    <w:rsid w:val="00524D4D"/>
    <w:rsid w:val="00531FDF"/>
    <w:rsid w:val="0053327C"/>
    <w:rsid w:val="00537765"/>
    <w:rsid w:val="00546F65"/>
    <w:rsid w:val="005516F4"/>
    <w:rsid w:val="005606D0"/>
    <w:rsid w:val="005629BE"/>
    <w:rsid w:val="0057283C"/>
    <w:rsid w:val="005755EA"/>
    <w:rsid w:val="00581386"/>
    <w:rsid w:val="00581F2E"/>
    <w:rsid w:val="00583BC4"/>
    <w:rsid w:val="00586658"/>
    <w:rsid w:val="00593C5E"/>
    <w:rsid w:val="005A0F60"/>
    <w:rsid w:val="005A6749"/>
    <w:rsid w:val="005B385A"/>
    <w:rsid w:val="005B5C5E"/>
    <w:rsid w:val="005B6539"/>
    <w:rsid w:val="005C3498"/>
    <w:rsid w:val="005C57BC"/>
    <w:rsid w:val="005D34B2"/>
    <w:rsid w:val="005D7C2E"/>
    <w:rsid w:val="005E352F"/>
    <w:rsid w:val="005E57EE"/>
    <w:rsid w:val="005E7B91"/>
    <w:rsid w:val="005F5880"/>
    <w:rsid w:val="00600FCE"/>
    <w:rsid w:val="00601651"/>
    <w:rsid w:val="006051B2"/>
    <w:rsid w:val="00606A67"/>
    <w:rsid w:val="00612B2F"/>
    <w:rsid w:val="00614D2B"/>
    <w:rsid w:val="00616746"/>
    <w:rsid w:val="00626A14"/>
    <w:rsid w:val="0062733F"/>
    <w:rsid w:val="00627B06"/>
    <w:rsid w:val="00630DBB"/>
    <w:rsid w:val="00631A27"/>
    <w:rsid w:val="006347FF"/>
    <w:rsid w:val="00644836"/>
    <w:rsid w:val="00646C17"/>
    <w:rsid w:val="006530CC"/>
    <w:rsid w:val="00661F6E"/>
    <w:rsid w:val="00662A7E"/>
    <w:rsid w:val="00665BAB"/>
    <w:rsid w:val="00675F7B"/>
    <w:rsid w:val="00680305"/>
    <w:rsid w:val="00680E4B"/>
    <w:rsid w:val="00685A0C"/>
    <w:rsid w:val="00687D5A"/>
    <w:rsid w:val="00687DD0"/>
    <w:rsid w:val="00691952"/>
    <w:rsid w:val="00697D0B"/>
    <w:rsid w:val="006B34F8"/>
    <w:rsid w:val="006B44D2"/>
    <w:rsid w:val="006D36C1"/>
    <w:rsid w:val="006E223D"/>
    <w:rsid w:val="006E4C55"/>
    <w:rsid w:val="007070F6"/>
    <w:rsid w:val="00707AA4"/>
    <w:rsid w:val="00713DB0"/>
    <w:rsid w:val="007228B1"/>
    <w:rsid w:val="0073629E"/>
    <w:rsid w:val="007412F2"/>
    <w:rsid w:val="0074200B"/>
    <w:rsid w:val="00742E82"/>
    <w:rsid w:val="007460E4"/>
    <w:rsid w:val="00750AE9"/>
    <w:rsid w:val="00754E39"/>
    <w:rsid w:val="0076380F"/>
    <w:rsid w:val="0077022A"/>
    <w:rsid w:val="00773874"/>
    <w:rsid w:val="00774CBE"/>
    <w:rsid w:val="00782952"/>
    <w:rsid w:val="00784C61"/>
    <w:rsid w:val="0078645F"/>
    <w:rsid w:val="007A0B56"/>
    <w:rsid w:val="007A151E"/>
    <w:rsid w:val="007A1BC0"/>
    <w:rsid w:val="007A7939"/>
    <w:rsid w:val="007B5F12"/>
    <w:rsid w:val="007B68B4"/>
    <w:rsid w:val="007C070B"/>
    <w:rsid w:val="007C47EF"/>
    <w:rsid w:val="007D52A8"/>
    <w:rsid w:val="007D6F03"/>
    <w:rsid w:val="007D79F6"/>
    <w:rsid w:val="007E6CC2"/>
    <w:rsid w:val="008023D8"/>
    <w:rsid w:val="008026E5"/>
    <w:rsid w:val="00802B19"/>
    <w:rsid w:val="00810AC5"/>
    <w:rsid w:val="008129BD"/>
    <w:rsid w:val="00816F78"/>
    <w:rsid w:val="00820109"/>
    <w:rsid w:val="0082241E"/>
    <w:rsid w:val="00825958"/>
    <w:rsid w:val="00827671"/>
    <w:rsid w:val="00832C37"/>
    <w:rsid w:val="00850FE0"/>
    <w:rsid w:val="00862458"/>
    <w:rsid w:val="008678DB"/>
    <w:rsid w:val="00881A32"/>
    <w:rsid w:val="00884B14"/>
    <w:rsid w:val="008A3964"/>
    <w:rsid w:val="008A540F"/>
    <w:rsid w:val="008A5C5A"/>
    <w:rsid w:val="008A62F1"/>
    <w:rsid w:val="008B4105"/>
    <w:rsid w:val="008B41C3"/>
    <w:rsid w:val="008B5093"/>
    <w:rsid w:val="008B51FE"/>
    <w:rsid w:val="008C3D37"/>
    <w:rsid w:val="008C5326"/>
    <w:rsid w:val="008C53E7"/>
    <w:rsid w:val="008D0FB8"/>
    <w:rsid w:val="008D3462"/>
    <w:rsid w:val="008D5156"/>
    <w:rsid w:val="008D6F83"/>
    <w:rsid w:val="008E1DBF"/>
    <w:rsid w:val="008E1DFD"/>
    <w:rsid w:val="008F4586"/>
    <w:rsid w:val="00900DAF"/>
    <w:rsid w:val="009023E7"/>
    <w:rsid w:val="00903CC7"/>
    <w:rsid w:val="009072C8"/>
    <w:rsid w:val="0093076C"/>
    <w:rsid w:val="0094634F"/>
    <w:rsid w:val="00955101"/>
    <w:rsid w:val="0096100E"/>
    <w:rsid w:val="0097115B"/>
    <w:rsid w:val="0097195C"/>
    <w:rsid w:val="0097600F"/>
    <w:rsid w:val="009776AD"/>
    <w:rsid w:val="00980611"/>
    <w:rsid w:val="00986978"/>
    <w:rsid w:val="0098699E"/>
    <w:rsid w:val="009927FF"/>
    <w:rsid w:val="009935C5"/>
    <w:rsid w:val="00994E8F"/>
    <w:rsid w:val="00995EAB"/>
    <w:rsid w:val="009A6625"/>
    <w:rsid w:val="009C24F4"/>
    <w:rsid w:val="009C3288"/>
    <w:rsid w:val="009C5746"/>
    <w:rsid w:val="009C6D91"/>
    <w:rsid w:val="009D313D"/>
    <w:rsid w:val="009D37CC"/>
    <w:rsid w:val="009D6E74"/>
    <w:rsid w:val="009E07F0"/>
    <w:rsid w:val="009E196A"/>
    <w:rsid w:val="009E33E1"/>
    <w:rsid w:val="009E3461"/>
    <w:rsid w:val="009E67B3"/>
    <w:rsid w:val="009F0B7B"/>
    <w:rsid w:val="009F72FA"/>
    <w:rsid w:val="00A006B6"/>
    <w:rsid w:val="00A01920"/>
    <w:rsid w:val="00A0551C"/>
    <w:rsid w:val="00A10F66"/>
    <w:rsid w:val="00A13D5B"/>
    <w:rsid w:val="00A1668B"/>
    <w:rsid w:val="00A22C54"/>
    <w:rsid w:val="00A22EC7"/>
    <w:rsid w:val="00A23D9E"/>
    <w:rsid w:val="00A2635C"/>
    <w:rsid w:val="00A30783"/>
    <w:rsid w:val="00A313C8"/>
    <w:rsid w:val="00A32754"/>
    <w:rsid w:val="00A37447"/>
    <w:rsid w:val="00A42625"/>
    <w:rsid w:val="00A43AE1"/>
    <w:rsid w:val="00A47BA0"/>
    <w:rsid w:val="00A51A07"/>
    <w:rsid w:val="00A51AD8"/>
    <w:rsid w:val="00A54C2C"/>
    <w:rsid w:val="00A61A55"/>
    <w:rsid w:val="00A66A52"/>
    <w:rsid w:val="00A7283E"/>
    <w:rsid w:val="00A737BB"/>
    <w:rsid w:val="00A81FF3"/>
    <w:rsid w:val="00A82782"/>
    <w:rsid w:val="00A8358A"/>
    <w:rsid w:val="00A83C13"/>
    <w:rsid w:val="00A8700D"/>
    <w:rsid w:val="00AA2A11"/>
    <w:rsid w:val="00AA3033"/>
    <w:rsid w:val="00AB5B5D"/>
    <w:rsid w:val="00AB73F1"/>
    <w:rsid w:val="00AB7557"/>
    <w:rsid w:val="00AC13F5"/>
    <w:rsid w:val="00AC7D08"/>
    <w:rsid w:val="00AD56FD"/>
    <w:rsid w:val="00AD78F8"/>
    <w:rsid w:val="00AE30F8"/>
    <w:rsid w:val="00AE361A"/>
    <w:rsid w:val="00AF2A0B"/>
    <w:rsid w:val="00B0150C"/>
    <w:rsid w:val="00B14E16"/>
    <w:rsid w:val="00B2025A"/>
    <w:rsid w:val="00B21031"/>
    <w:rsid w:val="00B26E32"/>
    <w:rsid w:val="00B36333"/>
    <w:rsid w:val="00B366FE"/>
    <w:rsid w:val="00B374C3"/>
    <w:rsid w:val="00B53368"/>
    <w:rsid w:val="00B634C9"/>
    <w:rsid w:val="00B84934"/>
    <w:rsid w:val="00B9522A"/>
    <w:rsid w:val="00B96344"/>
    <w:rsid w:val="00BC304E"/>
    <w:rsid w:val="00BC34D2"/>
    <w:rsid w:val="00BC4A84"/>
    <w:rsid w:val="00BD51FF"/>
    <w:rsid w:val="00BE687F"/>
    <w:rsid w:val="00BE7269"/>
    <w:rsid w:val="00BF39CC"/>
    <w:rsid w:val="00BF6E9E"/>
    <w:rsid w:val="00C0127C"/>
    <w:rsid w:val="00C06E71"/>
    <w:rsid w:val="00C07CE6"/>
    <w:rsid w:val="00C11DE2"/>
    <w:rsid w:val="00C15C09"/>
    <w:rsid w:val="00C255CE"/>
    <w:rsid w:val="00C32691"/>
    <w:rsid w:val="00C32BE4"/>
    <w:rsid w:val="00C34A24"/>
    <w:rsid w:val="00C415FF"/>
    <w:rsid w:val="00C473BB"/>
    <w:rsid w:val="00C4750C"/>
    <w:rsid w:val="00C508DE"/>
    <w:rsid w:val="00C568AF"/>
    <w:rsid w:val="00C6043F"/>
    <w:rsid w:val="00C65E22"/>
    <w:rsid w:val="00C66264"/>
    <w:rsid w:val="00C763EE"/>
    <w:rsid w:val="00C82C62"/>
    <w:rsid w:val="00C9437E"/>
    <w:rsid w:val="00CA1F5A"/>
    <w:rsid w:val="00CA31D8"/>
    <w:rsid w:val="00CB0BD6"/>
    <w:rsid w:val="00CB4423"/>
    <w:rsid w:val="00CD3E21"/>
    <w:rsid w:val="00CD71EF"/>
    <w:rsid w:val="00CE06CE"/>
    <w:rsid w:val="00CE4564"/>
    <w:rsid w:val="00D013B9"/>
    <w:rsid w:val="00D109B3"/>
    <w:rsid w:val="00D118F6"/>
    <w:rsid w:val="00D15B5D"/>
    <w:rsid w:val="00D1736D"/>
    <w:rsid w:val="00D251F0"/>
    <w:rsid w:val="00D2605D"/>
    <w:rsid w:val="00D26FD6"/>
    <w:rsid w:val="00D300DF"/>
    <w:rsid w:val="00D33AB4"/>
    <w:rsid w:val="00D5152D"/>
    <w:rsid w:val="00D52D3D"/>
    <w:rsid w:val="00D53C0F"/>
    <w:rsid w:val="00D628E9"/>
    <w:rsid w:val="00D6502B"/>
    <w:rsid w:val="00D661D8"/>
    <w:rsid w:val="00D676BF"/>
    <w:rsid w:val="00D70FCD"/>
    <w:rsid w:val="00D73EEB"/>
    <w:rsid w:val="00D74140"/>
    <w:rsid w:val="00D81437"/>
    <w:rsid w:val="00D84664"/>
    <w:rsid w:val="00D85E57"/>
    <w:rsid w:val="00D929FB"/>
    <w:rsid w:val="00D95085"/>
    <w:rsid w:val="00D96937"/>
    <w:rsid w:val="00DA3CF9"/>
    <w:rsid w:val="00DA7BDE"/>
    <w:rsid w:val="00DB0E6E"/>
    <w:rsid w:val="00DB5FF5"/>
    <w:rsid w:val="00DC7223"/>
    <w:rsid w:val="00DD1B80"/>
    <w:rsid w:val="00DD3678"/>
    <w:rsid w:val="00DD6E88"/>
    <w:rsid w:val="00DE20F3"/>
    <w:rsid w:val="00DE3E92"/>
    <w:rsid w:val="00DE6B38"/>
    <w:rsid w:val="00DF0FC8"/>
    <w:rsid w:val="00DF1BAD"/>
    <w:rsid w:val="00DF2992"/>
    <w:rsid w:val="00DF2C36"/>
    <w:rsid w:val="00E00BEA"/>
    <w:rsid w:val="00E1211E"/>
    <w:rsid w:val="00E145BD"/>
    <w:rsid w:val="00E17199"/>
    <w:rsid w:val="00E206CE"/>
    <w:rsid w:val="00E311C2"/>
    <w:rsid w:val="00E33C5B"/>
    <w:rsid w:val="00E34487"/>
    <w:rsid w:val="00E5013E"/>
    <w:rsid w:val="00E60346"/>
    <w:rsid w:val="00E60F31"/>
    <w:rsid w:val="00E62DAD"/>
    <w:rsid w:val="00E67745"/>
    <w:rsid w:val="00E67971"/>
    <w:rsid w:val="00E70FE9"/>
    <w:rsid w:val="00E719D3"/>
    <w:rsid w:val="00E82CD0"/>
    <w:rsid w:val="00E96A5E"/>
    <w:rsid w:val="00EA02F3"/>
    <w:rsid w:val="00EA5A07"/>
    <w:rsid w:val="00EB5DC0"/>
    <w:rsid w:val="00EC1537"/>
    <w:rsid w:val="00ED1DAD"/>
    <w:rsid w:val="00ED5DAF"/>
    <w:rsid w:val="00EE0D64"/>
    <w:rsid w:val="00EE20D8"/>
    <w:rsid w:val="00EF011B"/>
    <w:rsid w:val="00EF52FD"/>
    <w:rsid w:val="00F10576"/>
    <w:rsid w:val="00F15083"/>
    <w:rsid w:val="00F1792D"/>
    <w:rsid w:val="00F21D4C"/>
    <w:rsid w:val="00F322A7"/>
    <w:rsid w:val="00F422F8"/>
    <w:rsid w:val="00F42A90"/>
    <w:rsid w:val="00F4798A"/>
    <w:rsid w:val="00F51D03"/>
    <w:rsid w:val="00F615F2"/>
    <w:rsid w:val="00F70F82"/>
    <w:rsid w:val="00F82119"/>
    <w:rsid w:val="00F82253"/>
    <w:rsid w:val="00F86D45"/>
    <w:rsid w:val="00FA71EA"/>
    <w:rsid w:val="00FD1581"/>
    <w:rsid w:val="00FD230B"/>
    <w:rsid w:val="00FD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7F49"/>
  <w15:chartTrackingRefBased/>
  <w15:docId w15:val="{05137BEE-6CEE-497D-BC06-C494A077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98"/>
    <w:rPr>
      <w:rFonts w:ascii="Times New Roman" w:hAnsi="Times New Roman"/>
      <w:sz w:val="28"/>
    </w:rPr>
  </w:style>
  <w:style w:type="paragraph" w:styleId="1">
    <w:name w:val="heading 1"/>
    <w:basedOn w:val="a"/>
    <w:next w:val="a"/>
    <w:link w:val="10"/>
    <w:uiPriority w:val="9"/>
    <w:qFormat/>
    <w:rsid w:val="00394C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B5F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34A24"/>
    <w:pPr>
      <w:spacing w:after="0" w:line="240" w:lineRule="auto"/>
    </w:pPr>
    <w:rPr>
      <w:rFonts w:eastAsiaTheme="minorEastAsia"/>
    </w:rPr>
  </w:style>
  <w:style w:type="character" w:customStyle="1" w:styleId="a4">
    <w:name w:val="Без интервала Знак"/>
    <w:basedOn w:val="a0"/>
    <w:link w:val="a3"/>
    <w:uiPriority w:val="1"/>
    <w:rsid w:val="00C34A24"/>
    <w:rPr>
      <w:rFonts w:eastAsiaTheme="minorEastAsia"/>
    </w:rPr>
  </w:style>
  <w:style w:type="paragraph" w:styleId="a5">
    <w:name w:val="header"/>
    <w:basedOn w:val="a"/>
    <w:link w:val="a6"/>
    <w:uiPriority w:val="99"/>
    <w:unhideWhenUsed/>
    <w:rsid w:val="00C34A24"/>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C34A24"/>
    <w:rPr>
      <w:rFonts w:ascii="Times New Roman" w:hAnsi="Times New Roman"/>
      <w:sz w:val="28"/>
    </w:rPr>
  </w:style>
  <w:style w:type="paragraph" w:styleId="a7">
    <w:name w:val="footer"/>
    <w:basedOn w:val="a"/>
    <w:link w:val="a8"/>
    <w:uiPriority w:val="99"/>
    <w:unhideWhenUsed/>
    <w:rsid w:val="00C34A24"/>
    <w:pPr>
      <w:tabs>
        <w:tab w:val="center" w:pos="4844"/>
        <w:tab w:val="right" w:pos="9689"/>
      </w:tabs>
      <w:spacing w:after="0" w:line="240" w:lineRule="auto"/>
    </w:pPr>
  </w:style>
  <w:style w:type="character" w:customStyle="1" w:styleId="a8">
    <w:name w:val="Нижний колонтитул Знак"/>
    <w:basedOn w:val="a0"/>
    <w:link w:val="a7"/>
    <w:uiPriority w:val="99"/>
    <w:rsid w:val="00C34A24"/>
    <w:rPr>
      <w:rFonts w:ascii="Times New Roman" w:hAnsi="Times New Roman"/>
      <w:sz w:val="28"/>
    </w:rPr>
  </w:style>
  <w:style w:type="character" w:customStyle="1" w:styleId="10">
    <w:name w:val="Заголовок 1 Знак"/>
    <w:basedOn w:val="a0"/>
    <w:link w:val="1"/>
    <w:uiPriority w:val="9"/>
    <w:rsid w:val="00394C72"/>
    <w:rPr>
      <w:rFonts w:asciiTheme="majorHAnsi" w:eastAsiaTheme="majorEastAsia" w:hAnsiTheme="majorHAnsi" w:cstheme="majorBidi"/>
      <w:color w:val="2E74B5" w:themeColor="accent1" w:themeShade="BF"/>
      <w:sz w:val="32"/>
      <w:szCs w:val="32"/>
    </w:rPr>
  </w:style>
  <w:style w:type="character" w:styleId="a9">
    <w:name w:val="Hyperlink"/>
    <w:basedOn w:val="a0"/>
    <w:uiPriority w:val="99"/>
    <w:unhideWhenUsed/>
    <w:rsid w:val="005A0F60"/>
    <w:rPr>
      <w:color w:val="0000FF"/>
      <w:u w:val="single"/>
    </w:rPr>
  </w:style>
  <w:style w:type="paragraph" w:styleId="aa">
    <w:name w:val="List Paragraph"/>
    <w:basedOn w:val="a"/>
    <w:uiPriority w:val="34"/>
    <w:qFormat/>
    <w:rsid w:val="00203AFD"/>
    <w:pPr>
      <w:ind w:left="720"/>
      <w:contextualSpacing/>
    </w:pPr>
  </w:style>
  <w:style w:type="character" w:customStyle="1" w:styleId="20">
    <w:name w:val="Заголовок 2 Знак"/>
    <w:basedOn w:val="a0"/>
    <w:link w:val="2"/>
    <w:uiPriority w:val="9"/>
    <w:rsid w:val="00DB5FF5"/>
    <w:rPr>
      <w:rFonts w:asciiTheme="majorHAnsi" w:eastAsiaTheme="majorEastAsia" w:hAnsiTheme="majorHAnsi" w:cstheme="majorBidi"/>
      <w:color w:val="2E74B5" w:themeColor="accent1" w:themeShade="BF"/>
      <w:sz w:val="26"/>
      <w:szCs w:val="26"/>
    </w:rPr>
  </w:style>
  <w:style w:type="character" w:styleId="ab">
    <w:name w:val="FollowedHyperlink"/>
    <w:basedOn w:val="a0"/>
    <w:uiPriority w:val="99"/>
    <w:semiHidden/>
    <w:unhideWhenUsed/>
    <w:rsid w:val="00816F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dal.ru/poisk_preparatov/chophytol.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00000201" w:usb1="00000000" w:usb2="00000000" w:usb3="00000000" w:csb0="0000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D4"/>
    <w:rsid w:val="0055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09868EBCC94BBBA811518D204438E4">
    <w:name w:val="CA09868EBCC94BBBA811518D204438E4"/>
    <w:rsid w:val="00554DD4"/>
  </w:style>
  <w:style w:type="paragraph" w:customStyle="1" w:styleId="58343FF3DA2948ED80FCEEC9E24A9BE6">
    <w:name w:val="58343FF3DA2948ED80FCEEC9E24A9BE6"/>
    <w:rsid w:val="00554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12405</Words>
  <Characters>70713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изучение ассортимента, особенностей спроса и потребления лекарственных средств (антибиотиков) в аптеке “Шах” г. Астрахань, расположенной по адресу: ​ул. Набережная Приволжского Затона, 5а</vt:lpstr>
    </vt:vector>
  </TitlesOfParts>
  <Company/>
  <LinksUpToDate>false</LinksUpToDate>
  <CharactersWithSpaces>82953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ассортимента, особенностей спроса и потребления лекарственных средств (антибиотиков) в аптеке “Шах” г. Астрахань, расположенной по адресу: ​ул. Набережная Приволжского Затона, 5а</dc:title>
  <dc:subject/>
  <dc:creator>Elena St</dc:creator>
  <cp:keywords/>
  <dc:description/>
  <cp:lastModifiedBy>Elena St</cp:lastModifiedBy>
  <cp:revision>2</cp:revision>
  <dcterms:created xsi:type="dcterms:W3CDTF">2019-12-17T04:31:00Z</dcterms:created>
  <dcterms:modified xsi:type="dcterms:W3CDTF">2019-12-17T04:31:00Z</dcterms:modified>
</cp:coreProperties>
</file>