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2468" w:rsidRPr="00CC5FB5" w:rsidRDefault="000C2468" w:rsidP="000C2468">
      <w:pPr>
        <w:jc w:val="center"/>
        <w:rPr>
          <w:rFonts w:ascii="Times New Roman" w:hAnsi="Times New Roman" w:cs="Times New Roman"/>
          <w:b/>
          <w:sz w:val="28"/>
          <w:szCs w:val="28"/>
          <w:lang w:val="ru-RU"/>
        </w:rPr>
      </w:pPr>
      <w:r>
        <w:rPr>
          <w:rFonts w:ascii="Times New Roman" w:hAnsi="Times New Roman" w:cs="Times New Roman"/>
          <w:b/>
          <w:sz w:val="28"/>
          <w:szCs w:val="28"/>
        </w:rPr>
        <w:t>ЗМІСТ</w:t>
      </w:r>
    </w:p>
    <w:p w:rsidR="000C2468" w:rsidRDefault="000C2468" w:rsidP="000C2468">
      <w:pPr>
        <w:jc w:val="both"/>
        <w:rPr>
          <w:rFonts w:ascii="Times New Roman" w:hAnsi="Times New Roman" w:cs="Times New Roman"/>
          <w:sz w:val="28"/>
          <w:szCs w:val="28"/>
        </w:rPr>
      </w:pPr>
      <w:r>
        <w:rPr>
          <w:rFonts w:ascii="Times New Roman" w:hAnsi="Times New Roman" w:cs="Times New Roman"/>
          <w:sz w:val="28"/>
          <w:szCs w:val="28"/>
        </w:rPr>
        <w:t>Вступ</w:t>
      </w:r>
      <w:r w:rsidR="00CC5FB5">
        <w:rPr>
          <w:rFonts w:ascii="Times New Roman" w:hAnsi="Times New Roman" w:cs="Times New Roman"/>
          <w:sz w:val="28"/>
          <w:szCs w:val="28"/>
        </w:rPr>
        <w:t>…………………………………………………………………………..1</w:t>
      </w:r>
    </w:p>
    <w:p w:rsidR="000C2468" w:rsidRDefault="000C2468" w:rsidP="000C2468">
      <w:pPr>
        <w:jc w:val="both"/>
        <w:rPr>
          <w:rFonts w:ascii="Times New Roman" w:hAnsi="Times New Roman" w:cs="Times New Roman"/>
          <w:sz w:val="28"/>
          <w:szCs w:val="28"/>
        </w:rPr>
      </w:pPr>
      <w:r>
        <w:rPr>
          <w:rFonts w:ascii="Times New Roman" w:hAnsi="Times New Roman" w:cs="Times New Roman"/>
          <w:sz w:val="28"/>
          <w:szCs w:val="28"/>
        </w:rPr>
        <w:t>Розділ І. Загальна характеристика перепису 1897 року</w:t>
      </w:r>
      <w:r w:rsidR="00CC5FB5">
        <w:rPr>
          <w:rFonts w:ascii="Times New Roman" w:hAnsi="Times New Roman" w:cs="Times New Roman"/>
          <w:sz w:val="28"/>
          <w:szCs w:val="28"/>
        </w:rPr>
        <w:t>…………………..4</w:t>
      </w:r>
    </w:p>
    <w:p w:rsidR="000C2468" w:rsidRDefault="000C2468" w:rsidP="000C2468">
      <w:pPr>
        <w:jc w:val="both"/>
        <w:rPr>
          <w:rFonts w:ascii="Times New Roman" w:hAnsi="Times New Roman" w:cs="Times New Roman"/>
          <w:sz w:val="28"/>
          <w:szCs w:val="28"/>
        </w:rPr>
      </w:pPr>
      <w:r>
        <w:rPr>
          <w:rFonts w:ascii="Times New Roman" w:hAnsi="Times New Roman" w:cs="Times New Roman"/>
          <w:sz w:val="28"/>
          <w:szCs w:val="28"/>
        </w:rPr>
        <w:t xml:space="preserve">Розділ ІІ. </w:t>
      </w:r>
      <w:r w:rsidR="00E635C2">
        <w:rPr>
          <w:rFonts w:ascii="Times New Roman" w:hAnsi="Times New Roman" w:cs="Times New Roman"/>
          <w:sz w:val="28"/>
          <w:szCs w:val="28"/>
        </w:rPr>
        <w:t>Етнічний склад населення</w:t>
      </w:r>
      <w:r w:rsidR="00CC5FB5">
        <w:rPr>
          <w:rFonts w:ascii="Times New Roman" w:hAnsi="Times New Roman" w:cs="Times New Roman"/>
          <w:sz w:val="28"/>
          <w:szCs w:val="28"/>
        </w:rPr>
        <w:t>……………………………………….10</w:t>
      </w:r>
    </w:p>
    <w:p w:rsidR="00E635C2" w:rsidRDefault="00E635C2" w:rsidP="000C2468">
      <w:pPr>
        <w:jc w:val="both"/>
        <w:rPr>
          <w:rFonts w:ascii="Times New Roman" w:hAnsi="Times New Roman" w:cs="Times New Roman"/>
          <w:sz w:val="28"/>
          <w:szCs w:val="28"/>
        </w:rPr>
      </w:pPr>
      <w:r>
        <w:rPr>
          <w:rFonts w:ascii="Times New Roman" w:hAnsi="Times New Roman" w:cs="Times New Roman"/>
          <w:sz w:val="28"/>
          <w:szCs w:val="28"/>
        </w:rPr>
        <w:t>Розділ ІІІ. Соціальний склад населення</w:t>
      </w:r>
      <w:r w:rsidR="00CC5FB5">
        <w:rPr>
          <w:rFonts w:ascii="Times New Roman" w:hAnsi="Times New Roman" w:cs="Times New Roman"/>
          <w:sz w:val="28"/>
          <w:szCs w:val="28"/>
        </w:rPr>
        <w:t>……………………………………15</w:t>
      </w:r>
    </w:p>
    <w:p w:rsidR="00FE4C77" w:rsidRDefault="00FE4C77" w:rsidP="000C2468">
      <w:pPr>
        <w:jc w:val="both"/>
        <w:rPr>
          <w:rFonts w:ascii="Times New Roman" w:hAnsi="Times New Roman" w:cs="Times New Roman"/>
          <w:sz w:val="28"/>
          <w:szCs w:val="28"/>
        </w:rPr>
      </w:pPr>
      <w:r>
        <w:rPr>
          <w:rFonts w:ascii="Times New Roman" w:hAnsi="Times New Roman" w:cs="Times New Roman"/>
          <w:sz w:val="28"/>
          <w:szCs w:val="28"/>
        </w:rPr>
        <w:t>Висновки</w:t>
      </w:r>
      <w:r w:rsidR="00CC5FB5">
        <w:rPr>
          <w:rFonts w:ascii="Times New Roman" w:hAnsi="Times New Roman" w:cs="Times New Roman"/>
          <w:sz w:val="28"/>
          <w:szCs w:val="28"/>
        </w:rPr>
        <w:t>……………………………………………………………………...20</w:t>
      </w:r>
    </w:p>
    <w:p w:rsidR="00CC5FB5" w:rsidRDefault="00FE4C77" w:rsidP="000C2468">
      <w:pPr>
        <w:jc w:val="both"/>
        <w:rPr>
          <w:rFonts w:ascii="Times New Roman" w:hAnsi="Times New Roman" w:cs="Times New Roman"/>
          <w:sz w:val="28"/>
          <w:szCs w:val="28"/>
        </w:rPr>
      </w:pPr>
      <w:r>
        <w:rPr>
          <w:rFonts w:ascii="Times New Roman" w:hAnsi="Times New Roman" w:cs="Times New Roman"/>
          <w:sz w:val="28"/>
          <w:szCs w:val="28"/>
        </w:rPr>
        <w:t>Список використаних джерел</w:t>
      </w:r>
      <w:r w:rsidR="00CC5FB5">
        <w:rPr>
          <w:rFonts w:ascii="Times New Roman" w:hAnsi="Times New Roman" w:cs="Times New Roman"/>
          <w:sz w:val="28"/>
          <w:szCs w:val="28"/>
        </w:rPr>
        <w:t>……………………………………………….21</w:t>
      </w:r>
    </w:p>
    <w:p w:rsidR="00FE4C77" w:rsidRPr="000C2468" w:rsidRDefault="00CC5FB5" w:rsidP="000C2468">
      <w:pPr>
        <w:jc w:val="both"/>
        <w:rPr>
          <w:rFonts w:ascii="Times New Roman" w:hAnsi="Times New Roman" w:cs="Times New Roman"/>
          <w:b/>
          <w:sz w:val="28"/>
          <w:szCs w:val="28"/>
        </w:rPr>
      </w:pPr>
      <w:r>
        <w:rPr>
          <w:rFonts w:ascii="Times New Roman" w:hAnsi="Times New Roman" w:cs="Times New Roman"/>
          <w:sz w:val="28"/>
          <w:szCs w:val="28"/>
        </w:rPr>
        <w:t>Додатки………………………………………………………………………..23</w:t>
      </w:r>
      <w:r w:rsidR="00FE4C77">
        <w:rPr>
          <w:rFonts w:ascii="Times New Roman" w:hAnsi="Times New Roman" w:cs="Times New Roman"/>
          <w:sz w:val="28"/>
          <w:szCs w:val="28"/>
        </w:rPr>
        <w:t xml:space="preserve"> </w:t>
      </w:r>
      <w:bookmarkStart w:id="0" w:name="_GoBack"/>
      <w:bookmarkEnd w:id="0"/>
    </w:p>
    <w:p w:rsidR="000C2468" w:rsidRPr="000C2468" w:rsidRDefault="000C2468" w:rsidP="000C2468">
      <w:pPr>
        <w:jc w:val="both"/>
        <w:rPr>
          <w:rFonts w:ascii="Times New Roman" w:hAnsi="Times New Roman" w:cs="Times New Roman"/>
          <w:sz w:val="28"/>
          <w:szCs w:val="28"/>
        </w:rPr>
      </w:pPr>
    </w:p>
    <w:p w:rsidR="000C2468" w:rsidRDefault="000C2468">
      <w:pPr>
        <w:rPr>
          <w:rFonts w:ascii="Times New Roman" w:hAnsi="Times New Roman" w:cs="Times New Roman"/>
          <w:b/>
          <w:sz w:val="28"/>
          <w:szCs w:val="28"/>
        </w:rPr>
      </w:pPr>
      <w:r>
        <w:rPr>
          <w:rFonts w:ascii="Times New Roman" w:hAnsi="Times New Roman" w:cs="Times New Roman"/>
          <w:b/>
          <w:sz w:val="28"/>
          <w:szCs w:val="28"/>
        </w:rPr>
        <w:br w:type="page"/>
      </w:r>
    </w:p>
    <w:p w:rsidR="00FB775E" w:rsidRDefault="00FB775E" w:rsidP="00FB775E">
      <w:pPr>
        <w:jc w:val="center"/>
        <w:rPr>
          <w:rFonts w:ascii="Times New Roman" w:hAnsi="Times New Roman" w:cs="Times New Roman"/>
          <w:b/>
          <w:sz w:val="28"/>
          <w:szCs w:val="28"/>
        </w:rPr>
      </w:pPr>
      <w:r>
        <w:rPr>
          <w:rFonts w:ascii="Times New Roman" w:hAnsi="Times New Roman" w:cs="Times New Roman"/>
          <w:b/>
          <w:sz w:val="28"/>
          <w:szCs w:val="28"/>
        </w:rPr>
        <w:lastRenderedPageBreak/>
        <w:t>ВСТУП</w:t>
      </w:r>
    </w:p>
    <w:p w:rsidR="00DD7FB3" w:rsidRDefault="00FB775E" w:rsidP="000953B5">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Pr="00FB775E">
        <w:rPr>
          <w:rFonts w:ascii="Times New Roman" w:hAnsi="Times New Roman" w:cs="Times New Roman"/>
          <w:sz w:val="28"/>
          <w:szCs w:val="28"/>
        </w:rPr>
        <w:t xml:space="preserve">У другій половині XIX ст. Російська імперія в наслідок політичної і військової експансії сформувала сталі кордони. </w:t>
      </w:r>
      <w:r>
        <w:rPr>
          <w:rFonts w:ascii="Times New Roman" w:hAnsi="Times New Roman" w:cs="Times New Roman"/>
          <w:sz w:val="28"/>
          <w:szCs w:val="28"/>
        </w:rPr>
        <w:t xml:space="preserve">До складу імперії входили території Балтії, Фінляндії, частина Польщі, Білорусії, землі України, Сибіру, Далекого Сходу, Кавказу, Казахстану і Середньої Азії. </w:t>
      </w:r>
      <w:r w:rsidRPr="00FB775E">
        <w:rPr>
          <w:rFonts w:ascii="Times New Roman" w:hAnsi="Times New Roman" w:cs="Times New Roman"/>
          <w:sz w:val="28"/>
          <w:szCs w:val="28"/>
        </w:rPr>
        <w:t>Специфічний державний механізм управління дозволяв керувати багатонаціональною державою , народи якої були на різних рівнях економічного, соціального і культурного розвитку.</w:t>
      </w:r>
      <w:r w:rsidR="000953B5">
        <w:rPr>
          <w:rFonts w:ascii="Times New Roman" w:hAnsi="Times New Roman" w:cs="Times New Roman"/>
          <w:sz w:val="28"/>
          <w:szCs w:val="28"/>
        </w:rPr>
        <w:t xml:space="preserve"> В цей час зростає мобільність суспільних процесів, а отже з'являється потреба у відповідній базі даних для забезпечення продуктивних методів державного управління. Скасування кріпацтва, проведення військової реформи, зростання промислового розвитку, будівництво залізниць викликали потребу в уточненні даних щодо кількісного та якісного складу населення. Необхідні для Російської імперії статистичні матеріали можна було отримати лише під час загальноросійського перепису населенн</w:t>
      </w:r>
      <w:r w:rsidR="007819BD">
        <w:rPr>
          <w:rFonts w:ascii="Times New Roman" w:hAnsi="Times New Roman" w:cs="Times New Roman"/>
          <w:sz w:val="28"/>
          <w:szCs w:val="28"/>
        </w:rPr>
        <w:t>я, я</w:t>
      </w:r>
      <w:r w:rsidR="00DD7FB3">
        <w:rPr>
          <w:rFonts w:ascii="Times New Roman" w:hAnsi="Times New Roman" w:cs="Times New Roman"/>
          <w:sz w:val="28"/>
          <w:szCs w:val="28"/>
        </w:rPr>
        <w:t xml:space="preserve">кий відбувся 28 січня 1897року, та став </w:t>
      </w:r>
      <w:r w:rsidR="00DD7FB3" w:rsidRPr="00DD7FB3">
        <w:rPr>
          <w:rFonts w:ascii="Times New Roman" w:hAnsi="Times New Roman" w:cs="Times New Roman"/>
          <w:sz w:val="28"/>
          <w:szCs w:val="28"/>
        </w:rPr>
        <w:t>базовим повноцінним джерелом для комплексного аналізу демографічних, соціально-економічних, етнічних процесів у Росій</w:t>
      </w:r>
      <w:r w:rsidR="00DD7FB3">
        <w:rPr>
          <w:rFonts w:ascii="Times New Roman" w:hAnsi="Times New Roman" w:cs="Times New Roman"/>
          <w:sz w:val="28"/>
          <w:szCs w:val="28"/>
        </w:rPr>
        <w:t>с</w:t>
      </w:r>
      <w:r w:rsidR="00AC0D29">
        <w:rPr>
          <w:rFonts w:ascii="Times New Roman" w:hAnsi="Times New Roman" w:cs="Times New Roman"/>
          <w:sz w:val="28"/>
          <w:szCs w:val="28"/>
        </w:rPr>
        <w:t>ькій імперії наприкінці ХІХст.</w:t>
      </w:r>
    </w:p>
    <w:p w:rsidR="007819BD" w:rsidRDefault="00DD7FB3" w:rsidP="000953B5">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007819BD">
        <w:rPr>
          <w:rFonts w:ascii="Times New Roman" w:hAnsi="Times New Roman" w:cs="Times New Roman"/>
          <w:sz w:val="28"/>
          <w:szCs w:val="28"/>
        </w:rPr>
        <w:t>В даній роботі буде розглянуто динаміку чисельності населення Волині за всеросійським переписом 1897 року.</w:t>
      </w:r>
    </w:p>
    <w:p w:rsidR="007819BD" w:rsidRPr="00D23780" w:rsidRDefault="007819BD" w:rsidP="000953B5">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Pr="007819BD">
        <w:rPr>
          <w:rFonts w:ascii="Times New Roman" w:hAnsi="Times New Roman" w:cs="Times New Roman"/>
          <w:b/>
          <w:sz w:val="28"/>
          <w:szCs w:val="28"/>
        </w:rPr>
        <w:t>Актуальність теми :</w:t>
      </w:r>
      <w:r w:rsidR="00D23780">
        <w:rPr>
          <w:rFonts w:ascii="Times New Roman" w:hAnsi="Times New Roman" w:cs="Times New Roman"/>
          <w:sz w:val="28"/>
          <w:szCs w:val="28"/>
        </w:rPr>
        <w:t>Дослідження динаміки чисельності населення у Волинській губернії важливе насамперед для зального вивчення</w:t>
      </w:r>
      <w:r w:rsidR="003C3F58">
        <w:rPr>
          <w:rFonts w:ascii="Times New Roman" w:hAnsi="Times New Roman" w:cs="Times New Roman"/>
          <w:sz w:val="28"/>
          <w:szCs w:val="28"/>
        </w:rPr>
        <w:t xml:space="preserve"> структури</w:t>
      </w:r>
      <w:r w:rsidR="00D23780">
        <w:rPr>
          <w:rFonts w:ascii="Times New Roman" w:hAnsi="Times New Roman" w:cs="Times New Roman"/>
          <w:sz w:val="28"/>
          <w:szCs w:val="28"/>
        </w:rPr>
        <w:t xml:space="preserve"> населення </w:t>
      </w:r>
      <w:r w:rsidR="003C3F58">
        <w:rPr>
          <w:rFonts w:ascii="Times New Roman" w:hAnsi="Times New Roman" w:cs="Times New Roman"/>
          <w:sz w:val="28"/>
          <w:szCs w:val="28"/>
        </w:rPr>
        <w:t>України та  різних етносоціальних процесів. Порівняння статистичних відомостей 1897р. з сучасними даними дозволяє визначити зміни в структурі населення, дослідити посилення урбанізаційних процесів. Також дослідження перепису дозволяє оцінити результати різних історичних подій, які вплинули на міграційні процеси в суспільстві.</w:t>
      </w:r>
    </w:p>
    <w:p w:rsidR="000C2468" w:rsidRDefault="00CF060D" w:rsidP="000953B5">
      <w:pPr>
        <w:spacing w:line="360" w:lineRule="auto"/>
        <w:jc w:val="both"/>
        <w:rPr>
          <w:rFonts w:ascii="Times New Roman" w:hAnsi="Times New Roman" w:cs="Times New Roman"/>
          <w:sz w:val="28"/>
          <w:szCs w:val="28"/>
        </w:rPr>
      </w:pPr>
      <w:r>
        <w:rPr>
          <w:rFonts w:ascii="Times New Roman" w:hAnsi="Times New Roman" w:cs="Times New Roman"/>
          <w:b/>
          <w:sz w:val="28"/>
          <w:szCs w:val="28"/>
        </w:rPr>
        <w:lastRenderedPageBreak/>
        <w:tab/>
        <w:t xml:space="preserve">Метою даної роботи  </w:t>
      </w:r>
      <w:r>
        <w:rPr>
          <w:rFonts w:ascii="Times New Roman" w:hAnsi="Times New Roman" w:cs="Times New Roman"/>
          <w:sz w:val="28"/>
          <w:szCs w:val="28"/>
        </w:rPr>
        <w:t>є дослідження динаміки чисельності населення на Волині згідно перепису 1897 року.</w:t>
      </w:r>
      <w:r w:rsidR="000C2468">
        <w:rPr>
          <w:rFonts w:ascii="Times New Roman" w:hAnsi="Times New Roman" w:cs="Times New Roman"/>
          <w:sz w:val="28"/>
          <w:szCs w:val="28"/>
        </w:rPr>
        <w:t xml:space="preserve"> Відповідно до мети було сформульовано такі </w:t>
      </w:r>
      <w:r w:rsidR="000C2468" w:rsidRPr="000C2468">
        <w:rPr>
          <w:rFonts w:ascii="Times New Roman" w:hAnsi="Times New Roman" w:cs="Times New Roman"/>
          <w:b/>
          <w:sz w:val="28"/>
          <w:szCs w:val="28"/>
        </w:rPr>
        <w:t>завдання:</w:t>
      </w:r>
    </w:p>
    <w:p w:rsidR="000C2468" w:rsidRDefault="000C2468" w:rsidP="000953B5">
      <w:pPr>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Pr="000C2468">
        <w:rPr>
          <w:rFonts w:ascii="Times New Roman" w:hAnsi="Times New Roman" w:cs="Times New Roman"/>
          <w:sz w:val="28"/>
          <w:szCs w:val="28"/>
        </w:rPr>
        <w:t>з’ясувати історичні, суспільно-політичні й економічні передумови проведення перепису населення 1897 р. в Російській імперії</w:t>
      </w:r>
      <w:r>
        <w:rPr>
          <w:rFonts w:ascii="Times New Roman" w:hAnsi="Times New Roman" w:cs="Times New Roman"/>
          <w:sz w:val="28"/>
          <w:szCs w:val="28"/>
        </w:rPr>
        <w:t>;</w:t>
      </w:r>
    </w:p>
    <w:p w:rsidR="00E635C2" w:rsidRDefault="00E635C2" w:rsidP="000953B5">
      <w:pPr>
        <w:spacing w:line="360" w:lineRule="auto"/>
        <w:jc w:val="both"/>
        <w:rPr>
          <w:rFonts w:ascii="Times New Roman" w:hAnsi="Times New Roman" w:cs="Times New Roman"/>
          <w:sz w:val="28"/>
          <w:szCs w:val="28"/>
        </w:rPr>
      </w:pPr>
      <w:r>
        <w:rPr>
          <w:rFonts w:ascii="Times New Roman" w:hAnsi="Times New Roman" w:cs="Times New Roman"/>
          <w:sz w:val="28"/>
          <w:szCs w:val="28"/>
        </w:rPr>
        <w:tab/>
        <w:t>- дослідити етнічний склад населення Волині;</w:t>
      </w:r>
    </w:p>
    <w:p w:rsidR="00E635C2" w:rsidRDefault="00E635C2" w:rsidP="000953B5">
      <w:pPr>
        <w:spacing w:line="360" w:lineRule="auto"/>
        <w:jc w:val="both"/>
        <w:rPr>
          <w:rFonts w:ascii="Times New Roman" w:hAnsi="Times New Roman" w:cs="Times New Roman"/>
          <w:sz w:val="28"/>
          <w:szCs w:val="28"/>
        </w:rPr>
      </w:pPr>
      <w:r>
        <w:rPr>
          <w:rFonts w:ascii="Times New Roman" w:hAnsi="Times New Roman" w:cs="Times New Roman"/>
          <w:sz w:val="28"/>
          <w:szCs w:val="28"/>
        </w:rPr>
        <w:tab/>
        <w:t>- дослідити соціальний склад населення Волині;</w:t>
      </w:r>
    </w:p>
    <w:p w:rsidR="000C2468" w:rsidRPr="00CF060D" w:rsidRDefault="00E635C2" w:rsidP="000953B5">
      <w:pPr>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 визначити роль та значення матеріалів перепису як різнопланового статистичного та соціокультурного історичного джерела. </w:t>
      </w:r>
    </w:p>
    <w:p w:rsidR="007819BD" w:rsidRPr="00CF060D" w:rsidRDefault="00CF060D" w:rsidP="000953B5">
      <w:pPr>
        <w:spacing w:line="360" w:lineRule="auto"/>
        <w:jc w:val="both"/>
        <w:rPr>
          <w:rFonts w:ascii="Times New Roman" w:hAnsi="Times New Roman" w:cs="Times New Roman"/>
          <w:sz w:val="28"/>
          <w:szCs w:val="28"/>
        </w:rPr>
      </w:pPr>
      <w:r>
        <w:rPr>
          <w:rFonts w:ascii="Times New Roman" w:hAnsi="Times New Roman" w:cs="Times New Roman"/>
          <w:b/>
          <w:sz w:val="28"/>
          <w:szCs w:val="28"/>
        </w:rPr>
        <w:tab/>
        <w:t xml:space="preserve">Об'єктом дослідження </w:t>
      </w:r>
      <w:r>
        <w:rPr>
          <w:rFonts w:ascii="Times New Roman" w:hAnsi="Times New Roman" w:cs="Times New Roman"/>
          <w:sz w:val="28"/>
          <w:szCs w:val="28"/>
        </w:rPr>
        <w:t>є території які входили до</w:t>
      </w:r>
      <w:r w:rsidR="00961782">
        <w:rPr>
          <w:rFonts w:ascii="Times New Roman" w:hAnsi="Times New Roman" w:cs="Times New Roman"/>
          <w:sz w:val="28"/>
          <w:szCs w:val="28"/>
        </w:rPr>
        <w:t xml:space="preserve"> складу</w:t>
      </w:r>
      <w:r>
        <w:rPr>
          <w:rFonts w:ascii="Times New Roman" w:hAnsi="Times New Roman" w:cs="Times New Roman"/>
          <w:sz w:val="28"/>
          <w:szCs w:val="28"/>
        </w:rPr>
        <w:t xml:space="preserve"> Волинської губернії станом на 28 січня 1897 року.</w:t>
      </w:r>
    </w:p>
    <w:p w:rsidR="007819BD" w:rsidRPr="00CF060D" w:rsidRDefault="007819BD" w:rsidP="000953B5">
      <w:pPr>
        <w:spacing w:line="360" w:lineRule="auto"/>
        <w:jc w:val="both"/>
        <w:rPr>
          <w:rFonts w:ascii="Times New Roman" w:hAnsi="Times New Roman" w:cs="Times New Roman"/>
          <w:sz w:val="28"/>
          <w:szCs w:val="28"/>
        </w:rPr>
      </w:pPr>
      <w:r>
        <w:rPr>
          <w:rFonts w:ascii="Times New Roman" w:hAnsi="Times New Roman" w:cs="Times New Roman"/>
          <w:b/>
          <w:sz w:val="28"/>
          <w:szCs w:val="28"/>
        </w:rPr>
        <w:tab/>
        <w:t>Предмет</w:t>
      </w:r>
      <w:r w:rsidR="00CF060D">
        <w:rPr>
          <w:rFonts w:ascii="Times New Roman" w:hAnsi="Times New Roman" w:cs="Times New Roman"/>
          <w:b/>
          <w:sz w:val="28"/>
          <w:szCs w:val="28"/>
        </w:rPr>
        <w:t>ом дослідження</w:t>
      </w:r>
      <w:r w:rsidR="000C2468">
        <w:rPr>
          <w:rFonts w:ascii="Times New Roman" w:hAnsi="Times New Roman" w:cs="Times New Roman"/>
          <w:sz w:val="28"/>
          <w:szCs w:val="28"/>
        </w:rPr>
        <w:t>єдинаміка</w:t>
      </w:r>
      <w:r w:rsidR="00CF060D">
        <w:rPr>
          <w:rFonts w:ascii="Times New Roman" w:hAnsi="Times New Roman" w:cs="Times New Roman"/>
          <w:sz w:val="28"/>
          <w:szCs w:val="28"/>
        </w:rPr>
        <w:t xml:space="preserve"> населення яке проживало </w:t>
      </w:r>
      <w:r w:rsidR="000C2468">
        <w:rPr>
          <w:rFonts w:ascii="Times New Roman" w:hAnsi="Times New Roman" w:cs="Times New Roman"/>
          <w:sz w:val="28"/>
          <w:szCs w:val="28"/>
        </w:rPr>
        <w:t>на території Волині в 1897 році.</w:t>
      </w:r>
    </w:p>
    <w:p w:rsidR="007819BD" w:rsidRPr="006828CF" w:rsidRDefault="007819BD" w:rsidP="000953B5">
      <w:pPr>
        <w:spacing w:line="360" w:lineRule="auto"/>
        <w:jc w:val="both"/>
        <w:rPr>
          <w:rFonts w:ascii="Times New Roman" w:hAnsi="Times New Roman" w:cs="Times New Roman"/>
          <w:sz w:val="28"/>
          <w:szCs w:val="28"/>
        </w:rPr>
      </w:pPr>
      <w:r>
        <w:rPr>
          <w:rFonts w:ascii="Times New Roman" w:hAnsi="Times New Roman" w:cs="Times New Roman"/>
          <w:b/>
          <w:sz w:val="28"/>
          <w:szCs w:val="28"/>
        </w:rPr>
        <w:tab/>
        <w:t>Методи дослідження :</w:t>
      </w:r>
      <w:r w:rsidR="00872BB6">
        <w:rPr>
          <w:rFonts w:ascii="Times New Roman" w:hAnsi="Times New Roman" w:cs="Times New Roman"/>
          <w:sz w:val="28"/>
          <w:szCs w:val="28"/>
        </w:rPr>
        <w:t>о</w:t>
      </w:r>
      <w:r w:rsidR="006828CF" w:rsidRPr="006828CF">
        <w:rPr>
          <w:rFonts w:ascii="Times New Roman" w:hAnsi="Times New Roman" w:cs="Times New Roman"/>
          <w:sz w:val="28"/>
          <w:szCs w:val="28"/>
        </w:rPr>
        <w:t>сновою роботи є принципи науковості, об’єктивності та історизму. Вони дозволили дослідити історичні події та явища, викласти матеріал у логічній послідовності. При написанні даної праці були використанні історичні та загальнонаукові методи дослідження. З історичних методів при вивченні даної теми значну роль займають історико-генетичний, історико-типологічний, історико-порівняльний та історико-системний методи. За допомогою методу періодизації та проблемно-хронологічного метода визначено окремі етапи, виокремлено в дослідженні коло вузьких проблем і висвітлено їх у хронологічній послідовності.</w:t>
      </w:r>
    </w:p>
    <w:p w:rsidR="007819BD" w:rsidRPr="002C0591" w:rsidRDefault="007819BD" w:rsidP="000953B5">
      <w:pPr>
        <w:spacing w:line="360" w:lineRule="auto"/>
        <w:jc w:val="both"/>
        <w:rPr>
          <w:rFonts w:ascii="Times New Roman" w:hAnsi="Times New Roman" w:cs="Times New Roman"/>
          <w:sz w:val="28"/>
          <w:szCs w:val="28"/>
        </w:rPr>
      </w:pPr>
      <w:r>
        <w:rPr>
          <w:rFonts w:ascii="Times New Roman" w:hAnsi="Times New Roman" w:cs="Times New Roman"/>
          <w:b/>
          <w:sz w:val="28"/>
          <w:szCs w:val="28"/>
        </w:rPr>
        <w:tab/>
        <w:t>Історіографія теми :</w:t>
      </w:r>
      <w:r w:rsidR="00A05549">
        <w:rPr>
          <w:rFonts w:ascii="Times New Roman" w:hAnsi="Times New Roman" w:cs="Times New Roman"/>
          <w:sz w:val="28"/>
          <w:szCs w:val="28"/>
        </w:rPr>
        <w:t xml:space="preserve">спираючись на аналіз матеріалів загальноросійського перепису населення 1897 р. багато дослідників вивчали </w:t>
      </w:r>
      <w:r w:rsidR="000802A4">
        <w:rPr>
          <w:rFonts w:ascii="Times New Roman" w:hAnsi="Times New Roman" w:cs="Times New Roman"/>
          <w:sz w:val="28"/>
          <w:szCs w:val="28"/>
        </w:rPr>
        <w:t>етнічні та соціальні</w:t>
      </w:r>
      <w:r w:rsidR="002C16F7">
        <w:rPr>
          <w:rFonts w:ascii="Times New Roman" w:hAnsi="Times New Roman" w:cs="Times New Roman"/>
          <w:sz w:val="28"/>
          <w:szCs w:val="28"/>
        </w:rPr>
        <w:t>, міграційні</w:t>
      </w:r>
      <w:r w:rsidR="00A05549">
        <w:rPr>
          <w:rFonts w:ascii="Times New Roman" w:hAnsi="Times New Roman" w:cs="Times New Roman"/>
          <w:sz w:val="28"/>
          <w:szCs w:val="28"/>
        </w:rPr>
        <w:t xml:space="preserve">процеси </w:t>
      </w:r>
      <w:r w:rsidR="002C16F7">
        <w:rPr>
          <w:rFonts w:ascii="Times New Roman" w:hAnsi="Times New Roman" w:cs="Times New Roman"/>
          <w:sz w:val="28"/>
          <w:szCs w:val="28"/>
        </w:rPr>
        <w:t xml:space="preserve">України. Серед них : Д.І Багалій, А. </w:t>
      </w:r>
      <w:r w:rsidR="00B857FB">
        <w:rPr>
          <w:rFonts w:ascii="Times New Roman" w:hAnsi="Times New Roman" w:cs="Times New Roman"/>
          <w:sz w:val="28"/>
          <w:szCs w:val="28"/>
        </w:rPr>
        <w:t>Шмідт, В.П. Семенова, Є, Крижані</w:t>
      </w:r>
      <w:r w:rsidR="002C16F7">
        <w:rPr>
          <w:rFonts w:ascii="Times New Roman" w:hAnsi="Times New Roman" w:cs="Times New Roman"/>
          <w:sz w:val="28"/>
          <w:szCs w:val="28"/>
        </w:rPr>
        <w:t xml:space="preserve">вський, П.П. Чубинський та ін.. А. Ярошевич </w:t>
      </w:r>
      <w:r w:rsidR="002C16F7">
        <w:rPr>
          <w:rFonts w:ascii="Times New Roman" w:hAnsi="Times New Roman" w:cs="Times New Roman"/>
          <w:sz w:val="28"/>
          <w:szCs w:val="28"/>
        </w:rPr>
        <w:lastRenderedPageBreak/>
        <w:t>визначив етнічний склад і чисельність розселення українців. Початок поглибленого вивчення динаміки населення за результатами перепису 1897 року був покладений радянським дослідником О. Рашиним. Щодо сучасних</w:t>
      </w:r>
      <w:r w:rsidR="00872BB6">
        <w:rPr>
          <w:rFonts w:ascii="Times New Roman" w:hAnsi="Times New Roman" w:cs="Times New Roman"/>
          <w:sz w:val="28"/>
          <w:szCs w:val="28"/>
        </w:rPr>
        <w:t xml:space="preserve"> досліджень</w:t>
      </w:r>
      <w:r w:rsidR="002C16F7">
        <w:rPr>
          <w:rFonts w:ascii="Times New Roman" w:hAnsi="Times New Roman" w:cs="Times New Roman"/>
          <w:sz w:val="28"/>
          <w:szCs w:val="28"/>
        </w:rPr>
        <w:t xml:space="preserve"> динаміки чисельності населення, </w:t>
      </w:r>
      <w:r w:rsidR="001C4751">
        <w:rPr>
          <w:rFonts w:ascii="Times New Roman" w:hAnsi="Times New Roman" w:cs="Times New Roman"/>
          <w:sz w:val="28"/>
          <w:szCs w:val="28"/>
        </w:rPr>
        <w:t>то в сучасній історіографії цьому питанню приділяють менше уваги, але все ж матеріали щодо чисельності окремих етнічних груп відображені у працях О. Буравського, В.В. Малого, І.Ю. Сінкевича, О. А. Макієнка.</w:t>
      </w:r>
    </w:p>
    <w:p w:rsidR="007819BD" w:rsidRPr="002F6BF2" w:rsidRDefault="007819BD" w:rsidP="000953B5">
      <w:pPr>
        <w:spacing w:line="360" w:lineRule="auto"/>
        <w:jc w:val="both"/>
        <w:rPr>
          <w:rFonts w:ascii="Times New Roman" w:hAnsi="Times New Roman" w:cs="Times New Roman"/>
          <w:sz w:val="28"/>
          <w:szCs w:val="28"/>
        </w:rPr>
      </w:pPr>
      <w:r>
        <w:rPr>
          <w:rFonts w:ascii="Times New Roman" w:hAnsi="Times New Roman" w:cs="Times New Roman"/>
          <w:b/>
          <w:sz w:val="28"/>
          <w:szCs w:val="28"/>
        </w:rPr>
        <w:tab/>
        <w:t>Хронологічні межі :</w:t>
      </w:r>
      <w:r w:rsidR="002F6BF2">
        <w:rPr>
          <w:rFonts w:ascii="Times New Roman" w:hAnsi="Times New Roman" w:cs="Times New Roman"/>
          <w:sz w:val="28"/>
          <w:szCs w:val="28"/>
        </w:rPr>
        <w:t>друга половина ХІХ – 1897 рік.</w:t>
      </w:r>
    </w:p>
    <w:p w:rsidR="000953B5" w:rsidRDefault="000953B5" w:rsidP="000953B5">
      <w:pPr>
        <w:spacing w:line="360" w:lineRule="auto"/>
        <w:jc w:val="both"/>
        <w:rPr>
          <w:rFonts w:ascii="Times New Roman" w:hAnsi="Times New Roman" w:cs="Times New Roman"/>
          <w:sz w:val="28"/>
          <w:szCs w:val="28"/>
        </w:rPr>
      </w:pPr>
    </w:p>
    <w:p w:rsidR="000953B5" w:rsidRPr="00FB775E" w:rsidRDefault="000953B5" w:rsidP="00FB775E">
      <w:pPr>
        <w:jc w:val="both"/>
        <w:rPr>
          <w:rFonts w:ascii="Times New Roman" w:hAnsi="Times New Roman" w:cs="Times New Roman"/>
          <w:sz w:val="28"/>
          <w:szCs w:val="28"/>
        </w:rPr>
      </w:pPr>
      <w:r>
        <w:rPr>
          <w:rFonts w:ascii="Times New Roman" w:hAnsi="Times New Roman" w:cs="Times New Roman"/>
          <w:sz w:val="28"/>
          <w:szCs w:val="28"/>
        </w:rPr>
        <w:tab/>
      </w:r>
    </w:p>
    <w:p w:rsidR="00FB775E" w:rsidRDefault="00FB775E">
      <w:pPr>
        <w:rPr>
          <w:b/>
        </w:rPr>
      </w:pPr>
      <w:r>
        <w:rPr>
          <w:b/>
        </w:rPr>
        <w:br w:type="page"/>
      </w:r>
    </w:p>
    <w:p w:rsidR="00FB775E" w:rsidRPr="00FB775E" w:rsidRDefault="00FB775E" w:rsidP="000953B5">
      <w:pPr>
        <w:spacing w:line="360" w:lineRule="auto"/>
        <w:jc w:val="both"/>
        <w:rPr>
          <w:rFonts w:ascii="Times New Roman" w:hAnsi="Times New Roman" w:cs="Times New Roman"/>
          <w:b/>
          <w:sz w:val="28"/>
          <w:szCs w:val="28"/>
        </w:rPr>
      </w:pPr>
      <w:r w:rsidRPr="00FB775E">
        <w:rPr>
          <w:rFonts w:ascii="Times New Roman" w:hAnsi="Times New Roman" w:cs="Times New Roman"/>
          <w:b/>
          <w:sz w:val="28"/>
          <w:szCs w:val="28"/>
        </w:rPr>
        <w:lastRenderedPageBreak/>
        <w:t xml:space="preserve">РОЗДІЛ І. ЗАГАЛЬНА ХАРАКТЕРИСТИКА ПЕРЕПИСУ НАСЕЛЕННЯ </w:t>
      </w:r>
      <w:r w:rsidR="004F0166">
        <w:rPr>
          <w:rFonts w:ascii="Times New Roman" w:hAnsi="Times New Roman" w:cs="Times New Roman"/>
          <w:b/>
          <w:sz w:val="28"/>
          <w:szCs w:val="28"/>
        </w:rPr>
        <w:t>1897 РОКУ.</w:t>
      </w:r>
    </w:p>
    <w:p w:rsidR="00A7153D" w:rsidRDefault="00A7153D" w:rsidP="000953B5">
      <w:pPr>
        <w:spacing w:line="360" w:lineRule="auto"/>
        <w:jc w:val="both"/>
        <w:rPr>
          <w:rFonts w:ascii="Times New Roman" w:hAnsi="Times New Roman" w:cs="Times New Roman"/>
          <w:sz w:val="28"/>
          <w:szCs w:val="28"/>
        </w:rPr>
      </w:pPr>
      <w:r>
        <w:rPr>
          <w:rFonts w:ascii="Times New Roman" w:hAnsi="Times New Roman" w:cs="Times New Roman"/>
          <w:sz w:val="28"/>
          <w:szCs w:val="28"/>
        </w:rPr>
        <w:tab/>
        <w:t>Ще в 1874 році</w:t>
      </w:r>
      <w:r w:rsidRPr="00A7153D">
        <w:rPr>
          <w:rFonts w:ascii="Times New Roman" w:hAnsi="Times New Roman" w:cs="Times New Roman"/>
          <w:sz w:val="28"/>
          <w:szCs w:val="28"/>
        </w:rPr>
        <w:t>, у структурі Міністерства фінансів</w:t>
      </w:r>
      <w:r>
        <w:rPr>
          <w:rFonts w:ascii="Times New Roman" w:hAnsi="Times New Roman" w:cs="Times New Roman"/>
          <w:sz w:val="28"/>
          <w:szCs w:val="28"/>
        </w:rPr>
        <w:t xml:space="preserve"> Російської імперії </w:t>
      </w:r>
      <w:r w:rsidRPr="00A7153D">
        <w:rPr>
          <w:rFonts w:ascii="Times New Roman" w:hAnsi="Times New Roman" w:cs="Times New Roman"/>
          <w:sz w:val="28"/>
          <w:szCs w:val="28"/>
        </w:rPr>
        <w:t xml:space="preserve"> створено комісію для розробки плану й рекомендацій щодо проведення загального перепису населення. 1877 р. до Державної Ради нею подано проект Положення про народний перепис. Внаслідок браку фінансування, що було пов’язано із російсько-турецькою війною 1877–1878 рр., розгляд питання було відкладено.</w:t>
      </w:r>
    </w:p>
    <w:p w:rsidR="00FB775E" w:rsidRDefault="00A7153D" w:rsidP="000953B5">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00FB775E" w:rsidRPr="00FB775E">
        <w:rPr>
          <w:rFonts w:ascii="Times New Roman" w:hAnsi="Times New Roman" w:cs="Times New Roman"/>
          <w:sz w:val="28"/>
          <w:szCs w:val="28"/>
        </w:rPr>
        <w:t xml:space="preserve">5 червня 1895р. імператор Російської імперії Микола ІІ затвердив "Положення про перший всезагальний перепис населення Російської імперії". </w:t>
      </w:r>
      <w:r w:rsidR="001C4751">
        <w:rPr>
          <w:rFonts w:ascii="Times New Roman" w:hAnsi="Times New Roman" w:cs="Times New Roman"/>
          <w:sz w:val="28"/>
          <w:szCs w:val="28"/>
        </w:rPr>
        <w:t>В положенні говорилось, що перепис - "...</w:t>
      </w:r>
      <w:r w:rsidR="001C4751" w:rsidRPr="001C4751">
        <w:rPr>
          <w:rFonts w:ascii="Times New Roman" w:hAnsi="Times New Roman" w:cs="Times New Roman"/>
          <w:sz w:val="28"/>
          <w:szCs w:val="28"/>
        </w:rPr>
        <w:t xml:space="preserve"> дело для России совершенно новое, никогда в ней до сих пор не бывалое. Перепись эта будет состоять в том, что будут пересчитаны поодиночке все жители государства для того, чтобы Правительство могло знать верные числа или счет населения как во всем государстве, так и в каждой отдельной губернии, в каждом уезде, в каждой волости, селении и усадьбе</w:t>
      </w:r>
      <w:r w:rsidR="003E0AFA">
        <w:rPr>
          <w:rFonts w:ascii="Times New Roman" w:hAnsi="Times New Roman" w:cs="Times New Roman"/>
          <w:sz w:val="28"/>
          <w:szCs w:val="28"/>
        </w:rPr>
        <w:t>.</w:t>
      </w:r>
      <w:r w:rsidR="00152109">
        <w:rPr>
          <w:rStyle w:val="a5"/>
          <w:rFonts w:ascii="Times New Roman" w:hAnsi="Times New Roman" w:cs="Times New Roman"/>
          <w:sz w:val="28"/>
          <w:szCs w:val="28"/>
        </w:rPr>
        <w:footnoteReference w:id="2"/>
      </w:r>
      <w:r w:rsidR="003E0AFA">
        <w:rPr>
          <w:rFonts w:ascii="Times New Roman" w:hAnsi="Times New Roman" w:cs="Times New Roman"/>
          <w:sz w:val="28"/>
          <w:szCs w:val="28"/>
        </w:rPr>
        <w:t>..</w:t>
      </w:r>
      <w:r w:rsidR="001C4751">
        <w:rPr>
          <w:rFonts w:ascii="Times New Roman" w:hAnsi="Times New Roman" w:cs="Times New Roman"/>
          <w:sz w:val="28"/>
          <w:szCs w:val="28"/>
        </w:rPr>
        <w:t>"</w:t>
      </w:r>
      <w:r w:rsidR="003E0AFA">
        <w:rPr>
          <w:rFonts w:ascii="Times New Roman" w:hAnsi="Times New Roman" w:cs="Times New Roman"/>
          <w:sz w:val="28"/>
          <w:szCs w:val="28"/>
        </w:rPr>
        <w:t>. Перепис мав відбутися 28 січня 1897 р. і мав зібрати дані про кожного жителя імперії за</w:t>
      </w:r>
      <w:r w:rsidR="00627FCB">
        <w:rPr>
          <w:rFonts w:ascii="Times New Roman" w:hAnsi="Times New Roman" w:cs="Times New Roman"/>
          <w:sz w:val="28"/>
          <w:szCs w:val="28"/>
        </w:rPr>
        <w:t xml:space="preserve"> 14 ознаками: прізвище, стать, вік, віросповідання, сімейний стан, відношення до голови господарства, місце народження, місце прописки, місце проживання, грамотність, рідна мова, стан до якого належить особа, рід занять та наявність фізичних недоліків. </w:t>
      </w:r>
      <w:r w:rsidR="00FB775E" w:rsidRPr="00FB775E">
        <w:rPr>
          <w:rFonts w:ascii="Times New Roman" w:hAnsi="Times New Roman" w:cs="Times New Roman"/>
          <w:sz w:val="28"/>
          <w:szCs w:val="28"/>
        </w:rPr>
        <w:t>Ініціатором створення перепи</w:t>
      </w:r>
      <w:r w:rsidR="00627FCB">
        <w:rPr>
          <w:rFonts w:ascii="Times New Roman" w:hAnsi="Times New Roman" w:cs="Times New Roman"/>
          <w:sz w:val="28"/>
          <w:szCs w:val="28"/>
        </w:rPr>
        <w:t>су виступив російський географ, геолог і</w:t>
      </w:r>
      <w:r w:rsidR="00FB775E" w:rsidRPr="00FB775E">
        <w:rPr>
          <w:rFonts w:ascii="Times New Roman" w:hAnsi="Times New Roman" w:cs="Times New Roman"/>
          <w:sz w:val="28"/>
          <w:szCs w:val="28"/>
        </w:rPr>
        <w:t xml:space="preserve"> стати</w:t>
      </w:r>
      <w:r w:rsidR="00627FCB">
        <w:rPr>
          <w:rFonts w:ascii="Times New Roman" w:hAnsi="Times New Roman" w:cs="Times New Roman"/>
          <w:sz w:val="28"/>
          <w:szCs w:val="28"/>
        </w:rPr>
        <w:t>стик П.П. Семенов-Тянь-Шанський, який протягом двадцяти п'яти років переконував уряд у необхідності проведення перепису</w:t>
      </w:r>
      <w:r w:rsidR="003F6EBC">
        <w:rPr>
          <w:rStyle w:val="a5"/>
          <w:rFonts w:ascii="Times New Roman" w:hAnsi="Times New Roman" w:cs="Times New Roman"/>
          <w:sz w:val="28"/>
          <w:szCs w:val="28"/>
        </w:rPr>
        <w:footnoteReference w:id="3"/>
      </w:r>
      <w:r w:rsidR="00627FCB">
        <w:rPr>
          <w:rFonts w:ascii="Times New Roman" w:hAnsi="Times New Roman" w:cs="Times New Roman"/>
          <w:sz w:val="28"/>
          <w:szCs w:val="28"/>
        </w:rPr>
        <w:t>.</w:t>
      </w:r>
    </w:p>
    <w:p w:rsidR="0083290F" w:rsidRPr="002C0591" w:rsidRDefault="0083290F" w:rsidP="0083290F">
      <w:pPr>
        <w:spacing w:line="360" w:lineRule="auto"/>
        <w:jc w:val="both"/>
        <w:rPr>
          <w:rFonts w:ascii="Times New Roman" w:hAnsi="Times New Roman" w:cs="Times New Roman"/>
          <w:sz w:val="28"/>
          <w:szCs w:val="28"/>
          <w:lang w:val="ru-RU"/>
        </w:rPr>
      </w:pPr>
      <w:r>
        <w:rPr>
          <w:rFonts w:ascii="Times New Roman" w:hAnsi="Times New Roman" w:cs="Times New Roman"/>
          <w:sz w:val="28"/>
          <w:szCs w:val="28"/>
        </w:rPr>
        <w:tab/>
      </w:r>
      <w:r w:rsidRPr="0083290F">
        <w:rPr>
          <w:rFonts w:ascii="Times New Roman" w:hAnsi="Times New Roman" w:cs="Times New Roman"/>
          <w:sz w:val="28"/>
          <w:szCs w:val="28"/>
        </w:rPr>
        <w:t xml:space="preserve">Для загального керівництва статистичною операцією створено Головну переписну комісію, очолену міністром внутрішніх справ І.Л. Горємикіним. </w:t>
      </w:r>
      <w:r w:rsidRPr="0083290F">
        <w:rPr>
          <w:rFonts w:ascii="Times New Roman" w:hAnsi="Times New Roman" w:cs="Times New Roman"/>
          <w:sz w:val="28"/>
          <w:szCs w:val="28"/>
        </w:rPr>
        <w:lastRenderedPageBreak/>
        <w:t xml:space="preserve">Основними завданнями комісії були: розробка програми перепису, інструкцій, щодо його </w:t>
      </w:r>
      <w:r w:rsidR="003F6EBC">
        <w:rPr>
          <w:rFonts w:ascii="Times New Roman" w:hAnsi="Times New Roman" w:cs="Times New Roman"/>
          <w:sz w:val="28"/>
          <w:szCs w:val="28"/>
        </w:rPr>
        <w:t>проведення, настанов і бланків.</w:t>
      </w:r>
    </w:p>
    <w:p w:rsidR="0083290F" w:rsidRDefault="003F6EBC" w:rsidP="0083290F">
      <w:pPr>
        <w:spacing w:line="360" w:lineRule="auto"/>
        <w:jc w:val="both"/>
        <w:rPr>
          <w:rFonts w:ascii="Times New Roman" w:hAnsi="Times New Roman" w:cs="Times New Roman"/>
          <w:sz w:val="28"/>
          <w:szCs w:val="28"/>
        </w:rPr>
      </w:pPr>
      <w:r>
        <w:rPr>
          <w:rFonts w:ascii="Times New Roman" w:hAnsi="Times New Roman" w:cs="Times New Roman"/>
          <w:sz w:val="28"/>
          <w:szCs w:val="28"/>
          <w:lang w:val="ru-RU"/>
        </w:rPr>
        <w:tab/>
      </w:r>
      <w:r w:rsidR="0083290F" w:rsidRPr="0083290F">
        <w:rPr>
          <w:rFonts w:ascii="Times New Roman" w:hAnsi="Times New Roman" w:cs="Times New Roman"/>
          <w:sz w:val="28"/>
          <w:szCs w:val="28"/>
        </w:rPr>
        <w:t>Відповідно до програми, у регіонах створено губернські міські й повітові переписні комісії. На них покладалися обов’язки щодо підготовки та проведення перепису на місцях. Відповідальність за облік населення покладалася на губернаторів. Загальний контроль здійснював міністр внутрішніх справ.</w:t>
      </w:r>
    </w:p>
    <w:p w:rsidR="00A7153D" w:rsidRDefault="00CF3CE6" w:rsidP="000953B5">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Pr="00CF3CE6">
        <w:rPr>
          <w:rFonts w:ascii="Times New Roman" w:hAnsi="Times New Roman" w:cs="Times New Roman"/>
          <w:sz w:val="28"/>
          <w:szCs w:val="28"/>
        </w:rPr>
        <w:t>Перепис розпочався 9 лютого (28 січня за старим стилем) 1897 р. У містах було застосовано метод самообліку, а у сільській місцевості – метод опитуван</w:t>
      </w:r>
      <w:r w:rsidR="00634031">
        <w:rPr>
          <w:rFonts w:ascii="Times New Roman" w:hAnsi="Times New Roman" w:cs="Times New Roman"/>
          <w:sz w:val="28"/>
          <w:szCs w:val="28"/>
        </w:rPr>
        <w:t>ня.</w:t>
      </w:r>
      <w:r w:rsidR="0083290F" w:rsidRPr="0083290F">
        <w:rPr>
          <w:rFonts w:ascii="Times New Roman" w:hAnsi="Times New Roman" w:cs="Times New Roman"/>
          <w:sz w:val="28"/>
          <w:szCs w:val="28"/>
        </w:rPr>
        <w:t>Ускладнили проведення статистичної операції: величезна територія імперії, відсутність необхідних шляхів сполучення, непідготовлене до перепису й налякане різноманітними чутками, багатонаціональне населення з самобутніми звичаями й традиціями, масова неграмотність.</w:t>
      </w:r>
      <w:r w:rsidR="00A7153D" w:rsidRPr="00A7153D">
        <w:rPr>
          <w:rFonts w:ascii="Times New Roman" w:hAnsi="Times New Roman" w:cs="Times New Roman"/>
          <w:sz w:val="28"/>
          <w:szCs w:val="28"/>
        </w:rPr>
        <w:t xml:space="preserve">При опитуванні враховувалися 3 категорії населення: наявне (особи, які на критичний момент перепису фактично перебували на території, що підлягала перепису населення, включаючи тимчасово проживаючих і не </w:t>
      </w:r>
      <w:r w:rsidR="00A7153D">
        <w:rPr>
          <w:rFonts w:ascii="Times New Roman" w:hAnsi="Times New Roman" w:cs="Times New Roman"/>
          <w:sz w:val="28"/>
          <w:szCs w:val="28"/>
        </w:rPr>
        <w:t>враховуючи тимчасово відсутніх);</w:t>
      </w:r>
      <w:r w:rsidR="00A7153D" w:rsidRPr="00A7153D">
        <w:rPr>
          <w:rFonts w:ascii="Times New Roman" w:hAnsi="Times New Roman" w:cs="Times New Roman"/>
          <w:sz w:val="28"/>
          <w:szCs w:val="28"/>
        </w:rPr>
        <w:t xml:space="preserve"> постійне (особи, які на критичний момент перепису проживали в даному населеному пункті постійно, незалежно від фактичного перебування у місці постійного проживання на критичний момент перепису)</w:t>
      </w:r>
      <w:r w:rsidR="00A7153D">
        <w:rPr>
          <w:rFonts w:ascii="Times New Roman" w:hAnsi="Times New Roman" w:cs="Times New Roman"/>
          <w:sz w:val="28"/>
          <w:szCs w:val="28"/>
        </w:rPr>
        <w:t>; і приписне (юридично</w:t>
      </w:r>
      <w:r w:rsidR="00A7153D" w:rsidRPr="00A7153D">
        <w:rPr>
          <w:rFonts w:ascii="Times New Roman" w:hAnsi="Times New Roman" w:cs="Times New Roman"/>
          <w:sz w:val="28"/>
          <w:szCs w:val="28"/>
        </w:rPr>
        <w:t xml:space="preserve"> населення, для врахування якого не потрібно було документального підтвердження приналежності жителя до даної території). Спроба врахувати одночасно всі 3 категорії населення виявилася невдалою: чисельність приписного населення настільки розбіглася з чисельністю наявного, що її навіть не було опубліковано</w:t>
      </w:r>
      <w:r w:rsidR="003F6EBC">
        <w:rPr>
          <w:rStyle w:val="a5"/>
          <w:rFonts w:ascii="Times New Roman" w:hAnsi="Times New Roman" w:cs="Times New Roman"/>
          <w:sz w:val="28"/>
          <w:szCs w:val="28"/>
        </w:rPr>
        <w:footnoteReference w:id="4"/>
      </w:r>
      <w:r w:rsidR="00A7153D">
        <w:rPr>
          <w:rFonts w:ascii="Times New Roman" w:hAnsi="Times New Roman" w:cs="Times New Roman"/>
          <w:sz w:val="28"/>
          <w:szCs w:val="28"/>
        </w:rPr>
        <w:t>.</w:t>
      </w:r>
    </w:p>
    <w:p w:rsidR="0083290F" w:rsidRDefault="00A7153D" w:rsidP="000953B5">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00634031">
        <w:rPr>
          <w:rFonts w:ascii="Times New Roman" w:hAnsi="Times New Roman" w:cs="Times New Roman"/>
          <w:sz w:val="28"/>
          <w:szCs w:val="28"/>
        </w:rPr>
        <w:t xml:space="preserve"> Обліковці</w:t>
      </w:r>
      <w:r w:rsidR="004F0166">
        <w:rPr>
          <w:rFonts w:ascii="Times New Roman" w:hAnsi="Times New Roman" w:cs="Times New Roman"/>
          <w:sz w:val="28"/>
          <w:szCs w:val="28"/>
        </w:rPr>
        <w:t xml:space="preserve">, яких взагальному по імперії було більше 900 тис. осіб, </w:t>
      </w:r>
      <w:r w:rsidR="00634031">
        <w:rPr>
          <w:rFonts w:ascii="Times New Roman" w:hAnsi="Times New Roman" w:cs="Times New Roman"/>
          <w:sz w:val="28"/>
          <w:szCs w:val="28"/>
        </w:rPr>
        <w:t>збирали переписні</w:t>
      </w:r>
      <w:r w:rsidR="00CF3CE6" w:rsidRPr="00CF3CE6">
        <w:rPr>
          <w:rFonts w:ascii="Times New Roman" w:hAnsi="Times New Roman" w:cs="Times New Roman"/>
          <w:sz w:val="28"/>
          <w:szCs w:val="28"/>
        </w:rPr>
        <w:t xml:space="preserve"> листи, уточнювали інформацію й вносили до них корективи, а за 4–5 дні здавали їх голові переписної дільниці. Результати обраховувалися </w:t>
      </w:r>
      <w:r w:rsidR="00CF3CE6" w:rsidRPr="00CF3CE6">
        <w:rPr>
          <w:rFonts w:ascii="Times New Roman" w:hAnsi="Times New Roman" w:cs="Times New Roman"/>
          <w:sz w:val="28"/>
          <w:szCs w:val="28"/>
        </w:rPr>
        <w:lastRenderedPageBreak/>
        <w:t>місцевими комісіями і переправлялися до Санкт-Петербургу.</w:t>
      </w:r>
      <w:r w:rsidR="0083290F" w:rsidRPr="0083290F">
        <w:rPr>
          <w:rFonts w:ascii="Times New Roman" w:hAnsi="Times New Roman" w:cs="Times New Roman"/>
          <w:sz w:val="28"/>
          <w:szCs w:val="28"/>
        </w:rPr>
        <w:t>Влада провела потужну роз’яснювальну кампанію, що змінило ставлення населення до перепису від ворожого до байдужого або доброзичливого. До неї було залучено чиновників адміністрації, вчителів, науковців, засоби масової інформації, структури Православної церкви</w:t>
      </w:r>
      <w:r w:rsidR="0083290F">
        <w:rPr>
          <w:rFonts w:ascii="Times New Roman" w:hAnsi="Times New Roman" w:cs="Times New Roman"/>
          <w:sz w:val="28"/>
          <w:szCs w:val="28"/>
        </w:rPr>
        <w:t>.</w:t>
      </w:r>
    </w:p>
    <w:p w:rsidR="000C6778" w:rsidRDefault="0083290F" w:rsidP="000953B5">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006B3D9E" w:rsidRPr="006B3D9E">
        <w:rPr>
          <w:rFonts w:ascii="Times New Roman" w:hAnsi="Times New Roman" w:cs="Times New Roman"/>
          <w:sz w:val="28"/>
          <w:szCs w:val="28"/>
        </w:rPr>
        <w:t>Як його організація, так і програма</w:t>
      </w:r>
      <w:r w:rsidR="004F0166">
        <w:rPr>
          <w:rFonts w:ascii="Times New Roman" w:hAnsi="Times New Roman" w:cs="Times New Roman"/>
          <w:sz w:val="28"/>
          <w:szCs w:val="28"/>
        </w:rPr>
        <w:t xml:space="preserve"> перепису </w:t>
      </w:r>
      <w:r w:rsidR="006B3D9E" w:rsidRPr="006B3D9E">
        <w:rPr>
          <w:rFonts w:ascii="Times New Roman" w:hAnsi="Times New Roman" w:cs="Times New Roman"/>
          <w:sz w:val="28"/>
          <w:szCs w:val="28"/>
        </w:rPr>
        <w:t>в основному відповідали правилам і практиці пров</w:t>
      </w:r>
      <w:r w:rsidR="006B3D9E">
        <w:rPr>
          <w:rFonts w:ascii="Times New Roman" w:hAnsi="Times New Roman" w:cs="Times New Roman"/>
          <w:sz w:val="28"/>
          <w:szCs w:val="28"/>
        </w:rPr>
        <w:t>едення переписів у західноєвропейських</w:t>
      </w:r>
      <w:r w:rsidR="006B3D9E" w:rsidRPr="006B3D9E">
        <w:rPr>
          <w:rFonts w:ascii="Times New Roman" w:hAnsi="Times New Roman" w:cs="Times New Roman"/>
          <w:sz w:val="28"/>
          <w:szCs w:val="28"/>
        </w:rPr>
        <w:t xml:space="preserve"> країнах, оскільки, поряд із високою кваліфікацією його керівників, ретельно враховувався </w:t>
      </w:r>
      <w:r w:rsidR="006B3D9E">
        <w:rPr>
          <w:rFonts w:ascii="Times New Roman" w:hAnsi="Times New Roman" w:cs="Times New Roman"/>
          <w:sz w:val="28"/>
          <w:szCs w:val="28"/>
        </w:rPr>
        <w:t>набутий міжнародний</w:t>
      </w:r>
      <w:r w:rsidR="006B3D9E" w:rsidRPr="006B3D9E">
        <w:rPr>
          <w:rFonts w:ascii="Times New Roman" w:hAnsi="Times New Roman" w:cs="Times New Roman"/>
          <w:sz w:val="28"/>
          <w:szCs w:val="28"/>
        </w:rPr>
        <w:t xml:space="preserve"> досвід здійснення таких робіт, а так</w:t>
      </w:r>
      <w:r w:rsidR="006B3D9E">
        <w:rPr>
          <w:rFonts w:ascii="Times New Roman" w:hAnsi="Times New Roman" w:cs="Times New Roman"/>
          <w:sz w:val="28"/>
          <w:szCs w:val="28"/>
        </w:rPr>
        <w:t>ож відповідні рекомендації с</w:t>
      </w:r>
      <w:r w:rsidR="00A7153D">
        <w:rPr>
          <w:rFonts w:ascii="Times New Roman" w:hAnsi="Times New Roman" w:cs="Times New Roman"/>
          <w:sz w:val="28"/>
          <w:szCs w:val="28"/>
        </w:rPr>
        <w:t>та</w:t>
      </w:r>
      <w:r w:rsidR="006B3D9E">
        <w:rPr>
          <w:rFonts w:ascii="Times New Roman" w:hAnsi="Times New Roman" w:cs="Times New Roman"/>
          <w:sz w:val="28"/>
          <w:szCs w:val="28"/>
        </w:rPr>
        <w:t>тистичних</w:t>
      </w:r>
      <w:r w:rsidR="006B3D9E" w:rsidRPr="006B3D9E">
        <w:rPr>
          <w:rFonts w:ascii="Times New Roman" w:hAnsi="Times New Roman" w:cs="Times New Roman"/>
          <w:sz w:val="28"/>
          <w:szCs w:val="28"/>
        </w:rPr>
        <w:t xml:space="preserve"> форумів. Цей перепис мав унікальний характер у тому сенсі, що охоплював величезне за чисельністю населення. Грандіозна за розмахом лічильна операція була проведена відносно якісно і швидко, незважаючи на те, що здійснювалася в суспіль</w:t>
      </w:r>
      <w:r w:rsidR="004F0166">
        <w:rPr>
          <w:rFonts w:ascii="Times New Roman" w:hAnsi="Times New Roman" w:cs="Times New Roman"/>
          <w:sz w:val="28"/>
          <w:szCs w:val="28"/>
        </w:rPr>
        <w:t>стві з архаїчною державно-політичною</w:t>
      </w:r>
      <w:r w:rsidR="006B3D9E" w:rsidRPr="006B3D9E">
        <w:rPr>
          <w:rFonts w:ascii="Times New Roman" w:hAnsi="Times New Roman" w:cs="Times New Roman"/>
          <w:sz w:val="28"/>
          <w:szCs w:val="28"/>
        </w:rPr>
        <w:t xml:space="preserve"> структурою. Перепис став видатною подією не лише в розвиткові демографічн</w:t>
      </w:r>
      <w:r w:rsidR="006B3D9E">
        <w:rPr>
          <w:rFonts w:ascii="Times New Roman" w:hAnsi="Times New Roman" w:cs="Times New Roman"/>
          <w:sz w:val="28"/>
          <w:szCs w:val="28"/>
        </w:rPr>
        <w:t>ої статистики, а й у житті суспільст</w:t>
      </w:r>
      <w:r w:rsidR="006B3D9E" w:rsidRPr="006B3D9E">
        <w:rPr>
          <w:rFonts w:ascii="Times New Roman" w:hAnsi="Times New Roman" w:cs="Times New Roman"/>
          <w:sz w:val="28"/>
          <w:szCs w:val="28"/>
        </w:rPr>
        <w:t>ва взагалі.</w:t>
      </w:r>
      <w:r w:rsidR="004F0166">
        <w:rPr>
          <w:rFonts w:ascii="Times New Roman" w:hAnsi="Times New Roman" w:cs="Times New Roman"/>
          <w:sz w:val="28"/>
          <w:szCs w:val="28"/>
        </w:rPr>
        <w:t xml:space="preserve">Російській імперії він коштував близько 7 млн. рублів. </w:t>
      </w:r>
      <w:r w:rsidR="00634031">
        <w:rPr>
          <w:rFonts w:ascii="Times New Roman" w:hAnsi="Times New Roman" w:cs="Times New Roman"/>
          <w:sz w:val="28"/>
          <w:szCs w:val="28"/>
        </w:rPr>
        <w:t>Результати перепису були опубліковані</w:t>
      </w:r>
      <w:r w:rsidR="00AA572A">
        <w:rPr>
          <w:rFonts w:ascii="Times New Roman" w:hAnsi="Times New Roman" w:cs="Times New Roman"/>
          <w:sz w:val="28"/>
          <w:szCs w:val="28"/>
        </w:rPr>
        <w:t xml:space="preserve"> на протязі 1899 – 1905рр.</w:t>
      </w:r>
      <w:r w:rsidR="00634031">
        <w:rPr>
          <w:rFonts w:ascii="Times New Roman" w:hAnsi="Times New Roman" w:cs="Times New Roman"/>
          <w:sz w:val="28"/>
          <w:szCs w:val="28"/>
        </w:rPr>
        <w:t xml:space="preserve"> в 89 томах (119) під назвою "</w:t>
      </w:r>
      <w:r w:rsidR="00634031" w:rsidRPr="00634031">
        <w:rPr>
          <w:rFonts w:ascii="Times New Roman" w:hAnsi="Times New Roman" w:cs="Times New Roman"/>
          <w:sz w:val="28"/>
          <w:szCs w:val="28"/>
        </w:rPr>
        <w:t>Первая всеобщая перепись населения Российской империи 1897 года</w:t>
      </w:r>
      <w:r w:rsidR="006B3D9E">
        <w:rPr>
          <w:rFonts w:ascii="Times New Roman" w:hAnsi="Times New Roman" w:cs="Times New Roman"/>
          <w:sz w:val="28"/>
          <w:szCs w:val="28"/>
        </w:rPr>
        <w:t xml:space="preserve">", окремо для кожної з губерній Російської імперії. </w:t>
      </w:r>
    </w:p>
    <w:p w:rsidR="00B857FB" w:rsidRPr="00B857FB" w:rsidRDefault="00B857FB" w:rsidP="00B857FB">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Pr="00B857FB">
        <w:rPr>
          <w:rFonts w:ascii="Times New Roman" w:hAnsi="Times New Roman" w:cs="Times New Roman"/>
          <w:sz w:val="28"/>
          <w:szCs w:val="28"/>
        </w:rPr>
        <w:t>В</w:t>
      </w:r>
      <w:r>
        <w:rPr>
          <w:rFonts w:ascii="Times New Roman" w:hAnsi="Times New Roman" w:cs="Times New Roman"/>
          <w:sz w:val="28"/>
          <w:szCs w:val="28"/>
        </w:rPr>
        <w:t xml:space="preserve"> загальному в Російській імперії, за даними перепису 1897р., проживало 125 млн.</w:t>
      </w:r>
      <w:r w:rsidR="00244EB1">
        <w:rPr>
          <w:rFonts w:ascii="Times New Roman" w:hAnsi="Times New Roman" w:cs="Times New Roman"/>
          <w:sz w:val="28"/>
          <w:szCs w:val="28"/>
        </w:rPr>
        <w:t xml:space="preserve"> 640021тис.</w:t>
      </w:r>
      <w:r w:rsidR="006828CF" w:rsidRPr="00B857FB">
        <w:rPr>
          <w:rFonts w:ascii="Times New Roman" w:hAnsi="Times New Roman" w:cs="Times New Roman"/>
          <w:sz w:val="28"/>
          <w:szCs w:val="28"/>
        </w:rPr>
        <w:t>чоловік</w:t>
      </w:r>
      <w:r w:rsidRPr="00B857FB">
        <w:rPr>
          <w:rFonts w:ascii="Times New Roman" w:hAnsi="Times New Roman" w:cs="Times New Roman"/>
          <w:sz w:val="28"/>
          <w:szCs w:val="28"/>
        </w:rPr>
        <w:t xml:space="preserve">. </w:t>
      </w:r>
      <w:r w:rsidR="006828CF" w:rsidRPr="00B857FB">
        <w:rPr>
          <w:rFonts w:ascii="Times New Roman" w:hAnsi="Times New Roman" w:cs="Times New Roman"/>
          <w:sz w:val="28"/>
          <w:szCs w:val="28"/>
        </w:rPr>
        <w:t>Росіяни</w:t>
      </w:r>
      <w:r w:rsidRPr="00B857FB">
        <w:rPr>
          <w:rFonts w:ascii="Times New Roman" w:hAnsi="Times New Roman" w:cs="Times New Roman"/>
          <w:sz w:val="28"/>
          <w:szCs w:val="28"/>
        </w:rPr>
        <w:t xml:space="preserve"> (в переписних бланках — великороси) становили 44,3%, </w:t>
      </w:r>
      <w:r w:rsidR="006828CF" w:rsidRPr="00B857FB">
        <w:rPr>
          <w:rFonts w:ascii="Times New Roman" w:hAnsi="Times New Roman" w:cs="Times New Roman"/>
          <w:sz w:val="28"/>
          <w:szCs w:val="28"/>
        </w:rPr>
        <w:t>українці</w:t>
      </w:r>
      <w:r w:rsidRPr="00B857FB">
        <w:rPr>
          <w:rFonts w:ascii="Times New Roman" w:hAnsi="Times New Roman" w:cs="Times New Roman"/>
          <w:sz w:val="28"/>
          <w:szCs w:val="28"/>
        </w:rPr>
        <w:t xml:space="preserve"> (малороси) — 17,8%, поляки — 6,3%, </w:t>
      </w:r>
      <w:r w:rsidR="006828CF" w:rsidRPr="00B857FB">
        <w:rPr>
          <w:rFonts w:ascii="Times New Roman" w:hAnsi="Times New Roman" w:cs="Times New Roman"/>
          <w:sz w:val="28"/>
          <w:szCs w:val="28"/>
        </w:rPr>
        <w:t>білоруси</w:t>
      </w:r>
      <w:r w:rsidRPr="00B857FB">
        <w:rPr>
          <w:rFonts w:ascii="Times New Roman" w:hAnsi="Times New Roman" w:cs="Times New Roman"/>
          <w:sz w:val="28"/>
          <w:szCs w:val="28"/>
        </w:rPr>
        <w:t xml:space="preserve"> — 4,3%, євреї — 4%. Отже, за даними перепису, </w:t>
      </w:r>
      <w:r w:rsidR="006828CF" w:rsidRPr="00B857FB">
        <w:rPr>
          <w:rFonts w:ascii="Times New Roman" w:hAnsi="Times New Roman" w:cs="Times New Roman"/>
          <w:sz w:val="28"/>
          <w:szCs w:val="28"/>
        </w:rPr>
        <w:t>українці</w:t>
      </w:r>
      <w:r w:rsidRPr="00B857FB">
        <w:rPr>
          <w:rFonts w:ascii="Times New Roman" w:hAnsi="Times New Roman" w:cs="Times New Roman"/>
          <w:sz w:val="28"/>
          <w:szCs w:val="28"/>
        </w:rPr>
        <w:t xml:space="preserve"> були другою за </w:t>
      </w:r>
      <w:r w:rsidR="006828CF" w:rsidRPr="00B857FB">
        <w:rPr>
          <w:rFonts w:ascii="Times New Roman" w:hAnsi="Times New Roman" w:cs="Times New Roman"/>
          <w:sz w:val="28"/>
          <w:szCs w:val="28"/>
        </w:rPr>
        <w:t>чисельністюнацією</w:t>
      </w:r>
      <w:r w:rsidR="00244EB1">
        <w:rPr>
          <w:rFonts w:ascii="Times New Roman" w:hAnsi="Times New Roman" w:cs="Times New Roman"/>
          <w:sz w:val="28"/>
          <w:szCs w:val="28"/>
        </w:rPr>
        <w:t xml:space="preserve"> в Російській імперії </w:t>
      </w:r>
      <w:r w:rsidRPr="00B857FB">
        <w:rPr>
          <w:rFonts w:ascii="Times New Roman" w:hAnsi="Times New Roman" w:cs="Times New Roman"/>
          <w:sz w:val="28"/>
          <w:szCs w:val="28"/>
        </w:rPr>
        <w:t xml:space="preserve"> i </w:t>
      </w:r>
      <w:r w:rsidR="006828CF" w:rsidRPr="00B857FB">
        <w:rPr>
          <w:rFonts w:ascii="Times New Roman" w:hAnsi="Times New Roman" w:cs="Times New Roman"/>
          <w:sz w:val="28"/>
          <w:szCs w:val="28"/>
        </w:rPr>
        <w:t>налічували</w:t>
      </w:r>
      <w:r w:rsidRPr="00B857FB">
        <w:rPr>
          <w:rFonts w:ascii="Times New Roman" w:hAnsi="Times New Roman" w:cs="Times New Roman"/>
          <w:sz w:val="28"/>
          <w:szCs w:val="28"/>
        </w:rPr>
        <w:t xml:space="preserve"> 22,4 </w:t>
      </w:r>
      <w:r w:rsidR="006828CF" w:rsidRPr="00B857FB">
        <w:rPr>
          <w:rFonts w:ascii="Times New Roman" w:hAnsi="Times New Roman" w:cs="Times New Roman"/>
          <w:sz w:val="28"/>
          <w:szCs w:val="28"/>
        </w:rPr>
        <w:t>мільйона</w:t>
      </w:r>
      <w:r w:rsidR="006828CF">
        <w:rPr>
          <w:rFonts w:ascii="Times New Roman" w:hAnsi="Times New Roman" w:cs="Times New Roman"/>
          <w:sz w:val="28"/>
          <w:szCs w:val="28"/>
        </w:rPr>
        <w:t>осіб</w:t>
      </w:r>
      <w:r w:rsidR="00244EB1">
        <w:rPr>
          <w:rFonts w:ascii="Times New Roman" w:hAnsi="Times New Roman" w:cs="Times New Roman"/>
          <w:sz w:val="28"/>
          <w:szCs w:val="28"/>
        </w:rPr>
        <w:t>.</w:t>
      </w:r>
      <w:r w:rsidRPr="00B857FB">
        <w:rPr>
          <w:rFonts w:ascii="Times New Roman" w:hAnsi="Times New Roman" w:cs="Times New Roman"/>
          <w:sz w:val="28"/>
          <w:szCs w:val="28"/>
        </w:rPr>
        <w:t xml:space="preserve"> Тобто на початку ХХ </w:t>
      </w:r>
      <w:r w:rsidR="006828CF" w:rsidRPr="00B857FB">
        <w:rPr>
          <w:rFonts w:ascii="Times New Roman" w:hAnsi="Times New Roman" w:cs="Times New Roman"/>
          <w:sz w:val="28"/>
          <w:szCs w:val="28"/>
        </w:rPr>
        <w:t>століття</w:t>
      </w:r>
      <w:r w:rsidRPr="00B857FB">
        <w:rPr>
          <w:rFonts w:ascii="Times New Roman" w:hAnsi="Times New Roman" w:cs="Times New Roman"/>
          <w:sz w:val="28"/>
          <w:szCs w:val="28"/>
        </w:rPr>
        <w:t xml:space="preserve"> українці були </w:t>
      </w:r>
      <w:r w:rsidR="006828CF" w:rsidRPr="00B857FB">
        <w:rPr>
          <w:rFonts w:ascii="Times New Roman" w:hAnsi="Times New Roman" w:cs="Times New Roman"/>
          <w:sz w:val="28"/>
          <w:szCs w:val="28"/>
        </w:rPr>
        <w:t>однією</w:t>
      </w:r>
      <w:r w:rsidRPr="00B857FB">
        <w:rPr>
          <w:rFonts w:ascii="Times New Roman" w:hAnsi="Times New Roman" w:cs="Times New Roman"/>
          <w:sz w:val="28"/>
          <w:szCs w:val="28"/>
        </w:rPr>
        <w:t xml:space="preserve"> з </w:t>
      </w:r>
      <w:r w:rsidR="006828CF" w:rsidRPr="00B857FB">
        <w:rPr>
          <w:rFonts w:ascii="Times New Roman" w:hAnsi="Times New Roman" w:cs="Times New Roman"/>
          <w:sz w:val="28"/>
          <w:szCs w:val="28"/>
        </w:rPr>
        <w:t>найчисленнішихна</w:t>
      </w:r>
      <w:r w:rsidR="006828CF">
        <w:rPr>
          <w:rFonts w:ascii="Times New Roman" w:hAnsi="Times New Roman" w:cs="Times New Roman"/>
          <w:sz w:val="28"/>
          <w:szCs w:val="28"/>
        </w:rPr>
        <w:t>цій</w:t>
      </w:r>
      <w:r w:rsidR="00244EB1">
        <w:rPr>
          <w:rFonts w:ascii="Times New Roman" w:hAnsi="Times New Roman" w:cs="Times New Roman"/>
          <w:sz w:val="28"/>
          <w:szCs w:val="28"/>
        </w:rPr>
        <w:t xml:space="preserve"> Європи i </w:t>
      </w:r>
      <w:r w:rsidR="006828CF">
        <w:rPr>
          <w:rFonts w:ascii="Times New Roman" w:hAnsi="Times New Roman" w:cs="Times New Roman"/>
          <w:sz w:val="28"/>
          <w:szCs w:val="28"/>
        </w:rPr>
        <w:t>світу</w:t>
      </w:r>
      <w:r w:rsidR="00B030D5">
        <w:rPr>
          <w:rStyle w:val="a5"/>
          <w:rFonts w:ascii="Times New Roman" w:hAnsi="Times New Roman" w:cs="Times New Roman"/>
          <w:sz w:val="28"/>
          <w:szCs w:val="28"/>
        </w:rPr>
        <w:footnoteReference w:id="5"/>
      </w:r>
      <w:r w:rsidR="00244EB1">
        <w:rPr>
          <w:rFonts w:ascii="Times New Roman" w:hAnsi="Times New Roman" w:cs="Times New Roman"/>
          <w:sz w:val="28"/>
          <w:szCs w:val="28"/>
        </w:rPr>
        <w:t>.</w:t>
      </w:r>
    </w:p>
    <w:p w:rsidR="00B857FB" w:rsidRPr="00B857FB" w:rsidRDefault="00244EB1" w:rsidP="00B857FB">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sidR="00B857FB" w:rsidRPr="00B857FB">
        <w:rPr>
          <w:rFonts w:ascii="Times New Roman" w:hAnsi="Times New Roman" w:cs="Times New Roman"/>
          <w:sz w:val="28"/>
          <w:szCs w:val="28"/>
        </w:rPr>
        <w:t xml:space="preserve">Україна залишалась </w:t>
      </w:r>
      <w:r w:rsidRPr="00B857FB">
        <w:rPr>
          <w:rFonts w:ascii="Times New Roman" w:hAnsi="Times New Roman" w:cs="Times New Roman"/>
          <w:sz w:val="28"/>
          <w:szCs w:val="28"/>
        </w:rPr>
        <w:t>тоді</w:t>
      </w:r>
      <w:r w:rsidR="00B857FB" w:rsidRPr="00B857FB">
        <w:rPr>
          <w:rFonts w:ascii="Times New Roman" w:hAnsi="Times New Roman" w:cs="Times New Roman"/>
          <w:sz w:val="28"/>
          <w:szCs w:val="28"/>
        </w:rPr>
        <w:t xml:space="preserve"> дуже селянською країною, частка мiського населення становила 50-60% лише в окремих частинах сучасних Одещини, Київщини, Криму та </w:t>
      </w:r>
      <w:r w:rsidRPr="00B857FB">
        <w:rPr>
          <w:rFonts w:ascii="Times New Roman" w:hAnsi="Times New Roman" w:cs="Times New Roman"/>
          <w:sz w:val="28"/>
          <w:szCs w:val="28"/>
        </w:rPr>
        <w:t>Харківщини</w:t>
      </w:r>
      <w:r w:rsidR="00B857FB" w:rsidRPr="00B857FB">
        <w:rPr>
          <w:rFonts w:ascii="Times New Roman" w:hAnsi="Times New Roman" w:cs="Times New Roman"/>
          <w:sz w:val="28"/>
          <w:szCs w:val="28"/>
        </w:rPr>
        <w:t xml:space="preserve">. По </w:t>
      </w:r>
      <w:r w:rsidR="006828CF" w:rsidRPr="00B857FB">
        <w:rPr>
          <w:rFonts w:ascii="Times New Roman" w:hAnsi="Times New Roman" w:cs="Times New Roman"/>
          <w:sz w:val="28"/>
          <w:szCs w:val="28"/>
        </w:rPr>
        <w:t>всійУкраїніміське</w:t>
      </w:r>
      <w:r w:rsidR="00B857FB" w:rsidRPr="00B857FB">
        <w:rPr>
          <w:rFonts w:ascii="Times New Roman" w:hAnsi="Times New Roman" w:cs="Times New Roman"/>
          <w:sz w:val="28"/>
          <w:szCs w:val="28"/>
        </w:rPr>
        <w:t xml:space="preserve"> населення не перевищувало 10-15%. У </w:t>
      </w:r>
      <w:r w:rsidRPr="00B857FB">
        <w:rPr>
          <w:rFonts w:ascii="Times New Roman" w:hAnsi="Times New Roman" w:cs="Times New Roman"/>
          <w:sz w:val="28"/>
          <w:szCs w:val="28"/>
        </w:rPr>
        <w:t>містах</w:t>
      </w:r>
      <w:r w:rsidR="00B857FB" w:rsidRPr="00B857FB">
        <w:rPr>
          <w:rFonts w:ascii="Times New Roman" w:hAnsi="Times New Roman" w:cs="Times New Roman"/>
          <w:sz w:val="28"/>
          <w:szCs w:val="28"/>
        </w:rPr>
        <w:t xml:space="preserve"> на Правобережжi переважали євреї (частка 50-65%), на </w:t>
      </w:r>
      <w:r w:rsidR="006828CF" w:rsidRPr="00B857FB">
        <w:rPr>
          <w:rFonts w:ascii="Times New Roman" w:hAnsi="Times New Roman" w:cs="Times New Roman"/>
          <w:sz w:val="28"/>
          <w:szCs w:val="28"/>
        </w:rPr>
        <w:t>південному</w:t>
      </w:r>
      <w:r w:rsidR="006828CF">
        <w:rPr>
          <w:rFonts w:ascii="Times New Roman" w:hAnsi="Times New Roman" w:cs="Times New Roman"/>
          <w:sz w:val="28"/>
          <w:szCs w:val="28"/>
        </w:rPr>
        <w:t>с</w:t>
      </w:r>
      <w:r w:rsidR="006828CF" w:rsidRPr="00B857FB">
        <w:rPr>
          <w:rFonts w:ascii="Times New Roman" w:hAnsi="Times New Roman" w:cs="Times New Roman"/>
          <w:sz w:val="28"/>
          <w:szCs w:val="28"/>
        </w:rPr>
        <w:t>ході</w:t>
      </w:r>
      <w:r w:rsidR="00B857FB" w:rsidRPr="00B857FB">
        <w:rPr>
          <w:rFonts w:ascii="Times New Roman" w:hAnsi="Times New Roman" w:cs="Times New Roman"/>
          <w:sz w:val="28"/>
          <w:szCs w:val="28"/>
        </w:rPr>
        <w:t xml:space="preserve"> — </w:t>
      </w:r>
      <w:r w:rsidR="006828CF" w:rsidRPr="00B857FB">
        <w:rPr>
          <w:rFonts w:ascii="Times New Roman" w:hAnsi="Times New Roman" w:cs="Times New Roman"/>
          <w:sz w:val="28"/>
          <w:szCs w:val="28"/>
        </w:rPr>
        <w:t>росіяни</w:t>
      </w:r>
      <w:r w:rsidR="00B857FB" w:rsidRPr="00B857FB">
        <w:rPr>
          <w:rFonts w:ascii="Times New Roman" w:hAnsi="Times New Roman" w:cs="Times New Roman"/>
          <w:sz w:val="28"/>
          <w:szCs w:val="28"/>
        </w:rPr>
        <w:t xml:space="preserve"> (50%). </w:t>
      </w:r>
      <w:r w:rsidR="006828CF" w:rsidRPr="00B857FB">
        <w:rPr>
          <w:rFonts w:ascii="Times New Roman" w:hAnsi="Times New Roman" w:cs="Times New Roman"/>
          <w:sz w:val="28"/>
          <w:szCs w:val="28"/>
        </w:rPr>
        <w:t>Найбільшими</w:t>
      </w:r>
      <w:r w:rsidR="00B857FB" w:rsidRPr="00B857FB">
        <w:rPr>
          <w:rFonts w:ascii="Times New Roman" w:hAnsi="Times New Roman" w:cs="Times New Roman"/>
          <w:sz w:val="28"/>
          <w:szCs w:val="28"/>
        </w:rPr>
        <w:t xml:space="preserve"> українськими </w:t>
      </w:r>
      <w:r w:rsidR="006828CF" w:rsidRPr="00B857FB">
        <w:rPr>
          <w:rFonts w:ascii="Times New Roman" w:hAnsi="Times New Roman" w:cs="Times New Roman"/>
          <w:sz w:val="28"/>
          <w:szCs w:val="28"/>
        </w:rPr>
        <w:t>містамитоді</w:t>
      </w:r>
      <w:r w:rsidR="00B857FB" w:rsidRPr="00B857FB">
        <w:rPr>
          <w:rFonts w:ascii="Times New Roman" w:hAnsi="Times New Roman" w:cs="Times New Roman"/>
          <w:sz w:val="28"/>
          <w:szCs w:val="28"/>
        </w:rPr>
        <w:t xml:space="preserve"> були Одеса — 404 </w:t>
      </w:r>
      <w:r w:rsidR="006828CF" w:rsidRPr="00B857FB">
        <w:rPr>
          <w:rFonts w:ascii="Times New Roman" w:hAnsi="Times New Roman" w:cs="Times New Roman"/>
          <w:sz w:val="28"/>
          <w:szCs w:val="28"/>
        </w:rPr>
        <w:t>тисячіосіб</w:t>
      </w:r>
      <w:r w:rsidR="00B857FB" w:rsidRPr="00B857FB">
        <w:rPr>
          <w:rFonts w:ascii="Times New Roman" w:hAnsi="Times New Roman" w:cs="Times New Roman"/>
          <w:sz w:val="28"/>
          <w:szCs w:val="28"/>
        </w:rPr>
        <w:t xml:space="preserve"> (четверте </w:t>
      </w:r>
      <w:r w:rsidR="006828CF" w:rsidRPr="00B857FB">
        <w:rPr>
          <w:rFonts w:ascii="Times New Roman" w:hAnsi="Times New Roman" w:cs="Times New Roman"/>
          <w:sz w:val="28"/>
          <w:szCs w:val="28"/>
        </w:rPr>
        <w:t>місто</w:t>
      </w:r>
      <w:r w:rsidR="006828CF">
        <w:rPr>
          <w:rFonts w:ascii="Times New Roman" w:hAnsi="Times New Roman" w:cs="Times New Roman"/>
          <w:sz w:val="28"/>
          <w:szCs w:val="28"/>
        </w:rPr>
        <w:t xml:space="preserve"> в імперії</w:t>
      </w:r>
      <w:r w:rsidR="006828CF" w:rsidRPr="00B857FB">
        <w:rPr>
          <w:rFonts w:ascii="Times New Roman" w:hAnsi="Times New Roman" w:cs="Times New Roman"/>
          <w:sz w:val="28"/>
          <w:szCs w:val="28"/>
        </w:rPr>
        <w:t>після</w:t>
      </w:r>
      <w:r w:rsidR="00B857FB" w:rsidRPr="00B857FB">
        <w:rPr>
          <w:rFonts w:ascii="Times New Roman" w:hAnsi="Times New Roman" w:cs="Times New Roman"/>
          <w:sz w:val="28"/>
          <w:szCs w:val="28"/>
        </w:rPr>
        <w:t xml:space="preserve"> Санкт-Петербурга, Москви та Варшави), Київ (248 тисяч), Харків (174 тисячi), Катеринослав (сучасний Днiпро) — 113 тисяч, Миколаїв — 92 тисячi т</w:t>
      </w:r>
      <w:r w:rsidR="006828CF">
        <w:rPr>
          <w:rFonts w:ascii="Times New Roman" w:hAnsi="Times New Roman" w:cs="Times New Roman"/>
          <w:sz w:val="28"/>
          <w:szCs w:val="28"/>
        </w:rPr>
        <w:t>а Житомир — 66 тисяч мешканців</w:t>
      </w:r>
      <w:r>
        <w:rPr>
          <w:rFonts w:ascii="Times New Roman" w:hAnsi="Times New Roman" w:cs="Times New Roman"/>
          <w:sz w:val="28"/>
          <w:szCs w:val="28"/>
        </w:rPr>
        <w:t>.</w:t>
      </w:r>
    </w:p>
    <w:p w:rsidR="00B857FB" w:rsidRDefault="00244EB1" w:rsidP="00B857FB">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00B857FB" w:rsidRPr="00B857FB">
        <w:rPr>
          <w:rFonts w:ascii="Times New Roman" w:hAnsi="Times New Roman" w:cs="Times New Roman"/>
          <w:sz w:val="28"/>
          <w:szCs w:val="28"/>
        </w:rPr>
        <w:t xml:space="preserve">На </w:t>
      </w:r>
      <w:r w:rsidR="006828CF" w:rsidRPr="00B857FB">
        <w:rPr>
          <w:rFonts w:ascii="Times New Roman" w:hAnsi="Times New Roman" w:cs="Times New Roman"/>
          <w:sz w:val="28"/>
          <w:szCs w:val="28"/>
        </w:rPr>
        <w:t>територіях</w:t>
      </w:r>
      <w:r w:rsidR="006828CF">
        <w:rPr>
          <w:rFonts w:ascii="Times New Roman" w:hAnsi="Times New Roman" w:cs="Times New Roman"/>
          <w:sz w:val="28"/>
          <w:szCs w:val="28"/>
        </w:rPr>
        <w:t xml:space="preserve"> від</w:t>
      </w:r>
      <w:r w:rsidR="00B857FB" w:rsidRPr="00B857FB">
        <w:rPr>
          <w:rFonts w:ascii="Times New Roman" w:hAnsi="Times New Roman" w:cs="Times New Roman"/>
          <w:sz w:val="28"/>
          <w:szCs w:val="28"/>
        </w:rPr>
        <w:t xml:space="preserve"> Карпат до Кавказ</w:t>
      </w:r>
      <w:r w:rsidR="006828CF">
        <w:rPr>
          <w:rFonts w:ascii="Times New Roman" w:hAnsi="Times New Roman" w:cs="Times New Roman"/>
          <w:sz w:val="28"/>
          <w:szCs w:val="28"/>
        </w:rPr>
        <w:t>у мешкали 26 мільйонів, а також на Надволжі</w:t>
      </w:r>
      <w:r w:rsidR="00B857FB" w:rsidRPr="00B857FB">
        <w:rPr>
          <w:rFonts w:ascii="Times New Roman" w:hAnsi="Times New Roman" w:cs="Times New Roman"/>
          <w:sz w:val="28"/>
          <w:szCs w:val="28"/>
        </w:rPr>
        <w:t xml:space="preserve"> (Жов</w:t>
      </w:r>
      <w:r w:rsidR="006828CF">
        <w:rPr>
          <w:rFonts w:ascii="Times New Roman" w:hAnsi="Times New Roman" w:cs="Times New Roman"/>
          <w:sz w:val="28"/>
          <w:szCs w:val="28"/>
        </w:rPr>
        <w:t>тий Клин), Алтаї та півночі</w:t>
      </w:r>
      <w:r w:rsidR="00B857FB" w:rsidRPr="00B857FB">
        <w:rPr>
          <w:rFonts w:ascii="Times New Roman" w:hAnsi="Times New Roman" w:cs="Times New Roman"/>
          <w:sz w:val="28"/>
          <w:szCs w:val="28"/>
        </w:rPr>
        <w:t xml:space="preserve"> Казахстану (</w:t>
      </w:r>
      <w:r w:rsidR="006828CF" w:rsidRPr="00B857FB">
        <w:rPr>
          <w:rFonts w:ascii="Times New Roman" w:hAnsi="Times New Roman" w:cs="Times New Roman"/>
          <w:sz w:val="28"/>
          <w:szCs w:val="28"/>
        </w:rPr>
        <w:t>Сірий</w:t>
      </w:r>
      <w:r w:rsidR="00B857FB" w:rsidRPr="00B857FB">
        <w:rPr>
          <w:rFonts w:ascii="Times New Roman" w:hAnsi="Times New Roman" w:cs="Times New Roman"/>
          <w:sz w:val="28"/>
          <w:szCs w:val="28"/>
        </w:rPr>
        <w:t xml:space="preserve"> Клин) та на Далекому </w:t>
      </w:r>
      <w:r w:rsidR="006828CF" w:rsidRPr="00B857FB">
        <w:rPr>
          <w:rFonts w:ascii="Times New Roman" w:hAnsi="Times New Roman" w:cs="Times New Roman"/>
          <w:sz w:val="28"/>
          <w:szCs w:val="28"/>
        </w:rPr>
        <w:t>Сході</w:t>
      </w:r>
      <w:r w:rsidR="00B857FB" w:rsidRPr="00B857FB">
        <w:rPr>
          <w:rFonts w:ascii="Times New Roman" w:hAnsi="Times New Roman" w:cs="Times New Roman"/>
          <w:sz w:val="28"/>
          <w:szCs w:val="28"/>
        </w:rPr>
        <w:t xml:space="preserve"> (Зелений Клин). Частка у</w:t>
      </w:r>
      <w:r w:rsidR="006828CF">
        <w:rPr>
          <w:rFonts w:ascii="Times New Roman" w:hAnsi="Times New Roman" w:cs="Times New Roman"/>
          <w:sz w:val="28"/>
          <w:szCs w:val="28"/>
        </w:rPr>
        <w:t>країнського населення на Східній</w:t>
      </w:r>
      <w:r w:rsidR="006828CF" w:rsidRPr="00B857FB">
        <w:rPr>
          <w:rFonts w:ascii="Times New Roman" w:hAnsi="Times New Roman" w:cs="Times New Roman"/>
          <w:sz w:val="28"/>
          <w:szCs w:val="28"/>
        </w:rPr>
        <w:t>Слобожанщині</w:t>
      </w:r>
      <w:r w:rsidR="00B857FB" w:rsidRPr="00B857FB">
        <w:rPr>
          <w:rFonts w:ascii="Times New Roman" w:hAnsi="Times New Roman" w:cs="Times New Roman"/>
          <w:sz w:val="28"/>
          <w:szCs w:val="28"/>
        </w:rPr>
        <w:t xml:space="preserve"> (</w:t>
      </w:r>
      <w:r w:rsidR="006828CF" w:rsidRPr="00B857FB">
        <w:rPr>
          <w:rFonts w:ascii="Times New Roman" w:hAnsi="Times New Roman" w:cs="Times New Roman"/>
          <w:sz w:val="28"/>
          <w:szCs w:val="28"/>
        </w:rPr>
        <w:t>сучасні</w:t>
      </w:r>
      <w:r w:rsidR="006828CF">
        <w:rPr>
          <w:rFonts w:ascii="Times New Roman" w:hAnsi="Times New Roman" w:cs="Times New Roman"/>
          <w:sz w:val="28"/>
          <w:szCs w:val="28"/>
        </w:rPr>
        <w:t xml:space="preserve"> російські</w:t>
      </w:r>
      <w:r w:rsidR="00B857FB" w:rsidRPr="00B857FB">
        <w:rPr>
          <w:rFonts w:ascii="Times New Roman" w:hAnsi="Times New Roman" w:cs="Times New Roman"/>
          <w:sz w:val="28"/>
          <w:szCs w:val="28"/>
        </w:rPr>
        <w:t xml:space="preserve"> Курщина, Бєлгородщина, Орловщина та Воронежчина) становила 30-50%, на </w:t>
      </w:r>
      <w:r w:rsidR="006828CF" w:rsidRPr="00B857FB">
        <w:rPr>
          <w:rFonts w:ascii="Times New Roman" w:hAnsi="Times New Roman" w:cs="Times New Roman"/>
          <w:sz w:val="28"/>
          <w:szCs w:val="28"/>
        </w:rPr>
        <w:t>Кубані</w:t>
      </w:r>
      <w:r w:rsidR="00B857FB" w:rsidRPr="00B857FB">
        <w:rPr>
          <w:rFonts w:ascii="Times New Roman" w:hAnsi="Times New Roman" w:cs="Times New Roman"/>
          <w:sz w:val="28"/>
          <w:szCs w:val="28"/>
        </w:rPr>
        <w:t xml:space="preserve"> (Малиновий Клин) — 75-90%.</w:t>
      </w:r>
    </w:p>
    <w:p w:rsidR="00CF3CE6" w:rsidRDefault="000C6778" w:rsidP="000953B5">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00244EB1">
        <w:rPr>
          <w:rFonts w:ascii="Times New Roman" w:hAnsi="Times New Roman" w:cs="Times New Roman"/>
          <w:sz w:val="28"/>
          <w:szCs w:val="28"/>
        </w:rPr>
        <w:t xml:space="preserve">У1904р. </w:t>
      </w:r>
      <w:r w:rsidR="006B3D9E">
        <w:rPr>
          <w:rFonts w:ascii="Times New Roman" w:hAnsi="Times New Roman" w:cs="Times New Roman"/>
          <w:sz w:val="28"/>
          <w:szCs w:val="28"/>
        </w:rPr>
        <w:t>том</w:t>
      </w:r>
      <w:r w:rsidR="00244EB1">
        <w:rPr>
          <w:rFonts w:ascii="Times New Roman" w:hAnsi="Times New Roman" w:cs="Times New Roman"/>
          <w:sz w:val="28"/>
          <w:szCs w:val="28"/>
        </w:rPr>
        <w:t xml:space="preserve"> "Первой всеобщей переписи</w:t>
      </w:r>
      <w:r w:rsidR="00244EB1" w:rsidRPr="00244EB1">
        <w:rPr>
          <w:rFonts w:ascii="Times New Roman" w:hAnsi="Times New Roman" w:cs="Times New Roman"/>
          <w:sz w:val="28"/>
          <w:szCs w:val="28"/>
        </w:rPr>
        <w:t xml:space="preserve"> населения Российской империи 1897 года"</w:t>
      </w:r>
      <w:r w:rsidR="006B3D9E">
        <w:rPr>
          <w:rFonts w:ascii="Times New Roman" w:hAnsi="Times New Roman" w:cs="Times New Roman"/>
          <w:sz w:val="28"/>
          <w:szCs w:val="28"/>
        </w:rPr>
        <w:t xml:space="preserve"> по Волинській губернії </w:t>
      </w:r>
      <w:r w:rsidR="00051B06">
        <w:rPr>
          <w:rFonts w:ascii="Times New Roman" w:hAnsi="Times New Roman" w:cs="Times New Roman"/>
          <w:sz w:val="28"/>
          <w:szCs w:val="28"/>
        </w:rPr>
        <w:t xml:space="preserve">було опубліковано в Санкт-Петербурзі </w:t>
      </w:r>
      <w:r w:rsidR="004F0166">
        <w:rPr>
          <w:rFonts w:ascii="Times New Roman" w:hAnsi="Times New Roman" w:cs="Times New Roman"/>
          <w:sz w:val="28"/>
          <w:szCs w:val="28"/>
        </w:rPr>
        <w:t>під</w:t>
      </w:r>
      <w:r w:rsidR="006B3D9E">
        <w:rPr>
          <w:rFonts w:ascii="Times New Roman" w:hAnsi="Times New Roman" w:cs="Times New Roman"/>
          <w:sz w:val="28"/>
          <w:szCs w:val="28"/>
        </w:rPr>
        <w:t xml:space="preserve"> редакцією</w:t>
      </w:r>
      <w:r w:rsidR="00AA572A">
        <w:rPr>
          <w:rFonts w:ascii="Times New Roman" w:hAnsi="Times New Roman" w:cs="Times New Roman"/>
          <w:sz w:val="28"/>
          <w:szCs w:val="28"/>
        </w:rPr>
        <w:t xml:space="preserve"> М.О. Тройницького за сприянням імперського Центрального </w:t>
      </w:r>
      <w:r>
        <w:rPr>
          <w:rFonts w:ascii="Times New Roman" w:hAnsi="Times New Roman" w:cs="Times New Roman"/>
          <w:sz w:val="28"/>
          <w:szCs w:val="28"/>
        </w:rPr>
        <w:t>Статистичного Комітету.</w:t>
      </w:r>
      <w:r w:rsidR="00AF2DB5">
        <w:rPr>
          <w:rFonts w:ascii="Times New Roman" w:hAnsi="Times New Roman" w:cs="Times New Roman"/>
          <w:sz w:val="28"/>
          <w:szCs w:val="28"/>
        </w:rPr>
        <w:t xml:space="preserve"> Остаточне зведення і видання тому виконані під керівництвом старшого редактора Комітету </w:t>
      </w:r>
      <w:r w:rsidR="00A7153D">
        <w:rPr>
          <w:rFonts w:ascii="Times New Roman" w:hAnsi="Times New Roman" w:cs="Times New Roman"/>
          <w:sz w:val="28"/>
          <w:szCs w:val="28"/>
        </w:rPr>
        <w:t xml:space="preserve">С.К. Патканова, який також склав короткий огляд цифрових даних перепису населення Волинської губернії 1897 р.. </w:t>
      </w:r>
      <w:r>
        <w:rPr>
          <w:rFonts w:ascii="Times New Roman" w:hAnsi="Times New Roman" w:cs="Times New Roman"/>
          <w:sz w:val="28"/>
          <w:szCs w:val="28"/>
        </w:rPr>
        <w:t xml:space="preserve">Цей том був розроблений по новій встановленій формі – і включав всі таблиці та вказівки встановлені Особливою Нарадою, і до того ж </w:t>
      </w:r>
      <w:r w:rsidR="00850E13">
        <w:rPr>
          <w:rFonts w:ascii="Times New Roman" w:hAnsi="Times New Roman" w:cs="Times New Roman"/>
          <w:sz w:val="28"/>
          <w:szCs w:val="28"/>
        </w:rPr>
        <w:t>3 додаткових: початкову (без номера), яка репрезентує кількість населення по повітам</w:t>
      </w:r>
      <w:r w:rsidR="0034068A">
        <w:rPr>
          <w:rFonts w:ascii="Times New Roman" w:hAnsi="Times New Roman" w:cs="Times New Roman"/>
          <w:sz w:val="28"/>
          <w:szCs w:val="28"/>
        </w:rPr>
        <w:t xml:space="preserve"> і містам, з відсотковими показниками грамотності населення, площі губернії і густоти населення на 1 кв. версту; друга таблиця (без номера) представляє склад чоловіч</w:t>
      </w:r>
      <w:r w:rsidR="00AF2DB5">
        <w:rPr>
          <w:rFonts w:ascii="Times New Roman" w:hAnsi="Times New Roman" w:cs="Times New Roman"/>
          <w:sz w:val="28"/>
          <w:szCs w:val="28"/>
        </w:rPr>
        <w:t>ого і жіночого населення</w:t>
      </w:r>
      <w:r w:rsidR="0034068A">
        <w:rPr>
          <w:rFonts w:ascii="Times New Roman" w:hAnsi="Times New Roman" w:cs="Times New Roman"/>
          <w:sz w:val="28"/>
          <w:szCs w:val="28"/>
        </w:rPr>
        <w:t xml:space="preserve"> по місцю народження, головним віросповіданням, мові і стану; таблиця №3 висвітлює </w:t>
      </w:r>
      <w:r w:rsidR="00AF2DB5">
        <w:rPr>
          <w:rFonts w:ascii="Times New Roman" w:hAnsi="Times New Roman" w:cs="Times New Roman"/>
          <w:sz w:val="28"/>
          <w:szCs w:val="28"/>
        </w:rPr>
        <w:t>кількість населення за статтю і за 10-літніми віковими групами. Крім того</w:t>
      </w:r>
      <w:r w:rsidR="0083290F">
        <w:rPr>
          <w:rFonts w:ascii="Times New Roman" w:hAnsi="Times New Roman" w:cs="Times New Roman"/>
          <w:sz w:val="28"/>
          <w:szCs w:val="28"/>
        </w:rPr>
        <w:t>,</w:t>
      </w:r>
      <w:r w:rsidR="00AF2DB5">
        <w:rPr>
          <w:rFonts w:ascii="Times New Roman" w:hAnsi="Times New Roman" w:cs="Times New Roman"/>
          <w:sz w:val="28"/>
          <w:szCs w:val="28"/>
        </w:rPr>
        <w:t xml:space="preserve"> так як таблиця ХХ детально дає інформацію порайонно, тому, щоб не переривати нумерацію в </w:t>
      </w:r>
      <w:r w:rsidR="00AF2DB5">
        <w:rPr>
          <w:rFonts w:ascii="Times New Roman" w:hAnsi="Times New Roman" w:cs="Times New Roman"/>
          <w:sz w:val="28"/>
          <w:szCs w:val="28"/>
        </w:rPr>
        <w:lastRenderedPageBreak/>
        <w:t xml:space="preserve">виданні, редактори додали під цією таблицею губернську таблицю по групам, а не по видам професійних занять,з </w:t>
      </w:r>
      <w:r w:rsidR="0083290F">
        <w:rPr>
          <w:rFonts w:ascii="Times New Roman" w:hAnsi="Times New Roman" w:cs="Times New Roman"/>
          <w:sz w:val="28"/>
          <w:szCs w:val="28"/>
        </w:rPr>
        <w:t>розподілом</w:t>
      </w:r>
      <w:r w:rsidR="00AF2DB5">
        <w:rPr>
          <w:rFonts w:ascii="Times New Roman" w:hAnsi="Times New Roman" w:cs="Times New Roman"/>
          <w:sz w:val="28"/>
          <w:szCs w:val="28"/>
        </w:rPr>
        <w:t xml:space="preserve"> населення по віковим групам, згідно з встановленими Особливою Нарадою формами таблиць</w:t>
      </w:r>
      <w:r w:rsidR="003F6EBC">
        <w:rPr>
          <w:rStyle w:val="a5"/>
          <w:rFonts w:ascii="Times New Roman" w:hAnsi="Times New Roman" w:cs="Times New Roman"/>
          <w:sz w:val="28"/>
          <w:szCs w:val="28"/>
        </w:rPr>
        <w:footnoteReference w:id="6"/>
      </w:r>
      <w:r w:rsidR="00AF2DB5">
        <w:rPr>
          <w:rFonts w:ascii="Times New Roman" w:hAnsi="Times New Roman" w:cs="Times New Roman"/>
          <w:sz w:val="28"/>
          <w:szCs w:val="28"/>
        </w:rPr>
        <w:t>.</w:t>
      </w:r>
    </w:p>
    <w:p w:rsidR="00AC78E3" w:rsidRPr="002C0591" w:rsidRDefault="00AC78E3" w:rsidP="000953B5">
      <w:pPr>
        <w:spacing w:line="360" w:lineRule="auto"/>
        <w:jc w:val="both"/>
        <w:rPr>
          <w:rFonts w:ascii="Times New Roman" w:hAnsi="Times New Roman" w:cs="Times New Roman"/>
          <w:sz w:val="28"/>
          <w:szCs w:val="28"/>
          <w:lang w:val="ru-RU"/>
        </w:rPr>
      </w:pPr>
      <w:r>
        <w:rPr>
          <w:rFonts w:ascii="Times New Roman" w:hAnsi="Times New Roman" w:cs="Times New Roman"/>
          <w:sz w:val="28"/>
          <w:szCs w:val="28"/>
        </w:rPr>
        <w:tab/>
        <w:t>Згідно перепису більша частина території Волинської губернії складалась з повітів: Володимирського, Луцького, Кременецького, Дубенського та інші. Згодом до Волинської губернії було приєднане Київське воєводство, а саме Овручський, Житомирський повіти, та частина Новоград-Волинського повіту.</w:t>
      </w:r>
    </w:p>
    <w:p w:rsidR="00A7176F" w:rsidRDefault="00A7176F" w:rsidP="000953B5">
      <w:pPr>
        <w:spacing w:line="360" w:lineRule="auto"/>
        <w:jc w:val="both"/>
        <w:rPr>
          <w:rFonts w:ascii="Times New Roman" w:hAnsi="Times New Roman" w:cs="Times New Roman"/>
          <w:sz w:val="28"/>
          <w:szCs w:val="28"/>
        </w:rPr>
      </w:pPr>
      <w:r w:rsidRPr="002C0591">
        <w:rPr>
          <w:rFonts w:ascii="Times New Roman" w:hAnsi="Times New Roman" w:cs="Times New Roman"/>
          <w:sz w:val="28"/>
          <w:szCs w:val="28"/>
          <w:lang w:val="ru-RU"/>
        </w:rPr>
        <w:tab/>
      </w:r>
      <w:r>
        <w:rPr>
          <w:rFonts w:ascii="Times New Roman" w:hAnsi="Times New Roman" w:cs="Times New Roman"/>
          <w:sz w:val="28"/>
          <w:szCs w:val="28"/>
        </w:rPr>
        <w:t>Волинська губернія займає (за даними генерал-лейтенанта Стрельницького) площу в 63036</w:t>
      </w:r>
      <w:r w:rsidR="00BD601B">
        <w:rPr>
          <w:rFonts w:ascii="Times New Roman" w:hAnsi="Times New Roman" w:cs="Times New Roman"/>
          <w:sz w:val="28"/>
          <w:szCs w:val="28"/>
        </w:rPr>
        <w:t>,8 кв. верств(</w:t>
      </w:r>
      <w:r>
        <w:rPr>
          <w:rFonts w:ascii="Times New Roman" w:hAnsi="Times New Roman" w:cs="Times New Roman"/>
          <w:sz w:val="28"/>
          <w:szCs w:val="28"/>
        </w:rPr>
        <w:t>без площі водойм) і межує з Подільською губернією на півдні, з Привіслянським краєм і Галичиною на заході, з Гродненською і Мінською губерніями на півночі та з Київською губернією на сході. Північна і північно-західна частина губернії є рівнинними, з великою кількістю лісів і боліт і в загальному відносяться до Полісся. В південній частині Волинської губернії є гори, які найбільшої висоти досягають в Кременецькому та Старокостянтинівському повітах</w:t>
      </w:r>
      <w:r w:rsidR="003F6EBC">
        <w:rPr>
          <w:rStyle w:val="a5"/>
          <w:rFonts w:ascii="Times New Roman" w:hAnsi="Times New Roman" w:cs="Times New Roman"/>
          <w:sz w:val="28"/>
          <w:szCs w:val="28"/>
        </w:rPr>
        <w:footnoteReference w:id="7"/>
      </w:r>
      <w:r>
        <w:rPr>
          <w:rFonts w:ascii="Times New Roman" w:hAnsi="Times New Roman" w:cs="Times New Roman"/>
          <w:sz w:val="28"/>
          <w:szCs w:val="28"/>
        </w:rPr>
        <w:t>.</w:t>
      </w:r>
    </w:p>
    <w:p w:rsidR="00BD601B" w:rsidRDefault="00BD601B" w:rsidP="000953B5">
      <w:pPr>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За даними перепису від 28 січня 1897р. населення Волинської губернії складає 2 млн. 989482 тис. осіб, які наступним чином </w:t>
      </w:r>
      <w:r w:rsidR="00244EB1">
        <w:rPr>
          <w:rFonts w:ascii="Times New Roman" w:hAnsi="Times New Roman" w:cs="Times New Roman"/>
          <w:sz w:val="28"/>
          <w:szCs w:val="28"/>
        </w:rPr>
        <w:t>розподілені</w:t>
      </w:r>
      <w:r w:rsidR="003F6EBC">
        <w:rPr>
          <w:rFonts w:ascii="Times New Roman" w:hAnsi="Times New Roman" w:cs="Times New Roman"/>
          <w:sz w:val="28"/>
          <w:szCs w:val="28"/>
        </w:rPr>
        <w:t xml:space="preserve"> між повітами.</w:t>
      </w:r>
    </w:p>
    <w:p w:rsidR="00AF2DB5" w:rsidRDefault="00BD601B" w:rsidP="000953B5">
      <w:pPr>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За абсолютною чисельністю населення перше місце в губернії займає Житомирський повіт, незалежно від того, що в повіті розташоване губернське місто Житомир, яке має велику кількість мешканців. Друге місце займає Новоград-Волинський повіт, а за ним : Володимир-Волинський, Рівненський та Луцький. Найменшу кількість населення має Острозький повіт. </w:t>
      </w:r>
      <w:r w:rsidR="00F221CD">
        <w:rPr>
          <w:rFonts w:ascii="Times New Roman" w:hAnsi="Times New Roman" w:cs="Times New Roman"/>
          <w:sz w:val="28"/>
          <w:szCs w:val="28"/>
        </w:rPr>
        <w:t xml:space="preserve">В тому ж порядку розташовуються повіти і без міських жителів. За чисельністю населення виділяються такі міста: Житомир – 65895 чол., Рівне – 24573 чол., у 8 </w:t>
      </w:r>
      <w:r w:rsidR="00F221CD">
        <w:rPr>
          <w:rFonts w:ascii="Times New Roman" w:hAnsi="Times New Roman" w:cs="Times New Roman"/>
          <w:sz w:val="28"/>
          <w:szCs w:val="28"/>
        </w:rPr>
        <w:lastRenderedPageBreak/>
        <w:t>містах населення становить від 12,5 – 17,7 тисяч жителів, і в двох містах число жителів не досягає 10 тисяч (Володимир-Волинський і Овруч).</w:t>
      </w:r>
    </w:p>
    <w:p w:rsidR="00F221CD" w:rsidRDefault="00F221CD" w:rsidP="000953B5">
      <w:pPr>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Із 3 і 4 графи першої таблиці (Додаток №1) </w:t>
      </w:r>
      <w:r w:rsidR="00B46A08">
        <w:rPr>
          <w:rFonts w:ascii="Times New Roman" w:hAnsi="Times New Roman" w:cs="Times New Roman"/>
          <w:sz w:val="28"/>
          <w:szCs w:val="28"/>
        </w:rPr>
        <w:t>можна розглянути, що відносна чисельність і густота населення повітів Волинської губернії має інший порядок. Перше місце в даному випадку належить Старокостянтинівському повіту, в якому на 1кв. версту припадає 79,03 особи (не рахуючи жителів міст). За ним прямують Кременецький та Заславський повіти. Найменшу густоту населення мають Овручський та Ковельський повіти, але по абсолютному числу жителів вони займають середнє положення в порівнянні з іншими повітами.</w:t>
      </w:r>
    </w:p>
    <w:p w:rsidR="006C7C78" w:rsidRDefault="00244EB1" w:rsidP="000953B5">
      <w:pPr>
        <w:spacing w:line="360" w:lineRule="auto"/>
        <w:jc w:val="both"/>
        <w:rPr>
          <w:rFonts w:ascii="Times New Roman" w:hAnsi="Times New Roman" w:cs="Times New Roman"/>
          <w:sz w:val="28"/>
          <w:szCs w:val="28"/>
        </w:rPr>
      </w:pPr>
      <w:r>
        <w:rPr>
          <w:rFonts w:ascii="Times New Roman" w:hAnsi="Times New Roman" w:cs="Times New Roman"/>
          <w:sz w:val="28"/>
          <w:szCs w:val="28"/>
        </w:rPr>
        <w:tab/>
        <w:t>Отже, розглянувши та проаналізувавши Перший Все</w:t>
      </w:r>
      <w:r w:rsidR="006C7C78">
        <w:rPr>
          <w:rFonts w:ascii="Times New Roman" w:hAnsi="Times New Roman" w:cs="Times New Roman"/>
          <w:sz w:val="28"/>
          <w:szCs w:val="28"/>
        </w:rPr>
        <w:t>російський перепис 1897р. можна зробити висновок що це був один з найбільш точних та вдалих переписів у Європі та світі на кінець ХІХ століття. Масштаби та складність проведеної роботи дозволяють досліджувати динаміку населення різ</w:t>
      </w:r>
      <w:r w:rsidR="006828CF">
        <w:rPr>
          <w:rFonts w:ascii="Times New Roman" w:hAnsi="Times New Roman" w:cs="Times New Roman"/>
          <w:sz w:val="28"/>
          <w:szCs w:val="28"/>
        </w:rPr>
        <w:t>них регіонів Російської імперії, зокрема і дані що стосуються території Волині.</w:t>
      </w:r>
    </w:p>
    <w:p w:rsidR="009A4087" w:rsidRPr="009A4087" w:rsidRDefault="006C7C78" w:rsidP="009A4087">
      <w:pPr>
        <w:jc w:val="center"/>
        <w:rPr>
          <w:rFonts w:ascii="Times New Roman" w:hAnsi="Times New Roman" w:cs="Times New Roman"/>
          <w:b/>
          <w:sz w:val="28"/>
          <w:szCs w:val="28"/>
        </w:rPr>
      </w:pPr>
      <w:r>
        <w:rPr>
          <w:rFonts w:ascii="Times New Roman" w:hAnsi="Times New Roman" w:cs="Times New Roman"/>
          <w:sz w:val="28"/>
          <w:szCs w:val="28"/>
        </w:rPr>
        <w:br w:type="page"/>
      </w:r>
      <w:r w:rsidR="002C0591">
        <w:rPr>
          <w:rFonts w:ascii="Times New Roman" w:hAnsi="Times New Roman" w:cs="Times New Roman"/>
          <w:b/>
          <w:sz w:val="28"/>
          <w:szCs w:val="28"/>
        </w:rPr>
        <w:lastRenderedPageBreak/>
        <w:t>РОЗДІЛ ІІ. ЕТНІЧНИЙ СКЛАД НАСЕЛЕННЯ</w:t>
      </w:r>
    </w:p>
    <w:p w:rsidR="009A4087" w:rsidRPr="009A4087" w:rsidRDefault="009A4087" w:rsidP="009A4087">
      <w:pPr>
        <w:jc w:val="both"/>
        <w:rPr>
          <w:rFonts w:ascii="Times New Roman" w:hAnsi="Times New Roman" w:cs="Times New Roman"/>
          <w:sz w:val="28"/>
          <w:szCs w:val="28"/>
        </w:rPr>
      </w:pPr>
      <w:r>
        <w:rPr>
          <w:rFonts w:ascii="Times New Roman" w:hAnsi="Times New Roman" w:cs="Times New Roman"/>
          <w:sz w:val="28"/>
          <w:szCs w:val="28"/>
          <w:lang w:val="ru-RU"/>
        </w:rPr>
        <w:tab/>
      </w:r>
      <w:r w:rsidRPr="009A4087">
        <w:rPr>
          <w:rFonts w:ascii="Times New Roman" w:hAnsi="Times New Roman" w:cs="Times New Roman"/>
          <w:sz w:val="28"/>
          <w:szCs w:val="28"/>
          <w:lang w:val="ru-RU"/>
        </w:rPr>
        <w:t>Загальний перепис 28 січня 1897 року</w:t>
      </w:r>
      <w:r w:rsidRPr="009A4087">
        <w:rPr>
          <w:rFonts w:ascii="Times New Roman" w:hAnsi="Times New Roman" w:cs="Times New Roman"/>
          <w:sz w:val="28"/>
          <w:szCs w:val="28"/>
        </w:rPr>
        <w:t>, який</w:t>
      </w:r>
      <w:r w:rsidRPr="009A4087">
        <w:rPr>
          <w:rFonts w:ascii="Times New Roman" w:hAnsi="Times New Roman" w:cs="Times New Roman"/>
          <w:sz w:val="28"/>
          <w:szCs w:val="28"/>
          <w:lang w:val="ru-RU"/>
        </w:rPr>
        <w:t xml:space="preserve"> був першим та єдиним в історії Російської імперії. Хоча питання про національність не ставилося, перепис фіксував розподіл населення за ознакою </w:t>
      </w:r>
      <w:proofErr w:type="gramStart"/>
      <w:r w:rsidRPr="009A4087">
        <w:rPr>
          <w:rFonts w:ascii="Times New Roman" w:hAnsi="Times New Roman" w:cs="Times New Roman"/>
          <w:sz w:val="28"/>
          <w:szCs w:val="28"/>
          <w:lang w:val="ru-RU"/>
        </w:rPr>
        <w:t>р</w:t>
      </w:r>
      <w:proofErr w:type="gramEnd"/>
      <w:r w:rsidRPr="009A4087">
        <w:rPr>
          <w:rFonts w:ascii="Times New Roman" w:hAnsi="Times New Roman" w:cs="Times New Roman"/>
          <w:sz w:val="28"/>
          <w:szCs w:val="28"/>
          <w:lang w:val="ru-RU"/>
        </w:rPr>
        <w:t>ідної мови</w:t>
      </w:r>
      <w:r w:rsidRPr="009A4087">
        <w:rPr>
          <w:rFonts w:ascii="Times New Roman" w:hAnsi="Times New Roman" w:cs="Times New Roman"/>
          <w:sz w:val="28"/>
          <w:szCs w:val="28"/>
        </w:rPr>
        <w:t xml:space="preserve">. </w:t>
      </w:r>
    </w:p>
    <w:p w:rsidR="009A4087" w:rsidRPr="009A4087" w:rsidRDefault="009A4087" w:rsidP="009A4087">
      <w:pPr>
        <w:jc w:val="both"/>
        <w:rPr>
          <w:rFonts w:ascii="Times New Roman" w:hAnsi="Times New Roman" w:cs="Times New Roman"/>
          <w:sz w:val="28"/>
          <w:szCs w:val="28"/>
        </w:rPr>
      </w:pPr>
      <w:r>
        <w:rPr>
          <w:rFonts w:ascii="Times New Roman" w:hAnsi="Times New Roman" w:cs="Times New Roman"/>
          <w:sz w:val="28"/>
          <w:szCs w:val="28"/>
          <w:lang w:val="ru-RU"/>
        </w:rPr>
        <w:tab/>
      </w:r>
      <w:r w:rsidRPr="009A4087">
        <w:rPr>
          <w:rFonts w:ascii="Times New Roman" w:hAnsi="Times New Roman" w:cs="Times New Roman"/>
          <w:sz w:val="28"/>
          <w:szCs w:val="28"/>
          <w:lang w:val="ru-RU"/>
        </w:rPr>
        <w:t>Наприкінці XIX ст. в адміністративному відношенні територія Волинської губернії поділялася на 12 </w:t>
      </w:r>
      <w:r>
        <w:rPr>
          <w:rFonts w:ascii="Times New Roman" w:hAnsi="Times New Roman" w:cs="Times New Roman"/>
          <w:sz w:val="28"/>
          <w:szCs w:val="28"/>
          <w:lang w:val="ru-RU"/>
        </w:rPr>
        <w:t>повітів,</w:t>
      </w:r>
      <w:r w:rsidRPr="009A4087">
        <w:rPr>
          <w:rFonts w:ascii="Times New Roman" w:hAnsi="Times New Roman" w:cs="Times New Roman"/>
          <w:sz w:val="28"/>
          <w:szCs w:val="28"/>
          <w:lang w:val="ru-RU"/>
        </w:rPr>
        <w:t xml:space="preserve"> 48</w:t>
      </w:r>
      <w:r>
        <w:rPr>
          <w:rFonts w:ascii="Times New Roman" w:hAnsi="Times New Roman" w:cs="Times New Roman"/>
          <w:sz w:val="28"/>
          <w:szCs w:val="28"/>
          <w:lang w:val="ru-RU"/>
        </w:rPr>
        <w:t xml:space="preserve"> станів </w:t>
      </w:r>
      <w:r w:rsidRPr="009A4087">
        <w:rPr>
          <w:rFonts w:ascii="Times New Roman" w:hAnsi="Times New Roman" w:cs="Times New Roman"/>
          <w:sz w:val="28"/>
          <w:szCs w:val="28"/>
          <w:lang w:val="ru-RU"/>
        </w:rPr>
        <w:t>і 201 </w:t>
      </w:r>
      <w:r>
        <w:rPr>
          <w:rFonts w:ascii="Times New Roman" w:hAnsi="Times New Roman" w:cs="Times New Roman"/>
          <w:sz w:val="28"/>
          <w:szCs w:val="28"/>
          <w:lang w:val="ru-RU"/>
        </w:rPr>
        <w:t>волость.</w:t>
      </w:r>
      <w:r w:rsidRPr="009A4087">
        <w:rPr>
          <w:rFonts w:ascii="Times New Roman" w:hAnsi="Times New Roman" w:cs="Times New Roman"/>
          <w:sz w:val="28"/>
          <w:szCs w:val="28"/>
          <w:lang w:val="ru-RU"/>
        </w:rPr>
        <w:t xml:space="preserve"> Кожен повіт складався з 2 мирових дільниць, які об'єднували декілька волостей, і де знаходилися дільничні мирові суди. Найбільшим за площею був Овруцький повіт, на який припадало 14,7% території губернії, найменшим — Старокостянтинівський (3,6%). За чисельністю населенням найбільшим був Житомирський повіт (14,5% населення губернії у 1897 р.), найменшим — Острозький (5,7%)</w:t>
      </w:r>
      <w:r w:rsidRPr="009A4087">
        <w:rPr>
          <w:rFonts w:ascii="Times New Roman" w:hAnsi="Times New Roman" w:cs="Times New Roman"/>
          <w:sz w:val="28"/>
          <w:szCs w:val="28"/>
        </w:rPr>
        <w:t>(див</w:t>
      </w:r>
      <w:proofErr w:type="gramStart"/>
      <w:r w:rsidRPr="009A4087">
        <w:rPr>
          <w:rFonts w:ascii="Times New Roman" w:hAnsi="Times New Roman" w:cs="Times New Roman"/>
          <w:sz w:val="28"/>
          <w:szCs w:val="28"/>
        </w:rPr>
        <w:t>.д</w:t>
      </w:r>
      <w:proofErr w:type="gramEnd"/>
      <w:r w:rsidRPr="009A4087">
        <w:rPr>
          <w:rFonts w:ascii="Times New Roman" w:hAnsi="Times New Roman" w:cs="Times New Roman"/>
          <w:sz w:val="28"/>
          <w:szCs w:val="28"/>
        </w:rPr>
        <w:t>одаток 1).</w:t>
      </w:r>
    </w:p>
    <w:p w:rsidR="009A4087" w:rsidRPr="009A4087" w:rsidRDefault="009A4087" w:rsidP="009A4087">
      <w:pPr>
        <w:jc w:val="both"/>
        <w:rPr>
          <w:rFonts w:ascii="Times New Roman" w:hAnsi="Times New Roman" w:cs="Times New Roman"/>
          <w:sz w:val="28"/>
          <w:szCs w:val="28"/>
        </w:rPr>
      </w:pPr>
      <w:r>
        <w:rPr>
          <w:rFonts w:ascii="Times New Roman" w:hAnsi="Times New Roman" w:cs="Times New Roman"/>
          <w:sz w:val="28"/>
          <w:szCs w:val="28"/>
          <w:lang w:val="ru-RU"/>
        </w:rPr>
        <w:tab/>
      </w:r>
      <w:r w:rsidRPr="009A4087">
        <w:rPr>
          <w:rFonts w:ascii="Times New Roman" w:hAnsi="Times New Roman" w:cs="Times New Roman"/>
          <w:sz w:val="28"/>
          <w:szCs w:val="28"/>
          <w:lang w:val="ru-RU"/>
        </w:rPr>
        <w:t xml:space="preserve">Для Волинської губернії, як і для більшості інших губерній імперії, була </w:t>
      </w:r>
      <w:proofErr w:type="gramStart"/>
      <w:r w:rsidRPr="009A4087">
        <w:rPr>
          <w:rFonts w:ascii="Times New Roman" w:hAnsi="Times New Roman" w:cs="Times New Roman"/>
          <w:sz w:val="28"/>
          <w:szCs w:val="28"/>
          <w:lang w:val="ru-RU"/>
        </w:rPr>
        <w:t>характерна</w:t>
      </w:r>
      <w:proofErr w:type="gramEnd"/>
      <w:r w:rsidRPr="009A4087">
        <w:rPr>
          <w:rFonts w:ascii="Times New Roman" w:hAnsi="Times New Roman" w:cs="Times New Roman"/>
          <w:sz w:val="28"/>
          <w:szCs w:val="28"/>
          <w:lang w:val="ru-RU"/>
        </w:rPr>
        <w:t xml:space="preserve"> молода вікова структура населення. За переписом 1897 р. майже 30% всього населення (879 тис</w:t>
      </w:r>
      <w:proofErr w:type="gramStart"/>
      <w:r w:rsidRPr="009A4087">
        <w:rPr>
          <w:rFonts w:ascii="Times New Roman" w:hAnsi="Times New Roman" w:cs="Times New Roman"/>
          <w:sz w:val="28"/>
          <w:szCs w:val="28"/>
          <w:lang w:val="ru-RU"/>
        </w:rPr>
        <w:t>.о</w:t>
      </w:r>
      <w:proofErr w:type="gramEnd"/>
      <w:r w:rsidRPr="009A4087">
        <w:rPr>
          <w:rFonts w:ascii="Times New Roman" w:hAnsi="Times New Roman" w:cs="Times New Roman"/>
          <w:sz w:val="28"/>
          <w:szCs w:val="28"/>
          <w:lang w:val="ru-RU"/>
        </w:rPr>
        <w:t>сіб) були у віці до 9 років, тоді як населення віком старше 60 років налічувалося лише 157 тис. осіб (5,2%).</w:t>
      </w:r>
      <w:r>
        <w:rPr>
          <w:rFonts w:ascii="Times New Roman" w:hAnsi="Times New Roman" w:cs="Times New Roman"/>
          <w:sz w:val="28"/>
          <w:szCs w:val="28"/>
          <w:lang w:val="ru-RU"/>
        </w:rPr>
        <w:t xml:space="preserve"> Медіанний </w:t>
      </w:r>
      <w:r w:rsidRPr="009A4087">
        <w:rPr>
          <w:rFonts w:ascii="Times New Roman" w:hAnsi="Times New Roman" w:cs="Times New Roman"/>
          <w:sz w:val="28"/>
          <w:szCs w:val="28"/>
          <w:lang w:val="ru-RU"/>
        </w:rPr>
        <w:t>вік населення Волинської губернії становив близько 18 років (половина населення була молодше 18 років, половина населення — старше). 51,3% населення губернії (1534 тис</w:t>
      </w:r>
      <w:proofErr w:type="gramStart"/>
      <w:r w:rsidRPr="009A4087">
        <w:rPr>
          <w:rFonts w:ascii="Times New Roman" w:hAnsi="Times New Roman" w:cs="Times New Roman"/>
          <w:sz w:val="28"/>
          <w:szCs w:val="28"/>
          <w:lang w:val="ru-RU"/>
        </w:rPr>
        <w:t>.о</w:t>
      </w:r>
      <w:proofErr w:type="gramEnd"/>
      <w:r w:rsidRPr="009A4087">
        <w:rPr>
          <w:rFonts w:ascii="Times New Roman" w:hAnsi="Times New Roman" w:cs="Times New Roman"/>
          <w:sz w:val="28"/>
          <w:szCs w:val="28"/>
          <w:lang w:val="ru-RU"/>
        </w:rPr>
        <w:t>сіб) були молодше 19 років</w:t>
      </w:r>
      <w:r w:rsidRPr="009A4087">
        <w:rPr>
          <w:rFonts w:ascii="Times New Roman" w:hAnsi="Times New Roman" w:cs="Times New Roman"/>
          <w:sz w:val="28"/>
          <w:szCs w:val="28"/>
          <w:vertAlign w:val="superscript"/>
          <w:lang w:val="ru-RU"/>
        </w:rPr>
        <w:footnoteReference w:id="8"/>
      </w:r>
      <w:r w:rsidRPr="009A4087">
        <w:rPr>
          <w:rFonts w:ascii="Times New Roman" w:hAnsi="Times New Roman" w:cs="Times New Roman"/>
          <w:sz w:val="28"/>
          <w:szCs w:val="28"/>
          <w:lang w:val="ru-RU"/>
        </w:rPr>
        <w:t>.</w:t>
      </w:r>
    </w:p>
    <w:p w:rsidR="009A4087" w:rsidRPr="009A4087" w:rsidRDefault="009A4087" w:rsidP="009A4087">
      <w:pPr>
        <w:jc w:val="both"/>
        <w:rPr>
          <w:rFonts w:ascii="Times New Roman" w:hAnsi="Times New Roman" w:cs="Times New Roman"/>
          <w:sz w:val="28"/>
          <w:szCs w:val="28"/>
        </w:rPr>
      </w:pPr>
      <w:r>
        <w:rPr>
          <w:rFonts w:ascii="Times New Roman" w:hAnsi="Times New Roman" w:cs="Times New Roman"/>
          <w:sz w:val="28"/>
          <w:szCs w:val="28"/>
          <w:lang w:val="ru-RU"/>
        </w:rPr>
        <w:tab/>
      </w:r>
      <w:proofErr w:type="gramStart"/>
      <w:r w:rsidRPr="009A4087">
        <w:rPr>
          <w:rFonts w:ascii="Times New Roman" w:hAnsi="Times New Roman" w:cs="Times New Roman"/>
          <w:sz w:val="28"/>
          <w:szCs w:val="28"/>
          <w:lang w:val="ru-RU"/>
        </w:rPr>
        <w:t>За переписом 1897 р. у Волинській губернії налічувалося 2 095 579 україномовного населення, що становило 70,1% населення губернії. Найвища питома вага українців була зафіксована у Овруцькому повіті (83,4%), найнижча — у Луцькому (57,0%)</w:t>
      </w:r>
      <w:r w:rsidRPr="009A4087">
        <w:rPr>
          <w:rFonts w:ascii="Times New Roman" w:hAnsi="Times New Roman" w:cs="Times New Roman"/>
          <w:sz w:val="28"/>
          <w:szCs w:val="28"/>
          <w:vertAlign w:val="superscript"/>
          <w:lang w:val="ru-RU"/>
        </w:rPr>
        <w:footnoteReference w:id="9"/>
      </w:r>
      <w:r w:rsidRPr="009A4087">
        <w:rPr>
          <w:rFonts w:ascii="Times New Roman" w:hAnsi="Times New Roman" w:cs="Times New Roman"/>
          <w:sz w:val="28"/>
          <w:szCs w:val="28"/>
          <w:lang w:val="ru-RU"/>
        </w:rPr>
        <w:t>. У містах проживало лише 46 060 україномовних (2,2% загальної чисельності), тоді як у селах та містечках — 2 049</w:t>
      </w:r>
      <w:proofErr w:type="gramEnd"/>
      <w:r w:rsidRPr="009A4087">
        <w:rPr>
          <w:rFonts w:ascii="Times New Roman" w:hAnsi="Times New Roman" w:cs="Times New Roman"/>
          <w:sz w:val="28"/>
          <w:szCs w:val="28"/>
          <w:lang w:val="ru-RU"/>
        </w:rPr>
        <w:t xml:space="preserve"> 477 (97,8%). Україномовні у 1897 р. становили у губернії 19,7% населення мі</w:t>
      </w:r>
      <w:proofErr w:type="gramStart"/>
      <w:r w:rsidRPr="009A4087">
        <w:rPr>
          <w:rFonts w:ascii="Times New Roman" w:hAnsi="Times New Roman" w:cs="Times New Roman"/>
          <w:sz w:val="28"/>
          <w:szCs w:val="28"/>
          <w:lang w:val="ru-RU"/>
        </w:rPr>
        <w:t>ст</w:t>
      </w:r>
      <w:proofErr w:type="gramEnd"/>
      <w:r w:rsidRPr="009A4087">
        <w:rPr>
          <w:rFonts w:ascii="Times New Roman" w:hAnsi="Times New Roman" w:cs="Times New Roman"/>
          <w:sz w:val="28"/>
          <w:szCs w:val="28"/>
          <w:lang w:val="ru-RU"/>
        </w:rPr>
        <w:t xml:space="preserve"> та 74,4% населення сіл та містечок. Серед мі</w:t>
      </w:r>
      <w:proofErr w:type="gramStart"/>
      <w:r w:rsidRPr="009A4087">
        <w:rPr>
          <w:rFonts w:ascii="Times New Roman" w:hAnsi="Times New Roman" w:cs="Times New Roman"/>
          <w:sz w:val="28"/>
          <w:szCs w:val="28"/>
          <w:lang w:val="ru-RU"/>
        </w:rPr>
        <w:t>ст</w:t>
      </w:r>
      <w:proofErr w:type="gramEnd"/>
      <w:r w:rsidRPr="009A4087">
        <w:rPr>
          <w:rFonts w:ascii="Times New Roman" w:hAnsi="Times New Roman" w:cs="Times New Roman"/>
          <w:sz w:val="28"/>
          <w:szCs w:val="28"/>
          <w:lang w:val="ru-RU"/>
        </w:rPr>
        <w:t xml:space="preserve"> найвища частка україномовних була зафіксована у Кременці (47,0%) та Овручі (42,2%), найнижча — у Луцьку (9,4%) та Ковелі (11,8%)</w:t>
      </w:r>
      <w:r w:rsidRPr="009A4087">
        <w:rPr>
          <w:rFonts w:ascii="Times New Roman" w:hAnsi="Times New Roman" w:cs="Times New Roman"/>
          <w:sz w:val="28"/>
          <w:szCs w:val="28"/>
          <w:vertAlign w:val="superscript"/>
          <w:lang w:val="ru-RU"/>
        </w:rPr>
        <w:footnoteReference w:id="10"/>
      </w:r>
      <w:r w:rsidRPr="009A4087">
        <w:rPr>
          <w:rFonts w:ascii="Times New Roman" w:hAnsi="Times New Roman" w:cs="Times New Roman"/>
          <w:sz w:val="28"/>
          <w:szCs w:val="28"/>
          <w:lang w:val="ru-RU"/>
        </w:rPr>
        <w:t>.</w:t>
      </w:r>
    </w:p>
    <w:p w:rsidR="009A4087" w:rsidRPr="009A4087" w:rsidRDefault="009A4087" w:rsidP="009A4087">
      <w:pPr>
        <w:jc w:val="both"/>
        <w:rPr>
          <w:rFonts w:ascii="Times New Roman" w:hAnsi="Times New Roman" w:cs="Times New Roman"/>
          <w:sz w:val="28"/>
          <w:szCs w:val="28"/>
        </w:rPr>
      </w:pPr>
      <w:r>
        <w:rPr>
          <w:rFonts w:ascii="Times New Roman" w:hAnsi="Times New Roman" w:cs="Times New Roman"/>
          <w:sz w:val="28"/>
          <w:szCs w:val="28"/>
          <w:lang w:val="ru-RU"/>
        </w:rPr>
        <w:tab/>
      </w:r>
      <w:r w:rsidRPr="009A4087">
        <w:rPr>
          <w:rFonts w:ascii="Times New Roman" w:hAnsi="Times New Roman" w:cs="Times New Roman"/>
          <w:sz w:val="28"/>
          <w:szCs w:val="28"/>
          <w:lang w:val="ru-RU"/>
        </w:rPr>
        <w:t xml:space="preserve">За </w:t>
      </w:r>
      <w:proofErr w:type="gramStart"/>
      <w:r w:rsidRPr="009A4087">
        <w:rPr>
          <w:rFonts w:ascii="Times New Roman" w:hAnsi="Times New Roman" w:cs="Times New Roman"/>
          <w:sz w:val="28"/>
          <w:szCs w:val="28"/>
          <w:lang w:val="ru-RU"/>
        </w:rPr>
        <w:t>рел</w:t>
      </w:r>
      <w:proofErr w:type="gramEnd"/>
      <w:r w:rsidRPr="009A4087">
        <w:rPr>
          <w:rFonts w:ascii="Times New Roman" w:hAnsi="Times New Roman" w:cs="Times New Roman"/>
          <w:sz w:val="28"/>
          <w:szCs w:val="28"/>
          <w:lang w:val="ru-RU"/>
        </w:rPr>
        <w:t xml:space="preserve">ігійним складом серед українців Волині переважали православні (94,8%), втім частка римокатоликів (5,1%) була найвищою серед усіх південно-західних губерній. Особливо високою (понад 10%) була частка католиків серед </w:t>
      </w:r>
      <w:r w:rsidRPr="009A4087">
        <w:rPr>
          <w:rFonts w:ascii="Times New Roman" w:hAnsi="Times New Roman" w:cs="Times New Roman"/>
          <w:sz w:val="28"/>
          <w:szCs w:val="28"/>
          <w:lang w:val="ru-RU"/>
        </w:rPr>
        <w:lastRenderedPageBreak/>
        <w:t>україномовного населення Житомирського та Новоград-Волинського повітів. Повіти з найвищою питомою вагою україномовних католикі</w:t>
      </w:r>
      <w:proofErr w:type="gramStart"/>
      <w:r w:rsidRPr="009A4087">
        <w:rPr>
          <w:rFonts w:ascii="Times New Roman" w:hAnsi="Times New Roman" w:cs="Times New Roman"/>
          <w:sz w:val="28"/>
          <w:szCs w:val="28"/>
          <w:lang w:val="ru-RU"/>
        </w:rPr>
        <w:t>в</w:t>
      </w:r>
      <w:proofErr w:type="gramEnd"/>
      <w:r w:rsidRPr="009A4087">
        <w:rPr>
          <w:rFonts w:ascii="Times New Roman" w:hAnsi="Times New Roman" w:cs="Times New Roman"/>
          <w:sz w:val="28"/>
          <w:szCs w:val="28"/>
          <w:lang w:val="ru-RU"/>
        </w:rPr>
        <w:t xml:space="preserve"> за переписом 1897 р.</w:t>
      </w:r>
    </w:p>
    <w:p w:rsidR="009A4087" w:rsidRPr="009A4087" w:rsidRDefault="009A4087" w:rsidP="009A4087">
      <w:pPr>
        <w:jc w:val="both"/>
        <w:rPr>
          <w:rFonts w:ascii="Times New Roman" w:hAnsi="Times New Roman" w:cs="Times New Roman"/>
          <w:sz w:val="28"/>
          <w:szCs w:val="28"/>
        </w:rPr>
      </w:pPr>
      <w:r>
        <w:rPr>
          <w:rFonts w:ascii="Times New Roman" w:hAnsi="Times New Roman" w:cs="Times New Roman"/>
          <w:sz w:val="28"/>
          <w:szCs w:val="28"/>
          <w:lang w:val="ru-RU"/>
        </w:rPr>
        <w:tab/>
      </w:r>
      <w:r w:rsidRPr="009A4087">
        <w:rPr>
          <w:rFonts w:ascii="Times New Roman" w:hAnsi="Times New Roman" w:cs="Times New Roman"/>
          <w:sz w:val="28"/>
          <w:szCs w:val="28"/>
          <w:lang w:val="ru-RU"/>
        </w:rPr>
        <w:t>За переписом 1897 р. на Волині проживало 394 774 єврейськомовних, що становило 13,2% населення губернії. У містах їх налічувалося 118 727 (30,1% загальної чисельності), у містечках та селах 276 047 (69,9%). Єврейськомовними були 50,8% населення мі</w:t>
      </w:r>
      <w:proofErr w:type="gramStart"/>
      <w:r w:rsidRPr="009A4087">
        <w:rPr>
          <w:rFonts w:ascii="Times New Roman" w:hAnsi="Times New Roman" w:cs="Times New Roman"/>
          <w:sz w:val="28"/>
          <w:szCs w:val="28"/>
          <w:lang w:val="ru-RU"/>
        </w:rPr>
        <w:t>ст</w:t>
      </w:r>
      <w:proofErr w:type="gramEnd"/>
      <w:r w:rsidRPr="009A4087">
        <w:rPr>
          <w:rFonts w:ascii="Times New Roman" w:hAnsi="Times New Roman" w:cs="Times New Roman"/>
          <w:sz w:val="28"/>
          <w:szCs w:val="28"/>
          <w:lang w:val="ru-RU"/>
        </w:rPr>
        <w:t xml:space="preserve"> та 10,0% населення містечок та сіл. У всіх містах губернії, за винятком Кременця, єврейськомовні становили більшість населення, зокрема у 6 містах (Острог, Луцьк, Володимир-Волинський, Старокостянтинів, </w:t>
      </w:r>
      <w:proofErr w:type="gramStart"/>
      <w:r w:rsidRPr="009A4087">
        <w:rPr>
          <w:rFonts w:ascii="Times New Roman" w:hAnsi="Times New Roman" w:cs="Times New Roman"/>
          <w:sz w:val="28"/>
          <w:szCs w:val="28"/>
          <w:lang w:val="ru-RU"/>
        </w:rPr>
        <w:t>Р</w:t>
      </w:r>
      <w:proofErr w:type="gramEnd"/>
      <w:r w:rsidRPr="009A4087">
        <w:rPr>
          <w:rFonts w:ascii="Times New Roman" w:hAnsi="Times New Roman" w:cs="Times New Roman"/>
          <w:sz w:val="28"/>
          <w:szCs w:val="28"/>
          <w:lang w:val="ru-RU"/>
        </w:rPr>
        <w:t>івне, Новоград-Волинський) — абсолютну (55-62%), у 5 містах (Дубно, Житомир, Заслав, Ковель, Овруч) — відносну (46-49%)</w:t>
      </w:r>
      <w:r w:rsidRPr="009A4087">
        <w:rPr>
          <w:rFonts w:ascii="Times New Roman" w:hAnsi="Times New Roman" w:cs="Times New Roman"/>
          <w:sz w:val="28"/>
          <w:szCs w:val="28"/>
          <w:vertAlign w:val="superscript"/>
          <w:lang w:val="ru-RU"/>
        </w:rPr>
        <w:footnoteReference w:id="11"/>
      </w:r>
      <w:r w:rsidRPr="009A4087">
        <w:rPr>
          <w:rFonts w:ascii="Times New Roman" w:hAnsi="Times New Roman" w:cs="Times New Roman"/>
          <w:sz w:val="28"/>
          <w:szCs w:val="28"/>
          <w:lang w:val="ru-RU"/>
        </w:rPr>
        <w:t>.</w:t>
      </w:r>
    </w:p>
    <w:p w:rsidR="009A4087" w:rsidRPr="009A4087" w:rsidRDefault="009A4087" w:rsidP="009A4087">
      <w:pPr>
        <w:jc w:val="both"/>
        <w:rPr>
          <w:rFonts w:ascii="Times New Roman" w:hAnsi="Times New Roman" w:cs="Times New Roman"/>
          <w:sz w:val="28"/>
          <w:szCs w:val="28"/>
        </w:rPr>
      </w:pPr>
      <w:r>
        <w:rPr>
          <w:rFonts w:ascii="Times New Roman" w:hAnsi="Times New Roman" w:cs="Times New Roman"/>
          <w:sz w:val="28"/>
          <w:szCs w:val="28"/>
          <w:lang w:val="ru-RU"/>
        </w:rPr>
        <w:tab/>
      </w:r>
      <w:r w:rsidRPr="009A4087">
        <w:rPr>
          <w:rFonts w:ascii="Times New Roman" w:hAnsi="Times New Roman" w:cs="Times New Roman"/>
          <w:sz w:val="28"/>
          <w:szCs w:val="28"/>
          <w:lang w:val="ru-RU"/>
        </w:rPr>
        <w:t>Більшість самодіяльного єврейськомовного населення були зайняті у ремеслах та виробництвах (34,9%) та торгі</w:t>
      </w:r>
      <w:proofErr w:type="gramStart"/>
      <w:r w:rsidRPr="009A4087">
        <w:rPr>
          <w:rFonts w:ascii="Times New Roman" w:hAnsi="Times New Roman" w:cs="Times New Roman"/>
          <w:sz w:val="28"/>
          <w:szCs w:val="28"/>
          <w:lang w:val="ru-RU"/>
        </w:rPr>
        <w:t>вл</w:t>
      </w:r>
      <w:proofErr w:type="gramEnd"/>
      <w:r w:rsidRPr="009A4087">
        <w:rPr>
          <w:rFonts w:ascii="Times New Roman" w:hAnsi="Times New Roman" w:cs="Times New Roman"/>
          <w:sz w:val="28"/>
          <w:szCs w:val="28"/>
          <w:lang w:val="ru-RU"/>
        </w:rPr>
        <w:t xml:space="preserve">і (31,2%), тоді як частка зайнятих у сільському господарстві була найнижчою (1,9% проти середнього по губернії 60%). </w:t>
      </w:r>
      <w:proofErr w:type="gramStart"/>
      <w:r w:rsidRPr="009A4087">
        <w:rPr>
          <w:rFonts w:ascii="Times New Roman" w:hAnsi="Times New Roman" w:cs="Times New Roman"/>
          <w:sz w:val="28"/>
          <w:szCs w:val="28"/>
          <w:lang w:val="ru-RU"/>
        </w:rPr>
        <w:t>У збройних силах служили 2,5% самодіяльного населення, ще 29,5% були зайняті у інших сферах (прислуга, освіта, медицина)</w:t>
      </w:r>
      <w:r w:rsidRPr="009A4087">
        <w:rPr>
          <w:rFonts w:ascii="Times New Roman" w:hAnsi="Times New Roman" w:cs="Times New Roman"/>
          <w:sz w:val="28"/>
          <w:szCs w:val="28"/>
          <w:vertAlign w:val="superscript"/>
          <w:lang w:val="ru-RU"/>
        </w:rPr>
        <w:footnoteReference w:id="12"/>
      </w:r>
      <w:r w:rsidRPr="009A4087">
        <w:rPr>
          <w:rFonts w:ascii="Times New Roman" w:hAnsi="Times New Roman" w:cs="Times New Roman"/>
          <w:sz w:val="28"/>
          <w:szCs w:val="28"/>
          <w:lang w:val="ru-RU"/>
        </w:rPr>
        <w:t>. У 1897 р. євреям у губернії належали 59 з 251 мукомольних заводів, 13 із 40 пивоварень, 50 смолокурних заводів, 40 лісопильних, 15 миловарених, 73 шкіряних (із 161), 4 деревообробних, 6 меблевих, 4 фпорцелянових, 2 сірникових фабрики</w:t>
      </w:r>
      <w:r w:rsidRPr="009A4087">
        <w:rPr>
          <w:rFonts w:ascii="Times New Roman" w:hAnsi="Times New Roman" w:cs="Times New Roman"/>
          <w:sz w:val="28"/>
          <w:szCs w:val="28"/>
          <w:vertAlign w:val="superscript"/>
          <w:lang w:val="ru-RU"/>
        </w:rPr>
        <w:footnoteReference w:id="13"/>
      </w:r>
      <w:r w:rsidRPr="009A4087">
        <w:rPr>
          <w:rFonts w:ascii="Times New Roman" w:hAnsi="Times New Roman" w:cs="Times New Roman"/>
          <w:sz w:val="28"/>
          <w:szCs w:val="28"/>
        </w:rPr>
        <w:t>.</w:t>
      </w:r>
      <w:proofErr w:type="gramEnd"/>
    </w:p>
    <w:p w:rsidR="009A4087" w:rsidRPr="009A4087" w:rsidRDefault="009A4087" w:rsidP="009A4087">
      <w:pPr>
        <w:jc w:val="both"/>
        <w:rPr>
          <w:rFonts w:ascii="Times New Roman" w:hAnsi="Times New Roman" w:cs="Times New Roman"/>
          <w:sz w:val="28"/>
          <w:szCs w:val="28"/>
        </w:rPr>
      </w:pPr>
      <w:r>
        <w:rPr>
          <w:rFonts w:ascii="Times New Roman" w:hAnsi="Times New Roman" w:cs="Times New Roman"/>
          <w:sz w:val="28"/>
          <w:szCs w:val="28"/>
          <w:lang w:val="ru-RU"/>
        </w:rPr>
        <w:tab/>
      </w:r>
      <w:r w:rsidRPr="009A4087">
        <w:rPr>
          <w:rFonts w:ascii="Times New Roman" w:hAnsi="Times New Roman" w:cs="Times New Roman"/>
          <w:sz w:val="28"/>
          <w:szCs w:val="28"/>
          <w:lang w:val="ru-RU"/>
        </w:rPr>
        <w:t xml:space="preserve">У 1871 р. у Волинській губернії проживало 132 091 католиків (7,9% населення), більшість з яких були поляками (або полонізованими українцями). Серед католиківдворянами були 22 037 </w:t>
      </w:r>
      <w:proofErr w:type="gramStart"/>
      <w:r w:rsidRPr="009A4087">
        <w:rPr>
          <w:rFonts w:ascii="Times New Roman" w:hAnsi="Times New Roman" w:cs="Times New Roman"/>
          <w:sz w:val="28"/>
          <w:szCs w:val="28"/>
          <w:lang w:val="ru-RU"/>
        </w:rPr>
        <w:t>осіб</w:t>
      </w:r>
      <w:proofErr w:type="gramEnd"/>
      <w:r w:rsidRPr="009A4087">
        <w:rPr>
          <w:rFonts w:ascii="Times New Roman" w:hAnsi="Times New Roman" w:cs="Times New Roman"/>
          <w:sz w:val="28"/>
          <w:szCs w:val="28"/>
          <w:lang w:val="ru-RU"/>
        </w:rPr>
        <w:t xml:space="preserve"> (16,7%), міщанами 34 189 осіб (25,9%), однодворцями 45 518 (34,4%), селянами 30 347 (23,0%). Найвища питома вага католикі</w:t>
      </w:r>
      <w:proofErr w:type="gramStart"/>
      <w:r w:rsidRPr="009A4087">
        <w:rPr>
          <w:rFonts w:ascii="Times New Roman" w:hAnsi="Times New Roman" w:cs="Times New Roman"/>
          <w:sz w:val="28"/>
          <w:szCs w:val="28"/>
          <w:lang w:val="ru-RU"/>
        </w:rPr>
        <w:t>в</w:t>
      </w:r>
      <w:proofErr w:type="gramEnd"/>
      <w:r w:rsidRPr="009A4087">
        <w:rPr>
          <w:rFonts w:ascii="Times New Roman" w:hAnsi="Times New Roman" w:cs="Times New Roman"/>
          <w:sz w:val="28"/>
          <w:szCs w:val="28"/>
          <w:lang w:val="ru-RU"/>
        </w:rPr>
        <w:t xml:space="preserve"> у 1871 р. була зафіксована у Житомирському таНовоград-Волинському повітах (13,1% </w:t>
      </w:r>
      <w:proofErr w:type="gramStart"/>
      <w:r w:rsidRPr="009A4087">
        <w:rPr>
          <w:rFonts w:ascii="Times New Roman" w:hAnsi="Times New Roman" w:cs="Times New Roman"/>
          <w:sz w:val="28"/>
          <w:szCs w:val="28"/>
          <w:lang w:val="ru-RU"/>
        </w:rPr>
        <w:t>та</w:t>
      </w:r>
      <w:proofErr w:type="gramEnd"/>
      <w:r w:rsidRPr="009A4087">
        <w:rPr>
          <w:rFonts w:ascii="Times New Roman" w:hAnsi="Times New Roman" w:cs="Times New Roman"/>
          <w:sz w:val="28"/>
          <w:szCs w:val="28"/>
          <w:lang w:val="ru-RU"/>
        </w:rPr>
        <w:t xml:space="preserve"> 11,5% відповідно), найнижча — у Овруцькому та Ковельському повітах (4,1% та 2,8% відповідно)</w:t>
      </w:r>
      <w:r w:rsidRPr="009A4087">
        <w:rPr>
          <w:rFonts w:ascii="Times New Roman" w:hAnsi="Times New Roman" w:cs="Times New Roman"/>
          <w:sz w:val="28"/>
          <w:szCs w:val="28"/>
          <w:vertAlign w:val="superscript"/>
          <w:lang w:val="ru-RU"/>
        </w:rPr>
        <w:footnoteReference w:id="14"/>
      </w:r>
      <w:r w:rsidRPr="009A4087">
        <w:rPr>
          <w:rFonts w:ascii="Times New Roman" w:hAnsi="Times New Roman" w:cs="Times New Roman"/>
          <w:sz w:val="28"/>
          <w:szCs w:val="28"/>
          <w:lang w:val="ru-RU"/>
        </w:rPr>
        <w:t xml:space="preserve">. </w:t>
      </w:r>
    </w:p>
    <w:p w:rsidR="009A4087" w:rsidRPr="009A4087" w:rsidRDefault="009A4087" w:rsidP="009A4087">
      <w:pPr>
        <w:jc w:val="both"/>
        <w:rPr>
          <w:rFonts w:ascii="Times New Roman" w:hAnsi="Times New Roman" w:cs="Times New Roman"/>
          <w:sz w:val="28"/>
          <w:szCs w:val="28"/>
        </w:rPr>
      </w:pPr>
      <w:r>
        <w:rPr>
          <w:rFonts w:ascii="Times New Roman" w:hAnsi="Times New Roman" w:cs="Times New Roman"/>
          <w:sz w:val="28"/>
          <w:szCs w:val="28"/>
          <w:lang w:val="ru-RU"/>
        </w:rPr>
        <w:lastRenderedPageBreak/>
        <w:tab/>
      </w:r>
      <w:r w:rsidRPr="009A4087">
        <w:rPr>
          <w:rFonts w:ascii="Times New Roman" w:hAnsi="Times New Roman" w:cs="Times New Roman"/>
          <w:sz w:val="28"/>
          <w:szCs w:val="28"/>
          <w:lang w:val="ru-RU"/>
        </w:rPr>
        <w:t xml:space="preserve">Поляки становили абсолютну більшість серед заможних верств населення губернії. У дореформенні часи у Волинській губернії полякам належали 2 887 панських маєтків з 92% </w:t>
      </w:r>
      <w:proofErr w:type="gramStart"/>
      <w:r w:rsidRPr="009A4087">
        <w:rPr>
          <w:rFonts w:ascii="Times New Roman" w:hAnsi="Times New Roman" w:cs="Times New Roman"/>
          <w:sz w:val="28"/>
          <w:szCs w:val="28"/>
          <w:lang w:val="ru-RU"/>
        </w:rPr>
        <w:t>вс</w:t>
      </w:r>
      <w:proofErr w:type="gramEnd"/>
      <w:r w:rsidRPr="009A4087">
        <w:rPr>
          <w:rFonts w:ascii="Times New Roman" w:hAnsi="Times New Roman" w:cs="Times New Roman"/>
          <w:sz w:val="28"/>
          <w:szCs w:val="28"/>
          <w:lang w:val="ru-RU"/>
        </w:rPr>
        <w:t xml:space="preserve">ієї землі та 817 327 кріпаків (94,7% загальної чисельності). Але </w:t>
      </w:r>
      <w:proofErr w:type="gramStart"/>
      <w:r w:rsidRPr="009A4087">
        <w:rPr>
          <w:rFonts w:ascii="Times New Roman" w:hAnsi="Times New Roman" w:cs="Times New Roman"/>
          <w:sz w:val="28"/>
          <w:szCs w:val="28"/>
          <w:lang w:val="ru-RU"/>
        </w:rPr>
        <w:t>п</w:t>
      </w:r>
      <w:proofErr w:type="gramEnd"/>
      <w:r w:rsidRPr="009A4087">
        <w:rPr>
          <w:rFonts w:ascii="Times New Roman" w:hAnsi="Times New Roman" w:cs="Times New Roman"/>
          <w:sz w:val="28"/>
          <w:szCs w:val="28"/>
          <w:lang w:val="ru-RU"/>
        </w:rPr>
        <w:t>ісля поразки </w:t>
      </w:r>
      <w:r>
        <w:rPr>
          <w:rFonts w:ascii="Times New Roman" w:hAnsi="Times New Roman" w:cs="Times New Roman"/>
          <w:sz w:val="28"/>
          <w:szCs w:val="28"/>
          <w:lang w:val="ru-RU"/>
        </w:rPr>
        <w:t>польського повстання 1863-64рр.</w:t>
      </w:r>
      <w:r w:rsidRPr="009A4087">
        <w:rPr>
          <w:rFonts w:ascii="Times New Roman" w:hAnsi="Times New Roman" w:cs="Times New Roman"/>
          <w:sz w:val="28"/>
          <w:szCs w:val="28"/>
          <w:lang w:val="ru-RU"/>
        </w:rPr>
        <w:t xml:space="preserve"> їхні економічні позиції стали погіршуватися. Однією з причин були дискримінаційні земельні закони, згідно з якими католики не мали права купляти землі на території західних губерній. Це призвело до того, що частка польського землеводоління у Волинській губернії скоротилася з 92% у 1861 р. до 68% у 1884 р</w:t>
      </w:r>
      <w:r w:rsidRPr="009A4087">
        <w:rPr>
          <w:rFonts w:ascii="Times New Roman" w:hAnsi="Times New Roman" w:cs="Times New Roman"/>
          <w:sz w:val="28"/>
          <w:szCs w:val="28"/>
          <w:vertAlign w:val="superscript"/>
          <w:lang w:val="ru-RU"/>
        </w:rPr>
        <w:footnoteReference w:id="15"/>
      </w:r>
      <w:r w:rsidRPr="009A4087">
        <w:rPr>
          <w:rFonts w:ascii="Times New Roman" w:hAnsi="Times New Roman" w:cs="Times New Roman"/>
          <w:sz w:val="28"/>
          <w:szCs w:val="28"/>
          <w:lang w:val="ru-RU"/>
        </w:rPr>
        <w:t>.</w:t>
      </w:r>
    </w:p>
    <w:p w:rsidR="009A4087" w:rsidRPr="009A4087" w:rsidRDefault="009A4087" w:rsidP="009A4087">
      <w:pPr>
        <w:jc w:val="both"/>
        <w:rPr>
          <w:rFonts w:ascii="Times New Roman" w:hAnsi="Times New Roman" w:cs="Times New Roman"/>
          <w:sz w:val="28"/>
          <w:szCs w:val="28"/>
        </w:rPr>
      </w:pPr>
      <w:r>
        <w:rPr>
          <w:rFonts w:ascii="Times New Roman" w:hAnsi="Times New Roman" w:cs="Times New Roman"/>
          <w:sz w:val="28"/>
          <w:szCs w:val="28"/>
          <w:lang w:val="ru-RU"/>
        </w:rPr>
        <w:tab/>
      </w:r>
      <w:r w:rsidRPr="009A4087">
        <w:rPr>
          <w:rFonts w:ascii="Times New Roman" w:hAnsi="Times New Roman" w:cs="Times New Roman"/>
          <w:sz w:val="28"/>
          <w:szCs w:val="28"/>
          <w:lang w:val="ru-RU"/>
        </w:rPr>
        <w:t xml:space="preserve">За переписом населення 1897 р. у Волинській губернії проживало 184 161 польськомовних, що становило 6,2% населення губернії (3 місце). Польськомовні були досить </w:t>
      </w:r>
      <w:proofErr w:type="gramStart"/>
      <w:r w:rsidRPr="009A4087">
        <w:rPr>
          <w:rFonts w:ascii="Times New Roman" w:hAnsi="Times New Roman" w:cs="Times New Roman"/>
          <w:sz w:val="28"/>
          <w:szCs w:val="28"/>
          <w:lang w:val="ru-RU"/>
        </w:rPr>
        <w:t>р</w:t>
      </w:r>
      <w:proofErr w:type="gramEnd"/>
      <w:r w:rsidRPr="009A4087">
        <w:rPr>
          <w:rFonts w:ascii="Times New Roman" w:hAnsi="Times New Roman" w:cs="Times New Roman"/>
          <w:sz w:val="28"/>
          <w:szCs w:val="28"/>
          <w:lang w:val="ru-RU"/>
        </w:rPr>
        <w:t>івномірно розселені по губернії (за винятком Овруцького повіту, де їх було лише 1,5%) — у інших повітах питома вага поляків коливалася в межах від 3,0-4,6%% у Кременецькому та Ковельському повітах до 9,2-9,7% у Рівненському та Луцькому повітах</w:t>
      </w:r>
      <w:r w:rsidRPr="009A4087">
        <w:rPr>
          <w:rFonts w:ascii="Times New Roman" w:hAnsi="Times New Roman" w:cs="Times New Roman"/>
          <w:sz w:val="28"/>
          <w:szCs w:val="28"/>
          <w:vertAlign w:val="superscript"/>
          <w:lang w:val="ru-RU"/>
        </w:rPr>
        <w:footnoteReference w:id="16"/>
      </w:r>
      <w:r w:rsidRPr="009A4087">
        <w:rPr>
          <w:rFonts w:ascii="Times New Roman" w:hAnsi="Times New Roman" w:cs="Times New Roman"/>
          <w:sz w:val="28"/>
          <w:szCs w:val="28"/>
          <w:lang w:val="ru-RU"/>
        </w:rPr>
        <w:t xml:space="preserve">. У містах проживало 9,7% польськомовного населення, що дещо вище </w:t>
      </w:r>
      <w:proofErr w:type="gramStart"/>
      <w:r w:rsidRPr="009A4087">
        <w:rPr>
          <w:rFonts w:ascii="Times New Roman" w:hAnsi="Times New Roman" w:cs="Times New Roman"/>
          <w:sz w:val="28"/>
          <w:szCs w:val="28"/>
          <w:lang w:val="ru-RU"/>
        </w:rPr>
        <w:t>ніж</w:t>
      </w:r>
      <w:proofErr w:type="gramEnd"/>
      <w:r w:rsidRPr="009A4087">
        <w:rPr>
          <w:rFonts w:ascii="Times New Roman" w:hAnsi="Times New Roman" w:cs="Times New Roman"/>
          <w:sz w:val="28"/>
          <w:szCs w:val="28"/>
          <w:lang w:val="ru-RU"/>
        </w:rPr>
        <w:t xml:space="preserve"> в середньому по губернії (7,8%). УЖитомирі питома вага польськомовних була найвищою (11,3%, або 7 464 </w:t>
      </w:r>
      <w:proofErr w:type="gramStart"/>
      <w:r w:rsidRPr="009A4087">
        <w:rPr>
          <w:rFonts w:ascii="Times New Roman" w:hAnsi="Times New Roman" w:cs="Times New Roman"/>
          <w:sz w:val="28"/>
          <w:szCs w:val="28"/>
          <w:lang w:val="ru-RU"/>
        </w:rPr>
        <w:t>осіб</w:t>
      </w:r>
      <w:proofErr w:type="gramEnd"/>
      <w:r w:rsidRPr="009A4087">
        <w:rPr>
          <w:rFonts w:ascii="Times New Roman" w:hAnsi="Times New Roman" w:cs="Times New Roman"/>
          <w:sz w:val="28"/>
          <w:szCs w:val="28"/>
          <w:lang w:val="ru-RU"/>
        </w:rPr>
        <w:t>, майже 42% міських поляків губернії)</w:t>
      </w:r>
      <w:r w:rsidRPr="009A4087">
        <w:rPr>
          <w:rFonts w:ascii="Times New Roman" w:hAnsi="Times New Roman" w:cs="Times New Roman"/>
          <w:sz w:val="28"/>
          <w:szCs w:val="28"/>
          <w:vertAlign w:val="superscript"/>
          <w:lang w:val="ru-RU"/>
        </w:rPr>
        <w:footnoteReference w:id="17"/>
      </w:r>
      <w:r w:rsidRPr="009A4087">
        <w:rPr>
          <w:rFonts w:ascii="Times New Roman" w:hAnsi="Times New Roman" w:cs="Times New Roman"/>
          <w:sz w:val="28"/>
          <w:szCs w:val="28"/>
          <w:lang w:val="ru-RU"/>
        </w:rPr>
        <w:t>.</w:t>
      </w:r>
    </w:p>
    <w:p w:rsidR="009A4087" w:rsidRPr="009A4087" w:rsidRDefault="009A4087" w:rsidP="009A4087">
      <w:pPr>
        <w:jc w:val="both"/>
        <w:rPr>
          <w:rFonts w:ascii="Times New Roman" w:hAnsi="Times New Roman" w:cs="Times New Roman"/>
          <w:sz w:val="28"/>
          <w:szCs w:val="28"/>
        </w:rPr>
      </w:pPr>
      <w:r>
        <w:rPr>
          <w:rFonts w:ascii="Times New Roman" w:hAnsi="Times New Roman" w:cs="Times New Roman"/>
          <w:sz w:val="28"/>
          <w:szCs w:val="28"/>
          <w:lang w:val="ru-RU"/>
        </w:rPr>
        <w:tab/>
      </w:r>
      <w:r w:rsidRPr="009A4087">
        <w:rPr>
          <w:rFonts w:ascii="Times New Roman" w:hAnsi="Times New Roman" w:cs="Times New Roman"/>
          <w:sz w:val="28"/>
          <w:szCs w:val="28"/>
          <w:lang w:val="ru-RU"/>
        </w:rPr>
        <w:t>На поч</w:t>
      </w:r>
      <w:r w:rsidRPr="009A4087">
        <w:rPr>
          <w:rFonts w:ascii="Times New Roman" w:hAnsi="Times New Roman" w:cs="Times New Roman"/>
          <w:sz w:val="28"/>
          <w:szCs w:val="28"/>
        </w:rPr>
        <w:t>очатку</w:t>
      </w:r>
      <w:r w:rsidRPr="009A4087">
        <w:rPr>
          <w:rFonts w:ascii="Times New Roman" w:hAnsi="Times New Roman" w:cs="Times New Roman"/>
          <w:sz w:val="28"/>
          <w:szCs w:val="28"/>
          <w:lang w:val="ru-RU"/>
        </w:rPr>
        <w:t xml:space="preserve"> 1870-х російське населення Волинської губернії налічувало до 20 000 душ та було представлене переважно військовими, чиновниками та староо</w:t>
      </w:r>
      <w:r>
        <w:rPr>
          <w:rFonts w:ascii="Times New Roman" w:hAnsi="Times New Roman" w:cs="Times New Roman"/>
          <w:sz w:val="28"/>
          <w:szCs w:val="28"/>
          <w:lang w:val="ru-RU"/>
        </w:rPr>
        <w:t>брядця</w:t>
      </w:r>
      <w:r w:rsidRPr="009A4087">
        <w:rPr>
          <w:rFonts w:ascii="Times New Roman" w:hAnsi="Times New Roman" w:cs="Times New Roman"/>
          <w:sz w:val="28"/>
          <w:szCs w:val="28"/>
          <w:lang w:val="ru-RU"/>
        </w:rPr>
        <w:t xml:space="preserve">ми. </w:t>
      </w:r>
      <w:proofErr w:type="gramStart"/>
      <w:r w:rsidRPr="009A4087">
        <w:rPr>
          <w:rFonts w:ascii="Times New Roman" w:hAnsi="Times New Roman" w:cs="Times New Roman"/>
          <w:sz w:val="28"/>
          <w:szCs w:val="28"/>
          <w:lang w:val="ru-RU"/>
        </w:rPr>
        <w:t xml:space="preserve">Старообрядців-росіян у 1871 році налічувалося 3554 осіб, найбільше їх проживало </w:t>
      </w:r>
      <w:r>
        <w:rPr>
          <w:rFonts w:ascii="Times New Roman" w:hAnsi="Times New Roman" w:cs="Times New Roman"/>
          <w:sz w:val="28"/>
          <w:szCs w:val="28"/>
          <w:lang w:val="ru-RU"/>
        </w:rPr>
        <w:t xml:space="preserve">у селах Заріцька Добриця (403), </w:t>
      </w:r>
      <w:r w:rsidRPr="009A4087">
        <w:rPr>
          <w:rFonts w:ascii="Times New Roman" w:hAnsi="Times New Roman" w:cs="Times New Roman"/>
          <w:sz w:val="28"/>
          <w:szCs w:val="28"/>
          <w:lang w:val="ru-RU"/>
        </w:rPr>
        <w:t>Челівка (135),</w:t>
      </w:r>
      <w:r>
        <w:rPr>
          <w:rFonts w:ascii="Times New Roman" w:hAnsi="Times New Roman" w:cs="Times New Roman"/>
          <w:sz w:val="28"/>
          <w:szCs w:val="28"/>
          <w:lang w:val="ru-RU"/>
        </w:rPr>
        <w:t>Бродниу</w:t>
      </w:r>
      <w:r w:rsidRPr="009A4087">
        <w:rPr>
          <w:rFonts w:ascii="Times New Roman" w:hAnsi="Times New Roman" w:cs="Times New Roman"/>
          <w:sz w:val="28"/>
          <w:szCs w:val="28"/>
          <w:lang w:val="ru-RU"/>
        </w:rPr>
        <w:t xml:space="preserve"> (159),</w:t>
      </w:r>
      <w:r>
        <w:rPr>
          <w:rFonts w:ascii="Times New Roman" w:hAnsi="Times New Roman" w:cs="Times New Roman"/>
          <w:sz w:val="28"/>
          <w:szCs w:val="28"/>
          <w:lang w:val="ru-RU"/>
        </w:rPr>
        <w:t>Малинка</w:t>
      </w:r>
      <w:r w:rsidRPr="009A4087">
        <w:rPr>
          <w:rFonts w:ascii="Times New Roman" w:hAnsi="Times New Roman" w:cs="Times New Roman"/>
          <w:sz w:val="28"/>
          <w:szCs w:val="28"/>
          <w:lang w:val="ru-RU"/>
        </w:rPr>
        <w:t xml:space="preserve"> (103) Овруцького повіту, селі </w:t>
      </w:r>
      <w:r>
        <w:rPr>
          <w:rFonts w:ascii="Times New Roman" w:hAnsi="Times New Roman" w:cs="Times New Roman"/>
          <w:sz w:val="28"/>
          <w:szCs w:val="28"/>
          <w:lang w:val="ru-RU"/>
        </w:rPr>
        <w:t>Янушівка</w:t>
      </w:r>
      <w:r w:rsidRPr="009A4087">
        <w:rPr>
          <w:rFonts w:ascii="Times New Roman" w:hAnsi="Times New Roman" w:cs="Times New Roman"/>
          <w:sz w:val="28"/>
          <w:szCs w:val="28"/>
          <w:lang w:val="ru-RU"/>
        </w:rPr>
        <w:t> (410)Новоград-Волинськогоповіту, селах</w:t>
      </w:r>
      <w:r>
        <w:rPr>
          <w:rFonts w:ascii="Times New Roman" w:hAnsi="Times New Roman" w:cs="Times New Roman"/>
          <w:sz w:val="28"/>
          <w:szCs w:val="28"/>
          <w:lang w:val="ru-RU"/>
        </w:rPr>
        <w:t xml:space="preserve"> Пилипи</w:t>
      </w:r>
      <w:r w:rsidRPr="009A4087">
        <w:rPr>
          <w:rFonts w:ascii="Times New Roman" w:hAnsi="Times New Roman" w:cs="Times New Roman"/>
          <w:sz w:val="28"/>
          <w:szCs w:val="28"/>
          <w:lang w:val="ru-RU"/>
        </w:rPr>
        <w:t xml:space="preserve"> (245),</w:t>
      </w:r>
      <w:r>
        <w:rPr>
          <w:rFonts w:ascii="Times New Roman" w:hAnsi="Times New Roman" w:cs="Times New Roman"/>
          <w:sz w:val="28"/>
          <w:szCs w:val="28"/>
          <w:lang w:val="ru-RU"/>
        </w:rPr>
        <w:t>Довжики</w:t>
      </w:r>
      <w:r w:rsidRPr="009A4087">
        <w:rPr>
          <w:rFonts w:ascii="Times New Roman" w:hAnsi="Times New Roman" w:cs="Times New Roman"/>
          <w:sz w:val="28"/>
          <w:szCs w:val="28"/>
          <w:lang w:val="ru-RU"/>
        </w:rPr>
        <w:t> (107) Житомирського повіту та містечку </w:t>
      </w:r>
      <w:r>
        <w:rPr>
          <w:rFonts w:ascii="Times New Roman" w:hAnsi="Times New Roman" w:cs="Times New Roman"/>
          <w:sz w:val="28"/>
          <w:szCs w:val="28"/>
          <w:lang w:val="ru-RU"/>
        </w:rPr>
        <w:t>Рафалівка</w:t>
      </w:r>
      <w:r w:rsidRPr="009A4087">
        <w:rPr>
          <w:rFonts w:ascii="Times New Roman" w:hAnsi="Times New Roman" w:cs="Times New Roman"/>
          <w:sz w:val="28"/>
          <w:szCs w:val="28"/>
          <w:lang w:val="ru-RU"/>
        </w:rPr>
        <w:t xml:space="preserve"> Луцького повіту</w:t>
      </w:r>
      <w:r w:rsidRPr="009A4087">
        <w:rPr>
          <w:rFonts w:ascii="Times New Roman" w:hAnsi="Times New Roman" w:cs="Times New Roman"/>
          <w:sz w:val="28"/>
          <w:szCs w:val="28"/>
        </w:rPr>
        <w:t>.</w:t>
      </w:r>
      <w:proofErr w:type="gramEnd"/>
    </w:p>
    <w:p w:rsidR="003D5712" w:rsidRDefault="009A4087" w:rsidP="009A4087">
      <w:pPr>
        <w:jc w:val="both"/>
        <w:rPr>
          <w:rFonts w:ascii="Times New Roman" w:hAnsi="Times New Roman" w:cs="Times New Roman"/>
          <w:sz w:val="28"/>
          <w:szCs w:val="28"/>
          <w:lang w:val="ru-RU"/>
        </w:rPr>
      </w:pPr>
      <w:r>
        <w:rPr>
          <w:rFonts w:ascii="Times New Roman" w:hAnsi="Times New Roman" w:cs="Times New Roman"/>
          <w:sz w:val="28"/>
          <w:szCs w:val="28"/>
        </w:rPr>
        <w:tab/>
      </w:r>
      <w:r w:rsidRPr="009A4087">
        <w:rPr>
          <w:rFonts w:ascii="Times New Roman" w:hAnsi="Times New Roman" w:cs="Times New Roman"/>
          <w:sz w:val="28"/>
          <w:szCs w:val="28"/>
          <w:lang w:val="ru-RU"/>
        </w:rPr>
        <w:t xml:space="preserve">За переписом 1897 р. у Волинській губернії проживало 104 889 російськомовного населення, або 3,5% від загальної чисельності. У </w:t>
      </w:r>
      <w:proofErr w:type="gramStart"/>
      <w:r w:rsidRPr="009A4087">
        <w:rPr>
          <w:rFonts w:ascii="Times New Roman" w:hAnsi="Times New Roman" w:cs="Times New Roman"/>
          <w:sz w:val="28"/>
          <w:szCs w:val="28"/>
          <w:lang w:val="ru-RU"/>
        </w:rPr>
        <w:t>м</w:t>
      </w:r>
      <w:proofErr w:type="gramEnd"/>
      <w:r w:rsidRPr="009A4087">
        <w:rPr>
          <w:rFonts w:ascii="Times New Roman" w:hAnsi="Times New Roman" w:cs="Times New Roman"/>
          <w:sz w:val="28"/>
          <w:szCs w:val="28"/>
          <w:lang w:val="ru-RU"/>
        </w:rPr>
        <w:t xml:space="preserve">істах їх мешкало 44 351 осіб (42,3% загальної чисельності), повітах — 60 538 (57,7%). Найвища питома вага росіян у населенні була зафіксована у повітах з найбільшою кількістю військових та чиновників — Житомирському (5,9%), Луцькому (5,1%) та Дубенському (4,2%), найнижча — </w:t>
      </w:r>
      <w:proofErr w:type="gramStart"/>
      <w:r w:rsidRPr="009A4087">
        <w:rPr>
          <w:rFonts w:ascii="Times New Roman" w:hAnsi="Times New Roman" w:cs="Times New Roman"/>
          <w:sz w:val="28"/>
          <w:szCs w:val="28"/>
          <w:lang w:val="ru-RU"/>
        </w:rPr>
        <w:t>у</w:t>
      </w:r>
      <w:proofErr w:type="gramEnd"/>
      <w:r w:rsidRPr="009A4087">
        <w:rPr>
          <w:rFonts w:ascii="Times New Roman" w:hAnsi="Times New Roman" w:cs="Times New Roman"/>
          <w:sz w:val="28"/>
          <w:szCs w:val="28"/>
          <w:lang w:val="ru-RU"/>
        </w:rPr>
        <w:t xml:space="preserve"> Заславському (1,8%) та Новоград-Волинському (2,4%). Серед мі</w:t>
      </w:r>
      <w:proofErr w:type="gramStart"/>
      <w:r w:rsidRPr="009A4087">
        <w:rPr>
          <w:rFonts w:ascii="Times New Roman" w:hAnsi="Times New Roman" w:cs="Times New Roman"/>
          <w:sz w:val="28"/>
          <w:szCs w:val="28"/>
          <w:lang w:val="ru-RU"/>
        </w:rPr>
        <w:t>ст</w:t>
      </w:r>
      <w:proofErr w:type="gramEnd"/>
      <w:r w:rsidRPr="009A4087">
        <w:rPr>
          <w:rFonts w:ascii="Times New Roman" w:hAnsi="Times New Roman" w:cs="Times New Roman"/>
          <w:sz w:val="28"/>
          <w:szCs w:val="28"/>
          <w:lang w:val="ru-RU"/>
        </w:rPr>
        <w:t xml:space="preserve"> найвищий відсоток </w:t>
      </w:r>
      <w:r w:rsidR="003D5712">
        <w:rPr>
          <w:rFonts w:ascii="Times New Roman" w:hAnsi="Times New Roman" w:cs="Times New Roman"/>
          <w:sz w:val="28"/>
          <w:szCs w:val="28"/>
          <w:lang w:val="ru-RU"/>
        </w:rPr>
        <w:t xml:space="preserve">російськомовних </w:t>
      </w:r>
      <w:r w:rsidR="003D5712" w:rsidRPr="003D5712">
        <w:rPr>
          <w:rFonts w:ascii="Times New Roman" w:hAnsi="Times New Roman" w:cs="Times New Roman"/>
          <w:sz w:val="28"/>
          <w:szCs w:val="28"/>
          <w:lang w:val="ru-RU"/>
        </w:rPr>
        <w:lastRenderedPageBreak/>
        <w:t>було зафіксовано у Ковелі (27,3%) та Житомирі (25,7%), найнижчий — у Старокостянтинові (8,6%) та Овручі (8,8%) .</w:t>
      </w:r>
    </w:p>
    <w:p w:rsidR="009A4087" w:rsidRPr="009A4087" w:rsidRDefault="003D5712" w:rsidP="009A4087">
      <w:pPr>
        <w:jc w:val="both"/>
        <w:rPr>
          <w:rFonts w:ascii="Times New Roman" w:hAnsi="Times New Roman" w:cs="Times New Roman"/>
          <w:sz w:val="28"/>
          <w:szCs w:val="28"/>
        </w:rPr>
      </w:pPr>
      <w:r>
        <w:rPr>
          <w:rFonts w:ascii="Times New Roman" w:hAnsi="Times New Roman" w:cs="Times New Roman"/>
          <w:sz w:val="28"/>
          <w:szCs w:val="28"/>
          <w:lang w:val="ru-RU"/>
        </w:rPr>
        <w:tab/>
      </w:r>
      <w:r w:rsidR="009A4087" w:rsidRPr="009A4087">
        <w:rPr>
          <w:rFonts w:ascii="Times New Roman" w:hAnsi="Times New Roman" w:cs="Times New Roman"/>
          <w:sz w:val="28"/>
          <w:szCs w:val="28"/>
          <w:lang w:val="ru-RU"/>
        </w:rPr>
        <w:t>У 18</w:t>
      </w:r>
      <w:r w:rsidR="009A4087" w:rsidRPr="009A4087">
        <w:rPr>
          <w:rFonts w:ascii="Times New Roman" w:hAnsi="Times New Roman" w:cs="Times New Roman"/>
          <w:sz w:val="28"/>
          <w:szCs w:val="28"/>
        </w:rPr>
        <w:t>97</w:t>
      </w:r>
      <w:r w:rsidR="009A4087" w:rsidRPr="009A4087">
        <w:rPr>
          <w:rFonts w:ascii="Times New Roman" w:hAnsi="Times New Roman" w:cs="Times New Roman"/>
          <w:sz w:val="28"/>
          <w:szCs w:val="28"/>
          <w:lang w:val="ru-RU"/>
        </w:rPr>
        <w:t> р. найбільше чехі</w:t>
      </w:r>
      <w:proofErr w:type="gramStart"/>
      <w:r w:rsidR="009A4087" w:rsidRPr="009A4087">
        <w:rPr>
          <w:rFonts w:ascii="Times New Roman" w:hAnsi="Times New Roman" w:cs="Times New Roman"/>
          <w:sz w:val="28"/>
          <w:szCs w:val="28"/>
          <w:lang w:val="ru-RU"/>
        </w:rPr>
        <w:t>в проживали</w:t>
      </w:r>
      <w:proofErr w:type="gramEnd"/>
      <w:r w:rsidR="009A4087" w:rsidRPr="009A4087">
        <w:rPr>
          <w:rFonts w:ascii="Times New Roman" w:hAnsi="Times New Roman" w:cs="Times New Roman"/>
          <w:sz w:val="28"/>
          <w:szCs w:val="28"/>
          <w:lang w:val="ru-RU"/>
        </w:rPr>
        <w:t xml:space="preserve"> у Дубенському повіті (2915 осіб у 12 поселенням). Значні громади мешкали також у </w:t>
      </w:r>
      <w:proofErr w:type="gramStart"/>
      <w:r w:rsidR="009A4087" w:rsidRPr="009A4087">
        <w:rPr>
          <w:rFonts w:ascii="Times New Roman" w:hAnsi="Times New Roman" w:cs="Times New Roman"/>
          <w:sz w:val="28"/>
          <w:szCs w:val="28"/>
          <w:lang w:val="ru-RU"/>
        </w:rPr>
        <w:t>Р</w:t>
      </w:r>
      <w:proofErr w:type="gramEnd"/>
      <w:r w:rsidR="009A4087" w:rsidRPr="009A4087">
        <w:rPr>
          <w:rFonts w:ascii="Times New Roman" w:hAnsi="Times New Roman" w:cs="Times New Roman"/>
          <w:sz w:val="28"/>
          <w:szCs w:val="28"/>
          <w:lang w:val="ru-RU"/>
        </w:rPr>
        <w:t>івненському (1983 осіб у 8 поселеннях), Володимир-Волинському (812 у 2 поселеннях) та Луцькому (641 у 5 поселеннях) повітах. Найбільшими чеські громади у 1871 р. були у </w:t>
      </w:r>
      <w:r>
        <w:rPr>
          <w:rFonts w:ascii="Times New Roman" w:hAnsi="Times New Roman" w:cs="Times New Roman"/>
          <w:sz w:val="28"/>
          <w:szCs w:val="28"/>
          <w:lang w:val="ru-RU"/>
        </w:rPr>
        <w:t>Глинську</w:t>
      </w:r>
      <w:r w:rsidR="009A4087" w:rsidRPr="009A4087">
        <w:rPr>
          <w:rFonts w:ascii="Times New Roman" w:hAnsi="Times New Roman" w:cs="Times New Roman"/>
          <w:sz w:val="28"/>
          <w:szCs w:val="28"/>
          <w:lang w:val="ru-RU"/>
        </w:rPr>
        <w:t> (803 осіб),</w:t>
      </w:r>
      <w:r>
        <w:rPr>
          <w:rFonts w:ascii="Times New Roman" w:hAnsi="Times New Roman" w:cs="Times New Roman"/>
          <w:sz w:val="28"/>
          <w:szCs w:val="28"/>
          <w:lang w:val="ru-RU"/>
        </w:rPr>
        <w:t xml:space="preserve"> Квасилівці</w:t>
      </w:r>
      <w:r w:rsidR="009A4087" w:rsidRPr="009A4087">
        <w:rPr>
          <w:rFonts w:ascii="Times New Roman" w:hAnsi="Times New Roman" w:cs="Times New Roman"/>
          <w:sz w:val="28"/>
          <w:szCs w:val="28"/>
          <w:lang w:val="ru-RU"/>
        </w:rPr>
        <w:t xml:space="preserve"> (698 осіб) </w:t>
      </w:r>
      <w:proofErr w:type="gramStart"/>
      <w:r w:rsidR="009A4087" w:rsidRPr="009A4087">
        <w:rPr>
          <w:rFonts w:ascii="Times New Roman" w:hAnsi="Times New Roman" w:cs="Times New Roman"/>
          <w:sz w:val="28"/>
          <w:szCs w:val="28"/>
          <w:lang w:val="ru-RU"/>
        </w:rPr>
        <w:t>Р</w:t>
      </w:r>
      <w:proofErr w:type="gramEnd"/>
      <w:r w:rsidR="009A4087" w:rsidRPr="009A4087">
        <w:rPr>
          <w:rFonts w:ascii="Times New Roman" w:hAnsi="Times New Roman" w:cs="Times New Roman"/>
          <w:sz w:val="28"/>
          <w:szCs w:val="28"/>
          <w:lang w:val="ru-RU"/>
        </w:rPr>
        <w:t>івненського повіту та</w:t>
      </w:r>
      <w:r>
        <w:rPr>
          <w:rFonts w:ascii="Times New Roman" w:hAnsi="Times New Roman" w:cs="Times New Roman"/>
          <w:sz w:val="28"/>
          <w:szCs w:val="28"/>
          <w:lang w:val="ru-RU"/>
        </w:rPr>
        <w:t xml:space="preserve"> Купичеві</w:t>
      </w:r>
      <w:r w:rsidR="009A4087" w:rsidRPr="009A4087">
        <w:rPr>
          <w:rFonts w:ascii="Times New Roman" w:hAnsi="Times New Roman" w:cs="Times New Roman"/>
          <w:sz w:val="28"/>
          <w:szCs w:val="28"/>
          <w:lang w:val="ru-RU"/>
        </w:rPr>
        <w:t>(615 осіб) Володимир-Волинського повіту</w:t>
      </w:r>
      <w:r w:rsidR="009A4087" w:rsidRPr="009A4087">
        <w:rPr>
          <w:rFonts w:ascii="Times New Roman" w:hAnsi="Times New Roman" w:cs="Times New Roman"/>
          <w:sz w:val="28"/>
          <w:szCs w:val="28"/>
          <w:vertAlign w:val="superscript"/>
          <w:lang w:val="ru-RU"/>
        </w:rPr>
        <w:footnoteReference w:id="18"/>
      </w:r>
      <w:r w:rsidR="009A4087" w:rsidRPr="009A4087">
        <w:rPr>
          <w:rFonts w:ascii="Times New Roman" w:hAnsi="Times New Roman" w:cs="Times New Roman"/>
          <w:sz w:val="28"/>
          <w:szCs w:val="28"/>
          <w:lang w:val="ru-RU"/>
        </w:rPr>
        <w:t>.</w:t>
      </w:r>
    </w:p>
    <w:p w:rsidR="009A4087" w:rsidRPr="009A4087" w:rsidRDefault="003D5712" w:rsidP="009A4087">
      <w:pPr>
        <w:jc w:val="both"/>
        <w:rPr>
          <w:rFonts w:ascii="Times New Roman" w:hAnsi="Times New Roman" w:cs="Times New Roman"/>
          <w:sz w:val="28"/>
          <w:szCs w:val="28"/>
          <w:lang w:val="ru-RU"/>
        </w:rPr>
      </w:pPr>
      <w:r>
        <w:rPr>
          <w:rFonts w:ascii="Times New Roman" w:hAnsi="Times New Roman" w:cs="Times New Roman"/>
          <w:sz w:val="28"/>
          <w:szCs w:val="28"/>
        </w:rPr>
        <w:tab/>
      </w:r>
      <w:r w:rsidR="009A4087" w:rsidRPr="009A4087">
        <w:rPr>
          <w:rFonts w:ascii="Times New Roman" w:hAnsi="Times New Roman" w:cs="Times New Roman"/>
          <w:sz w:val="28"/>
          <w:szCs w:val="28"/>
          <w:lang w:val="ru-RU"/>
        </w:rPr>
        <w:t>За переписом 1897 р. на території Волині мешкало 27 670 осіб, для яких рідною була чеська мова, що становило 0,9% населення губернії та майже 55% всього чеського населення</w:t>
      </w:r>
      <w:proofErr w:type="gramStart"/>
      <w:r w:rsidR="009A4087" w:rsidRPr="009A4087">
        <w:rPr>
          <w:rFonts w:ascii="Times New Roman" w:hAnsi="Times New Roman" w:cs="Times New Roman"/>
          <w:sz w:val="28"/>
          <w:szCs w:val="28"/>
          <w:lang w:val="ru-RU"/>
        </w:rPr>
        <w:t xml:space="preserve"> Р</w:t>
      </w:r>
      <w:proofErr w:type="gramEnd"/>
      <w:r w:rsidR="009A4087" w:rsidRPr="009A4087">
        <w:rPr>
          <w:rFonts w:ascii="Times New Roman" w:hAnsi="Times New Roman" w:cs="Times New Roman"/>
          <w:sz w:val="28"/>
          <w:szCs w:val="28"/>
          <w:lang w:val="ru-RU"/>
        </w:rPr>
        <w:t xml:space="preserve">осійської імперії. Найвищою концентрацією чеськомовного населення відзначався Дубенський повіт, де проживало 10 328 чехів (5,3% населення). Значні чеські громади були також у повітах </w:t>
      </w:r>
      <w:proofErr w:type="gramStart"/>
      <w:r w:rsidR="009A4087" w:rsidRPr="009A4087">
        <w:rPr>
          <w:rFonts w:ascii="Times New Roman" w:hAnsi="Times New Roman" w:cs="Times New Roman"/>
          <w:sz w:val="28"/>
          <w:szCs w:val="28"/>
          <w:lang w:val="ru-RU"/>
        </w:rPr>
        <w:t>Р</w:t>
      </w:r>
      <w:proofErr w:type="gramEnd"/>
      <w:r w:rsidR="009A4087" w:rsidRPr="009A4087">
        <w:rPr>
          <w:rFonts w:ascii="Times New Roman" w:hAnsi="Times New Roman" w:cs="Times New Roman"/>
          <w:sz w:val="28"/>
          <w:szCs w:val="28"/>
          <w:lang w:val="ru-RU"/>
        </w:rPr>
        <w:t>івненському — 4 703 ос. (1,7%), Луцькому — 3818 ос. (1,5%) та Острозькому — 2696 ос. (1,6%)</w:t>
      </w:r>
      <w:r w:rsidR="009A4087" w:rsidRPr="009A4087">
        <w:rPr>
          <w:rFonts w:ascii="Times New Roman" w:hAnsi="Times New Roman" w:cs="Times New Roman"/>
          <w:sz w:val="28"/>
          <w:szCs w:val="28"/>
          <w:vertAlign w:val="superscript"/>
          <w:lang w:val="ru-RU"/>
        </w:rPr>
        <w:footnoteReference w:id="19"/>
      </w:r>
      <w:r w:rsidR="009A4087" w:rsidRPr="009A4087">
        <w:rPr>
          <w:rFonts w:ascii="Times New Roman" w:hAnsi="Times New Roman" w:cs="Times New Roman"/>
          <w:sz w:val="28"/>
          <w:szCs w:val="28"/>
          <w:lang w:val="ru-RU"/>
        </w:rPr>
        <w:t>.</w:t>
      </w:r>
    </w:p>
    <w:p w:rsidR="009A4087" w:rsidRPr="009A4087" w:rsidRDefault="003D5712" w:rsidP="009A4087">
      <w:pPr>
        <w:jc w:val="both"/>
        <w:rPr>
          <w:rFonts w:ascii="Times New Roman" w:hAnsi="Times New Roman" w:cs="Times New Roman"/>
          <w:sz w:val="28"/>
          <w:szCs w:val="28"/>
        </w:rPr>
      </w:pPr>
      <w:r>
        <w:rPr>
          <w:rFonts w:ascii="Times New Roman" w:hAnsi="Times New Roman" w:cs="Times New Roman"/>
          <w:sz w:val="28"/>
          <w:szCs w:val="28"/>
          <w:lang w:val="ru-RU"/>
        </w:rPr>
        <w:tab/>
      </w:r>
      <w:proofErr w:type="gramStart"/>
      <w:r w:rsidR="009A4087" w:rsidRPr="009A4087">
        <w:rPr>
          <w:rFonts w:ascii="Times New Roman" w:hAnsi="Times New Roman" w:cs="Times New Roman"/>
          <w:sz w:val="28"/>
          <w:szCs w:val="28"/>
          <w:lang w:val="ru-RU"/>
        </w:rPr>
        <w:t>Присутніми на території губернії були і татари, яких за переписом 1897 р. налічувалося 3 817 осіб. Понад 80% татар губернії відносились до військовослужбовців і зосереджувалися у переважно повітових центрах (так, у Луцьку татарськомовні становили 2,6% населення міста, зокрема серед чоловічого населення — 4,1%, а серед жіночого тільки 0,5%. У невеликій к</w:t>
      </w:r>
      <w:proofErr w:type="gramEnd"/>
      <w:r w:rsidR="009A4087" w:rsidRPr="009A4087">
        <w:rPr>
          <w:rFonts w:ascii="Times New Roman" w:hAnsi="Times New Roman" w:cs="Times New Roman"/>
          <w:sz w:val="28"/>
          <w:szCs w:val="28"/>
          <w:lang w:val="ru-RU"/>
        </w:rPr>
        <w:t xml:space="preserve">ількості мешкали і татари-старожили. У 1884 р. їх налічувалося бл. 400 </w:t>
      </w:r>
      <w:proofErr w:type="gramStart"/>
      <w:r w:rsidR="009A4087" w:rsidRPr="009A4087">
        <w:rPr>
          <w:rFonts w:ascii="Times New Roman" w:hAnsi="Times New Roman" w:cs="Times New Roman"/>
          <w:sz w:val="28"/>
          <w:szCs w:val="28"/>
          <w:lang w:val="ru-RU"/>
        </w:rPr>
        <w:t>осіб</w:t>
      </w:r>
      <w:proofErr w:type="gramEnd"/>
      <w:r w:rsidR="009A4087" w:rsidRPr="009A4087">
        <w:rPr>
          <w:rFonts w:ascii="Times New Roman" w:hAnsi="Times New Roman" w:cs="Times New Roman"/>
          <w:sz w:val="28"/>
          <w:szCs w:val="28"/>
          <w:lang w:val="ru-RU"/>
        </w:rPr>
        <w:t>, з них близько 300 проживали у селі</w:t>
      </w:r>
      <w:r>
        <w:rPr>
          <w:rFonts w:ascii="Times New Roman" w:hAnsi="Times New Roman" w:cs="Times New Roman"/>
          <w:sz w:val="28"/>
          <w:szCs w:val="28"/>
          <w:lang w:val="ru-RU"/>
        </w:rPr>
        <w:t xml:space="preserve"> Ювківці</w:t>
      </w:r>
      <w:r w:rsidR="009A4087" w:rsidRPr="009A4087">
        <w:rPr>
          <w:rFonts w:ascii="Times New Roman" w:hAnsi="Times New Roman" w:cs="Times New Roman"/>
          <w:sz w:val="28"/>
          <w:szCs w:val="28"/>
          <w:lang w:val="ru-RU"/>
        </w:rPr>
        <w:t xml:space="preserve"> Острозького повіту. </w:t>
      </w:r>
      <w:proofErr w:type="gramStart"/>
      <w:r w:rsidR="009A4087" w:rsidRPr="009A4087">
        <w:rPr>
          <w:rFonts w:ascii="Times New Roman" w:hAnsi="Times New Roman" w:cs="Times New Roman"/>
          <w:sz w:val="28"/>
          <w:szCs w:val="28"/>
          <w:lang w:val="ru-RU"/>
        </w:rPr>
        <w:t>За найбільш поширеною версією, вони були нащадками переселених </w:t>
      </w:r>
      <w:r>
        <w:rPr>
          <w:rFonts w:ascii="Times New Roman" w:hAnsi="Times New Roman" w:cs="Times New Roman"/>
          <w:sz w:val="28"/>
          <w:szCs w:val="28"/>
          <w:lang w:val="ru-RU"/>
        </w:rPr>
        <w:t>кримських татар</w:t>
      </w:r>
      <w:r w:rsidR="009A4087" w:rsidRPr="009A4087">
        <w:rPr>
          <w:rFonts w:ascii="Times New Roman" w:hAnsi="Times New Roman" w:cs="Times New Roman"/>
          <w:sz w:val="28"/>
          <w:szCs w:val="28"/>
          <w:lang w:val="ru-RU"/>
        </w:rPr>
        <w:t>, які несли війську службу у одного з</w:t>
      </w:r>
      <w:r>
        <w:rPr>
          <w:rFonts w:ascii="Times New Roman" w:hAnsi="Times New Roman" w:cs="Times New Roman"/>
          <w:sz w:val="28"/>
          <w:szCs w:val="28"/>
          <w:lang w:val="ru-RU"/>
        </w:rPr>
        <w:t xml:space="preserve"> магнатів.</w:t>
      </w:r>
      <w:r w:rsidR="009A4087" w:rsidRPr="009A4087">
        <w:rPr>
          <w:rFonts w:ascii="Times New Roman" w:hAnsi="Times New Roman" w:cs="Times New Roman"/>
          <w:sz w:val="28"/>
          <w:szCs w:val="28"/>
          <w:lang w:val="ru-RU"/>
        </w:rPr>
        <w:t xml:space="preserve"> До початку 20 ст. вони асимілювалися, майже повністю перейшли на українську мову, але здебільшого залишалися мусульманами</w:t>
      </w:r>
      <w:r w:rsidR="009A4087" w:rsidRPr="009A4087">
        <w:rPr>
          <w:rFonts w:ascii="Times New Roman" w:hAnsi="Times New Roman" w:cs="Times New Roman"/>
          <w:sz w:val="28"/>
          <w:szCs w:val="28"/>
          <w:vertAlign w:val="superscript"/>
          <w:lang w:val="ru-RU"/>
        </w:rPr>
        <w:footnoteReference w:id="20"/>
      </w:r>
      <w:r w:rsidR="009A4087" w:rsidRPr="009A4087">
        <w:rPr>
          <w:rFonts w:ascii="Times New Roman" w:hAnsi="Times New Roman" w:cs="Times New Roman"/>
          <w:sz w:val="28"/>
          <w:szCs w:val="28"/>
        </w:rPr>
        <w:t>.</w:t>
      </w:r>
      <w:proofErr w:type="gramEnd"/>
    </w:p>
    <w:p w:rsidR="009A4087" w:rsidRPr="009A4087" w:rsidRDefault="003D5712" w:rsidP="009A4087">
      <w:pPr>
        <w:jc w:val="both"/>
        <w:rPr>
          <w:rFonts w:ascii="Times New Roman" w:hAnsi="Times New Roman" w:cs="Times New Roman"/>
          <w:sz w:val="28"/>
          <w:szCs w:val="28"/>
        </w:rPr>
      </w:pPr>
      <w:r>
        <w:rPr>
          <w:rFonts w:ascii="Times New Roman" w:hAnsi="Times New Roman" w:cs="Times New Roman"/>
          <w:sz w:val="28"/>
          <w:szCs w:val="28"/>
          <w:lang w:val="ru-RU"/>
        </w:rPr>
        <w:tab/>
      </w:r>
      <w:r w:rsidR="009A4087" w:rsidRPr="009A4087">
        <w:rPr>
          <w:rFonts w:ascii="Times New Roman" w:hAnsi="Times New Roman" w:cs="Times New Roman"/>
          <w:sz w:val="28"/>
          <w:szCs w:val="28"/>
          <w:lang w:val="ru-RU"/>
        </w:rPr>
        <w:t>У селах Ядві</w:t>
      </w:r>
      <w:proofErr w:type="gramStart"/>
      <w:r w:rsidR="009A4087" w:rsidRPr="009A4087">
        <w:rPr>
          <w:rFonts w:ascii="Times New Roman" w:hAnsi="Times New Roman" w:cs="Times New Roman"/>
          <w:sz w:val="28"/>
          <w:szCs w:val="28"/>
          <w:lang w:val="ru-RU"/>
        </w:rPr>
        <w:t>н</w:t>
      </w:r>
      <w:proofErr w:type="gramEnd"/>
      <w:r w:rsidR="009A4087" w:rsidRPr="009A4087">
        <w:rPr>
          <w:rFonts w:ascii="Times New Roman" w:hAnsi="Times New Roman" w:cs="Times New Roman"/>
          <w:sz w:val="28"/>
          <w:szCs w:val="28"/>
          <w:lang w:val="ru-RU"/>
        </w:rPr>
        <w:t>ік та Карлсвальд Острозького повіту проживали колоністи голландського походження, що переселилися на Волинь наприкінці 18 ст. Займалися переважно землеробством, виготовленням сиру, обробкою тканин.</w:t>
      </w:r>
    </w:p>
    <w:p w:rsidR="009A4087" w:rsidRDefault="003D5712" w:rsidP="009A4087">
      <w:pPr>
        <w:jc w:val="both"/>
        <w:rPr>
          <w:rFonts w:ascii="Times New Roman" w:hAnsi="Times New Roman" w:cs="Times New Roman"/>
          <w:sz w:val="28"/>
          <w:szCs w:val="28"/>
        </w:rPr>
      </w:pPr>
      <w:r>
        <w:rPr>
          <w:rFonts w:ascii="Times New Roman" w:hAnsi="Times New Roman" w:cs="Times New Roman"/>
          <w:sz w:val="28"/>
          <w:szCs w:val="28"/>
        </w:rPr>
        <w:lastRenderedPageBreak/>
        <w:tab/>
      </w:r>
      <w:r w:rsidR="009A4087" w:rsidRPr="009A4087">
        <w:rPr>
          <w:rFonts w:ascii="Times New Roman" w:hAnsi="Times New Roman" w:cs="Times New Roman"/>
          <w:sz w:val="28"/>
          <w:szCs w:val="28"/>
        </w:rPr>
        <w:t>Отже, згідно даних перепис 28 січня 1897 року, який був першим та єдиним в історії Російської  носії української мови становлять більшість населення у Волинській губерній. Переважаючими етнічними групами  були українці, євреї, поляки і інші.</w:t>
      </w:r>
      <w:r w:rsidR="009A4087" w:rsidRPr="009A4087">
        <w:rPr>
          <w:rFonts w:ascii="Times New Roman" w:hAnsi="Times New Roman" w:cs="Times New Roman"/>
          <w:sz w:val="28"/>
          <w:szCs w:val="28"/>
        </w:rPr>
        <w:tab/>
      </w:r>
    </w:p>
    <w:p w:rsidR="00B030D5" w:rsidRDefault="00B030D5" w:rsidP="009A4087">
      <w:pPr>
        <w:jc w:val="both"/>
        <w:rPr>
          <w:rFonts w:ascii="Times New Roman" w:hAnsi="Times New Roman" w:cs="Times New Roman"/>
          <w:sz w:val="28"/>
          <w:szCs w:val="28"/>
        </w:rPr>
      </w:pPr>
    </w:p>
    <w:p w:rsidR="00B030D5" w:rsidRDefault="00B030D5" w:rsidP="009A4087">
      <w:pPr>
        <w:jc w:val="both"/>
        <w:rPr>
          <w:rFonts w:ascii="Times New Roman" w:hAnsi="Times New Roman" w:cs="Times New Roman"/>
          <w:sz w:val="28"/>
          <w:szCs w:val="28"/>
        </w:rPr>
      </w:pPr>
    </w:p>
    <w:p w:rsidR="00B030D5" w:rsidRDefault="00B030D5" w:rsidP="009A4087">
      <w:pPr>
        <w:jc w:val="both"/>
        <w:rPr>
          <w:rFonts w:ascii="Times New Roman" w:hAnsi="Times New Roman" w:cs="Times New Roman"/>
          <w:sz w:val="28"/>
          <w:szCs w:val="28"/>
        </w:rPr>
      </w:pPr>
    </w:p>
    <w:p w:rsidR="00B030D5" w:rsidRDefault="00B030D5" w:rsidP="009A4087">
      <w:pPr>
        <w:jc w:val="both"/>
        <w:rPr>
          <w:rFonts w:ascii="Times New Roman" w:hAnsi="Times New Roman" w:cs="Times New Roman"/>
          <w:sz w:val="28"/>
          <w:szCs w:val="28"/>
        </w:rPr>
      </w:pPr>
    </w:p>
    <w:p w:rsidR="00B030D5" w:rsidRDefault="00B030D5" w:rsidP="009A4087">
      <w:pPr>
        <w:jc w:val="both"/>
        <w:rPr>
          <w:rFonts w:ascii="Times New Roman" w:hAnsi="Times New Roman" w:cs="Times New Roman"/>
          <w:sz w:val="28"/>
          <w:szCs w:val="28"/>
        </w:rPr>
      </w:pPr>
    </w:p>
    <w:p w:rsidR="00B030D5" w:rsidRDefault="00B030D5" w:rsidP="009A4087">
      <w:pPr>
        <w:jc w:val="both"/>
        <w:rPr>
          <w:rFonts w:ascii="Times New Roman" w:hAnsi="Times New Roman" w:cs="Times New Roman"/>
          <w:sz w:val="28"/>
          <w:szCs w:val="28"/>
        </w:rPr>
      </w:pPr>
    </w:p>
    <w:p w:rsidR="00B030D5" w:rsidRDefault="00B030D5" w:rsidP="009A4087">
      <w:pPr>
        <w:jc w:val="both"/>
        <w:rPr>
          <w:rFonts w:ascii="Times New Roman" w:hAnsi="Times New Roman" w:cs="Times New Roman"/>
          <w:sz w:val="28"/>
          <w:szCs w:val="28"/>
        </w:rPr>
      </w:pPr>
    </w:p>
    <w:p w:rsidR="00B030D5" w:rsidRDefault="00B030D5" w:rsidP="009A4087">
      <w:pPr>
        <w:jc w:val="both"/>
        <w:rPr>
          <w:rFonts w:ascii="Times New Roman" w:hAnsi="Times New Roman" w:cs="Times New Roman"/>
          <w:sz w:val="28"/>
          <w:szCs w:val="28"/>
        </w:rPr>
      </w:pPr>
    </w:p>
    <w:p w:rsidR="00B030D5" w:rsidRDefault="00B030D5" w:rsidP="009A4087">
      <w:pPr>
        <w:jc w:val="both"/>
        <w:rPr>
          <w:rFonts w:ascii="Times New Roman" w:hAnsi="Times New Roman" w:cs="Times New Roman"/>
          <w:sz w:val="28"/>
          <w:szCs w:val="28"/>
        </w:rPr>
      </w:pPr>
    </w:p>
    <w:p w:rsidR="00B030D5" w:rsidRDefault="00B030D5" w:rsidP="009A4087">
      <w:pPr>
        <w:jc w:val="both"/>
        <w:rPr>
          <w:rFonts w:ascii="Times New Roman" w:hAnsi="Times New Roman" w:cs="Times New Roman"/>
          <w:sz w:val="28"/>
          <w:szCs w:val="28"/>
        </w:rPr>
      </w:pPr>
    </w:p>
    <w:p w:rsidR="00B030D5" w:rsidRDefault="00B030D5" w:rsidP="009A4087">
      <w:pPr>
        <w:jc w:val="both"/>
        <w:rPr>
          <w:rFonts w:ascii="Times New Roman" w:hAnsi="Times New Roman" w:cs="Times New Roman"/>
          <w:sz w:val="28"/>
          <w:szCs w:val="28"/>
        </w:rPr>
      </w:pPr>
    </w:p>
    <w:p w:rsidR="00B030D5" w:rsidRDefault="00B030D5" w:rsidP="009A4087">
      <w:pPr>
        <w:jc w:val="both"/>
        <w:rPr>
          <w:rFonts w:ascii="Times New Roman" w:hAnsi="Times New Roman" w:cs="Times New Roman"/>
          <w:sz w:val="28"/>
          <w:szCs w:val="28"/>
        </w:rPr>
      </w:pPr>
    </w:p>
    <w:p w:rsidR="00B030D5" w:rsidRDefault="00B030D5" w:rsidP="009A4087">
      <w:pPr>
        <w:jc w:val="both"/>
        <w:rPr>
          <w:rFonts w:ascii="Times New Roman" w:hAnsi="Times New Roman" w:cs="Times New Roman"/>
          <w:sz w:val="28"/>
          <w:szCs w:val="28"/>
        </w:rPr>
      </w:pPr>
    </w:p>
    <w:p w:rsidR="00B030D5" w:rsidRDefault="00B030D5" w:rsidP="009A4087">
      <w:pPr>
        <w:jc w:val="both"/>
        <w:rPr>
          <w:rFonts w:ascii="Times New Roman" w:hAnsi="Times New Roman" w:cs="Times New Roman"/>
          <w:sz w:val="28"/>
          <w:szCs w:val="28"/>
        </w:rPr>
      </w:pPr>
    </w:p>
    <w:p w:rsidR="00B030D5" w:rsidRDefault="00B030D5" w:rsidP="009A4087">
      <w:pPr>
        <w:jc w:val="both"/>
        <w:rPr>
          <w:rFonts w:ascii="Times New Roman" w:hAnsi="Times New Roman" w:cs="Times New Roman"/>
          <w:sz w:val="28"/>
          <w:szCs w:val="28"/>
        </w:rPr>
      </w:pPr>
    </w:p>
    <w:p w:rsidR="00B030D5" w:rsidRDefault="00B030D5" w:rsidP="009A4087">
      <w:pPr>
        <w:jc w:val="both"/>
        <w:rPr>
          <w:rFonts w:ascii="Times New Roman" w:hAnsi="Times New Roman" w:cs="Times New Roman"/>
          <w:sz w:val="28"/>
          <w:szCs w:val="28"/>
        </w:rPr>
      </w:pPr>
    </w:p>
    <w:p w:rsidR="00B030D5" w:rsidRDefault="00B030D5" w:rsidP="009A4087">
      <w:pPr>
        <w:jc w:val="both"/>
        <w:rPr>
          <w:rFonts w:ascii="Times New Roman" w:hAnsi="Times New Roman" w:cs="Times New Roman"/>
          <w:sz w:val="28"/>
          <w:szCs w:val="28"/>
        </w:rPr>
      </w:pPr>
    </w:p>
    <w:p w:rsidR="00B030D5" w:rsidRDefault="00B030D5" w:rsidP="009A4087">
      <w:pPr>
        <w:jc w:val="both"/>
        <w:rPr>
          <w:rFonts w:ascii="Times New Roman" w:hAnsi="Times New Roman" w:cs="Times New Roman"/>
          <w:sz w:val="28"/>
          <w:szCs w:val="28"/>
        </w:rPr>
      </w:pPr>
    </w:p>
    <w:p w:rsidR="00B030D5" w:rsidRDefault="00B030D5" w:rsidP="009A4087">
      <w:pPr>
        <w:jc w:val="both"/>
        <w:rPr>
          <w:rFonts w:ascii="Times New Roman" w:hAnsi="Times New Roman" w:cs="Times New Roman"/>
          <w:sz w:val="28"/>
          <w:szCs w:val="28"/>
        </w:rPr>
      </w:pPr>
    </w:p>
    <w:p w:rsidR="00B030D5" w:rsidRDefault="00B030D5" w:rsidP="009A4087">
      <w:pPr>
        <w:jc w:val="both"/>
        <w:rPr>
          <w:rFonts w:ascii="Times New Roman" w:hAnsi="Times New Roman" w:cs="Times New Roman"/>
          <w:sz w:val="28"/>
          <w:szCs w:val="28"/>
        </w:rPr>
      </w:pPr>
    </w:p>
    <w:p w:rsidR="00B030D5" w:rsidRDefault="00B030D5" w:rsidP="009A4087">
      <w:pPr>
        <w:jc w:val="both"/>
        <w:rPr>
          <w:rFonts w:ascii="Times New Roman" w:hAnsi="Times New Roman" w:cs="Times New Roman"/>
          <w:sz w:val="28"/>
          <w:szCs w:val="28"/>
        </w:rPr>
      </w:pPr>
    </w:p>
    <w:p w:rsidR="00B030D5" w:rsidRDefault="00B030D5" w:rsidP="009A4087">
      <w:pPr>
        <w:jc w:val="both"/>
        <w:rPr>
          <w:rFonts w:ascii="Times New Roman" w:hAnsi="Times New Roman" w:cs="Times New Roman"/>
          <w:sz w:val="28"/>
          <w:szCs w:val="28"/>
        </w:rPr>
      </w:pPr>
    </w:p>
    <w:p w:rsidR="003D5712" w:rsidRPr="003D5712" w:rsidRDefault="003D5712" w:rsidP="00CC5FB5">
      <w:pPr>
        <w:jc w:val="center"/>
        <w:rPr>
          <w:rFonts w:ascii="Times New Roman" w:hAnsi="Times New Roman" w:cs="Times New Roman"/>
          <w:b/>
          <w:sz w:val="28"/>
          <w:szCs w:val="28"/>
        </w:rPr>
      </w:pPr>
      <w:r>
        <w:rPr>
          <w:rFonts w:ascii="Times New Roman" w:hAnsi="Times New Roman" w:cs="Times New Roman"/>
          <w:b/>
          <w:sz w:val="28"/>
          <w:szCs w:val="28"/>
        </w:rPr>
        <w:lastRenderedPageBreak/>
        <w:t>РОЗДІЛ ІІІ. СОЦІАЛЬНИЙ СКЛАД НАСЕЛЕННЯ</w:t>
      </w:r>
    </w:p>
    <w:p w:rsidR="003D5712" w:rsidRPr="003D5712" w:rsidRDefault="003D5712" w:rsidP="003D5712">
      <w:pPr>
        <w:jc w:val="both"/>
        <w:rPr>
          <w:rFonts w:ascii="Times New Roman" w:hAnsi="Times New Roman" w:cs="Times New Roman"/>
          <w:iCs/>
          <w:sz w:val="28"/>
          <w:szCs w:val="28"/>
        </w:rPr>
      </w:pPr>
      <w:r>
        <w:rPr>
          <w:rFonts w:ascii="Times New Roman" w:hAnsi="Times New Roman" w:cs="Times New Roman"/>
          <w:iCs/>
          <w:sz w:val="28"/>
          <w:szCs w:val="28"/>
        </w:rPr>
        <w:tab/>
      </w:r>
      <w:r w:rsidRPr="003D5712">
        <w:rPr>
          <w:rFonts w:ascii="Times New Roman" w:hAnsi="Times New Roman" w:cs="Times New Roman"/>
          <w:iCs/>
          <w:sz w:val="28"/>
          <w:szCs w:val="28"/>
        </w:rPr>
        <w:t>Розглядаються особливості відображення соціальної стратифікації населення у Волинській губернії за переписом 1897 р. Соціально-станова структура міського населення свідчить, що міста Волині перебували на переході від традиційного до індустріального характеру, остаточно втративши традиційне обличчя, але ще не набувши критично необхідних рис модерного. Саме таку двоїстість зафіксував перепис щодо становища основної станово-соціальної групи міського населення – міщан, купців, почесних і спадкових громадян.</w:t>
      </w:r>
    </w:p>
    <w:p w:rsidR="003D5712" w:rsidRPr="003D5712" w:rsidRDefault="003D5712" w:rsidP="003D5712">
      <w:pPr>
        <w:jc w:val="both"/>
        <w:rPr>
          <w:rFonts w:ascii="Times New Roman" w:hAnsi="Times New Roman" w:cs="Times New Roman"/>
          <w:sz w:val="28"/>
          <w:szCs w:val="28"/>
        </w:rPr>
      </w:pPr>
      <w:r w:rsidRPr="00AC0D29">
        <w:rPr>
          <w:rFonts w:ascii="Times New Roman" w:hAnsi="Times New Roman" w:cs="Times New Roman"/>
          <w:sz w:val="28"/>
          <w:szCs w:val="28"/>
        </w:rPr>
        <w:tab/>
      </w:r>
      <w:r w:rsidRPr="003D5712">
        <w:rPr>
          <w:rFonts w:ascii="Times New Roman" w:hAnsi="Times New Roman" w:cs="Times New Roman"/>
          <w:sz w:val="28"/>
          <w:szCs w:val="28"/>
          <w:lang w:val="ru-RU"/>
        </w:rPr>
        <w:t>Традиційна характеристика соціальної структури</w:t>
      </w:r>
      <w:proofErr w:type="gramStart"/>
      <w:r w:rsidRPr="003D5712">
        <w:rPr>
          <w:rFonts w:ascii="Times New Roman" w:hAnsi="Times New Roman" w:cs="Times New Roman"/>
          <w:sz w:val="28"/>
          <w:szCs w:val="28"/>
          <w:lang w:val="ru-RU"/>
        </w:rPr>
        <w:t xml:space="preserve"> Р</w:t>
      </w:r>
      <w:proofErr w:type="gramEnd"/>
      <w:r w:rsidRPr="003D5712">
        <w:rPr>
          <w:rFonts w:ascii="Times New Roman" w:hAnsi="Times New Roman" w:cs="Times New Roman"/>
          <w:sz w:val="28"/>
          <w:szCs w:val="28"/>
          <w:lang w:val="ru-RU"/>
        </w:rPr>
        <w:t>осійської імперії XVIII– ХІХ ст. базується на наявності чотирьох основних станів, які відносились до «природних обивателів»: дворянство, духовенство, міщанство і селянство. Концепція чотирьох станів була закріплена в російський історіографії другої поло- вини ХІХ – початку ХХ ст., при цьому стани розглядались не як спадщина середніх віків, а як результат спрямованих заходів держави у XVIII ст., направлених на встановлення соціального порядку</w:t>
      </w:r>
      <w:proofErr w:type="gramStart"/>
      <w:r>
        <w:rPr>
          <w:rFonts w:ascii="Times New Roman" w:hAnsi="Times New Roman" w:cs="Times New Roman"/>
          <w:sz w:val="28"/>
          <w:szCs w:val="28"/>
          <w:lang w:val="ru-RU"/>
        </w:rPr>
        <w:t>.</w:t>
      </w:r>
      <w:r w:rsidRPr="003D5712">
        <w:rPr>
          <w:rFonts w:ascii="Times New Roman" w:hAnsi="Times New Roman" w:cs="Times New Roman"/>
          <w:sz w:val="28"/>
          <w:szCs w:val="28"/>
        </w:rPr>
        <w:t>Б</w:t>
      </w:r>
      <w:proofErr w:type="gramEnd"/>
      <w:r w:rsidRPr="003D5712">
        <w:rPr>
          <w:rFonts w:ascii="Times New Roman" w:hAnsi="Times New Roman" w:cs="Times New Roman"/>
          <w:sz w:val="28"/>
          <w:szCs w:val="28"/>
        </w:rPr>
        <w:t xml:space="preserve">ільшість населення Волинської губернії, як і всіх інших губерній </w:t>
      </w:r>
      <w:r w:rsidRPr="003D5712">
        <w:rPr>
          <w:rFonts w:ascii="Times New Roman" w:hAnsi="Times New Roman" w:cs="Times New Roman"/>
          <w:iCs/>
          <w:sz w:val="28"/>
          <w:szCs w:val="28"/>
        </w:rPr>
        <w:t>Російської імперії, належала до непревілейовних</w:t>
      </w:r>
      <w:r>
        <w:rPr>
          <w:rFonts w:ascii="Times New Roman" w:hAnsi="Times New Roman" w:cs="Times New Roman"/>
          <w:sz w:val="28"/>
          <w:szCs w:val="28"/>
        </w:rPr>
        <w:t xml:space="preserve"> селянських </w:t>
      </w:r>
      <w:r w:rsidRPr="003D5712">
        <w:rPr>
          <w:rFonts w:ascii="Times New Roman" w:hAnsi="Times New Roman" w:cs="Times New Roman"/>
          <w:iCs/>
          <w:sz w:val="28"/>
          <w:szCs w:val="28"/>
        </w:rPr>
        <w:t>та </w:t>
      </w:r>
      <w:r>
        <w:rPr>
          <w:rFonts w:ascii="Times New Roman" w:hAnsi="Times New Roman" w:cs="Times New Roman"/>
          <w:sz w:val="28"/>
          <w:szCs w:val="28"/>
        </w:rPr>
        <w:t>міщанських станів</w:t>
      </w:r>
      <w:r w:rsidRPr="003D5712">
        <w:rPr>
          <w:rFonts w:ascii="Times New Roman" w:hAnsi="Times New Roman" w:cs="Times New Roman"/>
          <w:iCs/>
          <w:sz w:val="28"/>
          <w:szCs w:val="28"/>
        </w:rPr>
        <w:t>, на які припадало 3/4 та 1/5 населення відповідно. До превілейованих станів, які концентрувалися</w:t>
      </w:r>
      <w:r w:rsidRPr="003D5712">
        <w:rPr>
          <w:rFonts w:ascii="Times New Roman" w:hAnsi="Times New Roman" w:cs="Times New Roman"/>
          <w:sz w:val="28"/>
          <w:szCs w:val="28"/>
        </w:rPr>
        <w:t xml:space="preserve"> переважно у губернському та повітових центрах, належало 2,39% населення губернії. Волинська губернія мала одну з найвищих у імперії частку іноземців серед населення — понад 1% (понад 30 тис.), переважно </w:t>
      </w:r>
      <w:r>
        <w:rPr>
          <w:rFonts w:ascii="Times New Roman" w:hAnsi="Times New Roman" w:cs="Times New Roman"/>
          <w:iCs/>
          <w:sz w:val="28"/>
          <w:szCs w:val="28"/>
        </w:rPr>
        <w:t>громадян Австро-Угорщини</w:t>
      </w:r>
      <w:r w:rsidRPr="003D5712">
        <w:rPr>
          <w:rFonts w:ascii="Times New Roman" w:hAnsi="Times New Roman" w:cs="Times New Roman"/>
          <w:iCs/>
          <w:sz w:val="28"/>
          <w:szCs w:val="28"/>
        </w:rPr>
        <w:t> та</w:t>
      </w:r>
      <w:r>
        <w:rPr>
          <w:rFonts w:ascii="Times New Roman" w:hAnsi="Times New Roman" w:cs="Times New Roman"/>
          <w:sz w:val="28"/>
          <w:szCs w:val="28"/>
        </w:rPr>
        <w:t xml:space="preserve"> Німеччини</w:t>
      </w:r>
      <w:r w:rsidRPr="003D5712">
        <w:rPr>
          <w:rFonts w:ascii="Times New Roman" w:hAnsi="Times New Roman" w:cs="Times New Roman"/>
          <w:iCs/>
          <w:sz w:val="28"/>
          <w:szCs w:val="28"/>
        </w:rPr>
        <w:t xml:space="preserve"> (дивитись додаток 2).</w:t>
      </w:r>
    </w:p>
    <w:p w:rsidR="003D5712" w:rsidRDefault="003D5712" w:rsidP="003D5712">
      <w:pPr>
        <w:jc w:val="both"/>
        <w:rPr>
          <w:rFonts w:ascii="Times New Roman" w:hAnsi="Times New Roman" w:cs="Times New Roman"/>
          <w:sz w:val="28"/>
          <w:szCs w:val="28"/>
        </w:rPr>
      </w:pPr>
      <w:r>
        <w:rPr>
          <w:rFonts w:ascii="Times New Roman" w:hAnsi="Times New Roman" w:cs="Times New Roman"/>
          <w:iCs/>
          <w:sz w:val="28"/>
          <w:szCs w:val="28"/>
        </w:rPr>
        <w:tab/>
      </w:r>
      <w:r w:rsidRPr="003D5712">
        <w:rPr>
          <w:rFonts w:ascii="Times New Roman" w:hAnsi="Times New Roman" w:cs="Times New Roman"/>
          <w:iCs/>
          <w:sz w:val="28"/>
          <w:szCs w:val="28"/>
        </w:rPr>
        <w:t>Серед</w:t>
      </w:r>
      <w:r>
        <w:rPr>
          <w:rFonts w:ascii="Times New Roman" w:hAnsi="Times New Roman" w:cs="Times New Roman"/>
          <w:sz w:val="28"/>
          <w:szCs w:val="28"/>
        </w:rPr>
        <w:t xml:space="preserve"> спадкового дворянства</w:t>
      </w:r>
      <w:r w:rsidRPr="003D5712">
        <w:rPr>
          <w:rFonts w:ascii="Times New Roman" w:hAnsi="Times New Roman" w:cs="Times New Roman"/>
          <w:iCs/>
          <w:sz w:val="28"/>
          <w:szCs w:val="28"/>
        </w:rPr>
        <w:t>найчисельнішими</w:t>
      </w:r>
      <w:r w:rsidRPr="003D5712">
        <w:rPr>
          <w:rFonts w:ascii="Times New Roman" w:hAnsi="Times New Roman" w:cs="Times New Roman"/>
          <w:sz w:val="28"/>
          <w:szCs w:val="28"/>
        </w:rPr>
        <w:t xml:space="preserve"> були польськомовні (49,5%). Вони переважали у всіх повітах губернії за винятком Овруцького та Новоград-Волинського, де проживала україномовна </w:t>
      </w:r>
      <w:r>
        <w:rPr>
          <w:rFonts w:ascii="Times New Roman" w:hAnsi="Times New Roman" w:cs="Times New Roman"/>
          <w:sz w:val="28"/>
          <w:szCs w:val="28"/>
        </w:rPr>
        <w:t>околична шляхта</w:t>
      </w:r>
      <w:r w:rsidRPr="003D5712">
        <w:rPr>
          <w:rFonts w:ascii="Times New Roman" w:hAnsi="Times New Roman" w:cs="Times New Roman"/>
          <w:sz w:val="28"/>
          <w:szCs w:val="28"/>
        </w:rPr>
        <w:t>. Серед особистих дворян та</w:t>
      </w:r>
      <w:r>
        <w:rPr>
          <w:rFonts w:ascii="Times New Roman" w:hAnsi="Times New Roman" w:cs="Times New Roman"/>
          <w:sz w:val="28"/>
          <w:szCs w:val="28"/>
        </w:rPr>
        <w:t xml:space="preserve"> чиновників </w:t>
      </w:r>
      <w:r w:rsidRPr="003D5712">
        <w:rPr>
          <w:rFonts w:ascii="Times New Roman" w:hAnsi="Times New Roman" w:cs="Times New Roman"/>
          <w:sz w:val="28"/>
          <w:szCs w:val="28"/>
        </w:rPr>
        <w:t>переважали російськомовні (56,7%), серед</w:t>
      </w:r>
      <w:r>
        <w:rPr>
          <w:rFonts w:ascii="Times New Roman" w:hAnsi="Times New Roman" w:cs="Times New Roman"/>
          <w:sz w:val="28"/>
          <w:szCs w:val="28"/>
        </w:rPr>
        <w:t xml:space="preserve"> купецтва</w:t>
      </w:r>
      <w:r w:rsidRPr="003D5712">
        <w:rPr>
          <w:rFonts w:ascii="Times New Roman" w:hAnsi="Times New Roman" w:cs="Times New Roman"/>
          <w:sz w:val="28"/>
          <w:szCs w:val="28"/>
        </w:rPr>
        <w:t> та міщанства — єврейськомовні (85,6% та 60,2% відповідно), серед духовенства та селянства — україномовні (51,0% та 86,5% відповідно)</w:t>
      </w:r>
      <w:r w:rsidRPr="003D5712">
        <w:rPr>
          <w:rFonts w:ascii="Times New Roman" w:hAnsi="Times New Roman" w:cs="Times New Roman"/>
          <w:sz w:val="28"/>
          <w:szCs w:val="28"/>
          <w:vertAlign w:val="superscript"/>
        </w:rPr>
        <w:footnoteReference w:id="21"/>
      </w:r>
      <w:r w:rsidRPr="003D5712">
        <w:rPr>
          <w:rFonts w:ascii="Times New Roman" w:hAnsi="Times New Roman" w:cs="Times New Roman"/>
          <w:sz w:val="28"/>
          <w:szCs w:val="28"/>
        </w:rPr>
        <w:t>. Серед </w:t>
      </w:r>
      <w:r>
        <w:rPr>
          <w:rFonts w:ascii="Times New Roman" w:hAnsi="Times New Roman" w:cs="Times New Roman"/>
          <w:sz w:val="28"/>
          <w:szCs w:val="28"/>
        </w:rPr>
        <w:t>іноземців,</w:t>
      </w:r>
      <w:r w:rsidRPr="003D5712">
        <w:rPr>
          <w:rFonts w:ascii="Times New Roman" w:hAnsi="Times New Roman" w:cs="Times New Roman"/>
          <w:sz w:val="28"/>
          <w:szCs w:val="28"/>
        </w:rPr>
        <w:t xml:space="preserve"> більшість з яких були вихідцями з Австро-Угорщини та </w:t>
      </w:r>
      <w:r w:rsidRPr="003D5712">
        <w:rPr>
          <w:rFonts w:ascii="Times New Roman" w:hAnsi="Times New Roman" w:cs="Times New Roman"/>
          <w:sz w:val="28"/>
          <w:szCs w:val="28"/>
        </w:rPr>
        <w:lastRenderedPageBreak/>
        <w:t>Німеччини, переважали поляки (43,4%) та німці (35,3%), багато було також українців і чехів</w:t>
      </w:r>
      <w:r w:rsidRPr="003D5712">
        <w:rPr>
          <w:rFonts w:ascii="Times New Roman" w:hAnsi="Times New Roman" w:cs="Times New Roman"/>
          <w:sz w:val="28"/>
          <w:szCs w:val="28"/>
          <w:vertAlign w:val="superscript"/>
        </w:rPr>
        <w:footnoteReference w:id="22"/>
      </w:r>
      <w:r w:rsidRPr="003D5712">
        <w:rPr>
          <w:rFonts w:ascii="Times New Roman" w:hAnsi="Times New Roman" w:cs="Times New Roman"/>
          <w:sz w:val="28"/>
          <w:szCs w:val="28"/>
        </w:rPr>
        <w:t>(дивитись додаток 3).</w:t>
      </w:r>
    </w:p>
    <w:p w:rsidR="003D5712" w:rsidRPr="003D5712" w:rsidRDefault="003D5712" w:rsidP="003D5712">
      <w:pPr>
        <w:jc w:val="both"/>
        <w:rPr>
          <w:rFonts w:ascii="Times New Roman" w:hAnsi="Times New Roman" w:cs="Times New Roman"/>
          <w:sz w:val="28"/>
          <w:szCs w:val="28"/>
        </w:rPr>
      </w:pPr>
      <w:r>
        <w:rPr>
          <w:rFonts w:ascii="Times New Roman" w:hAnsi="Times New Roman" w:cs="Times New Roman"/>
          <w:sz w:val="28"/>
          <w:szCs w:val="28"/>
        </w:rPr>
        <w:tab/>
      </w:r>
      <w:r w:rsidRPr="003D5712">
        <w:rPr>
          <w:rFonts w:ascii="Times New Roman" w:hAnsi="Times New Roman" w:cs="Times New Roman"/>
          <w:sz w:val="28"/>
          <w:szCs w:val="28"/>
          <w:lang w:val="ru-RU"/>
        </w:rPr>
        <w:t>Серед міського населення на українці</w:t>
      </w:r>
      <w:proofErr w:type="gramStart"/>
      <w:r w:rsidRPr="003D5712">
        <w:rPr>
          <w:rFonts w:ascii="Times New Roman" w:hAnsi="Times New Roman" w:cs="Times New Roman"/>
          <w:sz w:val="28"/>
          <w:szCs w:val="28"/>
          <w:lang w:val="ru-RU"/>
        </w:rPr>
        <w:t>в</w:t>
      </w:r>
      <w:proofErr w:type="gramEnd"/>
      <w:r w:rsidRPr="003D5712">
        <w:rPr>
          <w:rFonts w:ascii="Times New Roman" w:hAnsi="Times New Roman" w:cs="Times New Roman"/>
          <w:sz w:val="28"/>
          <w:szCs w:val="28"/>
          <w:lang w:val="ru-RU"/>
        </w:rPr>
        <w:t xml:space="preserve"> припадало 33,3% населення, серед сільського та містечкового — 73,6%</w:t>
      </w:r>
      <w:r w:rsidRPr="003D5712">
        <w:rPr>
          <w:rFonts w:ascii="Times New Roman" w:hAnsi="Times New Roman" w:cs="Times New Roman"/>
          <w:sz w:val="28"/>
          <w:szCs w:val="28"/>
          <w:vertAlign w:val="superscript"/>
        </w:rPr>
        <w:footnoteReference w:id="23"/>
      </w:r>
      <w:r w:rsidRPr="003D5712">
        <w:rPr>
          <w:rFonts w:ascii="Times New Roman" w:hAnsi="Times New Roman" w:cs="Times New Roman"/>
          <w:sz w:val="28"/>
          <w:szCs w:val="28"/>
        </w:rPr>
        <w:t>.</w:t>
      </w:r>
    </w:p>
    <w:p w:rsidR="003D5712" w:rsidRPr="003D5712" w:rsidRDefault="003D5712" w:rsidP="003D5712">
      <w:pPr>
        <w:jc w:val="both"/>
        <w:rPr>
          <w:rFonts w:ascii="Times New Roman" w:hAnsi="Times New Roman" w:cs="Times New Roman"/>
          <w:sz w:val="28"/>
          <w:szCs w:val="28"/>
        </w:rPr>
      </w:pPr>
      <w:r>
        <w:rPr>
          <w:rFonts w:ascii="Times New Roman" w:hAnsi="Times New Roman" w:cs="Times New Roman"/>
          <w:sz w:val="28"/>
          <w:szCs w:val="28"/>
          <w:lang w:val="ru-RU"/>
        </w:rPr>
        <w:tab/>
      </w:r>
      <w:r w:rsidRPr="003D5712">
        <w:rPr>
          <w:rFonts w:ascii="Times New Roman" w:hAnsi="Times New Roman" w:cs="Times New Roman"/>
          <w:sz w:val="28"/>
          <w:szCs w:val="28"/>
          <w:lang w:val="ru-RU"/>
        </w:rPr>
        <w:t xml:space="preserve">Згідно з даними перепису 1897 р. серед україномовного населення губернії 92,5% належали до стану селян, 6,2% </w:t>
      </w:r>
      <w:proofErr w:type="gramStart"/>
      <w:r w:rsidRPr="003D5712">
        <w:rPr>
          <w:rFonts w:ascii="Times New Roman" w:hAnsi="Times New Roman" w:cs="Times New Roman"/>
          <w:sz w:val="28"/>
          <w:szCs w:val="28"/>
          <w:lang w:val="ru-RU"/>
        </w:rPr>
        <w:t>до</w:t>
      </w:r>
      <w:proofErr w:type="gramEnd"/>
      <w:r w:rsidRPr="003D5712">
        <w:rPr>
          <w:rFonts w:ascii="Times New Roman" w:hAnsi="Times New Roman" w:cs="Times New Roman"/>
          <w:sz w:val="28"/>
          <w:szCs w:val="28"/>
          <w:lang w:val="ru-RU"/>
        </w:rPr>
        <w:t xml:space="preserve"> стану міщан. По 0,4% україномовного населення Волинсі належали до спадкових дворян та духовенства, 0,2% — до іноземців. Частка почесних громадян, купців та чиновників не перевищувала 0,1%. Таким чином, україномовні у 1897 р. становили 86,5% селянства Волинської губернії, 51,0% християнського духовенства, 44,5% почесних громадян, 26,4% спадкових дворян, 20,3% міщан, 13,7% особистих дворян та чиновників, 11,1% іноземних </w:t>
      </w:r>
      <w:proofErr w:type="gramStart"/>
      <w:r w:rsidRPr="003D5712">
        <w:rPr>
          <w:rFonts w:ascii="Times New Roman" w:hAnsi="Times New Roman" w:cs="Times New Roman"/>
          <w:sz w:val="28"/>
          <w:szCs w:val="28"/>
          <w:lang w:val="ru-RU"/>
        </w:rPr>
        <w:t>п</w:t>
      </w:r>
      <w:proofErr w:type="gramEnd"/>
      <w:r w:rsidRPr="003D5712">
        <w:rPr>
          <w:rFonts w:ascii="Times New Roman" w:hAnsi="Times New Roman" w:cs="Times New Roman"/>
          <w:sz w:val="28"/>
          <w:szCs w:val="28"/>
          <w:lang w:val="ru-RU"/>
        </w:rPr>
        <w:t>ідданих, 4,0% військових козакі</w:t>
      </w:r>
      <w:proofErr w:type="gramStart"/>
      <w:r w:rsidRPr="003D5712">
        <w:rPr>
          <w:rFonts w:ascii="Times New Roman" w:hAnsi="Times New Roman" w:cs="Times New Roman"/>
          <w:sz w:val="28"/>
          <w:szCs w:val="28"/>
          <w:lang w:val="ru-RU"/>
        </w:rPr>
        <w:t>в</w:t>
      </w:r>
      <w:proofErr w:type="gramEnd"/>
      <w:r w:rsidRPr="003D5712">
        <w:rPr>
          <w:rFonts w:ascii="Times New Roman" w:hAnsi="Times New Roman" w:cs="Times New Roman"/>
          <w:sz w:val="28"/>
          <w:szCs w:val="28"/>
          <w:lang w:val="ru-RU"/>
        </w:rPr>
        <w:t xml:space="preserve"> та лише 1,4% купців</w:t>
      </w:r>
      <w:r w:rsidRPr="003D5712">
        <w:rPr>
          <w:rFonts w:ascii="Times New Roman" w:hAnsi="Times New Roman" w:cs="Times New Roman"/>
          <w:sz w:val="28"/>
          <w:szCs w:val="28"/>
          <w:vertAlign w:val="superscript"/>
        </w:rPr>
        <w:footnoteReference w:id="24"/>
      </w:r>
      <w:r w:rsidRPr="003D5712">
        <w:rPr>
          <w:rFonts w:ascii="Times New Roman" w:hAnsi="Times New Roman" w:cs="Times New Roman"/>
          <w:sz w:val="28"/>
          <w:szCs w:val="28"/>
        </w:rPr>
        <w:t>.</w:t>
      </w:r>
    </w:p>
    <w:p w:rsidR="003D5712" w:rsidRPr="003D5712" w:rsidRDefault="003D5712" w:rsidP="003D5712">
      <w:pPr>
        <w:jc w:val="both"/>
        <w:rPr>
          <w:rFonts w:ascii="Times New Roman" w:hAnsi="Times New Roman" w:cs="Times New Roman"/>
          <w:sz w:val="28"/>
          <w:szCs w:val="28"/>
          <w:lang w:val="ru-RU"/>
        </w:rPr>
      </w:pPr>
      <w:r>
        <w:rPr>
          <w:rFonts w:ascii="Times New Roman" w:hAnsi="Times New Roman" w:cs="Times New Roman"/>
          <w:sz w:val="28"/>
          <w:szCs w:val="28"/>
          <w:lang w:val="ru-RU"/>
        </w:rPr>
        <w:tab/>
      </w:r>
      <w:r w:rsidRPr="003D5712">
        <w:rPr>
          <w:rFonts w:ascii="Times New Roman" w:hAnsi="Times New Roman" w:cs="Times New Roman"/>
          <w:sz w:val="28"/>
          <w:szCs w:val="28"/>
          <w:lang w:val="ru-RU"/>
        </w:rPr>
        <w:t xml:space="preserve">Самодіяльного україномовного населення у 1897 р. налічувалося 432 547 осіб (20,6% загальної чисельності україномовних), що становило 61,5% самодіяльного населення губернії. Сільське господарство було домінуючою сферою зайнятості, тут були зайняті 80,3% самодіяльного україномовного населення (разом з незайнятими членами </w:t>
      </w:r>
      <w:proofErr w:type="gramStart"/>
      <w:r w:rsidRPr="003D5712">
        <w:rPr>
          <w:rFonts w:ascii="Times New Roman" w:hAnsi="Times New Roman" w:cs="Times New Roman"/>
          <w:sz w:val="28"/>
          <w:szCs w:val="28"/>
          <w:lang w:val="ru-RU"/>
        </w:rPr>
        <w:t>сімей</w:t>
      </w:r>
      <w:proofErr w:type="gramEnd"/>
      <w:r w:rsidRPr="003D5712">
        <w:rPr>
          <w:rFonts w:ascii="Times New Roman" w:hAnsi="Times New Roman" w:cs="Times New Roman"/>
          <w:sz w:val="28"/>
          <w:szCs w:val="28"/>
          <w:lang w:val="ru-RU"/>
        </w:rPr>
        <w:t> — близько 89%). Прислугою та поденщиками були 6,9%, у ремеслах та виробництвах були зайняті 4,5%, у збройних силах 3,6%, у торгі</w:t>
      </w:r>
      <w:proofErr w:type="gramStart"/>
      <w:r w:rsidRPr="003D5712">
        <w:rPr>
          <w:rFonts w:ascii="Times New Roman" w:hAnsi="Times New Roman" w:cs="Times New Roman"/>
          <w:sz w:val="28"/>
          <w:szCs w:val="28"/>
          <w:lang w:val="ru-RU"/>
        </w:rPr>
        <w:t>вл</w:t>
      </w:r>
      <w:proofErr w:type="gramEnd"/>
      <w:r w:rsidRPr="003D5712">
        <w:rPr>
          <w:rFonts w:ascii="Times New Roman" w:hAnsi="Times New Roman" w:cs="Times New Roman"/>
          <w:sz w:val="28"/>
          <w:szCs w:val="28"/>
          <w:lang w:val="ru-RU"/>
        </w:rPr>
        <w:t>і 0,2%</w:t>
      </w:r>
      <w:r w:rsidRPr="003D5712">
        <w:rPr>
          <w:rFonts w:ascii="Times New Roman" w:hAnsi="Times New Roman" w:cs="Times New Roman"/>
          <w:sz w:val="28"/>
          <w:szCs w:val="28"/>
          <w:vertAlign w:val="superscript"/>
          <w:lang w:val="ru-RU"/>
        </w:rPr>
        <w:footnoteReference w:id="25"/>
      </w:r>
      <w:r w:rsidRPr="003D5712">
        <w:rPr>
          <w:rFonts w:ascii="Times New Roman" w:hAnsi="Times New Roman" w:cs="Times New Roman"/>
          <w:sz w:val="28"/>
          <w:szCs w:val="28"/>
          <w:lang w:val="ru-RU"/>
        </w:rPr>
        <w:t>.</w:t>
      </w:r>
    </w:p>
    <w:p w:rsidR="003D5712" w:rsidRPr="003D5712" w:rsidRDefault="003D5712" w:rsidP="003D5712">
      <w:pPr>
        <w:jc w:val="both"/>
        <w:rPr>
          <w:rFonts w:ascii="Times New Roman" w:hAnsi="Times New Roman" w:cs="Times New Roman"/>
          <w:sz w:val="28"/>
          <w:szCs w:val="28"/>
        </w:rPr>
      </w:pPr>
      <w:r w:rsidRPr="003D5712">
        <w:rPr>
          <w:rFonts w:ascii="Times New Roman" w:hAnsi="Times New Roman" w:cs="Times New Roman"/>
          <w:b/>
          <w:sz w:val="28"/>
          <w:szCs w:val="28"/>
          <w:lang w:val="ru-RU"/>
        </w:rPr>
        <w:tab/>
      </w:r>
      <w:proofErr w:type="gramStart"/>
      <w:r w:rsidRPr="003D5712">
        <w:rPr>
          <w:rFonts w:ascii="Times New Roman" w:hAnsi="Times New Roman" w:cs="Times New Roman"/>
          <w:sz w:val="28"/>
          <w:szCs w:val="28"/>
          <w:lang w:val="ru-RU"/>
        </w:rPr>
        <w:t>За</w:t>
      </w:r>
      <w:proofErr w:type="gramEnd"/>
      <w:r w:rsidRPr="003D5712">
        <w:rPr>
          <w:rFonts w:ascii="Times New Roman" w:hAnsi="Times New Roman" w:cs="Times New Roman"/>
          <w:sz w:val="28"/>
          <w:szCs w:val="28"/>
          <w:lang w:val="ru-RU"/>
        </w:rPr>
        <w:t xml:space="preserve"> становим </w:t>
      </w:r>
      <w:proofErr w:type="gramStart"/>
      <w:r w:rsidRPr="003D5712">
        <w:rPr>
          <w:rFonts w:ascii="Times New Roman" w:hAnsi="Times New Roman" w:cs="Times New Roman"/>
          <w:sz w:val="28"/>
          <w:szCs w:val="28"/>
          <w:lang w:val="ru-RU"/>
        </w:rPr>
        <w:t>под</w:t>
      </w:r>
      <w:proofErr w:type="gramEnd"/>
      <w:r w:rsidRPr="003D5712">
        <w:rPr>
          <w:rFonts w:ascii="Times New Roman" w:hAnsi="Times New Roman" w:cs="Times New Roman"/>
          <w:sz w:val="28"/>
          <w:szCs w:val="28"/>
          <w:lang w:val="ru-RU"/>
        </w:rPr>
        <w:t xml:space="preserve">ілом у 1897 р. серед єврейськомовних абсолютно переважали міщани (97,7%), частка інших суспільних станів була незначною. Серед купців губернії єврейськомовними були 85,6%, серед міщан 60,2%. Єврейськомовні були відносно слабо представлені серед </w:t>
      </w:r>
      <w:proofErr w:type="gramStart"/>
      <w:r w:rsidRPr="003D5712">
        <w:rPr>
          <w:rFonts w:ascii="Times New Roman" w:hAnsi="Times New Roman" w:cs="Times New Roman"/>
          <w:sz w:val="28"/>
          <w:szCs w:val="28"/>
          <w:lang w:val="ru-RU"/>
        </w:rPr>
        <w:t>таких</w:t>
      </w:r>
      <w:proofErr w:type="gramEnd"/>
      <w:r w:rsidRPr="003D5712">
        <w:rPr>
          <w:rFonts w:ascii="Times New Roman" w:hAnsi="Times New Roman" w:cs="Times New Roman"/>
          <w:sz w:val="28"/>
          <w:szCs w:val="28"/>
          <w:lang w:val="ru-RU"/>
        </w:rPr>
        <w:t xml:space="preserve"> суспільних станів, як почесні громадяни (4,9%), особисті дворяни та чиновникі (1,3%) і селяни (0,2%). Майже відсутні єврейськомовні були серед спадкових дворян </w:t>
      </w:r>
      <w:r w:rsidRPr="003D5712">
        <w:rPr>
          <w:rFonts w:ascii="Times New Roman" w:hAnsi="Times New Roman" w:cs="Times New Roman"/>
          <w:sz w:val="28"/>
          <w:szCs w:val="28"/>
          <w:lang w:val="ru-RU"/>
        </w:rPr>
        <w:lastRenderedPageBreak/>
        <w:t>(0,003%), яких у Волинській губернії проживало лише 9, зокрема у Житомирському повіті — 8, у Старокостянтинівському — 1</w:t>
      </w:r>
      <w:r w:rsidRPr="003D5712">
        <w:rPr>
          <w:rFonts w:ascii="Times New Roman" w:hAnsi="Times New Roman" w:cs="Times New Roman"/>
          <w:sz w:val="28"/>
          <w:szCs w:val="28"/>
          <w:vertAlign w:val="superscript"/>
          <w:lang w:val="ru-RU"/>
        </w:rPr>
        <w:footnoteReference w:id="26"/>
      </w:r>
      <w:r w:rsidRPr="003D5712">
        <w:rPr>
          <w:rFonts w:ascii="Times New Roman" w:hAnsi="Times New Roman" w:cs="Times New Roman"/>
          <w:sz w:val="28"/>
          <w:szCs w:val="28"/>
        </w:rPr>
        <w:t>.</w:t>
      </w:r>
    </w:p>
    <w:p w:rsidR="003D5712" w:rsidRPr="003D5712" w:rsidRDefault="003D5712" w:rsidP="003D5712">
      <w:pPr>
        <w:jc w:val="both"/>
        <w:rPr>
          <w:rFonts w:ascii="Times New Roman" w:hAnsi="Times New Roman" w:cs="Times New Roman"/>
          <w:sz w:val="28"/>
          <w:szCs w:val="28"/>
        </w:rPr>
      </w:pPr>
      <w:r w:rsidRPr="003D5712">
        <w:rPr>
          <w:rFonts w:ascii="Times New Roman" w:hAnsi="Times New Roman" w:cs="Times New Roman"/>
          <w:sz w:val="28"/>
          <w:szCs w:val="28"/>
          <w:lang w:val="ru-RU"/>
        </w:rPr>
        <w:t>У 1</w:t>
      </w:r>
      <w:r w:rsidRPr="003D5712">
        <w:rPr>
          <w:rFonts w:ascii="Times New Roman" w:hAnsi="Times New Roman" w:cs="Times New Roman"/>
          <w:sz w:val="28"/>
          <w:szCs w:val="28"/>
        </w:rPr>
        <w:t>897</w:t>
      </w:r>
      <w:r w:rsidRPr="003D5712">
        <w:rPr>
          <w:rFonts w:ascii="Times New Roman" w:hAnsi="Times New Roman" w:cs="Times New Roman"/>
          <w:sz w:val="28"/>
          <w:szCs w:val="28"/>
          <w:lang w:val="ru-RU"/>
        </w:rPr>
        <w:t> р. у Волинській губернії мешкало 529 257 євреїв, з них у містах 162 752 (30,8% загальної чисельності), у містечках та селах 366 505 (69,2%). Євреї становили 14,1% всього населення губернії, зокрема 48,8% міського та 10,7% сільського та містечкового</w:t>
      </w:r>
      <w:r w:rsidRPr="003D5712">
        <w:rPr>
          <w:rFonts w:ascii="Times New Roman" w:hAnsi="Times New Roman" w:cs="Times New Roman"/>
          <w:sz w:val="28"/>
          <w:szCs w:val="28"/>
          <w:vertAlign w:val="superscript"/>
          <w:lang w:val="ru-RU"/>
        </w:rPr>
        <w:footnoteReference w:id="27"/>
      </w:r>
      <w:r w:rsidRPr="003D5712">
        <w:rPr>
          <w:rFonts w:ascii="Times New Roman" w:hAnsi="Times New Roman" w:cs="Times New Roman"/>
          <w:sz w:val="28"/>
          <w:szCs w:val="28"/>
          <w:lang w:val="ru-RU"/>
        </w:rPr>
        <w:t>. У населення 5 мі</w:t>
      </w:r>
      <w:proofErr w:type="gramStart"/>
      <w:r w:rsidRPr="003D5712">
        <w:rPr>
          <w:rFonts w:ascii="Times New Roman" w:hAnsi="Times New Roman" w:cs="Times New Roman"/>
          <w:sz w:val="28"/>
          <w:szCs w:val="28"/>
          <w:lang w:val="ru-RU"/>
        </w:rPr>
        <w:t>ст</w:t>
      </w:r>
      <w:proofErr w:type="gramEnd"/>
      <w:r w:rsidRPr="003D5712">
        <w:rPr>
          <w:rFonts w:ascii="Times New Roman" w:hAnsi="Times New Roman" w:cs="Times New Roman"/>
          <w:sz w:val="28"/>
          <w:szCs w:val="28"/>
          <w:lang w:val="ru-RU"/>
        </w:rPr>
        <w:t xml:space="preserve"> губернії (Луцьк, Новоград, Острог, Рівне, Старокостянтинів) вони мали абсолютну більшість, у 3 містах (Житомир, Володимир, Дубно) — відносну, у 4 містах (Заслав, Ковель, Кременець, Овруч) були другими </w:t>
      </w:r>
      <w:proofErr w:type="gramStart"/>
      <w:r w:rsidRPr="003D5712">
        <w:rPr>
          <w:rFonts w:ascii="Times New Roman" w:hAnsi="Times New Roman" w:cs="Times New Roman"/>
          <w:sz w:val="28"/>
          <w:szCs w:val="28"/>
          <w:lang w:val="ru-RU"/>
        </w:rPr>
        <w:t>п</w:t>
      </w:r>
      <w:proofErr w:type="gramEnd"/>
      <w:r w:rsidRPr="003D5712">
        <w:rPr>
          <w:rFonts w:ascii="Times New Roman" w:hAnsi="Times New Roman" w:cs="Times New Roman"/>
          <w:sz w:val="28"/>
          <w:szCs w:val="28"/>
          <w:lang w:val="ru-RU"/>
        </w:rPr>
        <w:t>ісля українців, а у місті Здолбунів — лише четвертими, поступаючись українцям, полякам та чехам</w:t>
      </w:r>
      <w:r w:rsidRPr="003D5712">
        <w:rPr>
          <w:rFonts w:ascii="Times New Roman" w:hAnsi="Times New Roman" w:cs="Times New Roman"/>
          <w:sz w:val="28"/>
          <w:szCs w:val="28"/>
        </w:rPr>
        <w:t>.</w:t>
      </w:r>
    </w:p>
    <w:p w:rsidR="003D5712" w:rsidRPr="003D5712" w:rsidRDefault="003D5712" w:rsidP="003D5712">
      <w:pPr>
        <w:jc w:val="both"/>
        <w:rPr>
          <w:rFonts w:ascii="Times New Roman" w:hAnsi="Times New Roman" w:cs="Times New Roman"/>
          <w:sz w:val="28"/>
          <w:szCs w:val="28"/>
        </w:rPr>
      </w:pPr>
      <w:r w:rsidRPr="003D5712">
        <w:rPr>
          <w:rFonts w:ascii="Times New Roman" w:hAnsi="Times New Roman" w:cs="Times New Roman"/>
          <w:sz w:val="28"/>
          <w:szCs w:val="28"/>
        </w:rPr>
        <w:tab/>
      </w:r>
      <w:r w:rsidRPr="003D5712">
        <w:rPr>
          <w:rFonts w:ascii="Times New Roman" w:hAnsi="Times New Roman" w:cs="Times New Roman"/>
          <w:sz w:val="28"/>
          <w:szCs w:val="28"/>
          <w:lang w:val="ru-RU"/>
        </w:rPr>
        <w:t xml:space="preserve">Польськомовне населення, як і раніше, мало досить високий </w:t>
      </w:r>
      <w:proofErr w:type="gramStart"/>
      <w:r w:rsidRPr="003D5712">
        <w:rPr>
          <w:rFonts w:ascii="Times New Roman" w:hAnsi="Times New Roman" w:cs="Times New Roman"/>
          <w:sz w:val="28"/>
          <w:szCs w:val="28"/>
          <w:lang w:val="ru-RU"/>
        </w:rPr>
        <w:t>соц</w:t>
      </w:r>
      <w:proofErr w:type="gramEnd"/>
      <w:r w:rsidRPr="003D5712">
        <w:rPr>
          <w:rFonts w:ascii="Times New Roman" w:hAnsi="Times New Roman" w:cs="Times New Roman"/>
          <w:sz w:val="28"/>
          <w:szCs w:val="28"/>
          <w:lang w:val="ru-RU"/>
        </w:rPr>
        <w:t xml:space="preserve">іальний статус. </w:t>
      </w:r>
      <w:proofErr w:type="gramStart"/>
      <w:r w:rsidRPr="003D5712">
        <w:rPr>
          <w:rFonts w:ascii="Times New Roman" w:hAnsi="Times New Roman" w:cs="Times New Roman"/>
          <w:sz w:val="28"/>
          <w:szCs w:val="28"/>
          <w:lang w:val="ru-RU"/>
        </w:rPr>
        <w:t>За</w:t>
      </w:r>
      <w:proofErr w:type="gramEnd"/>
      <w:r w:rsidRPr="003D5712">
        <w:rPr>
          <w:rFonts w:ascii="Times New Roman" w:hAnsi="Times New Roman" w:cs="Times New Roman"/>
          <w:sz w:val="28"/>
          <w:szCs w:val="28"/>
          <w:lang w:val="ru-RU"/>
        </w:rPr>
        <w:t xml:space="preserve"> становим </w:t>
      </w:r>
      <w:proofErr w:type="gramStart"/>
      <w:r w:rsidRPr="003D5712">
        <w:rPr>
          <w:rFonts w:ascii="Times New Roman" w:hAnsi="Times New Roman" w:cs="Times New Roman"/>
          <w:sz w:val="28"/>
          <w:szCs w:val="28"/>
          <w:lang w:val="ru-RU"/>
        </w:rPr>
        <w:t>под</w:t>
      </w:r>
      <w:proofErr w:type="gramEnd"/>
      <w:r w:rsidRPr="003D5712">
        <w:rPr>
          <w:rFonts w:ascii="Times New Roman" w:hAnsi="Times New Roman" w:cs="Times New Roman"/>
          <w:sz w:val="28"/>
          <w:szCs w:val="28"/>
          <w:lang w:val="ru-RU"/>
        </w:rPr>
        <w:t>ілом серед польськомовних налічувалося 54,7% селян, 26,5% міщан, 9,3% спадкових дворян (найвища частка серед етномовних груп губернії). Вагомою групою серед поляків були іноземці (переважно вихідці з Австро-Угорської Галичини), яких налічувалося 13 тис. (7,1% польськомовного населення губернії). Польськомовними у 1897 р. були 49,5% спадкового дворянства Волинської губернії та 26,1% особистого дворянства та чиновництва. Серед спадкового дворянства Володимир-Волинського, Луцького, Заславського та Старокостянтинівського повітів питома вага польськомовних перевищувала 2/3</w:t>
      </w:r>
      <w:r w:rsidRPr="003D5712">
        <w:rPr>
          <w:rFonts w:ascii="Times New Roman" w:hAnsi="Times New Roman" w:cs="Times New Roman"/>
          <w:sz w:val="28"/>
          <w:szCs w:val="28"/>
          <w:vertAlign w:val="superscript"/>
          <w:lang w:val="ru-RU"/>
        </w:rPr>
        <w:footnoteReference w:id="28"/>
      </w:r>
      <w:r w:rsidRPr="003D5712">
        <w:rPr>
          <w:rFonts w:ascii="Times New Roman" w:hAnsi="Times New Roman" w:cs="Times New Roman"/>
          <w:sz w:val="28"/>
          <w:szCs w:val="28"/>
          <w:lang w:val="ru-RU"/>
        </w:rPr>
        <w:t>.</w:t>
      </w:r>
    </w:p>
    <w:p w:rsidR="003D5712" w:rsidRPr="003D5712" w:rsidRDefault="003D5712" w:rsidP="003D5712">
      <w:pPr>
        <w:jc w:val="both"/>
        <w:rPr>
          <w:rFonts w:ascii="Times New Roman" w:hAnsi="Times New Roman" w:cs="Times New Roman"/>
          <w:sz w:val="28"/>
          <w:szCs w:val="28"/>
        </w:rPr>
      </w:pPr>
      <w:r>
        <w:rPr>
          <w:rFonts w:ascii="Times New Roman" w:hAnsi="Times New Roman" w:cs="Times New Roman"/>
          <w:sz w:val="28"/>
          <w:szCs w:val="28"/>
        </w:rPr>
        <w:tab/>
      </w:r>
      <w:r w:rsidRPr="003D5712">
        <w:rPr>
          <w:rFonts w:ascii="Times New Roman" w:hAnsi="Times New Roman" w:cs="Times New Roman"/>
          <w:sz w:val="28"/>
          <w:szCs w:val="28"/>
        </w:rPr>
        <w:t xml:space="preserve">Становлячи лише 7,5% самодіяльного населення губернії, польськомовні становили 31% усієї кількості зайнятих у приватній юридичній діяльності, 28% серед тих, хто отримує доходи з капіталів та нерухомості, 22% зайнятих у обробці металів та винокурінні, 21% зайнятих у бджолярстві та шовківництві, 20% зайнятих у лікарняній та санітарній діяльності, 19% зайнятих у науці, літературі, мистецтві, а також лісництві. </w:t>
      </w:r>
      <w:r w:rsidRPr="003D5712">
        <w:rPr>
          <w:rFonts w:ascii="Times New Roman" w:hAnsi="Times New Roman" w:cs="Times New Roman"/>
          <w:sz w:val="28"/>
          <w:szCs w:val="28"/>
          <w:lang w:val="ru-RU"/>
        </w:rPr>
        <w:t>Високою (18%) була і частка польськомовних серед прислуги та поденщиків (переважно у фільварках), у цій сфері були зайняті 22% всього самодіяльного польськомовного населення.</w:t>
      </w:r>
    </w:p>
    <w:p w:rsidR="003D5712" w:rsidRPr="003D5712" w:rsidRDefault="003D5712" w:rsidP="003D5712">
      <w:pPr>
        <w:jc w:val="both"/>
        <w:rPr>
          <w:rFonts w:ascii="Times New Roman" w:hAnsi="Times New Roman" w:cs="Times New Roman"/>
          <w:sz w:val="28"/>
          <w:szCs w:val="28"/>
        </w:rPr>
      </w:pPr>
      <w:r>
        <w:rPr>
          <w:rFonts w:ascii="Times New Roman" w:hAnsi="Times New Roman" w:cs="Times New Roman"/>
          <w:sz w:val="28"/>
          <w:szCs w:val="28"/>
          <w:lang w:val="ru-RU"/>
        </w:rPr>
        <w:tab/>
      </w:r>
      <w:r w:rsidRPr="003D5712">
        <w:rPr>
          <w:rFonts w:ascii="Times New Roman" w:hAnsi="Times New Roman" w:cs="Times New Roman"/>
          <w:sz w:val="28"/>
          <w:szCs w:val="28"/>
          <w:lang w:val="ru-RU"/>
        </w:rPr>
        <w:t xml:space="preserve">Чверть російськомовного населення губернії становили військослужбовці, яких налічувалося 23 354 особи (разом з членами </w:t>
      </w:r>
      <w:proofErr w:type="gramStart"/>
      <w:r w:rsidRPr="003D5712">
        <w:rPr>
          <w:rFonts w:ascii="Times New Roman" w:hAnsi="Times New Roman" w:cs="Times New Roman"/>
          <w:sz w:val="28"/>
          <w:szCs w:val="28"/>
          <w:lang w:val="ru-RU"/>
        </w:rPr>
        <w:t>сімей</w:t>
      </w:r>
      <w:proofErr w:type="gramEnd"/>
      <w:r w:rsidRPr="003D5712">
        <w:rPr>
          <w:rFonts w:ascii="Times New Roman" w:hAnsi="Times New Roman" w:cs="Times New Roman"/>
          <w:sz w:val="28"/>
          <w:szCs w:val="28"/>
          <w:lang w:val="ru-RU"/>
        </w:rPr>
        <w:t xml:space="preserve"> бл. </w:t>
      </w:r>
      <w:r w:rsidRPr="003D5712">
        <w:rPr>
          <w:rFonts w:ascii="Times New Roman" w:hAnsi="Times New Roman" w:cs="Times New Roman"/>
          <w:sz w:val="28"/>
          <w:szCs w:val="28"/>
          <w:lang w:val="ru-RU"/>
        </w:rPr>
        <w:lastRenderedPageBreak/>
        <w:t>26 тис.), а у містах військовими були близько половини росіян. Серед самодіяльного російського населення на військових припадало 45,4%, на зайнятих у сільському господарстві 11,0%, у ремеслах та промисловості 7,3%, у торгі</w:t>
      </w:r>
      <w:proofErr w:type="gramStart"/>
      <w:r w:rsidRPr="003D5712">
        <w:rPr>
          <w:rFonts w:ascii="Times New Roman" w:hAnsi="Times New Roman" w:cs="Times New Roman"/>
          <w:sz w:val="28"/>
          <w:szCs w:val="28"/>
          <w:lang w:val="ru-RU"/>
        </w:rPr>
        <w:t>вл</w:t>
      </w:r>
      <w:proofErr w:type="gramEnd"/>
      <w:r w:rsidRPr="003D5712">
        <w:rPr>
          <w:rFonts w:ascii="Times New Roman" w:hAnsi="Times New Roman" w:cs="Times New Roman"/>
          <w:sz w:val="28"/>
          <w:szCs w:val="28"/>
          <w:lang w:val="ru-RU"/>
        </w:rPr>
        <w:t>і 1,1%, у інших сферах 35,2%</w:t>
      </w:r>
      <w:r w:rsidRPr="003D5712">
        <w:rPr>
          <w:rFonts w:ascii="Times New Roman" w:hAnsi="Times New Roman" w:cs="Times New Roman"/>
          <w:sz w:val="28"/>
          <w:szCs w:val="28"/>
          <w:vertAlign w:val="superscript"/>
          <w:lang w:val="ru-RU"/>
        </w:rPr>
        <w:footnoteReference w:id="29"/>
      </w:r>
      <w:r w:rsidRPr="003D5712">
        <w:rPr>
          <w:rFonts w:ascii="Times New Roman" w:hAnsi="Times New Roman" w:cs="Times New Roman"/>
          <w:sz w:val="28"/>
          <w:szCs w:val="28"/>
          <w:lang w:val="ru-RU"/>
        </w:rPr>
        <w:t>. Росіяни переважали серед зайнятих у таких стратегічних сферах, як зв'язок (пошта, телефон, телеграф) — 67% від загальної кількості зайнятих у губернії, адміністрація, суд та поліція — 58% зайнятих, православне богослужіння — 53%</w:t>
      </w:r>
      <w:r w:rsidRPr="003D5712">
        <w:rPr>
          <w:rFonts w:ascii="Times New Roman" w:hAnsi="Times New Roman" w:cs="Times New Roman"/>
          <w:sz w:val="28"/>
          <w:szCs w:val="28"/>
          <w:vertAlign w:val="superscript"/>
          <w:lang w:val="ru-RU"/>
        </w:rPr>
        <w:footnoteReference w:id="30"/>
      </w:r>
      <w:r w:rsidRPr="003D5712">
        <w:rPr>
          <w:rFonts w:ascii="Times New Roman" w:hAnsi="Times New Roman" w:cs="Times New Roman"/>
          <w:sz w:val="28"/>
          <w:szCs w:val="28"/>
          <w:lang w:val="ru-RU"/>
        </w:rPr>
        <w:t xml:space="preserve">. Особливо високою була частка росіян у даних видах діяльності сферах у прикордонних повітах губернії, </w:t>
      </w:r>
      <w:proofErr w:type="gramStart"/>
      <w:r w:rsidRPr="003D5712">
        <w:rPr>
          <w:rFonts w:ascii="Times New Roman" w:hAnsi="Times New Roman" w:cs="Times New Roman"/>
          <w:sz w:val="28"/>
          <w:szCs w:val="28"/>
          <w:lang w:val="ru-RU"/>
        </w:rPr>
        <w:t>на</w:t>
      </w:r>
      <w:proofErr w:type="gramEnd"/>
      <w:r w:rsidRPr="003D5712">
        <w:rPr>
          <w:rFonts w:ascii="Times New Roman" w:hAnsi="Times New Roman" w:cs="Times New Roman"/>
          <w:sz w:val="28"/>
          <w:szCs w:val="28"/>
          <w:lang w:val="ru-RU"/>
        </w:rPr>
        <w:t xml:space="preserve"> які стимулювалася міграція з великоруських губерній</w:t>
      </w:r>
      <w:r w:rsidRPr="003D5712">
        <w:rPr>
          <w:rFonts w:ascii="Times New Roman" w:hAnsi="Times New Roman" w:cs="Times New Roman"/>
          <w:sz w:val="28"/>
          <w:szCs w:val="28"/>
        </w:rPr>
        <w:t>.</w:t>
      </w:r>
    </w:p>
    <w:p w:rsidR="003D5712" w:rsidRPr="003D5712" w:rsidRDefault="003D5712" w:rsidP="003D5712">
      <w:pPr>
        <w:jc w:val="both"/>
        <w:rPr>
          <w:rFonts w:ascii="Times New Roman" w:hAnsi="Times New Roman" w:cs="Times New Roman"/>
          <w:sz w:val="28"/>
          <w:szCs w:val="28"/>
        </w:rPr>
      </w:pPr>
      <w:r>
        <w:rPr>
          <w:rFonts w:ascii="Times New Roman" w:hAnsi="Times New Roman" w:cs="Times New Roman"/>
          <w:sz w:val="28"/>
          <w:szCs w:val="28"/>
          <w:lang w:val="ru-RU"/>
        </w:rPr>
        <w:tab/>
      </w:r>
      <w:r w:rsidRPr="003D5712">
        <w:rPr>
          <w:rFonts w:ascii="Times New Roman" w:hAnsi="Times New Roman" w:cs="Times New Roman"/>
          <w:sz w:val="28"/>
          <w:szCs w:val="28"/>
          <w:lang w:val="ru-RU"/>
        </w:rPr>
        <w:t>Близько 97% чеськомовних Волинської губернії за переписом 1897 р. були жителями сі</w:t>
      </w:r>
      <w:proofErr w:type="gramStart"/>
      <w:r w:rsidRPr="003D5712">
        <w:rPr>
          <w:rFonts w:ascii="Times New Roman" w:hAnsi="Times New Roman" w:cs="Times New Roman"/>
          <w:sz w:val="28"/>
          <w:szCs w:val="28"/>
          <w:lang w:val="ru-RU"/>
        </w:rPr>
        <w:t>л</w:t>
      </w:r>
      <w:proofErr w:type="gramEnd"/>
      <w:r w:rsidRPr="003D5712">
        <w:rPr>
          <w:rFonts w:ascii="Times New Roman" w:hAnsi="Times New Roman" w:cs="Times New Roman"/>
          <w:sz w:val="28"/>
          <w:szCs w:val="28"/>
          <w:lang w:val="ru-RU"/>
        </w:rPr>
        <w:t xml:space="preserve"> та містечок. Переважна більшість чехів (87,8%) належали до сільських станів. До міських станів належали 3,9%, іноземними </w:t>
      </w:r>
      <w:proofErr w:type="gramStart"/>
      <w:r w:rsidRPr="003D5712">
        <w:rPr>
          <w:rFonts w:ascii="Times New Roman" w:hAnsi="Times New Roman" w:cs="Times New Roman"/>
          <w:sz w:val="28"/>
          <w:szCs w:val="28"/>
          <w:lang w:val="ru-RU"/>
        </w:rPr>
        <w:t>п</w:t>
      </w:r>
      <w:proofErr w:type="gramEnd"/>
      <w:r w:rsidRPr="003D5712">
        <w:rPr>
          <w:rFonts w:ascii="Times New Roman" w:hAnsi="Times New Roman" w:cs="Times New Roman"/>
          <w:sz w:val="28"/>
          <w:szCs w:val="28"/>
          <w:lang w:val="ru-RU"/>
        </w:rPr>
        <w:t xml:space="preserve">ідданими (переважно Австро-Угорщини) були 7,8% чеськомовного населення. Понад 70% самодіяльних чехів (85% з врахуванням членів </w:t>
      </w:r>
      <w:proofErr w:type="gramStart"/>
      <w:r w:rsidRPr="003D5712">
        <w:rPr>
          <w:rFonts w:ascii="Times New Roman" w:hAnsi="Times New Roman" w:cs="Times New Roman"/>
          <w:sz w:val="28"/>
          <w:szCs w:val="28"/>
          <w:lang w:val="ru-RU"/>
        </w:rPr>
        <w:t>сімей</w:t>
      </w:r>
      <w:proofErr w:type="gramEnd"/>
      <w:r w:rsidRPr="003D5712">
        <w:rPr>
          <w:rFonts w:ascii="Times New Roman" w:hAnsi="Times New Roman" w:cs="Times New Roman"/>
          <w:sz w:val="28"/>
          <w:szCs w:val="28"/>
          <w:lang w:val="ru-RU"/>
        </w:rPr>
        <w:t>) були зайняті у землеробстві. Волинські чехи були широко представлені у деяких видах виробництва (наприклад, фізичних, оптичних та хірургічних інструментів, екіпажів та дерев'яних суден) та добутку руд, де на них припадало понад 5% зайнятих губернії. Більшість чеськомовного населення губернії (66,2%) належали до православ'я та римокатолицизму (28,6%). Протестантами були 5,2% чехі</w:t>
      </w:r>
      <w:proofErr w:type="gramStart"/>
      <w:r w:rsidRPr="003D5712">
        <w:rPr>
          <w:rFonts w:ascii="Times New Roman" w:hAnsi="Times New Roman" w:cs="Times New Roman"/>
          <w:sz w:val="28"/>
          <w:szCs w:val="28"/>
          <w:lang w:val="ru-RU"/>
        </w:rPr>
        <w:t>в</w:t>
      </w:r>
      <w:proofErr w:type="gramEnd"/>
      <w:r w:rsidRPr="003D5712">
        <w:rPr>
          <w:rFonts w:ascii="Times New Roman" w:hAnsi="Times New Roman" w:cs="Times New Roman"/>
          <w:sz w:val="28"/>
          <w:szCs w:val="28"/>
          <w:vertAlign w:val="superscript"/>
          <w:lang w:val="ru-RU"/>
        </w:rPr>
        <w:footnoteReference w:id="31"/>
      </w:r>
      <w:r w:rsidRPr="003D5712">
        <w:rPr>
          <w:rFonts w:ascii="Times New Roman" w:hAnsi="Times New Roman" w:cs="Times New Roman"/>
          <w:sz w:val="28"/>
          <w:szCs w:val="28"/>
          <w:lang w:val="ru-RU"/>
        </w:rPr>
        <w:t>.</w:t>
      </w:r>
    </w:p>
    <w:p w:rsidR="003D5712" w:rsidRPr="003D5712" w:rsidRDefault="003D5712" w:rsidP="003D5712">
      <w:pPr>
        <w:jc w:val="both"/>
        <w:rPr>
          <w:rFonts w:ascii="Times New Roman" w:hAnsi="Times New Roman" w:cs="Times New Roman"/>
          <w:sz w:val="28"/>
          <w:szCs w:val="28"/>
        </w:rPr>
      </w:pPr>
      <w:r>
        <w:rPr>
          <w:rFonts w:ascii="Times New Roman" w:hAnsi="Times New Roman" w:cs="Times New Roman"/>
          <w:sz w:val="28"/>
          <w:szCs w:val="28"/>
          <w:lang w:val="ru-RU"/>
        </w:rPr>
        <w:tab/>
      </w:r>
      <w:r w:rsidRPr="003D5712">
        <w:rPr>
          <w:rFonts w:ascii="Times New Roman" w:hAnsi="Times New Roman" w:cs="Times New Roman"/>
          <w:sz w:val="28"/>
          <w:szCs w:val="28"/>
          <w:lang w:val="ru-RU"/>
        </w:rPr>
        <w:t>У 1</w:t>
      </w:r>
      <w:r w:rsidRPr="003D5712">
        <w:rPr>
          <w:rFonts w:ascii="Times New Roman" w:hAnsi="Times New Roman" w:cs="Times New Roman"/>
          <w:sz w:val="28"/>
          <w:szCs w:val="28"/>
        </w:rPr>
        <w:t>897</w:t>
      </w:r>
      <w:r w:rsidRPr="003D5712">
        <w:rPr>
          <w:rFonts w:ascii="Times New Roman" w:hAnsi="Times New Roman" w:cs="Times New Roman"/>
          <w:sz w:val="28"/>
          <w:szCs w:val="28"/>
          <w:lang w:val="ru-RU"/>
        </w:rPr>
        <w:t xml:space="preserve"> р. чехів у </w:t>
      </w:r>
      <w:r w:rsidRPr="003F6EBC">
        <w:rPr>
          <w:rFonts w:ascii="Times New Roman" w:hAnsi="Times New Roman" w:cs="Times New Roman"/>
          <w:noProof/>
          <w:sz w:val="28"/>
          <w:szCs w:val="28"/>
        </w:rPr>
        <w:t>губернії</w:t>
      </w:r>
      <w:r w:rsidRPr="003D5712">
        <w:rPr>
          <w:rFonts w:ascii="Times New Roman" w:hAnsi="Times New Roman" w:cs="Times New Roman"/>
          <w:sz w:val="28"/>
          <w:szCs w:val="28"/>
          <w:lang w:val="ru-RU"/>
        </w:rPr>
        <w:t xml:space="preserve"> налічувалося 24 580 (0,65% населення губернії). Як і раніше, чехи проживали переважно у колоніях Дубенського (10 054 особи), Луцького (2 808 осіб) та Володимир-Волинського (2706 осіб) повітів. У містах найвища питома вага чехів була зафіксована у Здолбунові </w:t>
      </w:r>
      <w:proofErr w:type="gramStart"/>
      <w:r w:rsidRPr="003D5712">
        <w:rPr>
          <w:rFonts w:ascii="Times New Roman" w:hAnsi="Times New Roman" w:cs="Times New Roman"/>
          <w:sz w:val="28"/>
          <w:szCs w:val="28"/>
          <w:lang w:val="ru-RU"/>
        </w:rPr>
        <w:t>Р</w:t>
      </w:r>
      <w:proofErr w:type="gramEnd"/>
      <w:r w:rsidRPr="003D5712">
        <w:rPr>
          <w:rFonts w:ascii="Times New Roman" w:hAnsi="Times New Roman" w:cs="Times New Roman"/>
          <w:sz w:val="28"/>
          <w:szCs w:val="28"/>
          <w:lang w:val="ru-RU"/>
        </w:rPr>
        <w:t>івненського повіту (19,5%, 2 027 осіб), де вони посідали за чисельністю 2 місце після українців</w:t>
      </w:r>
      <w:r w:rsidRPr="003D5712">
        <w:rPr>
          <w:rFonts w:ascii="Times New Roman" w:hAnsi="Times New Roman" w:cs="Times New Roman"/>
          <w:sz w:val="28"/>
          <w:szCs w:val="28"/>
          <w:vertAlign w:val="superscript"/>
          <w:lang w:val="ru-RU"/>
        </w:rPr>
        <w:footnoteReference w:id="32"/>
      </w:r>
      <w:r w:rsidRPr="003D5712">
        <w:rPr>
          <w:rFonts w:ascii="Times New Roman" w:hAnsi="Times New Roman" w:cs="Times New Roman"/>
          <w:sz w:val="28"/>
          <w:szCs w:val="28"/>
          <w:lang w:val="ru-RU"/>
        </w:rPr>
        <w:t>.</w:t>
      </w:r>
    </w:p>
    <w:p w:rsidR="003D5712" w:rsidRPr="003D5712" w:rsidRDefault="003D5712" w:rsidP="003D5712">
      <w:pPr>
        <w:jc w:val="both"/>
        <w:rPr>
          <w:rFonts w:ascii="Times New Roman" w:hAnsi="Times New Roman" w:cs="Times New Roman"/>
          <w:sz w:val="28"/>
          <w:szCs w:val="28"/>
        </w:rPr>
      </w:pPr>
      <w:r>
        <w:rPr>
          <w:rFonts w:ascii="Times New Roman" w:hAnsi="Times New Roman" w:cs="Times New Roman"/>
          <w:sz w:val="28"/>
          <w:szCs w:val="28"/>
          <w:lang w:val="ru-RU"/>
        </w:rPr>
        <w:tab/>
      </w:r>
      <w:r w:rsidRPr="003D5712">
        <w:rPr>
          <w:rFonts w:ascii="Times New Roman" w:hAnsi="Times New Roman" w:cs="Times New Roman"/>
          <w:sz w:val="28"/>
          <w:szCs w:val="28"/>
          <w:lang w:val="ru-RU"/>
        </w:rPr>
        <w:t xml:space="preserve">Таким чином, наприкінці </w:t>
      </w:r>
      <w:r w:rsidRPr="003D5712">
        <w:rPr>
          <w:rFonts w:ascii="Times New Roman" w:hAnsi="Times New Roman" w:cs="Times New Roman"/>
          <w:sz w:val="28"/>
          <w:szCs w:val="28"/>
        </w:rPr>
        <w:t>19</w:t>
      </w:r>
      <w:r w:rsidRPr="003D5712">
        <w:rPr>
          <w:rFonts w:ascii="Times New Roman" w:hAnsi="Times New Roman" w:cs="Times New Roman"/>
          <w:sz w:val="28"/>
          <w:szCs w:val="28"/>
          <w:lang w:val="ru-RU"/>
        </w:rPr>
        <w:t xml:space="preserve"> ст. у </w:t>
      </w:r>
      <w:proofErr w:type="gramStart"/>
      <w:r w:rsidRPr="003D5712">
        <w:rPr>
          <w:rFonts w:ascii="Times New Roman" w:hAnsi="Times New Roman" w:cs="Times New Roman"/>
          <w:sz w:val="28"/>
          <w:szCs w:val="28"/>
          <w:lang w:val="ru-RU"/>
        </w:rPr>
        <w:t>м</w:t>
      </w:r>
      <w:proofErr w:type="gramEnd"/>
      <w:r w:rsidRPr="003D5712">
        <w:rPr>
          <w:rFonts w:ascii="Times New Roman" w:hAnsi="Times New Roman" w:cs="Times New Roman"/>
          <w:sz w:val="28"/>
          <w:szCs w:val="28"/>
          <w:lang w:val="ru-RU"/>
        </w:rPr>
        <w:t xml:space="preserve">істах і містечках Волинської губернії продовжували існувати основні стани, характерні й для попереднього періоду. Однак поступово розмивалися межі цих </w:t>
      </w:r>
      <w:proofErr w:type="gramStart"/>
      <w:r w:rsidRPr="003D5712">
        <w:rPr>
          <w:rFonts w:ascii="Times New Roman" w:hAnsi="Times New Roman" w:cs="Times New Roman"/>
          <w:sz w:val="28"/>
          <w:szCs w:val="28"/>
          <w:lang w:val="ru-RU"/>
        </w:rPr>
        <w:t>соц</w:t>
      </w:r>
      <w:proofErr w:type="gramEnd"/>
      <w:r w:rsidRPr="003D5712">
        <w:rPr>
          <w:rFonts w:ascii="Times New Roman" w:hAnsi="Times New Roman" w:cs="Times New Roman"/>
          <w:sz w:val="28"/>
          <w:szCs w:val="28"/>
          <w:lang w:val="ru-RU"/>
        </w:rPr>
        <w:t xml:space="preserve">іальних груп. Базовий юридичний поділ у Росії проходив не за станами, а на тих, хто </w:t>
      </w:r>
      <w:proofErr w:type="gramStart"/>
      <w:r w:rsidRPr="003D5712">
        <w:rPr>
          <w:rFonts w:ascii="Times New Roman" w:hAnsi="Times New Roman" w:cs="Times New Roman"/>
          <w:sz w:val="28"/>
          <w:szCs w:val="28"/>
          <w:lang w:val="ru-RU"/>
        </w:rPr>
        <w:t>п</w:t>
      </w:r>
      <w:proofErr w:type="gramEnd"/>
      <w:r w:rsidRPr="003D5712">
        <w:rPr>
          <w:rFonts w:ascii="Times New Roman" w:hAnsi="Times New Roman" w:cs="Times New Roman"/>
          <w:sz w:val="28"/>
          <w:szCs w:val="28"/>
          <w:lang w:val="ru-RU"/>
        </w:rPr>
        <w:t xml:space="preserve">ідлягав подушному оподаткуванню, і тих, хто йому не підлягав. </w:t>
      </w:r>
      <w:proofErr w:type="gramStart"/>
      <w:r w:rsidRPr="003D5712">
        <w:rPr>
          <w:rFonts w:ascii="Times New Roman" w:hAnsi="Times New Roman" w:cs="Times New Roman"/>
          <w:sz w:val="28"/>
          <w:szCs w:val="28"/>
          <w:lang w:val="ru-RU"/>
        </w:rPr>
        <w:t>Соц</w:t>
      </w:r>
      <w:proofErr w:type="gramEnd"/>
      <w:r w:rsidRPr="003D5712">
        <w:rPr>
          <w:rFonts w:ascii="Times New Roman" w:hAnsi="Times New Roman" w:cs="Times New Roman"/>
          <w:sz w:val="28"/>
          <w:szCs w:val="28"/>
          <w:lang w:val="ru-RU"/>
        </w:rPr>
        <w:t xml:space="preserve">іальна політика держави була спрямована не на формування станів, а на визначення того, яка група населення </w:t>
      </w:r>
      <w:r w:rsidRPr="003D5712">
        <w:rPr>
          <w:rFonts w:ascii="Times New Roman" w:hAnsi="Times New Roman" w:cs="Times New Roman"/>
          <w:sz w:val="28"/>
          <w:szCs w:val="28"/>
          <w:lang w:val="ru-RU"/>
        </w:rPr>
        <w:lastRenderedPageBreak/>
        <w:t>була внесена в реєстр обтяжених подушним податком («подушний оклад»), а яка буде з нього виключена. Включення до податного стану вело до зниження юр</w:t>
      </w:r>
      <w:proofErr w:type="gramStart"/>
      <w:r w:rsidRPr="003D5712">
        <w:rPr>
          <w:rFonts w:ascii="Times New Roman" w:hAnsi="Times New Roman" w:cs="Times New Roman"/>
          <w:sz w:val="28"/>
          <w:szCs w:val="28"/>
          <w:lang w:val="ru-RU"/>
        </w:rPr>
        <w:t>и-</w:t>
      </w:r>
      <w:proofErr w:type="gramEnd"/>
      <w:r w:rsidRPr="003D5712">
        <w:rPr>
          <w:rFonts w:ascii="Times New Roman" w:hAnsi="Times New Roman" w:cs="Times New Roman"/>
          <w:sz w:val="28"/>
          <w:szCs w:val="28"/>
          <w:lang w:val="ru-RU"/>
        </w:rPr>
        <w:t xml:space="preserve"> дичного статусу (можливість фізичних покарань), важких обмежень (наприклад, обмеження права пересування) і повинностей (рекрутська повинність). Поділ суспільства на платників і неплатників подушного податку заклав основу для формування </w:t>
      </w:r>
      <w:proofErr w:type="gramStart"/>
      <w:r w:rsidRPr="003D5712">
        <w:rPr>
          <w:rFonts w:ascii="Times New Roman" w:hAnsi="Times New Roman" w:cs="Times New Roman"/>
          <w:sz w:val="28"/>
          <w:szCs w:val="28"/>
          <w:lang w:val="ru-RU"/>
        </w:rPr>
        <w:t>р</w:t>
      </w:r>
      <w:proofErr w:type="gramEnd"/>
      <w:r w:rsidRPr="003D5712">
        <w:rPr>
          <w:rFonts w:ascii="Times New Roman" w:hAnsi="Times New Roman" w:cs="Times New Roman"/>
          <w:sz w:val="28"/>
          <w:szCs w:val="28"/>
          <w:lang w:val="ru-RU"/>
        </w:rPr>
        <w:t xml:space="preserve">ізних ієрархічних </w:t>
      </w:r>
      <w:r w:rsidRPr="003F6EBC">
        <w:rPr>
          <w:rFonts w:ascii="Times New Roman" w:hAnsi="Times New Roman" w:cs="Times New Roman"/>
          <w:sz w:val="28"/>
          <w:szCs w:val="28"/>
        </w:rPr>
        <w:t>соціальних</w:t>
      </w:r>
      <w:r w:rsidR="003F6EBC" w:rsidRPr="003D5712">
        <w:rPr>
          <w:rFonts w:ascii="Times New Roman" w:hAnsi="Times New Roman" w:cs="Times New Roman"/>
          <w:sz w:val="28"/>
          <w:szCs w:val="28"/>
          <w:lang w:val="ru-RU"/>
        </w:rPr>
        <w:t>групп</w:t>
      </w:r>
      <w:r w:rsidRPr="003D5712">
        <w:rPr>
          <w:rFonts w:ascii="Times New Roman" w:hAnsi="Times New Roman" w:cs="Times New Roman"/>
          <w:sz w:val="28"/>
          <w:szCs w:val="28"/>
          <w:lang w:val="ru-RU"/>
        </w:rPr>
        <w:t>.</w:t>
      </w:r>
    </w:p>
    <w:p w:rsidR="003D5712" w:rsidRPr="003D5712" w:rsidRDefault="003D5712" w:rsidP="003D5712">
      <w:pPr>
        <w:jc w:val="both"/>
        <w:rPr>
          <w:rFonts w:ascii="Times New Roman" w:hAnsi="Times New Roman" w:cs="Times New Roman"/>
          <w:sz w:val="28"/>
          <w:szCs w:val="28"/>
        </w:rPr>
      </w:pPr>
    </w:p>
    <w:p w:rsidR="003D5712" w:rsidRPr="00B030D5" w:rsidRDefault="003D5712" w:rsidP="00B030D5">
      <w:pPr>
        <w:jc w:val="center"/>
        <w:rPr>
          <w:rFonts w:ascii="Times New Roman" w:hAnsi="Times New Roman" w:cs="Times New Roman"/>
          <w:sz w:val="28"/>
          <w:szCs w:val="28"/>
        </w:rPr>
      </w:pPr>
      <w:r w:rsidRPr="003D5712">
        <w:rPr>
          <w:rFonts w:ascii="Times New Roman" w:hAnsi="Times New Roman" w:cs="Times New Roman"/>
          <w:sz w:val="28"/>
          <w:szCs w:val="28"/>
        </w:rPr>
        <w:br w:type="page"/>
      </w:r>
      <w:r w:rsidR="003F6EBC">
        <w:rPr>
          <w:rFonts w:ascii="Times New Roman" w:hAnsi="Times New Roman" w:cs="Times New Roman"/>
          <w:b/>
          <w:sz w:val="28"/>
          <w:szCs w:val="28"/>
        </w:rPr>
        <w:lastRenderedPageBreak/>
        <w:t>ВИСНОВКИ</w:t>
      </w:r>
    </w:p>
    <w:p w:rsidR="003F6EBC" w:rsidRDefault="003F6EBC" w:rsidP="003F6EBC">
      <w:pPr>
        <w:jc w:val="both"/>
        <w:rPr>
          <w:rFonts w:ascii="Times New Roman" w:hAnsi="Times New Roman" w:cs="Times New Roman"/>
          <w:sz w:val="28"/>
          <w:szCs w:val="28"/>
        </w:rPr>
      </w:pPr>
      <w:r>
        <w:rPr>
          <w:rFonts w:ascii="Times New Roman" w:hAnsi="Times New Roman" w:cs="Times New Roman"/>
          <w:sz w:val="28"/>
          <w:szCs w:val="28"/>
        </w:rPr>
        <w:tab/>
        <w:t xml:space="preserve">В даній роботі був проаналізований Перший Всеросійський перепис населення 1897 року. Це документальне джерело дозволяє розглянути та прослідкувати </w:t>
      </w:r>
      <w:r w:rsidR="00D74CE8">
        <w:rPr>
          <w:rFonts w:ascii="Times New Roman" w:hAnsi="Times New Roman" w:cs="Times New Roman"/>
          <w:sz w:val="28"/>
          <w:szCs w:val="28"/>
        </w:rPr>
        <w:t>динаміку населення, різні етносоціальні процеси що відбувалися у Волині наприкінці ХІХ століття.</w:t>
      </w:r>
    </w:p>
    <w:p w:rsidR="00D74CE8" w:rsidRPr="00D74CE8" w:rsidRDefault="00D74CE8" w:rsidP="00D74CE8">
      <w:pPr>
        <w:jc w:val="both"/>
        <w:rPr>
          <w:rFonts w:ascii="Times New Roman" w:hAnsi="Times New Roman" w:cs="Times New Roman"/>
          <w:sz w:val="28"/>
          <w:szCs w:val="28"/>
        </w:rPr>
      </w:pPr>
      <w:r>
        <w:rPr>
          <w:rFonts w:ascii="Times New Roman" w:hAnsi="Times New Roman" w:cs="Times New Roman"/>
          <w:sz w:val="28"/>
          <w:szCs w:val="28"/>
        </w:rPr>
        <w:tab/>
        <w:t xml:space="preserve">Отже, в першому розділі було розглянуто </w:t>
      </w:r>
      <w:r w:rsidRPr="00D74CE8">
        <w:rPr>
          <w:rFonts w:ascii="Times New Roman" w:hAnsi="Times New Roman" w:cs="Times New Roman"/>
          <w:sz w:val="28"/>
          <w:szCs w:val="28"/>
        </w:rPr>
        <w:t xml:space="preserve"> історичні, суспільно-політичні й економічні передумови проведення перепису населен</w:t>
      </w:r>
      <w:r>
        <w:rPr>
          <w:rFonts w:ascii="Times New Roman" w:hAnsi="Times New Roman" w:cs="Times New Roman"/>
          <w:sz w:val="28"/>
          <w:szCs w:val="28"/>
        </w:rPr>
        <w:t>ня 1897 р. в Російській імперії</w:t>
      </w:r>
      <w:r w:rsidR="005B3FAB">
        <w:rPr>
          <w:rFonts w:ascii="Times New Roman" w:hAnsi="Times New Roman" w:cs="Times New Roman"/>
          <w:sz w:val="28"/>
          <w:szCs w:val="28"/>
        </w:rPr>
        <w:t xml:space="preserve">. Визначено </w:t>
      </w:r>
      <w:r>
        <w:rPr>
          <w:rFonts w:ascii="Times New Roman" w:hAnsi="Times New Roman" w:cs="Times New Roman"/>
          <w:sz w:val="28"/>
          <w:szCs w:val="28"/>
        </w:rPr>
        <w:t>хто був ініціатором створення перепису,  якими методами користувалися виконавці</w:t>
      </w:r>
      <w:r w:rsidR="005B3FAB">
        <w:rPr>
          <w:rFonts w:ascii="Times New Roman" w:hAnsi="Times New Roman" w:cs="Times New Roman"/>
          <w:sz w:val="28"/>
          <w:szCs w:val="28"/>
        </w:rPr>
        <w:t xml:space="preserve"> та помічники</w:t>
      </w:r>
      <w:r>
        <w:rPr>
          <w:rFonts w:ascii="Times New Roman" w:hAnsi="Times New Roman" w:cs="Times New Roman"/>
          <w:sz w:val="28"/>
          <w:szCs w:val="28"/>
        </w:rPr>
        <w:t>, скільки людей було задіяно в створенні Першого Всеросійського перепису</w:t>
      </w:r>
      <w:r w:rsidR="005B3FAB">
        <w:rPr>
          <w:rFonts w:ascii="Times New Roman" w:hAnsi="Times New Roman" w:cs="Times New Roman"/>
          <w:sz w:val="28"/>
          <w:szCs w:val="28"/>
        </w:rPr>
        <w:t>; була висвітлена статистична інформація щодо українського населення, яке проживало за межами етнічних українських територій. Також</w:t>
      </w:r>
      <w:r>
        <w:rPr>
          <w:rFonts w:ascii="Times New Roman" w:hAnsi="Times New Roman" w:cs="Times New Roman"/>
          <w:sz w:val="28"/>
          <w:szCs w:val="28"/>
        </w:rPr>
        <w:t xml:space="preserve"> в загальному</w:t>
      </w:r>
      <w:r w:rsidR="005B3FAB">
        <w:rPr>
          <w:rFonts w:ascii="Times New Roman" w:hAnsi="Times New Roman" w:cs="Times New Roman"/>
          <w:sz w:val="28"/>
          <w:szCs w:val="28"/>
        </w:rPr>
        <w:t xml:space="preserve"> охарактеризовано</w:t>
      </w:r>
      <w:r>
        <w:rPr>
          <w:rFonts w:ascii="Times New Roman" w:hAnsi="Times New Roman" w:cs="Times New Roman"/>
          <w:sz w:val="28"/>
          <w:szCs w:val="28"/>
        </w:rPr>
        <w:t xml:space="preserve"> видання перепису що стосувався Волинських земель. </w:t>
      </w:r>
    </w:p>
    <w:p w:rsidR="00D74CE8" w:rsidRPr="00D74CE8" w:rsidRDefault="005B3FAB" w:rsidP="00D74CE8">
      <w:pPr>
        <w:jc w:val="both"/>
        <w:rPr>
          <w:rFonts w:ascii="Times New Roman" w:hAnsi="Times New Roman" w:cs="Times New Roman"/>
          <w:sz w:val="28"/>
          <w:szCs w:val="28"/>
        </w:rPr>
      </w:pPr>
      <w:r>
        <w:rPr>
          <w:rFonts w:ascii="Times New Roman" w:hAnsi="Times New Roman" w:cs="Times New Roman"/>
          <w:sz w:val="28"/>
          <w:szCs w:val="28"/>
        </w:rPr>
        <w:tab/>
        <w:t xml:space="preserve">В другому розділі вдалося </w:t>
      </w:r>
      <w:r w:rsidR="00D74CE8" w:rsidRPr="00D74CE8">
        <w:rPr>
          <w:rFonts w:ascii="Times New Roman" w:hAnsi="Times New Roman" w:cs="Times New Roman"/>
          <w:sz w:val="28"/>
          <w:szCs w:val="28"/>
        </w:rPr>
        <w:t xml:space="preserve">дослідити </w:t>
      </w:r>
      <w:r>
        <w:rPr>
          <w:rFonts w:ascii="Times New Roman" w:hAnsi="Times New Roman" w:cs="Times New Roman"/>
          <w:sz w:val="28"/>
          <w:szCs w:val="28"/>
        </w:rPr>
        <w:t xml:space="preserve">етнічний склад населення Волині, згідно перепису 1897 року. Етнічна структура населення Волині в ті </w:t>
      </w:r>
      <w:r w:rsidR="00EF53C2">
        <w:rPr>
          <w:rFonts w:ascii="Times New Roman" w:hAnsi="Times New Roman" w:cs="Times New Roman"/>
          <w:sz w:val="28"/>
          <w:szCs w:val="28"/>
        </w:rPr>
        <w:t xml:space="preserve">роки була досить різноманітною. </w:t>
      </w:r>
      <w:r w:rsidR="00EF53C2" w:rsidRPr="00EF53C2">
        <w:rPr>
          <w:rFonts w:ascii="Times New Roman" w:hAnsi="Times New Roman" w:cs="Times New Roman"/>
          <w:sz w:val="28"/>
          <w:szCs w:val="28"/>
        </w:rPr>
        <w:t>Переважаючими етнічними групами  були українці, євреї, поляки</w:t>
      </w:r>
      <w:r w:rsidR="00EF53C2">
        <w:rPr>
          <w:rFonts w:ascii="Times New Roman" w:hAnsi="Times New Roman" w:cs="Times New Roman"/>
          <w:sz w:val="28"/>
          <w:szCs w:val="28"/>
        </w:rPr>
        <w:t xml:space="preserve">. </w:t>
      </w:r>
      <w:r>
        <w:rPr>
          <w:rFonts w:ascii="Times New Roman" w:hAnsi="Times New Roman" w:cs="Times New Roman"/>
          <w:sz w:val="28"/>
          <w:szCs w:val="28"/>
        </w:rPr>
        <w:t>Населення було відносно молодим (половина населення до 18р), а православна віра переважала над всіма іншими вірос</w:t>
      </w:r>
      <w:r w:rsidR="00EF53C2">
        <w:rPr>
          <w:rFonts w:ascii="Times New Roman" w:hAnsi="Times New Roman" w:cs="Times New Roman"/>
          <w:sz w:val="28"/>
          <w:szCs w:val="28"/>
        </w:rPr>
        <w:t xml:space="preserve">повіданнями. Щодо мовного питання то населення відрізнялось в цьому плані. Хоча україномовного населення було більше ( більше 70%), але воно було розподілене нерівномірно. Це можна простежити порівнюючи міське населення і сільське. Україномовне населення втричі переважало в селі. </w:t>
      </w:r>
    </w:p>
    <w:p w:rsidR="00D74CE8" w:rsidRPr="00D74CE8" w:rsidRDefault="00EF53C2" w:rsidP="00D74CE8">
      <w:pPr>
        <w:jc w:val="both"/>
        <w:rPr>
          <w:rFonts w:ascii="Times New Roman" w:hAnsi="Times New Roman" w:cs="Times New Roman"/>
          <w:sz w:val="28"/>
          <w:szCs w:val="28"/>
        </w:rPr>
      </w:pPr>
      <w:r>
        <w:rPr>
          <w:rFonts w:ascii="Times New Roman" w:hAnsi="Times New Roman" w:cs="Times New Roman"/>
          <w:sz w:val="28"/>
          <w:szCs w:val="28"/>
        </w:rPr>
        <w:tab/>
        <w:t>В третьому розділі розглянуто</w:t>
      </w:r>
      <w:r w:rsidR="00D74CE8" w:rsidRPr="00D74CE8">
        <w:rPr>
          <w:rFonts w:ascii="Times New Roman" w:hAnsi="Times New Roman" w:cs="Times New Roman"/>
          <w:sz w:val="28"/>
          <w:szCs w:val="28"/>
        </w:rPr>
        <w:t xml:space="preserve"> со</w:t>
      </w:r>
      <w:r>
        <w:rPr>
          <w:rFonts w:ascii="Times New Roman" w:hAnsi="Times New Roman" w:cs="Times New Roman"/>
          <w:sz w:val="28"/>
          <w:szCs w:val="28"/>
        </w:rPr>
        <w:t xml:space="preserve">ціальний склад населення Волині, який має свої специфічні ознаки. </w:t>
      </w:r>
      <w:r w:rsidR="005E3D9D">
        <w:rPr>
          <w:rFonts w:ascii="Times New Roman" w:hAnsi="Times New Roman" w:cs="Times New Roman"/>
          <w:sz w:val="28"/>
          <w:szCs w:val="28"/>
        </w:rPr>
        <w:t>В ті роки соціально станова структура змінювалась, відбувався перехід від традиційної станової структури до структури індустріального характеру, тому досить велику частку населення Волині становило привілейоване дворянство (2.3%). Характерним для Волині було те що відчутною була частка іноземців серед населення ( в порівнянні з іншими губерніями). Українці в основному були селянами, лише 6% міщан, іноземці: поляки, росіяни – займали чиновницькі посади або були військовослужбовцями.</w:t>
      </w:r>
    </w:p>
    <w:p w:rsidR="00D74CE8" w:rsidRPr="003F6EBC" w:rsidRDefault="00D74CE8" w:rsidP="00D74CE8">
      <w:pPr>
        <w:jc w:val="both"/>
        <w:rPr>
          <w:rFonts w:ascii="Times New Roman" w:hAnsi="Times New Roman" w:cs="Times New Roman"/>
          <w:sz w:val="28"/>
          <w:szCs w:val="28"/>
        </w:rPr>
      </w:pPr>
      <w:r w:rsidRPr="00D74CE8">
        <w:rPr>
          <w:rFonts w:ascii="Times New Roman" w:hAnsi="Times New Roman" w:cs="Times New Roman"/>
          <w:sz w:val="28"/>
          <w:szCs w:val="28"/>
        </w:rPr>
        <w:tab/>
      </w:r>
      <w:r w:rsidR="005E3D9D">
        <w:rPr>
          <w:rFonts w:ascii="Times New Roman" w:hAnsi="Times New Roman" w:cs="Times New Roman"/>
          <w:sz w:val="28"/>
          <w:szCs w:val="28"/>
        </w:rPr>
        <w:t>Отже,</w:t>
      </w:r>
      <w:r w:rsidR="009F426D">
        <w:rPr>
          <w:rFonts w:ascii="Times New Roman" w:hAnsi="Times New Roman" w:cs="Times New Roman"/>
          <w:sz w:val="28"/>
          <w:szCs w:val="28"/>
        </w:rPr>
        <w:t xml:space="preserve"> завдяки перепису 1897р. можна простежити динаміку населення Волині кінця ХІХ - початку ХХ століття. Статистичні матеріали що збереглися після перепису дозволяють нам глибше оцінити соціокультурний та етносоціальний склад населення Волині, також дають можливість розглянути та визначити процеси що відбувалися в ті роки у Волинській губернії                                    </w:t>
      </w:r>
    </w:p>
    <w:p w:rsidR="009A4087" w:rsidRDefault="009F426D" w:rsidP="009F426D">
      <w:pPr>
        <w:jc w:val="center"/>
        <w:rPr>
          <w:rFonts w:ascii="Times New Roman" w:hAnsi="Times New Roman" w:cs="Times New Roman"/>
          <w:b/>
          <w:sz w:val="28"/>
          <w:szCs w:val="28"/>
        </w:rPr>
      </w:pPr>
      <w:r w:rsidRPr="009F426D">
        <w:rPr>
          <w:rFonts w:ascii="Times New Roman" w:hAnsi="Times New Roman" w:cs="Times New Roman"/>
          <w:b/>
          <w:sz w:val="28"/>
          <w:szCs w:val="28"/>
        </w:rPr>
        <w:lastRenderedPageBreak/>
        <w:t>СПИСОК ВИКОРИСТАНИХ ДЖЕРЕЛ І ЛІТЕРАТУРИ</w:t>
      </w:r>
    </w:p>
    <w:p w:rsidR="009F426D" w:rsidRDefault="009F426D" w:rsidP="009F426D">
      <w:pPr>
        <w:jc w:val="center"/>
        <w:rPr>
          <w:rFonts w:ascii="Times New Roman" w:hAnsi="Times New Roman" w:cs="Times New Roman"/>
          <w:b/>
          <w:sz w:val="28"/>
          <w:szCs w:val="28"/>
        </w:rPr>
      </w:pPr>
      <w:r w:rsidRPr="009F426D">
        <w:rPr>
          <w:rFonts w:ascii="Times New Roman" w:hAnsi="Times New Roman" w:cs="Times New Roman"/>
          <w:b/>
          <w:sz w:val="28"/>
          <w:szCs w:val="28"/>
        </w:rPr>
        <w:t>Джерела</w:t>
      </w:r>
    </w:p>
    <w:p w:rsidR="00B030D5" w:rsidRPr="00B030D5" w:rsidRDefault="00B030D5" w:rsidP="00B030D5">
      <w:pPr>
        <w:jc w:val="both"/>
        <w:rPr>
          <w:rFonts w:ascii="Times New Roman" w:hAnsi="Times New Roman" w:cs="Times New Roman"/>
          <w:sz w:val="28"/>
          <w:szCs w:val="28"/>
        </w:rPr>
      </w:pPr>
      <w:r>
        <w:rPr>
          <w:rFonts w:ascii="Times New Roman" w:hAnsi="Times New Roman" w:cs="Times New Roman"/>
          <w:sz w:val="28"/>
          <w:szCs w:val="28"/>
        </w:rPr>
        <w:t xml:space="preserve">1. </w:t>
      </w:r>
      <w:r w:rsidRPr="00B030D5">
        <w:rPr>
          <w:rFonts w:ascii="Times New Roman" w:hAnsi="Times New Roman" w:cs="Times New Roman"/>
          <w:sz w:val="28"/>
          <w:szCs w:val="28"/>
        </w:rPr>
        <w:t>Высочайше утвержденное 5-го июня 1895 г. Полож</w:t>
      </w:r>
      <w:r>
        <w:rPr>
          <w:rFonts w:ascii="Times New Roman" w:hAnsi="Times New Roman" w:cs="Times New Roman"/>
          <w:sz w:val="28"/>
          <w:szCs w:val="28"/>
        </w:rPr>
        <w:t xml:space="preserve">ение о первой всеобщей переписи </w:t>
      </w:r>
      <w:r w:rsidRPr="00B030D5">
        <w:rPr>
          <w:rFonts w:ascii="Times New Roman" w:hAnsi="Times New Roman" w:cs="Times New Roman"/>
          <w:sz w:val="28"/>
          <w:szCs w:val="28"/>
        </w:rPr>
        <w:t>населения Российской империи. - СПб., 1896 - С.3</w:t>
      </w:r>
    </w:p>
    <w:p w:rsidR="009F426D" w:rsidRDefault="00B030D5" w:rsidP="009F426D">
      <w:pPr>
        <w:jc w:val="both"/>
        <w:rPr>
          <w:rFonts w:ascii="Times New Roman" w:hAnsi="Times New Roman" w:cs="Times New Roman"/>
          <w:sz w:val="28"/>
          <w:szCs w:val="28"/>
        </w:rPr>
      </w:pPr>
      <w:r>
        <w:rPr>
          <w:rFonts w:ascii="Times New Roman" w:hAnsi="Times New Roman" w:cs="Times New Roman"/>
          <w:sz w:val="28"/>
          <w:szCs w:val="28"/>
        </w:rPr>
        <w:t>2</w:t>
      </w:r>
      <w:r w:rsidR="009F426D">
        <w:rPr>
          <w:rFonts w:ascii="Times New Roman" w:hAnsi="Times New Roman" w:cs="Times New Roman"/>
          <w:sz w:val="28"/>
          <w:szCs w:val="28"/>
        </w:rPr>
        <w:t xml:space="preserve">. </w:t>
      </w:r>
      <w:r w:rsidR="009F426D" w:rsidRPr="009F426D">
        <w:rPr>
          <w:rFonts w:ascii="Times New Roman" w:hAnsi="Times New Roman" w:cs="Times New Roman"/>
          <w:sz w:val="28"/>
          <w:szCs w:val="28"/>
        </w:rPr>
        <w:t>Первая всеобщая перепись населения Российской империи 1897 г. – Санкт-Петербург, 1904– 1905. – Т.8: Волынская губерния. – С.475.</w:t>
      </w:r>
    </w:p>
    <w:p w:rsidR="009F426D" w:rsidRDefault="009F426D" w:rsidP="009F426D">
      <w:pPr>
        <w:jc w:val="center"/>
        <w:rPr>
          <w:rFonts w:ascii="Times New Roman" w:hAnsi="Times New Roman" w:cs="Times New Roman"/>
          <w:b/>
          <w:sz w:val="28"/>
          <w:szCs w:val="28"/>
        </w:rPr>
      </w:pPr>
      <w:r w:rsidRPr="009F426D">
        <w:rPr>
          <w:rFonts w:ascii="Times New Roman" w:hAnsi="Times New Roman" w:cs="Times New Roman"/>
          <w:b/>
          <w:sz w:val="28"/>
          <w:szCs w:val="28"/>
        </w:rPr>
        <w:t>Література</w:t>
      </w:r>
    </w:p>
    <w:p w:rsidR="009F426D" w:rsidRPr="009F426D" w:rsidRDefault="00B030D5" w:rsidP="009F426D">
      <w:pPr>
        <w:jc w:val="both"/>
        <w:rPr>
          <w:rFonts w:ascii="Times New Roman" w:hAnsi="Times New Roman" w:cs="Times New Roman"/>
          <w:sz w:val="28"/>
          <w:szCs w:val="28"/>
        </w:rPr>
      </w:pPr>
      <w:r>
        <w:rPr>
          <w:rFonts w:ascii="Times New Roman" w:hAnsi="Times New Roman" w:cs="Times New Roman"/>
          <w:sz w:val="28"/>
          <w:szCs w:val="28"/>
        </w:rPr>
        <w:t>3</w:t>
      </w:r>
      <w:r w:rsidR="009F426D">
        <w:rPr>
          <w:rFonts w:ascii="Times New Roman" w:hAnsi="Times New Roman" w:cs="Times New Roman"/>
          <w:sz w:val="28"/>
          <w:szCs w:val="28"/>
        </w:rPr>
        <w:t xml:space="preserve">. </w:t>
      </w:r>
      <w:r w:rsidR="009F426D" w:rsidRPr="009F426D">
        <w:rPr>
          <w:rFonts w:ascii="Times New Roman" w:hAnsi="Times New Roman" w:cs="Times New Roman"/>
          <w:sz w:val="28"/>
          <w:szCs w:val="28"/>
        </w:rPr>
        <w:t>Батюшков П.Н. Волынь. Исторические судьбы юго-западного края. - СПб. 1888. -  654 с.</w:t>
      </w:r>
    </w:p>
    <w:p w:rsidR="009F426D" w:rsidRPr="009F426D" w:rsidRDefault="00B030D5" w:rsidP="009F426D">
      <w:pPr>
        <w:jc w:val="both"/>
        <w:rPr>
          <w:rFonts w:ascii="Times New Roman" w:hAnsi="Times New Roman" w:cs="Times New Roman"/>
          <w:sz w:val="28"/>
          <w:szCs w:val="28"/>
        </w:rPr>
      </w:pPr>
      <w:r>
        <w:rPr>
          <w:rFonts w:ascii="Times New Roman" w:hAnsi="Times New Roman" w:cs="Times New Roman"/>
          <w:sz w:val="28"/>
          <w:szCs w:val="28"/>
        </w:rPr>
        <w:t>4</w:t>
      </w:r>
      <w:r w:rsidR="009F426D">
        <w:rPr>
          <w:rFonts w:ascii="Times New Roman" w:hAnsi="Times New Roman" w:cs="Times New Roman"/>
          <w:sz w:val="28"/>
          <w:szCs w:val="28"/>
        </w:rPr>
        <w:t xml:space="preserve">. </w:t>
      </w:r>
      <w:r w:rsidR="009F426D" w:rsidRPr="009F426D">
        <w:rPr>
          <w:rFonts w:ascii="Times New Roman" w:hAnsi="Times New Roman" w:cs="Times New Roman"/>
          <w:sz w:val="28"/>
          <w:szCs w:val="28"/>
        </w:rPr>
        <w:t>Верменич Я. В. Волинська губернія // Енциклопедія історії України : у 10 т. / редкол.: В. А. Смолій (голова) та ін. ; Інститут історії України НАН України. — К. : Наук. думка, 2003. — Т. 1 : А — В. —  606 с.</w:t>
      </w:r>
    </w:p>
    <w:p w:rsidR="009F426D" w:rsidRDefault="00B030D5" w:rsidP="009F426D">
      <w:pPr>
        <w:jc w:val="both"/>
        <w:rPr>
          <w:rFonts w:ascii="Times New Roman" w:hAnsi="Times New Roman" w:cs="Times New Roman"/>
          <w:sz w:val="28"/>
          <w:szCs w:val="28"/>
        </w:rPr>
      </w:pPr>
      <w:r>
        <w:rPr>
          <w:rFonts w:ascii="Times New Roman" w:hAnsi="Times New Roman" w:cs="Times New Roman"/>
          <w:sz w:val="28"/>
          <w:szCs w:val="28"/>
        </w:rPr>
        <w:t>5</w:t>
      </w:r>
      <w:r w:rsidR="009F426D">
        <w:rPr>
          <w:rFonts w:ascii="Times New Roman" w:hAnsi="Times New Roman" w:cs="Times New Roman"/>
          <w:sz w:val="28"/>
          <w:szCs w:val="28"/>
        </w:rPr>
        <w:t xml:space="preserve">. </w:t>
      </w:r>
      <w:r w:rsidR="009F426D" w:rsidRPr="009F426D">
        <w:rPr>
          <w:rFonts w:ascii="Times New Roman" w:hAnsi="Times New Roman" w:cs="Times New Roman"/>
          <w:sz w:val="28"/>
          <w:szCs w:val="28"/>
        </w:rPr>
        <w:t>Виртшафтер Э. К. Социальные структуры: разночинцы в Российской им</w:t>
      </w:r>
    </w:p>
    <w:p w:rsidR="009F426D" w:rsidRPr="009F426D" w:rsidRDefault="009F426D" w:rsidP="009F426D">
      <w:pPr>
        <w:jc w:val="both"/>
        <w:rPr>
          <w:rFonts w:ascii="Times New Roman" w:hAnsi="Times New Roman" w:cs="Times New Roman"/>
          <w:sz w:val="28"/>
          <w:szCs w:val="28"/>
        </w:rPr>
      </w:pPr>
      <w:r w:rsidRPr="009F426D">
        <w:rPr>
          <w:rFonts w:ascii="Times New Roman" w:hAnsi="Times New Roman" w:cs="Times New Roman"/>
          <w:sz w:val="28"/>
          <w:szCs w:val="28"/>
        </w:rPr>
        <w:t>перии. – М., 2002. –  354 с.</w:t>
      </w:r>
    </w:p>
    <w:p w:rsidR="009F426D" w:rsidRPr="009F426D" w:rsidRDefault="00B030D5" w:rsidP="009F426D">
      <w:pPr>
        <w:jc w:val="both"/>
        <w:rPr>
          <w:rFonts w:ascii="Times New Roman" w:hAnsi="Times New Roman" w:cs="Times New Roman"/>
          <w:sz w:val="28"/>
          <w:szCs w:val="28"/>
        </w:rPr>
      </w:pPr>
      <w:r>
        <w:rPr>
          <w:rFonts w:ascii="Times New Roman" w:hAnsi="Times New Roman" w:cs="Times New Roman"/>
          <w:sz w:val="28"/>
          <w:szCs w:val="28"/>
        </w:rPr>
        <w:t>6</w:t>
      </w:r>
      <w:r w:rsidR="009F426D">
        <w:rPr>
          <w:rFonts w:ascii="Times New Roman" w:hAnsi="Times New Roman" w:cs="Times New Roman"/>
          <w:sz w:val="28"/>
          <w:szCs w:val="28"/>
        </w:rPr>
        <w:t xml:space="preserve">. </w:t>
      </w:r>
      <w:r w:rsidR="009F426D" w:rsidRPr="009F426D">
        <w:rPr>
          <w:rFonts w:ascii="Times New Roman" w:hAnsi="Times New Roman" w:cs="Times New Roman"/>
          <w:sz w:val="28"/>
          <w:szCs w:val="28"/>
        </w:rPr>
        <w:t>Іванюк О. Загальноросійський перепис 1897 р., як джерело вивчення історії України / О. Іванюк // Національна освіта: Провідні тенденції та перспективи (до 140-річчя від дня народження Б.Д. Грінченка): Матеріали Всеукраїнської науково-практичної конференції / Ред. кол.: Н.М. Бібік, О.Л. Кононенко, С.О. Караман та ін. – К.: КМПУ імені Б.Д. Грінченка, 2004. – С. 56–58.</w:t>
      </w:r>
    </w:p>
    <w:p w:rsidR="009F426D" w:rsidRPr="009F426D" w:rsidRDefault="00B030D5" w:rsidP="009F426D">
      <w:pPr>
        <w:jc w:val="both"/>
        <w:rPr>
          <w:rFonts w:ascii="Times New Roman" w:hAnsi="Times New Roman" w:cs="Times New Roman"/>
          <w:sz w:val="28"/>
          <w:szCs w:val="28"/>
        </w:rPr>
      </w:pPr>
      <w:r>
        <w:rPr>
          <w:rFonts w:ascii="Times New Roman" w:hAnsi="Times New Roman" w:cs="Times New Roman"/>
          <w:sz w:val="28"/>
          <w:szCs w:val="28"/>
        </w:rPr>
        <w:t>7</w:t>
      </w:r>
      <w:r w:rsidR="009F426D">
        <w:rPr>
          <w:rFonts w:ascii="Times New Roman" w:hAnsi="Times New Roman" w:cs="Times New Roman"/>
          <w:sz w:val="28"/>
          <w:szCs w:val="28"/>
        </w:rPr>
        <w:t xml:space="preserve">. </w:t>
      </w:r>
      <w:r w:rsidR="009F426D" w:rsidRPr="009F426D">
        <w:rPr>
          <w:rFonts w:ascii="Times New Roman" w:hAnsi="Times New Roman" w:cs="Times New Roman"/>
          <w:sz w:val="28"/>
          <w:szCs w:val="28"/>
        </w:rPr>
        <w:t>Миронов Б.Н. Социальная история России периода империи (XVIII – начало XX в.): в 2 т. – 2-е изд., испр. – М., 2000. – Т. 1. 354 с.</w:t>
      </w:r>
    </w:p>
    <w:p w:rsidR="009F426D" w:rsidRDefault="00B030D5" w:rsidP="009F426D">
      <w:pPr>
        <w:jc w:val="both"/>
        <w:rPr>
          <w:rFonts w:ascii="Times New Roman" w:hAnsi="Times New Roman" w:cs="Times New Roman"/>
          <w:sz w:val="28"/>
          <w:szCs w:val="28"/>
        </w:rPr>
      </w:pPr>
      <w:r>
        <w:rPr>
          <w:rFonts w:ascii="Times New Roman" w:hAnsi="Times New Roman" w:cs="Times New Roman"/>
          <w:sz w:val="28"/>
          <w:szCs w:val="28"/>
        </w:rPr>
        <w:t>8</w:t>
      </w:r>
      <w:r w:rsidR="009F426D">
        <w:rPr>
          <w:rFonts w:ascii="Times New Roman" w:hAnsi="Times New Roman" w:cs="Times New Roman"/>
          <w:sz w:val="28"/>
          <w:szCs w:val="28"/>
        </w:rPr>
        <w:t xml:space="preserve">. </w:t>
      </w:r>
      <w:r w:rsidR="009F426D" w:rsidRPr="009F426D">
        <w:rPr>
          <w:rFonts w:ascii="Times New Roman" w:hAnsi="Times New Roman" w:cs="Times New Roman"/>
          <w:sz w:val="28"/>
          <w:szCs w:val="28"/>
        </w:rPr>
        <w:t>Цинкаловський О. Стара Волинь і Волинське Полісся. - Вінніпег: Товариство "Волинь, 1984. - Т. 1. – 675 с.</w:t>
      </w:r>
    </w:p>
    <w:p w:rsidR="006A3858" w:rsidRPr="009F426D" w:rsidRDefault="00B030D5" w:rsidP="00152109">
      <w:pPr>
        <w:jc w:val="both"/>
        <w:rPr>
          <w:rFonts w:ascii="Times New Roman" w:hAnsi="Times New Roman" w:cs="Times New Roman"/>
          <w:sz w:val="28"/>
          <w:szCs w:val="28"/>
        </w:rPr>
      </w:pPr>
      <w:r>
        <w:rPr>
          <w:rFonts w:ascii="Times New Roman" w:hAnsi="Times New Roman" w:cs="Times New Roman"/>
          <w:sz w:val="28"/>
          <w:szCs w:val="28"/>
        </w:rPr>
        <w:t>9</w:t>
      </w:r>
      <w:r w:rsidR="006A3858">
        <w:rPr>
          <w:rFonts w:ascii="Times New Roman" w:hAnsi="Times New Roman" w:cs="Times New Roman"/>
          <w:sz w:val="28"/>
          <w:szCs w:val="28"/>
        </w:rPr>
        <w:t xml:space="preserve">. </w:t>
      </w:r>
      <w:r w:rsidR="00152109" w:rsidRPr="00152109">
        <w:rPr>
          <w:rFonts w:ascii="Times New Roman" w:hAnsi="Times New Roman" w:cs="Times New Roman"/>
          <w:sz w:val="28"/>
          <w:szCs w:val="28"/>
        </w:rPr>
        <w:t>Хоменко А. Населення України 1897 – 1927 рр. Популярна роз</w:t>
      </w:r>
      <w:r w:rsidR="00152109">
        <w:rPr>
          <w:rFonts w:ascii="Times New Roman" w:hAnsi="Times New Roman" w:cs="Times New Roman"/>
          <w:sz w:val="28"/>
          <w:szCs w:val="28"/>
        </w:rPr>
        <w:t xml:space="preserve">відка за попередніми підсумками </w:t>
      </w:r>
      <w:r w:rsidR="00152109" w:rsidRPr="00152109">
        <w:rPr>
          <w:rFonts w:ascii="Times New Roman" w:hAnsi="Times New Roman" w:cs="Times New Roman"/>
          <w:sz w:val="28"/>
          <w:szCs w:val="28"/>
        </w:rPr>
        <w:t>перепису населення 17. ХІІ. 1926 р. // Ред. Авдієнко М.Х. (Центр</w:t>
      </w:r>
      <w:r w:rsidR="00152109">
        <w:rPr>
          <w:rFonts w:ascii="Times New Roman" w:hAnsi="Times New Roman" w:cs="Times New Roman"/>
          <w:sz w:val="28"/>
          <w:szCs w:val="28"/>
        </w:rPr>
        <w:t xml:space="preserve">альне статистичне бюро УСРР). – </w:t>
      </w:r>
      <w:r w:rsidR="00152109" w:rsidRPr="00152109">
        <w:rPr>
          <w:rFonts w:ascii="Times New Roman" w:hAnsi="Times New Roman" w:cs="Times New Roman"/>
          <w:sz w:val="28"/>
          <w:szCs w:val="28"/>
        </w:rPr>
        <w:t>Друк. ім. т. Фрунзе, 1927 р. – С. 80.</w:t>
      </w:r>
    </w:p>
    <w:p w:rsidR="00217A7B" w:rsidRDefault="00217A7B" w:rsidP="00217A7B">
      <w:pPr>
        <w:jc w:val="center"/>
        <w:rPr>
          <w:rFonts w:ascii="Times New Roman" w:hAnsi="Times New Roman" w:cs="Times New Roman"/>
          <w:b/>
          <w:sz w:val="28"/>
          <w:szCs w:val="28"/>
        </w:rPr>
      </w:pPr>
      <w:r>
        <w:rPr>
          <w:rFonts w:ascii="Times New Roman" w:hAnsi="Times New Roman" w:cs="Times New Roman"/>
          <w:b/>
          <w:sz w:val="28"/>
          <w:szCs w:val="28"/>
        </w:rPr>
        <w:t>Електронні</w:t>
      </w:r>
      <w:r w:rsidRPr="00217A7B">
        <w:rPr>
          <w:rFonts w:ascii="Times New Roman" w:hAnsi="Times New Roman" w:cs="Times New Roman"/>
          <w:b/>
          <w:sz w:val="28"/>
          <w:szCs w:val="28"/>
        </w:rPr>
        <w:t>й ресурс</w:t>
      </w:r>
      <w:r>
        <w:rPr>
          <w:rFonts w:ascii="Times New Roman" w:hAnsi="Times New Roman" w:cs="Times New Roman"/>
          <w:b/>
          <w:sz w:val="28"/>
          <w:szCs w:val="28"/>
        </w:rPr>
        <w:t>и</w:t>
      </w:r>
    </w:p>
    <w:p w:rsidR="00152109" w:rsidRPr="00152109" w:rsidRDefault="00B030D5" w:rsidP="00152109">
      <w:pPr>
        <w:jc w:val="both"/>
        <w:rPr>
          <w:rFonts w:ascii="Times New Roman" w:hAnsi="Times New Roman" w:cs="Times New Roman"/>
          <w:sz w:val="28"/>
          <w:szCs w:val="28"/>
        </w:rPr>
      </w:pPr>
      <w:r>
        <w:rPr>
          <w:rFonts w:ascii="Times New Roman" w:hAnsi="Times New Roman" w:cs="Times New Roman"/>
          <w:sz w:val="28"/>
          <w:szCs w:val="28"/>
        </w:rPr>
        <w:t>10</w:t>
      </w:r>
      <w:r w:rsidR="00152109">
        <w:rPr>
          <w:rFonts w:ascii="Times New Roman" w:hAnsi="Times New Roman" w:cs="Times New Roman"/>
          <w:sz w:val="28"/>
          <w:szCs w:val="28"/>
        </w:rPr>
        <w:t xml:space="preserve">. </w:t>
      </w:r>
      <w:r w:rsidR="00152109" w:rsidRPr="00152109">
        <w:rPr>
          <w:rFonts w:ascii="Times New Roman" w:hAnsi="Times New Roman" w:cs="Times New Roman"/>
          <w:sz w:val="28"/>
          <w:szCs w:val="28"/>
        </w:rPr>
        <w:t xml:space="preserve">Ананьева О. Первая всеобщая перепись в России. </w:t>
      </w:r>
      <w:r w:rsidR="00152109" w:rsidRPr="00152109">
        <w:rPr>
          <w:rFonts w:ascii="Times New Roman" w:hAnsi="Times New Roman" w:cs="Times New Roman"/>
          <w:sz w:val="28"/>
          <w:szCs w:val="28"/>
          <w:lang w:val="ru-RU"/>
        </w:rPr>
        <w:t>[</w:t>
      </w:r>
      <w:r w:rsidR="00152109">
        <w:rPr>
          <w:rFonts w:ascii="Times New Roman" w:hAnsi="Times New Roman" w:cs="Times New Roman"/>
          <w:sz w:val="28"/>
          <w:szCs w:val="28"/>
        </w:rPr>
        <w:t>Електронний ресурс</w:t>
      </w:r>
      <w:r w:rsidR="00152109" w:rsidRPr="00152109">
        <w:rPr>
          <w:rFonts w:ascii="Times New Roman" w:hAnsi="Times New Roman" w:cs="Times New Roman"/>
          <w:sz w:val="28"/>
          <w:szCs w:val="28"/>
          <w:lang w:val="ru-RU"/>
        </w:rPr>
        <w:t>]</w:t>
      </w:r>
      <w:r w:rsidR="00152109" w:rsidRPr="00152109">
        <w:rPr>
          <w:rFonts w:ascii="Times New Roman" w:hAnsi="Times New Roman" w:cs="Times New Roman"/>
          <w:sz w:val="28"/>
          <w:szCs w:val="28"/>
        </w:rPr>
        <w:t>Режим до</w:t>
      </w:r>
      <w:r w:rsidR="00152109">
        <w:rPr>
          <w:rFonts w:ascii="Times New Roman" w:hAnsi="Times New Roman" w:cs="Times New Roman"/>
          <w:sz w:val="28"/>
          <w:szCs w:val="28"/>
        </w:rPr>
        <w:t>ступу: http: //</w:t>
      </w:r>
      <w:r w:rsidR="00152109" w:rsidRPr="00152109">
        <w:rPr>
          <w:rFonts w:ascii="Times New Roman" w:hAnsi="Times New Roman" w:cs="Times New Roman"/>
          <w:sz w:val="28"/>
          <w:szCs w:val="28"/>
        </w:rPr>
        <w:t>schools.keldysh.ru</w:t>
      </w:r>
    </w:p>
    <w:p w:rsidR="00217A7B" w:rsidRDefault="00B030D5" w:rsidP="00217A7B">
      <w:pPr>
        <w:jc w:val="both"/>
        <w:rPr>
          <w:rFonts w:ascii="Times New Roman" w:hAnsi="Times New Roman" w:cs="Times New Roman"/>
          <w:sz w:val="28"/>
          <w:szCs w:val="28"/>
          <w:lang w:val="ru-RU"/>
        </w:rPr>
      </w:pPr>
      <w:r>
        <w:rPr>
          <w:rFonts w:ascii="Times New Roman" w:hAnsi="Times New Roman" w:cs="Times New Roman"/>
          <w:sz w:val="28"/>
          <w:szCs w:val="28"/>
        </w:rPr>
        <w:lastRenderedPageBreak/>
        <w:t>11</w:t>
      </w:r>
      <w:r w:rsidR="00217A7B" w:rsidRPr="00152109">
        <w:rPr>
          <w:rFonts w:ascii="Times New Roman" w:hAnsi="Times New Roman" w:cs="Times New Roman"/>
          <w:sz w:val="28"/>
          <w:szCs w:val="28"/>
        </w:rPr>
        <w:t xml:space="preserve">. Іванюк О.Л. Джерело дослідження результатів загальноросійського перепису населення 1897 р.: опубліковані загальнодержавні й погубернські підсумки перепису. </w:t>
      </w:r>
      <w:r w:rsidR="00217A7B">
        <w:rPr>
          <w:rFonts w:ascii="Times New Roman" w:hAnsi="Times New Roman" w:cs="Times New Roman"/>
          <w:sz w:val="28"/>
          <w:szCs w:val="28"/>
          <w:lang w:val="ru-RU"/>
        </w:rPr>
        <w:t>[</w:t>
      </w:r>
      <w:r w:rsidR="00217A7B">
        <w:rPr>
          <w:rFonts w:ascii="Times New Roman" w:hAnsi="Times New Roman" w:cs="Times New Roman"/>
          <w:sz w:val="28"/>
          <w:szCs w:val="28"/>
        </w:rPr>
        <w:t>Е</w:t>
      </w:r>
      <w:r w:rsidR="00217A7B" w:rsidRPr="00217A7B">
        <w:rPr>
          <w:rFonts w:ascii="Times New Roman" w:hAnsi="Times New Roman" w:cs="Times New Roman"/>
          <w:sz w:val="28"/>
          <w:szCs w:val="28"/>
          <w:lang w:val="ru-RU"/>
        </w:rPr>
        <w:t xml:space="preserve">лектронний ресурс] / О.Л. Іванюк // Історична думка. – К: Київський університет імені Бориса Грінченка. – 2010. – № 1(2), Режим доступу </w:t>
      </w:r>
      <w:proofErr w:type="gramStart"/>
      <w:r w:rsidR="00217A7B" w:rsidRPr="00217A7B">
        <w:rPr>
          <w:rFonts w:ascii="Times New Roman" w:hAnsi="Times New Roman" w:cs="Times New Roman"/>
          <w:sz w:val="28"/>
          <w:szCs w:val="28"/>
          <w:lang w:val="ru-RU"/>
        </w:rPr>
        <w:t>до</w:t>
      </w:r>
      <w:proofErr w:type="gramEnd"/>
      <w:r w:rsidR="00217A7B" w:rsidRPr="00217A7B">
        <w:rPr>
          <w:rFonts w:ascii="Times New Roman" w:hAnsi="Times New Roman" w:cs="Times New Roman"/>
          <w:sz w:val="28"/>
          <w:szCs w:val="28"/>
          <w:lang w:val="ru-RU"/>
        </w:rPr>
        <w:t xml:space="preserve"> журналу: </w:t>
      </w:r>
      <w:r w:rsidR="00217A7B" w:rsidRPr="00217A7B">
        <w:rPr>
          <w:rFonts w:ascii="Times New Roman" w:hAnsi="Times New Roman" w:cs="Times New Roman"/>
          <w:sz w:val="28"/>
          <w:szCs w:val="28"/>
          <w:lang w:val="en-US"/>
        </w:rPr>
        <w:t>http</w:t>
      </w:r>
      <w:r w:rsidR="00217A7B" w:rsidRPr="00217A7B">
        <w:rPr>
          <w:rFonts w:ascii="Times New Roman" w:hAnsi="Times New Roman" w:cs="Times New Roman"/>
          <w:sz w:val="28"/>
          <w:szCs w:val="28"/>
          <w:lang w:val="ru-RU"/>
        </w:rPr>
        <w:t>://</w:t>
      </w:r>
      <w:r w:rsidR="00217A7B" w:rsidRPr="00217A7B">
        <w:rPr>
          <w:rFonts w:ascii="Times New Roman" w:hAnsi="Times New Roman" w:cs="Times New Roman"/>
          <w:sz w:val="28"/>
          <w:szCs w:val="28"/>
          <w:lang w:val="en-US"/>
        </w:rPr>
        <w:t>leadership</w:t>
      </w:r>
      <w:r w:rsidR="00217A7B" w:rsidRPr="00217A7B">
        <w:rPr>
          <w:rFonts w:ascii="Times New Roman" w:hAnsi="Times New Roman" w:cs="Times New Roman"/>
          <w:sz w:val="28"/>
          <w:szCs w:val="28"/>
          <w:lang w:val="ru-RU"/>
        </w:rPr>
        <w:t>.</w:t>
      </w:r>
      <w:r w:rsidR="00217A7B" w:rsidRPr="00217A7B">
        <w:rPr>
          <w:rFonts w:ascii="Times New Roman" w:hAnsi="Times New Roman" w:cs="Times New Roman"/>
          <w:sz w:val="28"/>
          <w:szCs w:val="28"/>
          <w:lang w:val="en-US"/>
        </w:rPr>
        <w:t>kmpu</w:t>
      </w:r>
      <w:r w:rsidR="00217A7B" w:rsidRPr="00217A7B">
        <w:rPr>
          <w:rFonts w:ascii="Times New Roman" w:hAnsi="Times New Roman" w:cs="Times New Roman"/>
          <w:sz w:val="28"/>
          <w:szCs w:val="28"/>
          <w:lang w:val="ru-RU"/>
        </w:rPr>
        <w:t>.</w:t>
      </w:r>
      <w:r w:rsidR="00217A7B" w:rsidRPr="00217A7B">
        <w:rPr>
          <w:rFonts w:ascii="Times New Roman" w:hAnsi="Times New Roman" w:cs="Times New Roman"/>
          <w:sz w:val="28"/>
          <w:szCs w:val="28"/>
          <w:lang w:val="en-US"/>
        </w:rPr>
        <w:t>edu</w:t>
      </w:r>
      <w:r w:rsidR="00217A7B" w:rsidRPr="00217A7B">
        <w:rPr>
          <w:rFonts w:ascii="Times New Roman" w:hAnsi="Times New Roman" w:cs="Times New Roman"/>
          <w:sz w:val="28"/>
          <w:szCs w:val="28"/>
          <w:lang w:val="ru-RU"/>
        </w:rPr>
        <w:t>.</w:t>
      </w:r>
      <w:r w:rsidR="00217A7B" w:rsidRPr="00217A7B">
        <w:rPr>
          <w:rFonts w:ascii="Times New Roman" w:hAnsi="Times New Roman" w:cs="Times New Roman"/>
          <w:sz w:val="28"/>
          <w:szCs w:val="28"/>
          <w:lang w:val="en-US"/>
        </w:rPr>
        <w:t>ua</w:t>
      </w:r>
      <w:r w:rsidR="00217A7B" w:rsidRPr="00217A7B">
        <w:rPr>
          <w:rFonts w:ascii="Times New Roman" w:hAnsi="Times New Roman" w:cs="Times New Roman"/>
          <w:sz w:val="28"/>
          <w:szCs w:val="28"/>
          <w:lang w:val="ru-RU"/>
        </w:rPr>
        <w:t>/</w:t>
      </w:r>
      <w:r w:rsidR="00217A7B" w:rsidRPr="00217A7B">
        <w:rPr>
          <w:rFonts w:ascii="Times New Roman" w:hAnsi="Times New Roman" w:cs="Times New Roman"/>
          <w:sz w:val="28"/>
          <w:szCs w:val="28"/>
          <w:lang w:val="en-US"/>
        </w:rPr>
        <w:t>history</w:t>
      </w:r>
      <w:r w:rsidR="00217A7B" w:rsidRPr="00217A7B">
        <w:rPr>
          <w:rFonts w:ascii="Times New Roman" w:hAnsi="Times New Roman" w:cs="Times New Roman"/>
          <w:sz w:val="28"/>
          <w:szCs w:val="28"/>
          <w:lang w:val="ru-RU"/>
        </w:rPr>
        <w:t>_</w:t>
      </w:r>
      <w:r w:rsidR="00217A7B" w:rsidRPr="00217A7B">
        <w:rPr>
          <w:rFonts w:ascii="Times New Roman" w:hAnsi="Times New Roman" w:cs="Times New Roman"/>
          <w:sz w:val="28"/>
          <w:szCs w:val="28"/>
          <w:lang w:val="en-US"/>
        </w:rPr>
        <w:t>journal</w:t>
      </w:r>
      <w:r w:rsidR="00217A7B" w:rsidRPr="00217A7B">
        <w:rPr>
          <w:rFonts w:ascii="Times New Roman" w:hAnsi="Times New Roman" w:cs="Times New Roman"/>
          <w:sz w:val="28"/>
          <w:szCs w:val="28"/>
          <w:lang w:val="ru-RU"/>
        </w:rPr>
        <w:t>.</w:t>
      </w:r>
    </w:p>
    <w:p w:rsidR="00217A7B" w:rsidRPr="00217A7B" w:rsidRDefault="00B030D5" w:rsidP="00217A7B">
      <w:pPr>
        <w:jc w:val="both"/>
        <w:rPr>
          <w:rFonts w:ascii="Times New Roman" w:hAnsi="Times New Roman" w:cs="Times New Roman"/>
          <w:sz w:val="28"/>
          <w:szCs w:val="28"/>
          <w:lang w:val="ru-RU"/>
        </w:rPr>
      </w:pPr>
      <w:r>
        <w:rPr>
          <w:rFonts w:ascii="Times New Roman" w:hAnsi="Times New Roman" w:cs="Times New Roman"/>
          <w:sz w:val="28"/>
          <w:szCs w:val="28"/>
          <w:lang w:val="ru-RU"/>
        </w:rPr>
        <w:t>12</w:t>
      </w:r>
      <w:r w:rsidR="00152109">
        <w:rPr>
          <w:rFonts w:ascii="Times New Roman" w:hAnsi="Times New Roman" w:cs="Times New Roman"/>
          <w:sz w:val="28"/>
          <w:szCs w:val="28"/>
          <w:lang w:val="ru-RU"/>
        </w:rPr>
        <w:t xml:space="preserve">. </w:t>
      </w:r>
      <w:r w:rsidR="00217A7B" w:rsidRPr="00217A7B">
        <w:rPr>
          <w:rFonts w:ascii="Times New Roman" w:hAnsi="Times New Roman" w:cs="Times New Roman"/>
          <w:sz w:val="28"/>
          <w:szCs w:val="28"/>
          <w:lang w:val="ru-RU"/>
        </w:rPr>
        <w:t>Стешенко В.С. Переписи населення [Електронний ресурс] // – Режим доступу: http://www.history.org.ua/?termin=Perepysy_naselennia</w:t>
      </w:r>
    </w:p>
    <w:p w:rsidR="002C0591" w:rsidRDefault="009A4087" w:rsidP="00217A7B">
      <w:pPr>
        <w:jc w:val="center"/>
        <w:rPr>
          <w:rFonts w:ascii="Times New Roman" w:hAnsi="Times New Roman" w:cs="Times New Roman"/>
          <w:b/>
          <w:sz w:val="28"/>
          <w:szCs w:val="28"/>
        </w:rPr>
      </w:pPr>
      <w:r w:rsidRPr="00217A7B">
        <w:rPr>
          <w:rFonts w:ascii="Times New Roman" w:hAnsi="Times New Roman" w:cs="Times New Roman"/>
          <w:b/>
          <w:sz w:val="28"/>
          <w:szCs w:val="28"/>
        </w:rPr>
        <w:br w:type="page"/>
      </w:r>
      <w:r w:rsidR="00217A7B" w:rsidRPr="00217A7B">
        <w:rPr>
          <w:rFonts w:ascii="Times New Roman" w:hAnsi="Times New Roman" w:cs="Times New Roman"/>
          <w:b/>
          <w:sz w:val="28"/>
          <w:szCs w:val="28"/>
        </w:rPr>
        <w:lastRenderedPageBreak/>
        <w:t>ДОДАТКИ</w:t>
      </w:r>
    </w:p>
    <w:p w:rsidR="00217A7B" w:rsidRDefault="00217A7B" w:rsidP="00217A7B">
      <w:pPr>
        <w:jc w:val="both"/>
        <w:rPr>
          <w:rFonts w:ascii="Times New Roman" w:hAnsi="Times New Roman" w:cs="Times New Roman"/>
          <w:sz w:val="28"/>
          <w:szCs w:val="28"/>
        </w:rPr>
      </w:pPr>
      <w:r w:rsidRPr="00217A7B">
        <w:rPr>
          <w:rFonts w:ascii="Times New Roman" w:hAnsi="Times New Roman" w:cs="Times New Roman"/>
          <w:sz w:val="28"/>
          <w:szCs w:val="28"/>
        </w:rPr>
        <w:t>Додаток 1. Етнічний склад українських губерній (за даними перепису населення Російської імперії 1897 р.).</w:t>
      </w:r>
    </w:p>
    <w:tbl>
      <w:tblPr>
        <w:tblW w:w="9825" w:type="dxa"/>
        <w:tblBorders>
          <w:top w:val="single" w:sz="4" w:space="0" w:color="AAAAAA"/>
          <w:left w:val="single" w:sz="4" w:space="0" w:color="AAAAAA"/>
          <w:bottom w:val="single" w:sz="4" w:space="0" w:color="AAAAAA"/>
          <w:right w:val="single" w:sz="4" w:space="0" w:color="AAAAAA"/>
        </w:tblBorders>
        <w:shd w:val="clear" w:color="auto" w:fill="FFFFFF"/>
        <w:tblLayout w:type="fixed"/>
        <w:tblLook w:val="04A0"/>
      </w:tblPr>
      <w:tblGrid>
        <w:gridCol w:w="1864"/>
        <w:gridCol w:w="491"/>
        <w:gridCol w:w="457"/>
        <w:gridCol w:w="595"/>
        <w:gridCol w:w="408"/>
        <w:gridCol w:w="595"/>
        <w:gridCol w:w="408"/>
        <w:gridCol w:w="506"/>
        <w:gridCol w:w="408"/>
        <w:gridCol w:w="595"/>
        <w:gridCol w:w="408"/>
        <w:gridCol w:w="506"/>
        <w:gridCol w:w="408"/>
        <w:gridCol w:w="506"/>
        <w:gridCol w:w="408"/>
        <w:gridCol w:w="506"/>
        <w:gridCol w:w="476"/>
        <w:gridCol w:w="280"/>
      </w:tblGrid>
      <w:tr w:rsidR="00217A7B" w:rsidRPr="00217A7B" w:rsidTr="00217A7B">
        <w:trPr>
          <w:gridAfter w:val="1"/>
          <w:wAfter w:w="280" w:type="dxa"/>
          <w:trHeight w:val="360"/>
        </w:trPr>
        <w:tc>
          <w:tcPr>
            <w:tcW w:w="1866" w:type="dxa"/>
            <w:tcBorders>
              <w:top w:val="single" w:sz="4" w:space="0" w:color="AAAAAA"/>
              <w:left w:val="single" w:sz="4" w:space="0" w:color="AAAAAA"/>
              <w:bottom w:val="single" w:sz="4" w:space="0" w:color="AAAAAA"/>
              <w:right w:val="single" w:sz="4" w:space="0" w:color="AAAAAA"/>
            </w:tcBorders>
            <w:shd w:val="clear" w:color="auto" w:fill="FFFFFF" w:themeFill="background1"/>
            <w:tcMar>
              <w:top w:w="15" w:type="dxa"/>
              <w:left w:w="48" w:type="dxa"/>
              <w:bottom w:w="15" w:type="dxa"/>
              <w:right w:w="48" w:type="dxa"/>
            </w:tcMar>
            <w:vAlign w:val="center"/>
            <w:hideMark/>
          </w:tcPr>
          <w:p w:rsidR="00217A7B" w:rsidRPr="00217A7B" w:rsidRDefault="00217A7B" w:rsidP="00217A7B">
            <w:pPr>
              <w:jc w:val="center"/>
              <w:rPr>
                <w:rFonts w:ascii="Arial" w:eastAsia="Times New Roman" w:hAnsi="Arial" w:cs="Arial"/>
                <w:b/>
                <w:bCs/>
                <w:color w:val="222222"/>
                <w:sz w:val="16"/>
                <w:szCs w:val="16"/>
                <w:lang w:val="ru-RU"/>
              </w:rPr>
            </w:pPr>
            <w:r w:rsidRPr="00217A7B">
              <w:rPr>
                <w:rFonts w:ascii="Arial" w:eastAsia="Times New Roman" w:hAnsi="Arial" w:cs="Arial"/>
                <w:b/>
                <w:bCs/>
                <w:color w:val="222222"/>
                <w:sz w:val="16"/>
                <w:szCs w:val="16"/>
                <w:lang w:val="ru-RU"/>
              </w:rPr>
              <w:br/>
              <w:t>населення</w:t>
            </w:r>
          </w:p>
        </w:tc>
        <w:tc>
          <w:tcPr>
            <w:tcW w:w="950" w:type="dxa"/>
            <w:gridSpan w:val="2"/>
            <w:tcBorders>
              <w:top w:val="single" w:sz="4" w:space="0" w:color="AAAAAA"/>
              <w:left w:val="single" w:sz="4" w:space="0" w:color="AAAAAA"/>
              <w:bottom w:val="single" w:sz="4" w:space="0" w:color="AAAAAA"/>
              <w:right w:val="single" w:sz="4" w:space="0" w:color="AAAAAA"/>
            </w:tcBorders>
            <w:shd w:val="clear" w:color="auto" w:fill="FFFFFF" w:themeFill="background1"/>
            <w:tcMar>
              <w:top w:w="15" w:type="dxa"/>
              <w:left w:w="48" w:type="dxa"/>
              <w:bottom w:w="15" w:type="dxa"/>
              <w:right w:w="48" w:type="dxa"/>
            </w:tcMar>
            <w:vAlign w:val="center"/>
            <w:hideMark/>
          </w:tcPr>
          <w:p w:rsidR="00217A7B" w:rsidRPr="00217A7B" w:rsidRDefault="00217A7B" w:rsidP="00217A7B">
            <w:pPr>
              <w:jc w:val="center"/>
              <w:rPr>
                <w:rFonts w:ascii="Arial" w:eastAsia="Times New Roman" w:hAnsi="Arial" w:cs="Arial"/>
                <w:b/>
                <w:bCs/>
                <w:color w:val="222222"/>
                <w:sz w:val="16"/>
                <w:szCs w:val="16"/>
                <w:lang w:val="ru-RU"/>
              </w:rPr>
            </w:pPr>
            <w:r w:rsidRPr="00217A7B">
              <w:rPr>
                <w:rFonts w:ascii="Arial" w:eastAsia="Times New Roman" w:hAnsi="Arial" w:cs="Arial"/>
                <w:b/>
                <w:bCs/>
                <w:color w:val="222222"/>
                <w:sz w:val="16"/>
                <w:szCs w:val="16"/>
                <w:lang w:val="ru-RU"/>
              </w:rPr>
              <w:t>українська</w:t>
            </w:r>
          </w:p>
        </w:tc>
        <w:tc>
          <w:tcPr>
            <w:tcW w:w="1003" w:type="dxa"/>
            <w:gridSpan w:val="2"/>
            <w:tcBorders>
              <w:top w:val="single" w:sz="4" w:space="0" w:color="AAAAAA"/>
              <w:left w:val="single" w:sz="4" w:space="0" w:color="AAAAAA"/>
              <w:bottom w:val="single" w:sz="4" w:space="0" w:color="AAAAAA"/>
              <w:right w:val="single" w:sz="4" w:space="0" w:color="AAAAAA"/>
            </w:tcBorders>
            <w:shd w:val="clear" w:color="auto" w:fill="FFFFFF" w:themeFill="background1"/>
            <w:tcMar>
              <w:top w:w="15" w:type="dxa"/>
              <w:left w:w="48" w:type="dxa"/>
              <w:bottom w:w="15" w:type="dxa"/>
              <w:right w:w="48" w:type="dxa"/>
            </w:tcMar>
            <w:vAlign w:val="center"/>
            <w:hideMark/>
          </w:tcPr>
          <w:p w:rsidR="00217A7B" w:rsidRPr="00217A7B" w:rsidRDefault="00217A7B" w:rsidP="00217A7B">
            <w:pPr>
              <w:jc w:val="center"/>
              <w:rPr>
                <w:rFonts w:ascii="Arial" w:eastAsia="Times New Roman" w:hAnsi="Arial" w:cs="Arial"/>
                <w:b/>
                <w:bCs/>
                <w:color w:val="222222"/>
                <w:sz w:val="16"/>
                <w:szCs w:val="16"/>
                <w:lang w:val="ru-RU"/>
              </w:rPr>
            </w:pPr>
            <w:r w:rsidRPr="00217A7B">
              <w:rPr>
                <w:rFonts w:ascii="Arial" w:eastAsia="Times New Roman" w:hAnsi="Arial" w:cs="Arial"/>
                <w:b/>
                <w:bCs/>
                <w:color w:val="222222"/>
                <w:sz w:val="16"/>
                <w:szCs w:val="16"/>
                <w:lang w:val="ru-RU"/>
              </w:rPr>
              <w:t>єврейська</w:t>
            </w:r>
          </w:p>
        </w:tc>
        <w:tc>
          <w:tcPr>
            <w:tcW w:w="1003" w:type="dxa"/>
            <w:gridSpan w:val="2"/>
            <w:tcBorders>
              <w:top w:val="single" w:sz="4" w:space="0" w:color="AAAAAA"/>
              <w:left w:val="single" w:sz="4" w:space="0" w:color="AAAAAA"/>
              <w:bottom w:val="single" w:sz="4" w:space="0" w:color="AAAAAA"/>
              <w:right w:val="single" w:sz="4" w:space="0" w:color="AAAAAA"/>
            </w:tcBorders>
            <w:shd w:val="clear" w:color="auto" w:fill="FFFFFF" w:themeFill="background1"/>
            <w:tcMar>
              <w:top w:w="15" w:type="dxa"/>
              <w:left w:w="48" w:type="dxa"/>
              <w:bottom w:w="15" w:type="dxa"/>
              <w:right w:w="48" w:type="dxa"/>
            </w:tcMar>
            <w:vAlign w:val="center"/>
            <w:hideMark/>
          </w:tcPr>
          <w:p w:rsidR="00217A7B" w:rsidRPr="00217A7B" w:rsidRDefault="00217A7B" w:rsidP="00217A7B">
            <w:pPr>
              <w:jc w:val="center"/>
              <w:rPr>
                <w:rFonts w:ascii="Arial" w:eastAsia="Times New Roman" w:hAnsi="Arial" w:cs="Arial"/>
                <w:b/>
                <w:bCs/>
                <w:color w:val="222222"/>
                <w:sz w:val="16"/>
                <w:szCs w:val="16"/>
                <w:lang w:val="ru-RU"/>
              </w:rPr>
            </w:pPr>
            <w:r w:rsidRPr="00217A7B">
              <w:rPr>
                <w:rFonts w:ascii="Arial" w:eastAsia="Times New Roman" w:hAnsi="Arial" w:cs="Arial"/>
                <w:b/>
                <w:bCs/>
                <w:color w:val="222222"/>
                <w:sz w:val="16"/>
                <w:szCs w:val="16"/>
                <w:lang w:val="ru-RU"/>
              </w:rPr>
              <w:t>польська</w:t>
            </w:r>
          </w:p>
        </w:tc>
        <w:tc>
          <w:tcPr>
            <w:tcW w:w="914" w:type="dxa"/>
            <w:gridSpan w:val="2"/>
            <w:tcBorders>
              <w:top w:val="single" w:sz="4" w:space="0" w:color="AAAAAA"/>
              <w:left w:val="single" w:sz="4" w:space="0" w:color="AAAAAA"/>
              <w:bottom w:val="single" w:sz="4" w:space="0" w:color="AAAAAA"/>
              <w:right w:val="single" w:sz="4" w:space="0" w:color="AAAAAA"/>
            </w:tcBorders>
            <w:shd w:val="clear" w:color="auto" w:fill="FFFFFF" w:themeFill="background1"/>
            <w:tcMar>
              <w:top w:w="15" w:type="dxa"/>
              <w:left w:w="48" w:type="dxa"/>
              <w:bottom w:w="15" w:type="dxa"/>
              <w:right w:w="48" w:type="dxa"/>
            </w:tcMar>
            <w:vAlign w:val="center"/>
            <w:hideMark/>
          </w:tcPr>
          <w:p w:rsidR="00217A7B" w:rsidRPr="00217A7B" w:rsidRDefault="00217A7B" w:rsidP="00217A7B">
            <w:pPr>
              <w:jc w:val="center"/>
              <w:rPr>
                <w:rFonts w:ascii="Arial" w:eastAsia="Times New Roman" w:hAnsi="Arial" w:cs="Arial"/>
                <w:b/>
                <w:bCs/>
                <w:color w:val="222222"/>
                <w:sz w:val="16"/>
                <w:szCs w:val="16"/>
                <w:lang w:val="ru-RU"/>
              </w:rPr>
            </w:pPr>
            <w:r w:rsidRPr="00217A7B">
              <w:rPr>
                <w:rFonts w:ascii="Arial" w:eastAsia="Times New Roman" w:hAnsi="Arial" w:cs="Arial"/>
                <w:b/>
                <w:bCs/>
                <w:color w:val="222222"/>
                <w:sz w:val="16"/>
                <w:szCs w:val="16"/>
                <w:lang w:val="ru-RU"/>
              </w:rPr>
              <w:t>німецька</w:t>
            </w:r>
          </w:p>
        </w:tc>
        <w:tc>
          <w:tcPr>
            <w:tcW w:w="1003" w:type="dxa"/>
            <w:gridSpan w:val="2"/>
            <w:tcBorders>
              <w:top w:val="single" w:sz="4" w:space="0" w:color="AAAAAA"/>
              <w:left w:val="single" w:sz="4" w:space="0" w:color="AAAAAA"/>
              <w:bottom w:val="single" w:sz="4" w:space="0" w:color="AAAAAA"/>
              <w:right w:val="single" w:sz="4" w:space="0" w:color="AAAAAA"/>
            </w:tcBorders>
            <w:shd w:val="clear" w:color="auto" w:fill="FFFFFF" w:themeFill="background1"/>
            <w:tcMar>
              <w:top w:w="15" w:type="dxa"/>
              <w:left w:w="48" w:type="dxa"/>
              <w:bottom w:w="15" w:type="dxa"/>
              <w:right w:w="48" w:type="dxa"/>
            </w:tcMar>
            <w:vAlign w:val="center"/>
            <w:hideMark/>
          </w:tcPr>
          <w:p w:rsidR="00217A7B" w:rsidRPr="00217A7B" w:rsidRDefault="00217A7B" w:rsidP="00217A7B">
            <w:pPr>
              <w:jc w:val="center"/>
              <w:rPr>
                <w:rFonts w:ascii="Arial" w:eastAsia="Times New Roman" w:hAnsi="Arial" w:cs="Arial"/>
                <w:b/>
                <w:bCs/>
                <w:color w:val="222222"/>
                <w:sz w:val="16"/>
                <w:szCs w:val="16"/>
                <w:lang w:val="ru-RU"/>
              </w:rPr>
            </w:pPr>
            <w:r w:rsidRPr="00217A7B">
              <w:rPr>
                <w:rFonts w:ascii="Arial" w:eastAsia="Times New Roman" w:hAnsi="Arial" w:cs="Arial"/>
                <w:b/>
                <w:bCs/>
                <w:color w:val="222222"/>
                <w:sz w:val="16"/>
                <w:szCs w:val="16"/>
                <w:lang w:val="ru-RU"/>
              </w:rPr>
              <w:t>російська</w:t>
            </w:r>
          </w:p>
        </w:tc>
        <w:tc>
          <w:tcPr>
            <w:tcW w:w="914" w:type="dxa"/>
            <w:gridSpan w:val="2"/>
            <w:tcBorders>
              <w:top w:val="single" w:sz="4" w:space="0" w:color="AAAAAA"/>
              <w:left w:val="single" w:sz="4" w:space="0" w:color="AAAAAA"/>
              <w:bottom w:val="single" w:sz="4" w:space="0" w:color="AAAAAA"/>
              <w:right w:val="single" w:sz="4" w:space="0" w:color="AAAAAA"/>
            </w:tcBorders>
            <w:shd w:val="clear" w:color="auto" w:fill="FFFFFF" w:themeFill="background1"/>
            <w:tcMar>
              <w:top w:w="15" w:type="dxa"/>
              <w:left w:w="48" w:type="dxa"/>
              <w:bottom w:w="15" w:type="dxa"/>
              <w:right w:w="48" w:type="dxa"/>
            </w:tcMar>
            <w:vAlign w:val="center"/>
            <w:hideMark/>
          </w:tcPr>
          <w:p w:rsidR="00217A7B" w:rsidRPr="00217A7B" w:rsidRDefault="00217A7B" w:rsidP="00217A7B">
            <w:pPr>
              <w:jc w:val="center"/>
              <w:rPr>
                <w:rFonts w:ascii="Arial" w:eastAsia="Times New Roman" w:hAnsi="Arial" w:cs="Arial"/>
                <w:b/>
                <w:bCs/>
                <w:color w:val="222222"/>
                <w:sz w:val="16"/>
                <w:szCs w:val="16"/>
                <w:lang w:val="ru-RU"/>
              </w:rPr>
            </w:pPr>
            <w:r w:rsidRPr="00217A7B">
              <w:rPr>
                <w:rFonts w:ascii="Arial" w:eastAsia="Times New Roman" w:hAnsi="Arial" w:cs="Arial"/>
                <w:b/>
                <w:bCs/>
                <w:color w:val="222222"/>
                <w:sz w:val="16"/>
                <w:szCs w:val="16"/>
                <w:lang w:val="ru-RU"/>
              </w:rPr>
              <w:t>чеська</w:t>
            </w:r>
          </w:p>
        </w:tc>
        <w:tc>
          <w:tcPr>
            <w:tcW w:w="914" w:type="dxa"/>
            <w:gridSpan w:val="2"/>
            <w:tcBorders>
              <w:top w:val="single" w:sz="4" w:space="0" w:color="AAAAAA"/>
              <w:left w:val="single" w:sz="4" w:space="0" w:color="AAAAAA"/>
              <w:bottom w:val="single" w:sz="4" w:space="0" w:color="AAAAAA"/>
              <w:right w:val="single" w:sz="4" w:space="0" w:color="AAAAAA"/>
            </w:tcBorders>
            <w:shd w:val="clear" w:color="auto" w:fill="FFFFFF" w:themeFill="background1"/>
            <w:tcMar>
              <w:top w:w="15" w:type="dxa"/>
              <w:left w:w="48" w:type="dxa"/>
              <w:bottom w:w="15" w:type="dxa"/>
              <w:right w:w="48" w:type="dxa"/>
            </w:tcMar>
            <w:vAlign w:val="center"/>
            <w:hideMark/>
          </w:tcPr>
          <w:p w:rsidR="00217A7B" w:rsidRPr="00217A7B" w:rsidRDefault="00217A7B" w:rsidP="00217A7B">
            <w:pPr>
              <w:jc w:val="center"/>
              <w:rPr>
                <w:rFonts w:ascii="Arial" w:eastAsia="Times New Roman" w:hAnsi="Arial" w:cs="Arial"/>
                <w:b/>
                <w:bCs/>
                <w:color w:val="222222"/>
                <w:sz w:val="16"/>
                <w:szCs w:val="16"/>
                <w:lang w:val="ru-RU"/>
              </w:rPr>
            </w:pPr>
            <w:r w:rsidRPr="00217A7B">
              <w:rPr>
                <w:rFonts w:ascii="Arial" w:eastAsia="Times New Roman" w:hAnsi="Arial" w:cs="Arial"/>
                <w:b/>
                <w:bCs/>
                <w:color w:val="222222"/>
                <w:sz w:val="16"/>
                <w:szCs w:val="16"/>
                <w:lang w:val="ru-RU"/>
              </w:rPr>
              <w:t>татарська</w:t>
            </w:r>
          </w:p>
        </w:tc>
        <w:tc>
          <w:tcPr>
            <w:tcW w:w="982" w:type="dxa"/>
            <w:gridSpan w:val="2"/>
            <w:tcBorders>
              <w:top w:val="single" w:sz="4" w:space="0" w:color="AAAAAA"/>
              <w:left w:val="single" w:sz="4" w:space="0" w:color="AAAAAA"/>
              <w:bottom w:val="single" w:sz="4" w:space="0" w:color="AAAAAA"/>
              <w:right w:val="single" w:sz="4" w:space="0" w:color="AAAAAA"/>
            </w:tcBorders>
            <w:shd w:val="clear" w:color="auto" w:fill="FFFFFF" w:themeFill="background1"/>
            <w:tcMar>
              <w:top w:w="15" w:type="dxa"/>
              <w:left w:w="48" w:type="dxa"/>
              <w:bottom w:w="15" w:type="dxa"/>
              <w:right w:w="48" w:type="dxa"/>
            </w:tcMar>
            <w:vAlign w:val="center"/>
            <w:hideMark/>
          </w:tcPr>
          <w:p w:rsidR="00217A7B" w:rsidRPr="00217A7B" w:rsidRDefault="00217A7B" w:rsidP="00217A7B">
            <w:pPr>
              <w:jc w:val="center"/>
              <w:rPr>
                <w:rFonts w:ascii="Arial" w:eastAsia="Times New Roman" w:hAnsi="Arial" w:cs="Arial"/>
                <w:b/>
                <w:bCs/>
                <w:color w:val="222222"/>
                <w:sz w:val="16"/>
                <w:szCs w:val="16"/>
                <w:lang w:val="ru-RU"/>
              </w:rPr>
            </w:pPr>
            <w:proofErr w:type="gramStart"/>
            <w:r w:rsidRPr="00217A7B">
              <w:rPr>
                <w:rFonts w:ascii="Arial" w:eastAsia="Times New Roman" w:hAnsi="Arial" w:cs="Arial"/>
                <w:b/>
                <w:bCs/>
                <w:color w:val="222222"/>
                <w:sz w:val="16"/>
                <w:szCs w:val="16"/>
                <w:lang w:val="ru-RU"/>
              </w:rPr>
              <w:t>б</w:t>
            </w:r>
            <w:proofErr w:type="gramEnd"/>
            <w:r w:rsidRPr="00217A7B">
              <w:rPr>
                <w:rFonts w:ascii="Arial" w:eastAsia="Times New Roman" w:hAnsi="Arial" w:cs="Arial"/>
                <w:b/>
                <w:bCs/>
                <w:color w:val="222222"/>
                <w:sz w:val="16"/>
                <w:szCs w:val="16"/>
                <w:lang w:val="ru-RU"/>
              </w:rPr>
              <w:t>ілоруська</w:t>
            </w:r>
          </w:p>
        </w:tc>
      </w:tr>
      <w:tr w:rsidR="00217A7B" w:rsidRPr="00217A7B" w:rsidTr="00217A7B">
        <w:trPr>
          <w:trHeight w:val="354"/>
        </w:trPr>
        <w:tc>
          <w:tcPr>
            <w:tcW w:w="1866"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217A7B" w:rsidRPr="00217A7B" w:rsidRDefault="00B94303" w:rsidP="00217A7B">
            <w:pPr>
              <w:rPr>
                <w:rFonts w:ascii="Times New Roman" w:eastAsia="Times New Roman" w:hAnsi="Times New Roman" w:cs="Times New Roman"/>
                <w:b/>
                <w:color w:val="000000"/>
                <w:sz w:val="16"/>
                <w:szCs w:val="16"/>
                <w:lang w:val="ru-RU"/>
              </w:rPr>
            </w:pPr>
            <w:hyperlink r:id="rId7" w:tooltip="Володимир-Волинський повіт (Російська імперія)" w:history="1">
              <w:r w:rsidR="00217A7B" w:rsidRPr="00217A7B">
                <w:rPr>
                  <w:rFonts w:ascii="Times New Roman" w:eastAsia="Times New Roman" w:hAnsi="Times New Roman" w:cs="Times New Roman"/>
                  <w:b/>
                  <w:color w:val="000000"/>
                  <w:sz w:val="16"/>
                  <w:szCs w:val="16"/>
                  <w:lang w:val="ru-RU"/>
                </w:rPr>
                <w:t>Володимир-Волинський повіт</w:t>
              </w:r>
            </w:hyperlink>
          </w:p>
        </w:tc>
        <w:tc>
          <w:tcPr>
            <w:tcW w:w="492"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217A7B" w:rsidRPr="00217A7B" w:rsidRDefault="00217A7B" w:rsidP="00217A7B">
            <w:pPr>
              <w:rPr>
                <w:rFonts w:ascii="Arial" w:eastAsia="Times New Roman" w:hAnsi="Arial" w:cs="Arial"/>
                <w:color w:val="222222"/>
                <w:sz w:val="16"/>
                <w:szCs w:val="16"/>
                <w:lang w:val="ru-RU"/>
              </w:rPr>
            </w:pPr>
            <w:r w:rsidRPr="00217A7B">
              <w:rPr>
                <w:rFonts w:ascii="Arial" w:eastAsia="Times New Roman" w:hAnsi="Arial" w:cs="Arial"/>
                <w:color w:val="222222"/>
                <w:sz w:val="16"/>
                <w:szCs w:val="16"/>
                <w:lang w:val="ru-RU"/>
              </w:rPr>
              <w:t> 277 265</w:t>
            </w:r>
          </w:p>
        </w:tc>
        <w:tc>
          <w:tcPr>
            <w:tcW w:w="458"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217A7B" w:rsidRPr="00217A7B" w:rsidRDefault="00217A7B" w:rsidP="00217A7B">
            <w:pPr>
              <w:rPr>
                <w:rFonts w:ascii="Arial" w:eastAsia="Times New Roman" w:hAnsi="Arial" w:cs="Arial"/>
                <w:color w:val="222222"/>
                <w:sz w:val="16"/>
                <w:szCs w:val="16"/>
                <w:lang w:val="ru-RU"/>
              </w:rPr>
            </w:pPr>
            <w:r w:rsidRPr="00217A7B">
              <w:rPr>
                <w:rFonts w:ascii="Arial" w:eastAsia="Times New Roman" w:hAnsi="Arial" w:cs="Arial"/>
                <w:color w:val="222222"/>
                <w:sz w:val="16"/>
                <w:szCs w:val="16"/>
                <w:lang w:val="ru-RU"/>
              </w:rPr>
              <w:t> 199 871</w:t>
            </w:r>
          </w:p>
        </w:tc>
        <w:tc>
          <w:tcPr>
            <w:tcW w:w="595"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217A7B" w:rsidRPr="00217A7B" w:rsidRDefault="00217A7B" w:rsidP="00217A7B">
            <w:pPr>
              <w:rPr>
                <w:rFonts w:ascii="Arial" w:eastAsia="Times New Roman" w:hAnsi="Arial" w:cs="Arial"/>
                <w:color w:val="222222"/>
                <w:sz w:val="16"/>
                <w:szCs w:val="16"/>
                <w:lang w:val="ru-RU"/>
              </w:rPr>
            </w:pPr>
            <w:r w:rsidRPr="00217A7B">
              <w:rPr>
                <w:rFonts w:ascii="Arial" w:eastAsia="Times New Roman" w:hAnsi="Arial" w:cs="Arial"/>
                <w:color w:val="222222"/>
                <w:sz w:val="16"/>
                <w:szCs w:val="16"/>
                <w:lang w:val="ru-RU"/>
              </w:rPr>
              <w:t> 72,1%</w:t>
            </w:r>
          </w:p>
        </w:tc>
        <w:tc>
          <w:tcPr>
            <w:tcW w:w="408"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217A7B" w:rsidRPr="00217A7B" w:rsidRDefault="00217A7B" w:rsidP="00217A7B">
            <w:pPr>
              <w:rPr>
                <w:rFonts w:ascii="Arial" w:eastAsia="Times New Roman" w:hAnsi="Arial" w:cs="Arial"/>
                <w:color w:val="222222"/>
                <w:sz w:val="16"/>
                <w:szCs w:val="16"/>
                <w:lang w:val="ru-RU"/>
              </w:rPr>
            </w:pPr>
            <w:r w:rsidRPr="00217A7B">
              <w:rPr>
                <w:rFonts w:ascii="Arial" w:eastAsia="Times New Roman" w:hAnsi="Arial" w:cs="Arial"/>
                <w:color w:val="222222"/>
                <w:sz w:val="16"/>
                <w:szCs w:val="16"/>
                <w:lang w:val="ru-RU"/>
              </w:rPr>
              <w:t> 28 903</w:t>
            </w:r>
          </w:p>
        </w:tc>
        <w:tc>
          <w:tcPr>
            <w:tcW w:w="595"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217A7B" w:rsidRPr="00217A7B" w:rsidRDefault="00217A7B" w:rsidP="00217A7B">
            <w:pPr>
              <w:rPr>
                <w:rFonts w:ascii="Arial" w:eastAsia="Times New Roman" w:hAnsi="Arial" w:cs="Arial"/>
                <w:color w:val="222222"/>
                <w:sz w:val="16"/>
                <w:szCs w:val="16"/>
                <w:lang w:val="ru-RU"/>
              </w:rPr>
            </w:pPr>
            <w:r w:rsidRPr="00217A7B">
              <w:rPr>
                <w:rFonts w:ascii="Arial" w:eastAsia="Times New Roman" w:hAnsi="Arial" w:cs="Arial"/>
                <w:color w:val="222222"/>
                <w:sz w:val="16"/>
                <w:szCs w:val="16"/>
                <w:lang w:val="ru-RU"/>
              </w:rPr>
              <w:t> 10,4%</w:t>
            </w:r>
          </w:p>
        </w:tc>
        <w:tc>
          <w:tcPr>
            <w:tcW w:w="408"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217A7B" w:rsidRPr="00217A7B" w:rsidRDefault="00217A7B" w:rsidP="00217A7B">
            <w:pPr>
              <w:rPr>
                <w:rFonts w:ascii="Arial" w:eastAsia="Times New Roman" w:hAnsi="Arial" w:cs="Arial"/>
                <w:color w:val="222222"/>
                <w:sz w:val="16"/>
                <w:szCs w:val="16"/>
                <w:lang w:val="ru-RU"/>
              </w:rPr>
            </w:pPr>
            <w:r w:rsidRPr="00217A7B">
              <w:rPr>
                <w:rFonts w:ascii="Arial" w:eastAsia="Times New Roman" w:hAnsi="Arial" w:cs="Arial"/>
                <w:color w:val="222222"/>
                <w:sz w:val="16"/>
                <w:szCs w:val="16"/>
                <w:lang w:val="ru-RU"/>
              </w:rPr>
              <w:t> 23 225</w:t>
            </w:r>
          </w:p>
        </w:tc>
        <w:tc>
          <w:tcPr>
            <w:tcW w:w="506"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217A7B" w:rsidRPr="00217A7B" w:rsidRDefault="00217A7B" w:rsidP="00217A7B">
            <w:pPr>
              <w:rPr>
                <w:rFonts w:ascii="Arial" w:eastAsia="Times New Roman" w:hAnsi="Arial" w:cs="Arial"/>
                <w:color w:val="222222"/>
                <w:sz w:val="16"/>
                <w:szCs w:val="16"/>
                <w:lang w:val="ru-RU"/>
              </w:rPr>
            </w:pPr>
            <w:r w:rsidRPr="00217A7B">
              <w:rPr>
                <w:rFonts w:ascii="Arial" w:eastAsia="Times New Roman" w:hAnsi="Arial" w:cs="Arial"/>
                <w:color w:val="222222"/>
                <w:sz w:val="16"/>
                <w:szCs w:val="16"/>
                <w:lang w:val="ru-RU"/>
              </w:rPr>
              <w:t> 8,4%</w:t>
            </w:r>
          </w:p>
        </w:tc>
        <w:tc>
          <w:tcPr>
            <w:tcW w:w="408"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217A7B" w:rsidRPr="00217A7B" w:rsidRDefault="00217A7B" w:rsidP="00217A7B">
            <w:pPr>
              <w:rPr>
                <w:rFonts w:ascii="Arial" w:eastAsia="Times New Roman" w:hAnsi="Arial" w:cs="Arial"/>
                <w:color w:val="222222"/>
                <w:sz w:val="16"/>
                <w:szCs w:val="16"/>
                <w:lang w:val="ru-RU"/>
              </w:rPr>
            </w:pPr>
            <w:r w:rsidRPr="00217A7B">
              <w:rPr>
                <w:rFonts w:ascii="Arial" w:eastAsia="Times New Roman" w:hAnsi="Arial" w:cs="Arial"/>
                <w:color w:val="222222"/>
                <w:sz w:val="16"/>
                <w:szCs w:val="16"/>
                <w:lang w:val="ru-RU"/>
              </w:rPr>
              <w:t> 15 739</w:t>
            </w:r>
          </w:p>
        </w:tc>
        <w:tc>
          <w:tcPr>
            <w:tcW w:w="595"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217A7B" w:rsidRPr="00217A7B" w:rsidRDefault="00217A7B" w:rsidP="00217A7B">
            <w:pPr>
              <w:rPr>
                <w:rFonts w:ascii="Arial" w:eastAsia="Times New Roman" w:hAnsi="Arial" w:cs="Arial"/>
                <w:color w:val="222222"/>
                <w:sz w:val="16"/>
                <w:szCs w:val="16"/>
                <w:lang w:val="ru-RU"/>
              </w:rPr>
            </w:pPr>
            <w:r w:rsidRPr="00217A7B">
              <w:rPr>
                <w:rFonts w:ascii="Arial" w:eastAsia="Times New Roman" w:hAnsi="Arial" w:cs="Arial"/>
                <w:color w:val="222222"/>
                <w:sz w:val="16"/>
                <w:szCs w:val="16"/>
                <w:lang w:val="ru-RU"/>
              </w:rPr>
              <w:t> 5,7%</w:t>
            </w:r>
          </w:p>
        </w:tc>
        <w:tc>
          <w:tcPr>
            <w:tcW w:w="408"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217A7B" w:rsidRPr="00217A7B" w:rsidRDefault="00217A7B" w:rsidP="00217A7B">
            <w:pPr>
              <w:rPr>
                <w:rFonts w:ascii="Arial" w:eastAsia="Times New Roman" w:hAnsi="Arial" w:cs="Arial"/>
                <w:color w:val="222222"/>
                <w:sz w:val="16"/>
                <w:szCs w:val="16"/>
                <w:lang w:val="ru-RU"/>
              </w:rPr>
            </w:pPr>
            <w:r w:rsidRPr="00217A7B">
              <w:rPr>
                <w:rFonts w:ascii="Arial" w:eastAsia="Times New Roman" w:hAnsi="Arial" w:cs="Arial"/>
                <w:color w:val="222222"/>
                <w:sz w:val="16"/>
                <w:szCs w:val="16"/>
                <w:lang w:val="ru-RU"/>
              </w:rPr>
              <w:t> 7 653</w:t>
            </w:r>
          </w:p>
        </w:tc>
        <w:tc>
          <w:tcPr>
            <w:tcW w:w="506"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217A7B" w:rsidRPr="00217A7B" w:rsidRDefault="00217A7B" w:rsidP="00217A7B">
            <w:pPr>
              <w:rPr>
                <w:rFonts w:ascii="Arial" w:eastAsia="Times New Roman" w:hAnsi="Arial" w:cs="Arial"/>
                <w:color w:val="222222"/>
                <w:sz w:val="16"/>
                <w:szCs w:val="16"/>
                <w:lang w:val="ru-RU"/>
              </w:rPr>
            </w:pPr>
            <w:r w:rsidRPr="00217A7B">
              <w:rPr>
                <w:rFonts w:ascii="Arial" w:eastAsia="Times New Roman" w:hAnsi="Arial" w:cs="Arial"/>
                <w:color w:val="222222"/>
                <w:sz w:val="16"/>
                <w:szCs w:val="16"/>
                <w:lang w:val="ru-RU"/>
              </w:rPr>
              <w:t> 2,8%</w:t>
            </w:r>
          </w:p>
        </w:tc>
        <w:tc>
          <w:tcPr>
            <w:tcW w:w="408"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217A7B" w:rsidRPr="00217A7B" w:rsidRDefault="00217A7B" w:rsidP="00217A7B">
            <w:pPr>
              <w:rPr>
                <w:rFonts w:ascii="Arial" w:eastAsia="Times New Roman" w:hAnsi="Arial" w:cs="Arial"/>
                <w:color w:val="222222"/>
                <w:sz w:val="16"/>
                <w:szCs w:val="16"/>
                <w:lang w:val="ru-RU"/>
              </w:rPr>
            </w:pPr>
            <w:r w:rsidRPr="00217A7B">
              <w:rPr>
                <w:rFonts w:ascii="Arial" w:eastAsia="Times New Roman" w:hAnsi="Arial" w:cs="Arial"/>
                <w:color w:val="222222"/>
                <w:sz w:val="16"/>
                <w:szCs w:val="16"/>
                <w:lang w:val="ru-RU"/>
              </w:rPr>
              <w:t> 1 643</w:t>
            </w:r>
          </w:p>
        </w:tc>
        <w:tc>
          <w:tcPr>
            <w:tcW w:w="506"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217A7B" w:rsidRPr="00217A7B" w:rsidRDefault="00217A7B" w:rsidP="00217A7B">
            <w:pPr>
              <w:rPr>
                <w:rFonts w:ascii="Arial" w:eastAsia="Times New Roman" w:hAnsi="Arial" w:cs="Arial"/>
                <w:color w:val="222222"/>
                <w:sz w:val="16"/>
                <w:szCs w:val="16"/>
                <w:lang w:val="ru-RU"/>
              </w:rPr>
            </w:pPr>
            <w:r w:rsidRPr="00217A7B">
              <w:rPr>
                <w:rFonts w:ascii="Arial" w:eastAsia="Times New Roman" w:hAnsi="Arial" w:cs="Arial"/>
                <w:color w:val="222222"/>
                <w:sz w:val="16"/>
                <w:szCs w:val="16"/>
                <w:lang w:val="ru-RU"/>
              </w:rPr>
              <w:t> 0,6%</w:t>
            </w:r>
          </w:p>
        </w:tc>
        <w:tc>
          <w:tcPr>
            <w:tcW w:w="408"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217A7B" w:rsidRPr="00217A7B" w:rsidRDefault="00217A7B" w:rsidP="00217A7B">
            <w:pPr>
              <w:rPr>
                <w:rFonts w:ascii="Arial" w:eastAsia="Times New Roman" w:hAnsi="Arial" w:cs="Arial"/>
                <w:color w:val="222222"/>
                <w:sz w:val="16"/>
                <w:szCs w:val="16"/>
                <w:lang w:val="ru-RU"/>
              </w:rPr>
            </w:pPr>
            <w:r w:rsidRPr="00217A7B">
              <w:rPr>
                <w:rFonts w:ascii="Arial" w:eastAsia="Times New Roman" w:hAnsi="Arial" w:cs="Arial"/>
                <w:color w:val="222222"/>
                <w:sz w:val="16"/>
                <w:szCs w:val="16"/>
                <w:lang w:val="ru-RU"/>
              </w:rPr>
              <w:t> 70</w:t>
            </w:r>
          </w:p>
        </w:tc>
        <w:tc>
          <w:tcPr>
            <w:tcW w:w="506"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217A7B" w:rsidRPr="00217A7B" w:rsidRDefault="00217A7B" w:rsidP="00217A7B">
            <w:pPr>
              <w:spacing w:after="0"/>
              <w:rPr>
                <w:rFonts w:ascii="Calibri" w:eastAsia="Calibri" w:hAnsi="Calibri" w:cs="Times New Roman"/>
                <w:lang w:val="ru-RU"/>
              </w:rPr>
            </w:pPr>
          </w:p>
        </w:tc>
        <w:tc>
          <w:tcPr>
            <w:tcW w:w="476"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217A7B" w:rsidRPr="00217A7B" w:rsidRDefault="00217A7B" w:rsidP="00217A7B">
            <w:pPr>
              <w:rPr>
                <w:rFonts w:ascii="Arial" w:eastAsia="Times New Roman" w:hAnsi="Arial" w:cs="Arial"/>
                <w:color w:val="222222"/>
                <w:sz w:val="16"/>
                <w:szCs w:val="16"/>
                <w:lang w:val="ru-RU"/>
              </w:rPr>
            </w:pPr>
            <w:r w:rsidRPr="00217A7B">
              <w:rPr>
                <w:rFonts w:ascii="Arial" w:eastAsia="Times New Roman" w:hAnsi="Arial" w:cs="Arial"/>
                <w:color w:val="222222"/>
                <w:sz w:val="16"/>
                <w:szCs w:val="16"/>
                <w:lang w:val="ru-RU"/>
              </w:rPr>
              <w:t> 13</w:t>
            </w:r>
          </w:p>
        </w:tc>
        <w:tc>
          <w:tcPr>
            <w:tcW w:w="280"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217A7B" w:rsidRPr="00217A7B" w:rsidRDefault="00217A7B" w:rsidP="00217A7B">
            <w:pPr>
              <w:spacing w:after="0"/>
              <w:rPr>
                <w:rFonts w:ascii="Calibri" w:eastAsia="Calibri" w:hAnsi="Calibri" w:cs="Times New Roman"/>
                <w:lang w:val="ru-RU"/>
              </w:rPr>
            </w:pPr>
          </w:p>
        </w:tc>
      </w:tr>
      <w:tr w:rsidR="00217A7B" w:rsidRPr="00217A7B" w:rsidTr="00217A7B">
        <w:trPr>
          <w:trHeight w:val="360"/>
        </w:trPr>
        <w:tc>
          <w:tcPr>
            <w:tcW w:w="1866"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217A7B" w:rsidRPr="00217A7B" w:rsidRDefault="00B94303" w:rsidP="00217A7B">
            <w:pPr>
              <w:rPr>
                <w:rFonts w:ascii="Times New Roman" w:eastAsia="Times New Roman" w:hAnsi="Times New Roman" w:cs="Times New Roman"/>
                <w:b/>
                <w:color w:val="000000"/>
                <w:sz w:val="16"/>
                <w:szCs w:val="16"/>
                <w:lang w:val="ru-RU"/>
              </w:rPr>
            </w:pPr>
            <w:hyperlink r:id="rId8" w:tooltip="Дубенський повіт" w:history="1">
              <w:r w:rsidR="00217A7B" w:rsidRPr="00217A7B">
                <w:rPr>
                  <w:rFonts w:ascii="Times New Roman" w:eastAsia="Times New Roman" w:hAnsi="Times New Roman" w:cs="Times New Roman"/>
                  <w:b/>
                  <w:color w:val="000000"/>
                  <w:sz w:val="16"/>
                  <w:szCs w:val="16"/>
                  <w:lang w:val="ru-RU"/>
                </w:rPr>
                <w:t>Дубенський повіт</w:t>
              </w:r>
            </w:hyperlink>
          </w:p>
        </w:tc>
        <w:tc>
          <w:tcPr>
            <w:tcW w:w="492"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217A7B" w:rsidRPr="00217A7B" w:rsidRDefault="00217A7B" w:rsidP="00217A7B">
            <w:pPr>
              <w:rPr>
                <w:rFonts w:ascii="Arial" w:eastAsia="Times New Roman" w:hAnsi="Arial" w:cs="Arial"/>
                <w:color w:val="222222"/>
                <w:sz w:val="16"/>
                <w:szCs w:val="16"/>
                <w:lang w:val="ru-RU"/>
              </w:rPr>
            </w:pPr>
            <w:r w:rsidRPr="00217A7B">
              <w:rPr>
                <w:rFonts w:ascii="Arial" w:eastAsia="Times New Roman" w:hAnsi="Arial" w:cs="Arial"/>
                <w:color w:val="222222"/>
                <w:sz w:val="16"/>
                <w:szCs w:val="16"/>
                <w:lang w:val="ru-RU"/>
              </w:rPr>
              <w:t> 195 058</w:t>
            </w:r>
          </w:p>
        </w:tc>
        <w:tc>
          <w:tcPr>
            <w:tcW w:w="458"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217A7B" w:rsidRPr="00217A7B" w:rsidRDefault="00217A7B" w:rsidP="00217A7B">
            <w:pPr>
              <w:rPr>
                <w:rFonts w:ascii="Arial" w:eastAsia="Times New Roman" w:hAnsi="Arial" w:cs="Arial"/>
                <w:color w:val="222222"/>
                <w:sz w:val="16"/>
                <w:szCs w:val="16"/>
                <w:lang w:val="ru-RU"/>
              </w:rPr>
            </w:pPr>
            <w:r w:rsidRPr="00217A7B">
              <w:rPr>
                <w:rFonts w:ascii="Arial" w:eastAsia="Times New Roman" w:hAnsi="Arial" w:cs="Arial"/>
                <w:color w:val="222222"/>
                <w:sz w:val="16"/>
                <w:szCs w:val="16"/>
                <w:lang w:val="ru-RU"/>
              </w:rPr>
              <w:t> 133 086</w:t>
            </w:r>
          </w:p>
        </w:tc>
        <w:tc>
          <w:tcPr>
            <w:tcW w:w="595"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217A7B" w:rsidRPr="00217A7B" w:rsidRDefault="00217A7B" w:rsidP="00217A7B">
            <w:pPr>
              <w:rPr>
                <w:rFonts w:ascii="Arial" w:eastAsia="Times New Roman" w:hAnsi="Arial" w:cs="Arial"/>
                <w:color w:val="222222"/>
                <w:sz w:val="16"/>
                <w:szCs w:val="16"/>
                <w:lang w:val="ru-RU"/>
              </w:rPr>
            </w:pPr>
            <w:r w:rsidRPr="00217A7B">
              <w:rPr>
                <w:rFonts w:ascii="Arial" w:eastAsia="Times New Roman" w:hAnsi="Arial" w:cs="Arial"/>
                <w:color w:val="222222"/>
                <w:sz w:val="16"/>
                <w:szCs w:val="16"/>
                <w:lang w:val="ru-RU"/>
              </w:rPr>
              <w:t> 68,2%</w:t>
            </w:r>
          </w:p>
        </w:tc>
        <w:tc>
          <w:tcPr>
            <w:tcW w:w="408"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217A7B" w:rsidRPr="00217A7B" w:rsidRDefault="00217A7B" w:rsidP="00217A7B">
            <w:pPr>
              <w:rPr>
                <w:rFonts w:ascii="Arial" w:eastAsia="Times New Roman" w:hAnsi="Arial" w:cs="Arial"/>
                <w:color w:val="222222"/>
                <w:sz w:val="16"/>
                <w:szCs w:val="16"/>
                <w:lang w:val="ru-RU"/>
              </w:rPr>
            </w:pPr>
            <w:r w:rsidRPr="00217A7B">
              <w:rPr>
                <w:rFonts w:ascii="Arial" w:eastAsia="Times New Roman" w:hAnsi="Arial" w:cs="Arial"/>
                <w:color w:val="222222"/>
                <w:sz w:val="16"/>
                <w:szCs w:val="16"/>
                <w:lang w:val="ru-RU"/>
              </w:rPr>
              <w:t> 22 432</w:t>
            </w:r>
          </w:p>
        </w:tc>
        <w:tc>
          <w:tcPr>
            <w:tcW w:w="595"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217A7B" w:rsidRPr="00217A7B" w:rsidRDefault="00217A7B" w:rsidP="00217A7B">
            <w:pPr>
              <w:rPr>
                <w:rFonts w:ascii="Arial" w:eastAsia="Times New Roman" w:hAnsi="Arial" w:cs="Arial"/>
                <w:color w:val="222222"/>
                <w:sz w:val="16"/>
                <w:szCs w:val="16"/>
                <w:lang w:val="ru-RU"/>
              </w:rPr>
            </w:pPr>
            <w:r w:rsidRPr="00217A7B">
              <w:rPr>
                <w:rFonts w:ascii="Arial" w:eastAsia="Times New Roman" w:hAnsi="Arial" w:cs="Arial"/>
                <w:color w:val="222222"/>
                <w:sz w:val="16"/>
                <w:szCs w:val="16"/>
                <w:lang w:val="ru-RU"/>
              </w:rPr>
              <w:t> 11,5%</w:t>
            </w:r>
          </w:p>
        </w:tc>
        <w:tc>
          <w:tcPr>
            <w:tcW w:w="408"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217A7B" w:rsidRPr="00217A7B" w:rsidRDefault="00217A7B" w:rsidP="00217A7B">
            <w:pPr>
              <w:rPr>
                <w:rFonts w:ascii="Arial" w:eastAsia="Times New Roman" w:hAnsi="Arial" w:cs="Arial"/>
                <w:color w:val="222222"/>
                <w:sz w:val="16"/>
                <w:szCs w:val="16"/>
                <w:lang w:val="ru-RU"/>
              </w:rPr>
            </w:pPr>
            <w:r w:rsidRPr="00217A7B">
              <w:rPr>
                <w:rFonts w:ascii="Arial" w:eastAsia="Times New Roman" w:hAnsi="Arial" w:cs="Arial"/>
                <w:color w:val="222222"/>
                <w:sz w:val="16"/>
                <w:szCs w:val="16"/>
                <w:lang w:val="ru-RU"/>
              </w:rPr>
              <w:t> 12 748</w:t>
            </w:r>
          </w:p>
        </w:tc>
        <w:tc>
          <w:tcPr>
            <w:tcW w:w="506"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217A7B" w:rsidRPr="00217A7B" w:rsidRDefault="00217A7B" w:rsidP="00217A7B">
            <w:pPr>
              <w:rPr>
                <w:rFonts w:ascii="Arial" w:eastAsia="Times New Roman" w:hAnsi="Arial" w:cs="Arial"/>
                <w:color w:val="222222"/>
                <w:sz w:val="16"/>
                <w:szCs w:val="16"/>
                <w:lang w:val="ru-RU"/>
              </w:rPr>
            </w:pPr>
            <w:r w:rsidRPr="00217A7B">
              <w:rPr>
                <w:rFonts w:ascii="Arial" w:eastAsia="Times New Roman" w:hAnsi="Arial" w:cs="Arial"/>
                <w:color w:val="222222"/>
                <w:sz w:val="16"/>
                <w:szCs w:val="16"/>
                <w:lang w:val="ru-RU"/>
              </w:rPr>
              <w:t> 6,5%</w:t>
            </w:r>
          </w:p>
        </w:tc>
        <w:tc>
          <w:tcPr>
            <w:tcW w:w="408"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217A7B" w:rsidRPr="00217A7B" w:rsidRDefault="00217A7B" w:rsidP="00217A7B">
            <w:pPr>
              <w:rPr>
                <w:rFonts w:ascii="Arial" w:eastAsia="Times New Roman" w:hAnsi="Arial" w:cs="Arial"/>
                <w:color w:val="222222"/>
                <w:sz w:val="16"/>
                <w:szCs w:val="16"/>
                <w:lang w:val="ru-RU"/>
              </w:rPr>
            </w:pPr>
            <w:r w:rsidRPr="00217A7B">
              <w:rPr>
                <w:rFonts w:ascii="Arial" w:eastAsia="Times New Roman" w:hAnsi="Arial" w:cs="Arial"/>
                <w:color w:val="222222"/>
                <w:sz w:val="16"/>
                <w:szCs w:val="16"/>
                <w:lang w:val="ru-RU"/>
              </w:rPr>
              <w:t> 6 942</w:t>
            </w:r>
          </w:p>
        </w:tc>
        <w:tc>
          <w:tcPr>
            <w:tcW w:w="595"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217A7B" w:rsidRPr="00217A7B" w:rsidRDefault="00217A7B" w:rsidP="00217A7B">
            <w:pPr>
              <w:rPr>
                <w:rFonts w:ascii="Arial" w:eastAsia="Times New Roman" w:hAnsi="Arial" w:cs="Arial"/>
                <w:color w:val="222222"/>
                <w:sz w:val="16"/>
                <w:szCs w:val="16"/>
                <w:lang w:val="ru-RU"/>
              </w:rPr>
            </w:pPr>
            <w:r w:rsidRPr="00217A7B">
              <w:rPr>
                <w:rFonts w:ascii="Arial" w:eastAsia="Times New Roman" w:hAnsi="Arial" w:cs="Arial"/>
                <w:color w:val="222222"/>
                <w:sz w:val="16"/>
                <w:szCs w:val="16"/>
                <w:lang w:val="ru-RU"/>
              </w:rPr>
              <w:t> 3,6%</w:t>
            </w:r>
          </w:p>
        </w:tc>
        <w:tc>
          <w:tcPr>
            <w:tcW w:w="408"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217A7B" w:rsidRPr="00217A7B" w:rsidRDefault="00217A7B" w:rsidP="00217A7B">
            <w:pPr>
              <w:rPr>
                <w:rFonts w:ascii="Arial" w:eastAsia="Times New Roman" w:hAnsi="Arial" w:cs="Arial"/>
                <w:color w:val="222222"/>
                <w:sz w:val="16"/>
                <w:szCs w:val="16"/>
                <w:lang w:val="ru-RU"/>
              </w:rPr>
            </w:pPr>
            <w:r w:rsidRPr="00217A7B">
              <w:rPr>
                <w:rFonts w:ascii="Arial" w:eastAsia="Times New Roman" w:hAnsi="Arial" w:cs="Arial"/>
                <w:color w:val="222222"/>
                <w:sz w:val="16"/>
                <w:szCs w:val="16"/>
                <w:lang w:val="ru-RU"/>
              </w:rPr>
              <w:t> 8 285</w:t>
            </w:r>
          </w:p>
        </w:tc>
        <w:tc>
          <w:tcPr>
            <w:tcW w:w="506"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217A7B" w:rsidRPr="00217A7B" w:rsidRDefault="00217A7B" w:rsidP="00217A7B">
            <w:pPr>
              <w:rPr>
                <w:rFonts w:ascii="Arial" w:eastAsia="Times New Roman" w:hAnsi="Arial" w:cs="Arial"/>
                <w:color w:val="222222"/>
                <w:sz w:val="16"/>
                <w:szCs w:val="16"/>
                <w:lang w:val="ru-RU"/>
              </w:rPr>
            </w:pPr>
            <w:r w:rsidRPr="00217A7B">
              <w:rPr>
                <w:rFonts w:ascii="Arial" w:eastAsia="Times New Roman" w:hAnsi="Arial" w:cs="Arial"/>
                <w:color w:val="222222"/>
                <w:sz w:val="16"/>
                <w:szCs w:val="16"/>
                <w:lang w:val="ru-RU"/>
              </w:rPr>
              <w:t> 4,2%</w:t>
            </w:r>
          </w:p>
        </w:tc>
        <w:tc>
          <w:tcPr>
            <w:tcW w:w="408"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217A7B" w:rsidRPr="00217A7B" w:rsidRDefault="00217A7B" w:rsidP="00217A7B">
            <w:pPr>
              <w:rPr>
                <w:rFonts w:ascii="Arial" w:eastAsia="Times New Roman" w:hAnsi="Arial" w:cs="Arial"/>
                <w:color w:val="222222"/>
                <w:sz w:val="16"/>
                <w:szCs w:val="16"/>
                <w:lang w:val="ru-RU"/>
              </w:rPr>
            </w:pPr>
            <w:r w:rsidRPr="00217A7B">
              <w:rPr>
                <w:rFonts w:ascii="Arial" w:eastAsia="Times New Roman" w:hAnsi="Arial" w:cs="Arial"/>
                <w:color w:val="222222"/>
                <w:sz w:val="16"/>
                <w:szCs w:val="16"/>
                <w:lang w:val="ru-RU"/>
              </w:rPr>
              <w:t> 10 328</w:t>
            </w:r>
          </w:p>
        </w:tc>
        <w:tc>
          <w:tcPr>
            <w:tcW w:w="506"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217A7B" w:rsidRPr="00217A7B" w:rsidRDefault="00217A7B" w:rsidP="00217A7B">
            <w:pPr>
              <w:rPr>
                <w:rFonts w:ascii="Arial" w:eastAsia="Times New Roman" w:hAnsi="Arial" w:cs="Arial"/>
                <w:color w:val="222222"/>
                <w:sz w:val="16"/>
                <w:szCs w:val="16"/>
                <w:lang w:val="ru-RU"/>
              </w:rPr>
            </w:pPr>
            <w:r w:rsidRPr="00217A7B">
              <w:rPr>
                <w:rFonts w:ascii="Arial" w:eastAsia="Times New Roman" w:hAnsi="Arial" w:cs="Arial"/>
                <w:color w:val="222222"/>
                <w:sz w:val="16"/>
                <w:szCs w:val="16"/>
                <w:lang w:val="ru-RU"/>
              </w:rPr>
              <w:t> 5,3%</w:t>
            </w:r>
          </w:p>
        </w:tc>
        <w:tc>
          <w:tcPr>
            <w:tcW w:w="408"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217A7B" w:rsidRPr="00217A7B" w:rsidRDefault="00217A7B" w:rsidP="00217A7B">
            <w:pPr>
              <w:rPr>
                <w:rFonts w:ascii="Arial" w:eastAsia="Times New Roman" w:hAnsi="Arial" w:cs="Arial"/>
                <w:color w:val="222222"/>
                <w:sz w:val="16"/>
                <w:szCs w:val="16"/>
                <w:lang w:val="ru-RU"/>
              </w:rPr>
            </w:pPr>
            <w:r w:rsidRPr="00217A7B">
              <w:rPr>
                <w:rFonts w:ascii="Arial" w:eastAsia="Times New Roman" w:hAnsi="Arial" w:cs="Arial"/>
                <w:color w:val="222222"/>
                <w:sz w:val="16"/>
                <w:szCs w:val="16"/>
                <w:lang w:val="ru-RU"/>
              </w:rPr>
              <w:t> 615</w:t>
            </w:r>
          </w:p>
        </w:tc>
        <w:tc>
          <w:tcPr>
            <w:tcW w:w="506"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217A7B" w:rsidRPr="00217A7B" w:rsidRDefault="00217A7B" w:rsidP="00217A7B">
            <w:pPr>
              <w:rPr>
                <w:rFonts w:ascii="Arial" w:eastAsia="Times New Roman" w:hAnsi="Arial" w:cs="Arial"/>
                <w:color w:val="222222"/>
                <w:sz w:val="16"/>
                <w:szCs w:val="16"/>
                <w:lang w:val="ru-RU"/>
              </w:rPr>
            </w:pPr>
            <w:r w:rsidRPr="00217A7B">
              <w:rPr>
                <w:rFonts w:ascii="Arial" w:eastAsia="Times New Roman" w:hAnsi="Arial" w:cs="Arial"/>
                <w:color w:val="222222"/>
                <w:sz w:val="16"/>
                <w:szCs w:val="16"/>
                <w:lang w:val="ru-RU"/>
              </w:rPr>
              <w:t> 0,3%</w:t>
            </w:r>
          </w:p>
        </w:tc>
        <w:tc>
          <w:tcPr>
            <w:tcW w:w="476"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217A7B" w:rsidRPr="00217A7B" w:rsidRDefault="00217A7B" w:rsidP="00217A7B">
            <w:pPr>
              <w:rPr>
                <w:rFonts w:ascii="Arial" w:eastAsia="Times New Roman" w:hAnsi="Arial" w:cs="Arial"/>
                <w:color w:val="222222"/>
                <w:sz w:val="16"/>
                <w:szCs w:val="16"/>
                <w:lang w:val="ru-RU"/>
              </w:rPr>
            </w:pPr>
            <w:r w:rsidRPr="00217A7B">
              <w:rPr>
                <w:rFonts w:ascii="Arial" w:eastAsia="Times New Roman" w:hAnsi="Arial" w:cs="Arial"/>
                <w:color w:val="222222"/>
                <w:sz w:val="16"/>
                <w:szCs w:val="16"/>
                <w:lang w:val="ru-RU"/>
              </w:rPr>
              <w:t> 446</w:t>
            </w:r>
          </w:p>
        </w:tc>
        <w:tc>
          <w:tcPr>
            <w:tcW w:w="280"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217A7B" w:rsidRPr="00217A7B" w:rsidRDefault="00217A7B" w:rsidP="00217A7B">
            <w:pPr>
              <w:rPr>
                <w:rFonts w:ascii="Arial" w:eastAsia="Times New Roman" w:hAnsi="Arial" w:cs="Arial"/>
                <w:color w:val="222222"/>
                <w:sz w:val="16"/>
                <w:szCs w:val="16"/>
                <w:lang w:val="ru-RU"/>
              </w:rPr>
            </w:pPr>
            <w:r w:rsidRPr="00217A7B">
              <w:rPr>
                <w:rFonts w:ascii="Arial" w:eastAsia="Times New Roman" w:hAnsi="Arial" w:cs="Arial"/>
                <w:color w:val="222222"/>
                <w:sz w:val="16"/>
                <w:szCs w:val="16"/>
                <w:lang w:val="ru-RU"/>
              </w:rPr>
              <w:t> 0,2%</w:t>
            </w:r>
          </w:p>
        </w:tc>
      </w:tr>
      <w:tr w:rsidR="00217A7B" w:rsidRPr="00217A7B" w:rsidTr="00217A7B">
        <w:trPr>
          <w:trHeight w:val="360"/>
        </w:trPr>
        <w:tc>
          <w:tcPr>
            <w:tcW w:w="1866"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217A7B" w:rsidRPr="00217A7B" w:rsidRDefault="00B94303" w:rsidP="00217A7B">
            <w:pPr>
              <w:rPr>
                <w:rFonts w:ascii="Times New Roman" w:eastAsia="Times New Roman" w:hAnsi="Times New Roman" w:cs="Times New Roman"/>
                <w:b/>
                <w:color w:val="000000"/>
                <w:sz w:val="16"/>
                <w:szCs w:val="16"/>
                <w:lang w:val="ru-RU"/>
              </w:rPr>
            </w:pPr>
            <w:hyperlink r:id="rId9" w:tooltip="Житомирський повіт" w:history="1">
              <w:r w:rsidR="00217A7B" w:rsidRPr="00217A7B">
                <w:rPr>
                  <w:rFonts w:ascii="Times New Roman" w:eastAsia="Times New Roman" w:hAnsi="Times New Roman" w:cs="Times New Roman"/>
                  <w:b/>
                  <w:color w:val="000000"/>
                  <w:sz w:val="16"/>
                  <w:szCs w:val="16"/>
                  <w:lang w:val="ru-RU"/>
                </w:rPr>
                <w:t>Житомирський повіт</w:t>
              </w:r>
            </w:hyperlink>
          </w:p>
        </w:tc>
        <w:tc>
          <w:tcPr>
            <w:tcW w:w="492"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217A7B" w:rsidRPr="00217A7B" w:rsidRDefault="00217A7B" w:rsidP="00217A7B">
            <w:pPr>
              <w:rPr>
                <w:rFonts w:ascii="Arial" w:eastAsia="Times New Roman" w:hAnsi="Arial" w:cs="Arial"/>
                <w:color w:val="222222"/>
                <w:sz w:val="16"/>
                <w:szCs w:val="16"/>
                <w:lang w:val="ru-RU"/>
              </w:rPr>
            </w:pPr>
            <w:r w:rsidRPr="00217A7B">
              <w:rPr>
                <w:rFonts w:ascii="Arial" w:eastAsia="Times New Roman" w:hAnsi="Arial" w:cs="Arial"/>
                <w:color w:val="222222"/>
                <w:sz w:val="16"/>
                <w:szCs w:val="16"/>
                <w:lang w:val="ru-RU"/>
              </w:rPr>
              <w:t> 433 859</w:t>
            </w:r>
          </w:p>
        </w:tc>
        <w:tc>
          <w:tcPr>
            <w:tcW w:w="458"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217A7B" w:rsidRPr="00217A7B" w:rsidRDefault="00217A7B" w:rsidP="00217A7B">
            <w:pPr>
              <w:rPr>
                <w:rFonts w:ascii="Arial" w:eastAsia="Times New Roman" w:hAnsi="Arial" w:cs="Arial"/>
                <w:color w:val="222222"/>
                <w:sz w:val="16"/>
                <w:szCs w:val="16"/>
                <w:lang w:val="ru-RU"/>
              </w:rPr>
            </w:pPr>
            <w:r w:rsidRPr="00217A7B">
              <w:rPr>
                <w:rFonts w:ascii="Arial" w:eastAsia="Times New Roman" w:hAnsi="Arial" w:cs="Arial"/>
                <w:color w:val="222222"/>
                <w:sz w:val="16"/>
                <w:szCs w:val="16"/>
                <w:lang w:val="ru-RU"/>
              </w:rPr>
              <w:t> 270 729</w:t>
            </w:r>
          </w:p>
        </w:tc>
        <w:tc>
          <w:tcPr>
            <w:tcW w:w="595"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217A7B" w:rsidRPr="00217A7B" w:rsidRDefault="00217A7B" w:rsidP="00217A7B">
            <w:pPr>
              <w:rPr>
                <w:rFonts w:ascii="Arial" w:eastAsia="Times New Roman" w:hAnsi="Arial" w:cs="Arial"/>
                <w:color w:val="222222"/>
                <w:sz w:val="16"/>
                <w:szCs w:val="16"/>
                <w:lang w:val="ru-RU"/>
              </w:rPr>
            </w:pPr>
            <w:r w:rsidRPr="00217A7B">
              <w:rPr>
                <w:rFonts w:ascii="Arial" w:eastAsia="Times New Roman" w:hAnsi="Arial" w:cs="Arial"/>
                <w:color w:val="222222"/>
                <w:sz w:val="16"/>
                <w:szCs w:val="16"/>
                <w:lang w:val="ru-RU"/>
              </w:rPr>
              <w:t> 62,4%</w:t>
            </w:r>
          </w:p>
        </w:tc>
        <w:tc>
          <w:tcPr>
            <w:tcW w:w="408"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217A7B" w:rsidRPr="00217A7B" w:rsidRDefault="00217A7B" w:rsidP="00217A7B">
            <w:pPr>
              <w:rPr>
                <w:rFonts w:ascii="Arial" w:eastAsia="Times New Roman" w:hAnsi="Arial" w:cs="Arial"/>
                <w:color w:val="222222"/>
                <w:sz w:val="16"/>
                <w:szCs w:val="16"/>
                <w:lang w:val="ru-RU"/>
              </w:rPr>
            </w:pPr>
            <w:r w:rsidRPr="00217A7B">
              <w:rPr>
                <w:rFonts w:ascii="Arial" w:eastAsia="Times New Roman" w:hAnsi="Arial" w:cs="Arial"/>
                <w:color w:val="222222"/>
                <w:sz w:val="16"/>
                <w:szCs w:val="16"/>
                <w:lang w:val="ru-RU"/>
              </w:rPr>
              <w:t> 61 963</w:t>
            </w:r>
          </w:p>
        </w:tc>
        <w:tc>
          <w:tcPr>
            <w:tcW w:w="595"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217A7B" w:rsidRPr="00217A7B" w:rsidRDefault="00217A7B" w:rsidP="00217A7B">
            <w:pPr>
              <w:rPr>
                <w:rFonts w:ascii="Arial" w:eastAsia="Times New Roman" w:hAnsi="Arial" w:cs="Arial"/>
                <w:color w:val="222222"/>
                <w:sz w:val="16"/>
                <w:szCs w:val="16"/>
                <w:lang w:val="ru-RU"/>
              </w:rPr>
            </w:pPr>
            <w:r w:rsidRPr="00217A7B">
              <w:rPr>
                <w:rFonts w:ascii="Arial" w:eastAsia="Times New Roman" w:hAnsi="Arial" w:cs="Arial"/>
                <w:color w:val="222222"/>
                <w:sz w:val="16"/>
                <w:szCs w:val="16"/>
                <w:lang w:val="ru-RU"/>
              </w:rPr>
              <w:t> 14,3%</w:t>
            </w:r>
          </w:p>
        </w:tc>
        <w:tc>
          <w:tcPr>
            <w:tcW w:w="408"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217A7B" w:rsidRPr="00217A7B" w:rsidRDefault="00217A7B" w:rsidP="00217A7B">
            <w:pPr>
              <w:rPr>
                <w:rFonts w:ascii="Arial" w:eastAsia="Times New Roman" w:hAnsi="Arial" w:cs="Arial"/>
                <w:color w:val="222222"/>
                <w:sz w:val="16"/>
                <w:szCs w:val="16"/>
                <w:lang w:val="ru-RU"/>
              </w:rPr>
            </w:pPr>
            <w:r w:rsidRPr="00217A7B">
              <w:rPr>
                <w:rFonts w:ascii="Arial" w:eastAsia="Times New Roman" w:hAnsi="Arial" w:cs="Arial"/>
                <w:color w:val="222222"/>
                <w:sz w:val="16"/>
                <w:szCs w:val="16"/>
                <w:lang w:val="ru-RU"/>
              </w:rPr>
              <w:t> 24 678</w:t>
            </w:r>
          </w:p>
        </w:tc>
        <w:tc>
          <w:tcPr>
            <w:tcW w:w="506"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217A7B" w:rsidRPr="00217A7B" w:rsidRDefault="00217A7B" w:rsidP="00217A7B">
            <w:pPr>
              <w:rPr>
                <w:rFonts w:ascii="Arial" w:eastAsia="Times New Roman" w:hAnsi="Arial" w:cs="Arial"/>
                <w:color w:val="222222"/>
                <w:sz w:val="16"/>
                <w:szCs w:val="16"/>
                <w:lang w:val="ru-RU"/>
              </w:rPr>
            </w:pPr>
            <w:r w:rsidRPr="00217A7B">
              <w:rPr>
                <w:rFonts w:ascii="Arial" w:eastAsia="Times New Roman" w:hAnsi="Arial" w:cs="Arial"/>
                <w:color w:val="222222"/>
                <w:sz w:val="16"/>
                <w:szCs w:val="16"/>
                <w:lang w:val="ru-RU"/>
              </w:rPr>
              <w:t> 5,7%</w:t>
            </w:r>
          </w:p>
        </w:tc>
        <w:tc>
          <w:tcPr>
            <w:tcW w:w="408"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217A7B" w:rsidRPr="00217A7B" w:rsidRDefault="00217A7B" w:rsidP="00217A7B">
            <w:pPr>
              <w:rPr>
                <w:rFonts w:ascii="Arial" w:eastAsia="Times New Roman" w:hAnsi="Arial" w:cs="Arial"/>
                <w:color w:val="222222"/>
                <w:sz w:val="16"/>
                <w:szCs w:val="16"/>
                <w:lang w:val="ru-RU"/>
              </w:rPr>
            </w:pPr>
            <w:r w:rsidRPr="00217A7B">
              <w:rPr>
                <w:rFonts w:ascii="Arial" w:eastAsia="Times New Roman" w:hAnsi="Arial" w:cs="Arial"/>
                <w:color w:val="222222"/>
                <w:sz w:val="16"/>
                <w:szCs w:val="16"/>
                <w:lang w:val="ru-RU"/>
              </w:rPr>
              <w:t> 46 922</w:t>
            </w:r>
          </w:p>
        </w:tc>
        <w:tc>
          <w:tcPr>
            <w:tcW w:w="595"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217A7B" w:rsidRPr="00217A7B" w:rsidRDefault="00217A7B" w:rsidP="00217A7B">
            <w:pPr>
              <w:rPr>
                <w:rFonts w:ascii="Arial" w:eastAsia="Times New Roman" w:hAnsi="Arial" w:cs="Arial"/>
                <w:color w:val="222222"/>
                <w:sz w:val="16"/>
                <w:szCs w:val="16"/>
                <w:lang w:val="ru-RU"/>
              </w:rPr>
            </w:pPr>
            <w:r w:rsidRPr="00217A7B">
              <w:rPr>
                <w:rFonts w:ascii="Arial" w:eastAsia="Times New Roman" w:hAnsi="Arial" w:cs="Arial"/>
                <w:color w:val="222222"/>
                <w:sz w:val="16"/>
                <w:szCs w:val="16"/>
                <w:lang w:val="ru-RU"/>
              </w:rPr>
              <w:t> 10,8%</w:t>
            </w:r>
          </w:p>
        </w:tc>
        <w:tc>
          <w:tcPr>
            <w:tcW w:w="408"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217A7B" w:rsidRPr="00217A7B" w:rsidRDefault="00217A7B" w:rsidP="00217A7B">
            <w:pPr>
              <w:rPr>
                <w:rFonts w:ascii="Arial" w:eastAsia="Times New Roman" w:hAnsi="Arial" w:cs="Arial"/>
                <w:color w:val="222222"/>
                <w:sz w:val="16"/>
                <w:szCs w:val="16"/>
                <w:lang w:val="ru-RU"/>
              </w:rPr>
            </w:pPr>
            <w:r w:rsidRPr="00217A7B">
              <w:rPr>
                <w:rFonts w:ascii="Arial" w:eastAsia="Times New Roman" w:hAnsi="Arial" w:cs="Arial"/>
                <w:color w:val="222222"/>
                <w:sz w:val="16"/>
                <w:szCs w:val="16"/>
                <w:lang w:val="ru-RU"/>
              </w:rPr>
              <w:t> 25 583</w:t>
            </w:r>
          </w:p>
        </w:tc>
        <w:tc>
          <w:tcPr>
            <w:tcW w:w="506"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217A7B" w:rsidRPr="00217A7B" w:rsidRDefault="00217A7B" w:rsidP="00217A7B">
            <w:pPr>
              <w:rPr>
                <w:rFonts w:ascii="Arial" w:eastAsia="Times New Roman" w:hAnsi="Arial" w:cs="Arial"/>
                <w:color w:val="222222"/>
                <w:sz w:val="16"/>
                <w:szCs w:val="16"/>
                <w:lang w:val="ru-RU"/>
              </w:rPr>
            </w:pPr>
            <w:r w:rsidRPr="00217A7B">
              <w:rPr>
                <w:rFonts w:ascii="Arial" w:eastAsia="Times New Roman" w:hAnsi="Arial" w:cs="Arial"/>
                <w:color w:val="222222"/>
                <w:sz w:val="16"/>
                <w:szCs w:val="16"/>
                <w:lang w:val="ru-RU"/>
              </w:rPr>
              <w:t> 5,9%</w:t>
            </w:r>
          </w:p>
        </w:tc>
        <w:tc>
          <w:tcPr>
            <w:tcW w:w="408"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217A7B" w:rsidRPr="00217A7B" w:rsidRDefault="00217A7B" w:rsidP="00217A7B">
            <w:pPr>
              <w:rPr>
                <w:rFonts w:ascii="Arial" w:eastAsia="Times New Roman" w:hAnsi="Arial" w:cs="Arial"/>
                <w:color w:val="222222"/>
                <w:sz w:val="16"/>
                <w:szCs w:val="16"/>
                <w:lang w:val="ru-RU"/>
              </w:rPr>
            </w:pPr>
            <w:r w:rsidRPr="00217A7B">
              <w:rPr>
                <w:rFonts w:ascii="Arial" w:eastAsia="Times New Roman" w:hAnsi="Arial" w:cs="Arial"/>
                <w:color w:val="222222"/>
                <w:sz w:val="16"/>
                <w:szCs w:val="16"/>
                <w:lang w:val="ru-RU"/>
              </w:rPr>
              <w:t> 2 621</w:t>
            </w:r>
          </w:p>
        </w:tc>
        <w:tc>
          <w:tcPr>
            <w:tcW w:w="506"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217A7B" w:rsidRPr="00217A7B" w:rsidRDefault="00217A7B" w:rsidP="00217A7B">
            <w:pPr>
              <w:rPr>
                <w:rFonts w:ascii="Arial" w:eastAsia="Times New Roman" w:hAnsi="Arial" w:cs="Arial"/>
                <w:color w:val="222222"/>
                <w:sz w:val="16"/>
                <w:szCs w:val="16"/>
                <w:lang w:val="ru-RU"/>
              </w:rPr>
            </w:pPr>
            <w:r w:rsidRPr="00217A7B">
              <w:rPr>
                <w:rFonts w:ascii="Arial" w:eastAsia="Times New Roman" w:hAnsi="Arial" w:cs="Arial"/>
                <w:color w:val="222222"/>
                <w:sz w:val="16"/>
                <w:szCs w:val="16"/>
                <w:lang w:val="ru-RU"/>
              </w:rPr>
              <w:t> 0,6%</w:t>
            </w:r>
          </w:p>
        </w:tc>
        <w:tc>
          <w:tcPr>
            <w:tcW w:w="408"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217A7B" w:rsidRPr="00217A7B" w:rsidRDefault="00217A7B" w:rsidP="00217A7B">
            <w:pPr>
              <w:rPr>
                <w:rFonts w:ascii="Arial" w:eastAsia="Times New Roman" w:hAnsi="Arial" w:cs="Arial"/>
                <w:color w:val="222222"/>
                <w:sz w:val="16"/>
                <w:szCs w:val="16"/>
                <w:lang w:val="ru-RU"/>
              </w:rPr>
            </w:pPr>
            <w:r w:rsidRPr="00217A7B">
              <w:rPr>
                <w:rFonts w:ascii="Arial" w:eastAsia="Times New Roman" w:hAnsi="Arial" w:cs="Arial"/>
                <w:color w:val="222222"/>
                <w:sz w:val="16"/>
                <w:szCs w:val="16"/>
                <w:lang w:val="ru-RU"/>
              </w:rPr>
              <w:t> 278</w:t>
            </w:r>
          </w:p>
        </w:tc>
        <w:tc>
          <w:tcPr>
            <w:tcW w:w="506"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217A7B" w:rsidRPr="00217A7B" w:rsidRDefault="00217A7B" w:rsidP="00217A7B">
            <w:pPr>
              <w:rPr>
                <w:rFonts w:ascii="Arial" w:eastAsia="Times New Roman" w:hAnsi="Arial" w:cs="Arial"/>
                <w:color w:val="222222"/>
                <w:sz w:val="16"/>
                <w:szCs w:val="16"/>
                <w:lang w:val="ru-RU"/>
              </w:rPr>
            </w:pPr>
            <w:r w:rsidRPr="00217A7B">
              <w:rPr>
                <w:rFonts w:ascii="Arial" w:eastAsia="Times New Roman" w:hAnsi="Arial" w:cs="Arial"/>
                <w:color w:val="222222"/>
                <w:sz w:val="16"/>
                <w:szCs w:val="16"/>
                <w:lang w:val="ru-RU"/>
              </w:rPr>
              <w:t> 0,1%</w:t>
            </w:r>
          </w:p>
        </w:tc>
        <w:tc>
          <w:tcPr>
            <w:tcW w:w="476"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217A7B" w:rsidRPr="00217A7B" w:rsidRDefault="00217A7B" w:rsidP="00217A7B">
            <w:pPr>
              <w:rPr>
                <w:rFonts w:ascii="Arial" w:eastAsia="Times New Roman" w:hAnsi="Arial" w:cs="Arial"/>
                <w:color w:val="222222"/>
                <w:sz w:val="16"/>
                <w:szCs w:val="16"/>
                <w:lang w:val="ru-RU"/>
              </w:rPr>
            </w:pPr>
            <w:r w:rsidRPr="00217A7B">
              <w:rPr>
                <w:rFonts w:ascii="Arial" w:eastAsia="Times New Roman" w:hAnsi="Arial" w:cs="Arial"/>
                <w:color w:val="222222"/>
                <w:sz w:val="16"/>
                <w:szCs w:val="16"/>
                <w:lang w:val="ru-RU"/>
              </w:rPr>
              <w:t> 137</w:t>
            </w:r>
          </w:p>
        </w:tc>
        <w:tc>
          <w:tcPr>
            <w:tcW w:w="280"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217A7B" w:rsidRPr="00217A7B" w:rsidRDefault="00217A7B" w:rsidP="00217A7B">
            <w:pPr>
              <w:spacing w:after="0"/>
              <w:rPr>
                <w:rFonts w:ascii="Calibri" w:eastAsia="Calibri" w:hAnsi="Calibri" w:cs="Times New Roman"/>
                <w:lang w:val="ru-RU"/>
              </w:rPr>
            </w:pPr>
          </w:p>
        </w:tc>
      </w:tr>
      <w:tr w:rsidR="00217A7B" w:rsidRPr="00217A7B" w:rsidTr="00217A7B">
        <w:trPr>
          <w:trHeight w:val="354"/>
        </w:trPr>
        <w:tc>
          <w:tcPr>
            <w:tcW w:w="1866"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217A7B" w:rsidRPr="00217A7B" w:rsidRDefault="00B94303" w:rsidP="00217A7B">
            <w:pPr>
              <w:rPr>
                <w:rFonts w:ascii="Times New Roman" w:eastAsia="Times New Roman" w:hAnsi="Times New Roman" w:cs="Times New Roman"/>
                <w:b/>
                <w:color w:val="000000"/>
                <w:sz w:val="16"/>
                <w:szCs w:val="16"/>
                <w:lang w:val="ru-RU"/>
              </w:rPr>
            </w:pPr>
            <w:hyperlink r:id="rId10" w:tooltip="Заславський повіт" w:history="1">
              <w:r w:rsidR="00217A7B" w:rsidRPr="00217A7B">
                <w:rPr>
                  <w:rFonts w:ascii="Times New Roman" w:eastAsia="Times New Roman" w:hAnsi="Times New Roman" w:cs="Times New Roman"/>
                  <w:b/>
                  <w:color w:val="000000"/>
                  <w:sz w:val="16"/>
                  <w:szCs w:val="16"/>
                  <w:lang w:val="ru-RU"/>
                </w:rPr>
                <w:t>Заславський повіт</w:t>
              </w:r>
            </w:hyperlink>
          </w:p>
        </w:tc>
        <w:tc>
          <w:tcPr>
            <w:tcW w:w="492"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217A7B" w:rsidRPr="00217A7B" w:rsidRDefault="00217A7B" w:rsidP="00217A7B">
            <w:pPr>
              <w:rPr>
                <w:rFonts w:ascii="Arial" w:eastAsia="Times New Roman" w:hAnsi="Arial" w:cs="Arial"/>
                <w:color w:val="222222"/>
                <w:sz w:val="16"/>
                <w:szCs w:val="16"/>
                <w:lang w:val="ru-RU"/>
              </w:rPr>
            </w:pPr>
            <w:r w:rsidRPr="00217A7B">
              <w:rPr>
                <w:rFonts w:ascii="Arial" w:eastAsia="Times New Roman" w:hAnsi="Arial" w:cs="Arial"/>
                <w:color w:val="222222"/>
                <w:sz w:val="16"/>
                <w:szCs w:val="16"/>
                <w:lang w:val="ru-RU"/>
              </w:rPr>
              <w:t> 208 742</w:t>
            </w:r>
          </w:p>
        </w:tc>
        <w:tc>
          <w:tcPr>
            <w:tcW w:w="458"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217A7B" w:rsidRPr="00217A7B" w:rsidRDefault="00217A7B" w:rsidP="00217A7B">
            <w:pPr>
              <w:rPr>
                <w:rFonts w:ascii="Arial" w:eastAsia="Times New Roman" w:hAnsi="Arial" w:cs="Arial"/>
                <w:color w:val="222222"/>
                <w:sz w:val="16"/>
                <w:szCs w:val="16"/>
                <w:lang w:val="ru-RU"/>
              </w:rPr>
            </w:pPr>
            <w:r w:rsidRPr="00217A7B">
              <w:rPr>
                <w:rFonts w:ascii="Arial" w:eastAsia="Times New Roman" w:hAnsi="Arial" w:cs="Arial"/>
                <w:color w:val="222222"/>
                <w:sz w:val="16"/>
                <w:szCs w:val="16"/>
                <w:lang w:val="ru-RU"/>
              </w:rPr>
              <w:t> 160 450</w:t>
            </w:r>
          </w:p>
        </w:tc>
        <w:tc>
          <w:tcPr>
            <w:tcW w:w="595"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217A7B" w:rsidRPr="00217A7B" w:rsidRDefault="00217A7B" w:rsidP="00217A7B">
            <w:pPr>
              <w:rPr>
                <w:rFonts w:ascii="Arial" w:eastAsia="Times New Roman" w:hAnsi="Arial" w:cs="Arial"/>
                <w:color w:val="222222"/>
                <w:sz w:val="16"/>
                <w:szCs w:val="16"/>
                <w:lang w:val="ru-RU"/>
              </w:rPr>
            </w:pPr>
            <w:r w:rsidRPr="00217A7B">
              <w:rPr>
                <w:rFonts w:ascii="Arial" w:eastAsia="Times New Roman" w:hAnsi="Arial" w:cs="Arial"/>
                <w:color w:val="222222"/>
                <w:sz w:val="16"/>
                <w:szCs w:val="16"/>
                <w:lang w:val="ru-RU"/>
              </w:rPr>
              <w:t> 76,9%</w:t>
            </w:r>
          </w:p>
        </w:tc>
        <w:tc>
          <w:tcPr>
            <w:tcW w:w="408"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217A7B" w:rsidRPr="00217A7B" w:rsidRDefault="00217A7B" w:rsidP="00217A7B">
            <w:pPr>
              <w:rPr>
                <w:rFonts w:ascii="Arial" w:eastAsia="Times New Roman" w:hAnsi="Arial" w:cs="Arial"/>
                <w:color w:val="222222"/>
                <w:sz w:val="16"/>
                <w:szCs w:val="16"/>
                <w:lang w:val="ru-RU"/>
              </w:rPr>
            </w:pPr>
            <w:r w:rsidRPr="00217A7B">
              <w:rPr>
                <w:rFonts w:ascii="Arial" w:eastAsia="Times New Roman" w:hAnsi="Arial" w:cs="Arial"/>
                <w:color w:val="222222"/>
                <w:sz w:val="16"/>
                <w:szCs w:val="16"/>
                <w:lang w:val="ru-RU"/>
              </w:rPr>
              <w:t> 27 713</w:t>
            </w:r>
          </w:p>
        </w:tc>
        <w:tc>
          <w:tcPr>
            <w:tcW w:w="595"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217A7B" w:rsidRPr="00217A7B" w:rsidRDefault="00217A7B" w:rsidP="00217A7B">
            <w:pPr>
              <w:rPr>
                <w:rFonts w:ascii="Arial" w:eastAsia="Times New Roman" w:hAnsi="Arial" w:cs="Arial"/>
                <w:color w:val="222222"/>
                <w:sz w:val="16"/>
                <w:szCs w:val="16"/>
                <w:lang w:val="ru-RU"/>
              </w:rPr>
            </w:pPr>
            <w:r w:rsidRPr="00217A7B">
              <w:rPr>
                <w:rFonts w:ascii="Arial" w:eastAsia="Times New Roman" w:hAnsi="Arial" w:cs="Arial"/>
                <w:color w:val="222222"/>
                <w:sz w:val="16"/>
                <w:szCs w:val="16"/>
                <w:lang w:val="ru-RU"/>
              </w:rPr>
              <w:t> 13,3%</w:t>
            </w:r>
          </w:p>
        </w:tc>
        <w:tc>
          <w:tcPr>
            <w:tcW w:w="408"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217A7B" w:rsidRPr="00217A7B" w:rsidRDefault="00217A7B" w:rsidP="00217A7B">
            <w:pPr>
              <w:rPr>
                <w:rFonts w:ascii="Arial" w:eastAsia="Times New Roman" w:hAnsi="Arial" w:cs="Arial"/>
                <w:color w:val="222222"/>
                <w:sz w:val="16"/>
                <w:szCs w:val="16"/>
                <w:lang w:val="ru-RU"/>
              </w:rPr>
            </w:pPr>
            <w:r w:rsidRPr="00217A7B">
              <w:rPr>
                <w:rFonts w:ascii="Arial" w:eastAsia="Times New Roman" w:hAnsi="Arial" w:cs="Arial"/>
                <w:color w:val="222222"/>
                <w:sz w:val="16"/>
                <w:szCs w:val="16"/>
                <w:lang w:val="ru-RU"/>
              </w:rPr>
              <w:t> 14 608</w:t>
            </w:r>
          </w:p>
        </w:tc>
        <w:tc>
          <w:tcPr>
            <w:tcW w:w="506"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217A7B" w:rsidRPr="00217A7B" w:rsidRDefault="00217A7B" w:rsidP="00217A7B">
            <w:pPr>
              <w:rPr>
                <w:rFonts w:ascii="Arial" w:eastAsia="Times New Roman" w:hAnsi="Arial" w:cs="Arial"/>
                <w:color w:val="222222"/>
                <w:sz w:val="16"/>
                <w:szCs w:val="16"/>
                <w:lang w:val="ru-RU"/>
              </w:rPr>
            </w:pPr>
            <w:r w:rsidRPr="00217A7B">
              <w:rPr>
                <w:rFonts w:ascii="Arial" w:eastAsia="Times New Roman" w:hAnsi="Arial" w:cs="Arial"/>
                <w:color w:val="222222"/>
                <w:sz w:val="16"/>
                <w:szCs w:val="16"/>
                <w:lang w:val="ru-RU"/>
              </w:rPr>
              <w:t> 7,0%</w:t>
            </w:r>
          </w:p>
        </w:tc>
        <w:tc>
          <w:tcPr>
            <w:tcW w:w="408"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217A7B" w:rsidRPr="00217A7B" w:rsidRDefault="00217A7B" w:rsidP="00217A7B">
            <w:pPr>
              <w:rPr>
                <w:rFonts w:ascii="Arial" w:eastAsia="Times New Roman" w:hAnsi="Arial" w:cs="Arial"/>
                <w:color w:val="222222"/>
                <w:sz w:val="16"/>
                <w:szCs w:val="16"/>
                <w:lang w:val="ru-RU"/>
              </w:rPr>
            </w:pPr>
            <w:r w:rsidRPr="00217A7B">
              <w:rPr>
                <w:rFonts w:ascii="Arial" w:eastAsia="Times New Roman" w:hAnsi="Arial" w:cs="Arial"/>
                <w:color w:val="222222"/>
                <w:sz w:val="16"/>
                <w:szCs w:val="16"/>
                <w:lang w:val="ru-RU"/>
              </w:rPr>
              <w:t> 1 726</w:t>
            </w:r>
          </w:p>
        </w:tc>
        <w:tc>
          <w:tcPr>
            <w:tcW w:w="595"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217A7B" w:rsidRPr="00217A7B" w:rsidRDefault="00217A7B" w:rsidP="00217A7B">
            <w:pPr>
              <w:rPr>
                <w:rFonts w:ascii="Arial" w:eastAsia="Times New Roman" w:hAnsi="Arial" w:cs="Arial"/>
                <w:color w:val="222222"/>
                <w:sz w:val="16"/>
                <w:szCs w:val="16"/>
                <w:lang w:val="ru-RU"/>
              </w:rPr>
            </w:pPr>
            <w:r w:rsidRPr="00217A7B">
              <w:rPr>
                <w:rFonts w:ascii="Arial" w:eastAsia="Times New Roman" w:hAnsi="Arial" w:cs="Arial"/>
                <w:color w:val="222222"/>
                <w:sz w:val="16"/>
                <w:szCs w:val="16"/>
                <w:lang w:val="ru-RU"/>
              </w:rPr>
              <w:t> 0,8%</w:t>
            </w:r>
          </w:p>
        </w:tc>
        <w:tc>
          <w:tcPr>
            <w:tcW w:w="408"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217A7B" w:rsidRPr="00217A7B" w:rsidRDefault="00217A7B" w:rsidP="00217A7B">
            <w:pPr>
              <w:rPr>
                <w:rFonts w:ascii="Arial" w:eastAsia="Times New Roman" w:hAnsi="Arial" w:cs="Arial"/>
                <w:color w:val="222222"/>
                <w:sz w:val="16"/>
                <w:szCs w:val="16"/>
                <w:lang w:val="ru-RU"/>
              </w:rPr>
            </w:pPr>
            <w:r w:rsidRPr="00217A7B">
              <w:rPr>
                <w:rFonts w:ascii="Arial" w:eastAsia="Times New Roman" w:hAnsi="Arial" w:cs="Arial"/>
                <w:color w:val="222222"/>
                <w:sz w:val="16"/>
                <w:szCs w:val="16"/>
                <w:lang w:val="ru-RU"/>
              </w:rPr>
              <w:t> 3 661</w:t>
            </w:r>
          </w:p>
        </w:tc>
        <w:tc>
          <w:tcPr>
            <w:tcW w:w="506"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217A7B" w:rsidRPr="00217A7B" w:rsidRDefault="00217A7B" w:rsidP="00217A7B">
            <w:pPr>
              <w:rPr>
                <w:rFonts w:ascii="Arial" w:eastAsia="Times New Roman" w:hAnsi="Arial" w:cs="Arial"/>
                <w:color w:val="222222"/>
                <w:sz w:val="16"/>
                <w:szCs w:val="16"/>
                <w:lang w:val="ru-RU"/>
              </w:rPr>
            </w:pPr>
            <w:r w:rsidRPr="00217A7B">
              <w:rPr>
                <w:rFonts w:ascii="Arial" w:eastAsia="Times New Roman" w:hAnsi="Arial" w:cs="Arial"/>
                <w:color w:val="222222"/>
                <w:sz w:val="16"/>
                <w:szCs w:val="16"/>
                <w:lang w:val="ru-RU"/>
              </w:rPr>
              <w:t> 1,8%</w:t>
            </w:r>
          </w:p>
        </w:tc>
        <w:tc>
          <w:tcPr>
            <w:tcW w:w="408"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217A7B" w:rsidRPr="00217A7B" w:rsidRDefault="00217A7B" w:rsidP="00217A7B">
            <w:pPr>
              <w:rPr>
                <w:rFonts w:ascii="Arial" w:eastAsia="Times New Roman" w:hAnsi="Arial" w:cs="Arial"/>
                <w:color w:val="222222"/>
                <w:sz w:val="16"/>
                <w:szCs w:val="16"/>
                <w:lang w:val="ru-RU"/>
              </w:rPr>
            </w:pPr>
            <w:r w:rsidRPr="00217A7B">
              <w:rPr>
                <w:rFonts w:ascii="Arial" w:eastAsia="Times New Roman" w:hAnsi="Arial" w:cs="Arial"/>
                <w:color w:val="222222"/>
                <w:sz w:val="16"/>
                <w:szCs w:val="16"/>
                <w:lang w:val="ru-RU"/>
              </w:rPr>
              <w:t> 335</w:t>
            </w:r>
          </w:p>
        </w:tc>
        <w:tc>
          <w:tcPr>
            <w:tcW w:w="506"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217A7B" w:rsidRPr="00217A7B" w:rsidRDefault="00217A7B" w:rsidP="00217A7B">
            <w:pPr>
              <w:rPr>
                <w:rFonts w:ascii="Arial" w:eastAsia="Times New Roman" w:hAnsi="Arial" w:cs="Arial"/>
                <w:color w:val="222222"/>
                <w:sz w:val="16"/>
                <w:szCs w:val="16"/>
                <w:lang w:val="ru-RU"/>
              </w:rPr>
            </w:pPr>
            <w:r w:rsidRPr="00217A7B">
              <w:rPr>
                <w:rFonts w:ascii="Arial" w:eastAsia="Times New Roman" w:hAnsi="Arial" w:cs="Arial"/>
                <w:color w:val="222222"/>
                <w:sz w:val="16"/>
                <w:szCs w:val="16"/>
                <w:lang w:val="ru-RU"/>
              </w:rPr>
              <w:t> 0,2%</w:t>
            </w:r>
          </w:p>
        </w:tc>
        <w:tc>
          <w:tcPr>
            <w:tcW w:w="408"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217A7B" w:rsidRPr="00217A7B" w:rsidRDefault="00217A7B" w:rsidP="00217A7B">
            <w:pPr>
              <w:rPr>
                <w:rFonts w:ascii="Arial" w:eastAsia="Times New Roman" w:hAnsi="Arial" w:cs="Arial"/>
                <w:color w:val="222222"/>
                <w:sz w:val="16"/>
                <w:szCs w:val="16"/>
                <w:lang w:val="ru-RU"/>
              </w:rPr>
            </w:pPr>
            <w:r w:rsidRPr="00217A7B">
              <w:rPr>
                <w:rFonts w:ascii="Arial" w:eastAsia="Times New Roman" w:hAnsi="Arial" w:cs="Arial"/>
                <w:color w:val="222222"/>
                <w:sz w:val="16"/>
                <w:szCs w:val="16"/>
                <w:lang w:val="ru-RU"/>
              </w:rPr>
              <w:t> 89</w:t>
            </w:r>
          </w:p>
        </w:tc>
        <w:tc>
          <w:tcPr>
            <w:tcW w:w="506"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217A7B" w:rsidRPr="00217A7B" w:rsidRDefault="00217A7B" w:rsidP="00217A7B">
            <w:pPr>
              <w:spacing w:after="0"/>
              <w:rPr>
                <w:rFonts w:ascii="Calibri" w:eastAsia="Calibri" w:hAnsi="Calibri" w:cs="Times New Roman"/>
                <w:lang w:val="ru-RU"/>
              </w:rPr>
            </w:pPr>
          </w:p>
        </w:tc>
        <w:tc>
          <w:tcPr>
            <w:tcW w:w="476"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217A7B" w:rsidRPr="00217A7B" w:rsidRDefault="00217A7B" w:rsidP="00217A7B">
            <w:pPr>
              <w:rPr>
                <w:rFonts w:ascii="Arial" w:eastAsia="Times New Roman" w:hAnsi="Arial" w:cs="Arial"/>
                <w:color w:val="222222"/>
                <w:sz w:val="16"/>
                <w:szCs w:val="16"/>
                <w:lang w:val="ru-RU"/>
              </w:rPr>
            </w:pPr>
            <w:r w:rsidRPr="00217A7B">
              <w:rPr>
                <w:rFonts w:ascii="Arial" w:eastAsia="Times New Roman" w:hAnsi="Arial" w:cs="Arial"/>
                <w:color w:val="222222"/>
                <w:sz w:val="16"/>
                <w:szCs w:val="16"/>
                <w:lang w:val="ru-RU"/>
              </w:rPr>
              <w:t> 27</w:t>
            </w:r>
          </w:p>
        </w:tc>
        <w:tc>
          <w:tcPr>
            <w:tcW w:w="280"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217A7B" w:rsidRPr="00217A7B" w:rsidRDefault="00217A7B" w:rsidP="00217A7B">
            <w:pPr>
              <w:spacing w:after="0"/>
              <w:rPr>
                <w:rFonts w:ascii="Calibri" w:eastAsia="Calibri" w:hAnsi="Calibri" w:cs="Times New Roman"/>
                <w:lang w:val="ru-RU"/>
              </w:rPr>
            </w:pPr>
          </w:p>
        </w:tc>
      </w:tr>
      <w:tr w:rsidR="00217A7B" w:rsidRPr="00217A7B" w:rsidTr="00217A7B">
        <w:trPr>
          <w:trHeight w:val="360"/>
        </w:trPr>
        <w:tc>
          <w:tcPr>
            <w:tcW w:w="1866"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217A7B" w:rsidRPr="00217A7B" w:rsidRDefault="00B94303" w:rsidP="00217A7B">
            <w:pPr>
              <w:rPr>
                <w:rFonts w:ascii="Times New Roman" w:eastAsia="Times New Roman" w:hAnsi="Times New Roman" w:cs="Times New Roman"/>
                <w:b/>
                <w:color w:val="000000"/>
                <w:sz w:val="16"/>
                <w:szCs w:val="16"/>
                <w:lang w:val="ru-RU"/>
              </w:rPr>
            </w:pPr>
            <w:hyperlink r:id="rId11" w:tooltip="Ковельський повіт (Російська імперія)" w:history="1">
              <w:r w:rsidR="00217A7B" w:rsidRPr="00217A7B">
                <w:rPr>
                  <w:rFonts w:ascii="Times New Roman" w:eastAsia="Times New Roman" w:hAnsi="Times New Roman" w:cs="Times New Roman"/>
                  <w:b/>
                  <w:color w:val="000000"/>
                  <w:sz w:val="16"/>
                  <w:szCs w:val="16"/>
                  <w:lang w:val="ru-RU"/>
                </w:rPr>
                <w:t>Ковельський повіт</w:t>
              </w:r>
            </w:hyperlink>
          </w:p>
        </w:tc>
        <w:tc>
          <w:tcPr>
            <w:tcW w:w="492"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217A7B" w:rsidRPr="00217A7B" w:rsidRDefault="00217A7B" w:rsidP="00217A7B">
            <w:pPr>
              <w:rPr>
                <w:rFonts w:ascii="Arial" w:eastAsia="Times New Roman" w:hAnsi="Arial" w:cs="Arial"/>
                <w:color w:val="222222"/>
                <w:sz w:val="16"/>
                <w:szCs w:val="16"/>
                <w:lang w:val="ru-RU"/>
              </w:rPr>
            </w:pPr>
            <w:r w:rsidRPr="00217A7B">
              <w:rPr>
                <w:rFonts w:ascii="Arial" w:eastAsia="Times New Roman" w:hAnsi="Arial" w:cs="Arial"/>
                <w:color w:val="222222"/>
                <w:sz w:val="16"/>
                <w:szCs w:val="16"/>
                <w:lang w:val="ru-RU"/>
              </w:rPr>
              <w:t> 211 493</w:t>
            </w:r>
          </w:p>
        </w:tc>
        <w:tc>
          <w:tcPr>
            <w:tcW w:w="458"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217A7B" w:rsidRPr="00217A7B" w:rsidRDefault="00217A7B" w:rsidP="00217A7B">
            <w:pPr>
              <w:rPr>
                <w:rFonts w:ascii="Arial" w:eastAsia="Times New Roman" w:hAnsi="Arial" w:cs="Arial"/>
                <w:color w:val="222222"/>
                <w:sz w:val="16"/>
                <w:szCs w:val="16"/>
                <w:lang w:val="ru-RU"/>
              </w:rPr>
            </w:pPr>
            <w:r w:rsidRPr="00217A7B">
              <w:rPr>
                <w:rFonts w:ascii="Arial" w:eastAsia="Times New Roman" w:hAnsi="Arial" w:cs="Arial"/>
                <w:color w:val="222222"/>
                <w:sz w:val="16"/>
                <w:szCs w:val="16"/>
                <w:lang w:val="ru-RU"/>
              </w:rPr>
              <w:t> 166 032</w:t>
            </w:r>
          </w:p>
        </w:tc>
        <w:tc>
          <w:tcPr>
            <w:tcW w:w="595"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217A7B" w:rsidRPr="00217A7B" w:rsidRDefault="00217A7B" w:rsidP="00217A7B">
            <w:pPr>
              <w:rPr>
                <w:rFonts w:ascii="Arial" w:eastAsia="Times New Roman" w:hAnsi="Arial" w:cs="Arial"/>
                <w:color w:val="222222"/>
                <w:sz w:val="16"/>
                <w:szCs w:val="16"/>
                <w:lang w:val="ru-RU"/>
              </w:rPr>
            </w:pPr>
            <w:r w:rsidRPr="00217A7B">
              <w:rPr>
                <w:rFonts w:ascii="Arial" w:eastAsia="Times New Roman" w:hAnsi="Arial" w:cs="Arial"/>
                <w:color w:val="222222"/>
                <w:sz w:val="16"/>
                <w:szCs w:val="16"/>
                <w:lang w:val="ru-RU"/>
              </w:rPr>
              <w:t> 78,5%</w:t>
            </w:r>
          </w:p>
        </w:tc>
        <w:tc>
          <w:tcPr>
            <w:tcW w:w="408"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217A7B" w:rsidRPr="00217A7B" w:rsidRDefault="00217A7B" w:rsidP="00217A7B">
            <w:pPr>
              <w:rPr>
                <w:rFonts w:ascii="Arial" w:eastAsia="Times New Roman" w:hAnsi="Arial" w:cs="Arial"/>
                <w:color w:val="222222"/>
                <w:sz w:val="16"/>
                <w:szCs w:val="16"/>
                <w:lang w:val="ru-RU"/>
              </w:rPr>
            </w:pPr>
            <w:r w:rsidRPr="00217A7B">
              <w:rPr>
                <w:rFonts w:ascii="Arial" w:eastAsia="Times New Roman" w:hAnsi="Arial" w:cs="Arial"/>
                <w:color w:val="222222"/>
                <w:sz w:val="16"/>
                <w:szCs w:val="16"/>
                <w:lang w:val="ru-RU"/>
              </w:rPr>
              <w:t> 25 224</w:t>
            </w:r>
          </w:p>
        </w:tc>
        <w:tc>
          <w:tcPr>
            <w:tcW w:w="595"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217A7B" w:rsidRPr="00217A7B" w:rsidRDefault="00217A7B" w:rsidP="00217A7B">
            <w:pPr>
              <w:rPr>
                <w:rFonts w:ascii="Arial" w:eastAsia="Times New Roman" w:hAnsi="Arial" w:cs="Arial"/>
                <w:color w:val="222222"/>
                <w:sz w:val="16"/>
                <w:szCs w:val="16"/>
                <w:lang w:val="ru-RU"/>
              </w:rPr>
            </w:pPr>
            <w:r w:rsidRPr="00217A7B">
              <w:rPr>
                <w:rFonts w:ascii="Arial" w:eastAsia="Times New Roman" w:hAnsi="Arial" w:cs="Arial"/>
                <w:color w:val="222222"/>
                <w:sz w:val="16"/>
                <w:szCs w:val="16"/>
                <w:lang w:val="ru-RU"/>
              </w:rPr>
              <w:t> 11,9%</w:t>
            </w:r>
          </w:p>
        </w:tc>
        <w:tc>
          <w:tcPr>
            <w:tcW w:w="408"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217A7B" w:rsidRPr="00217A7B" w:rsidRDefault="00217A7B" w:rsidP="00217A7B">
            <w:pPr>
              <w:rPr>
                <w:rFonts w:ascii="Arial" w:eastAsia="Times New Roman" w:hAnsi="Arial" w:cs="Arial"/>
                <w:color w:val="222222"/>
                <w:sz w:val="16"/>
                <w:szCs w:val="16"/>
                <w:lang w:val="ru-RU"/>
              </w:rPr>
            </w:pPr>
            <w:r w:rsidRPr="00217A7B">
              <w:rPr>
                <w:rFonts w:ascii="Arial" w:eastAsia="Times New Roman" w:hAnsi="Arial" w:cs="Arial"/>
                <w:color w:val="222222"/>
                <w:sz w:val="16"/>
                <w:szCs w:val="16"/>
                <w:lang w:val="ru-RU"/>
              </w:rPr>
              <w:t> 9 700</w:t>
            </w:r>
          </w:p>
        </w:tc>
        <w:tc>
          <w:tcPr>
            <w:tcW w:w="506"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217A7B" w:rsidRPr="00217A7B" w:rsidRDefault="00217A7B" w:rsidP="00217A7B">
            <w:pPr>
              <w:rPr>
                <w:rFonts w:ascii="Arial" w:eastAsia="Times New Roman" w:hAnsi="Arial" w:cs="Arial"/>
                <w:color w:val="222222"/>
                <w:sz w:val="16"/>
                <w:szCs w:val="16"/>
                <w:lang w:val="ru-RU"/>
              </w:rPr>
            </w:pPr>
            <w:r w:rsidRPr="00217A7B">
              <w:rPr>
                <w:rFonts w:ascii="Arial" w:eastAsia="Times New Roman" w:hAnsi="Arial" w:cs="Arial"/>
                <w:color w:val="222222"/>
                <w:sz w:val="16"/>
                <w:szCs w:val="16"/>
                <w:lang w:val="ru-RU"/>
              </w:rPr>
              <w:t> 4,6%</w:t>
            </w:r>
          </w:p>
        </w:tc>
        <w:tc>
          <w:tcPr>
            <w:tcW w:w="408"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217A7B" w:rsidRPr="00217A7B" w:rsidRDefault="00217A7B" w:rsidP="00217A7B">
            <w:pPr>
              <w:rPr>
                <w:rFonts w:ascii="Arial" w:eastAsia="Times New Roman" w:hAnsi="Arial" w:cs="Arial"/>
                <w:color w:val="222222"/>
                <w:sz w:val="16"/>
                <w:szCs w:val="16"/>
                <w:lang w:val="ru-RU"/>
              </w:rPr>
            </w:pPr>
            <w:r w:rsidRPr="00217A7B">
              <w:rPr>
                <w:rFonts w:ascii="Arial" w:eastAsia="Times New Roman" w:hAnsi="Arial" w:cs="Arial"/>
                <w:color w:val="222222"/>
                <w:sz w:val="16"/>
                <w:szCs w:val="16"/>
                <w:lang w:val="ru-RU"/>
              </w:rPr>
              <w:t> 1 920</w:t>
            </w:r>
          </w:p>
        </w:tc>
        <w:tc>
          <w:tcPr>
            <w:tcW w:w="595"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217A7B" w:rsidRPr="00217A7B" w:rsidRDefault="00217A7B" w:rsidP="00217A7B">
            <w:pPr>
              <w:rPr>
                <w:rFonts w:ascii="Arial" w:eastAsia="Times New Roman" w:hAnsi="Arial" w:cs="Arial"/>
                <w:color w:val="222222"/>
                <w:sz w:val="16"/>
                <w:szCs w:val="16"/>
                <w:lang w:val="ru-RU"/>
              </w:rPr>
            </w:pPr>
            <w:r w:rsidRPr="00217A7B">
              <w:rPr>
                <w:rFonts w:ascii="Arial" w:eastAsia="Times New Roman" w:hAnsi="Arial" w:cs="Arial"/>
                <w:color w:val="222222"/>
                <w:sz w:val="16"/>
                <w:szCs w:val="16"/>
                <w:lang w:val="ru-RU"/>
              </w:rPr>
              <w:t> 0,9%</w:t>
            </w:r>
          </w:p>
        </w:tc>
        <w:tc>
          <w:tcPr>
            <w:tcW w:w="408"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217A7B" w:rsidRPr="00217A7B" w:rsidRDefault="00217A7B" w:rsidP="00217A7B">
            <w:pPr>
              <w:rPr>
                <w:rFonts w:ascii="Arial" w:eastAsia="Times New Roman" w:hAnsi="Arial" w:cs="Arial"/>
                <w:color w:val="222222"/>
                <w:sz w:val="16"/>
                <w:szCs w:val="16"/>
                <w:lang w:val="ru-RU"/>
              </w:rPr>
            </w:pPr>
            <w:r w:rsidRPr="00217A7B">
              <w:rPr>
                <w:rFonts w:ascii="Arial" w:eastAsia="Times New Roman" w:hAnsi="Arial" w:cs="Arial"/>
                <w:color w:val="222222"/>
                <w:sz w:val="16"/>
                <w:szCs w:val="16"/>
                <w:lang w:val="ru-RU"/>
              </w:rPr>
              <w:t> 7 451</w:t>
            </w:r>
          </w:p>
        </w:tc>
        <w:tc>
          <w:tcPr>
            <w:tcW w:w="506"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217A7B" w:rsidRPr="00217A7B" w:rsidRDefault="00217A7B" w:rsidP="00217A7B">
            <w:pPr>
              <w:rPr>
                <w:rFonts w:ascii="Arial" w:eastAsia="Times New Roman" w:hAnsi="Arial" w:cs="Arial"/>
                <w:color w:val="222222"/>
                <w:sz w:val="16"/>
                <w:szCs w:val="16"/>
                <w:lang w:val="ru-RU"/>
              </w:rPr>
            </w:pPr>
            <w:r w:rsidRPr="00217A7B">
              <w:rPr>
                <w:rFonts w:ascii="Arial" w:eastAsia="Times New Roman" w:hAnsi="Arial" w:cs="Arial"/>
                <w:color w:val="222222"/>
                <w:sz w:val="16"/>
                <w:szCs w:val="16"/>
                <w:lang w:val="ru-RU"/>
              </w:rPr>
              <w:t> 3,5%</w:t>
            </w:r>
          </w:p>
        </w:tc>
        <w:tc>
          <w:tcPr>
            <w:tcW w:w="408"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217A7B" w:rsidRPr="00217A7B" w:rsidRDefault="00217A7B" w:rsidP="00217A7B">
            <w:pPr>
              <w:rPr>
                <w:rFonts w:ascii="Arial" w:eastAsia="Times New Roman" w:hAnsi="Arial" w:cs="Arial"/>
                <w:color w:val="222222"/>
                <w:sz w:val="16"/>
                <w:szCs w:val="16"/>
                <w:lang w:val="ru-RU"/>
              </w:rPr>
            </w:pPr>
            <w:r w:rsidRPr="00217A7B">
              <w:rPr>
                <w:rFonts w:ascii="Arial" w:eastAsia="Times New Roman" w:hAnsi="Arial" w:cs="Arial"/>
                <w:color w:val="222222"/>
                <w:sz w:val="16"/>
                <w:szCs w:val="16"/>
                <w:lang w:val="ru-RU"/>
              </w:rPr>
              <w:t> 85</w:t>
            </w:r>
          </w:p>
        </w:tc>
        <w:tc>
          <w:tcPr>
            <w:tcW w:w="506"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217A7B" w:rsidRPr="00217A7B" w:rsidRDefault="00217A7B" w:rsidP="00217A7B">
            <w:pPr>
              <w:spacing w:after="0"/>
              <w:rPr>
                <w:rFonts w:ascii="Calibri" w:eastAsia="Calibri" w:hAnsi="Calibri" w:cs="Times New Roman"/>
                <w:lang w:val="ru-RU"/>
              </w:rPr>
            </w:pPr>
          </w:p>
        </w:tc>
        <w:tc>
          <w:tcPr>
            <w:tcW w:w="408"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217A7B" w:rsidRPr="00217A7B" w:rsidRDefault="00217A7B" w:rsidP="00217A7B">
            <w:pPr>
              <w:rPr>
                <w:rFonts w:ascii="Arial" w:eastAsia="Times New Roman" w:hAnsi="Arial" w:cs="Arial"/>
                <w:color w:val="222222"/>
                <w:sz w:val="16"/>
                <w:szCs w:val="16"/>
                <w:lang w:val="ru-RU"/>
              </w:rPr>
            </w:pPr>
            <w:r w:rsidRPr="00217A7B">
              <w:rPr>
                <w:rFonts w:ascii="Arial" w:eastAsia="Times New Roman" w:hAnsi="Arial" w:cs="Arial"/>
                <w:color w:val="222222"/>
                <w:sz w:val="16"/>
                <w:szCs w:val="16"/>
                <w:lang w:val="ru-RU"/>
              </w:rPr>
              <w:t> 168</w:t>
            </w:r>
          </w:p>
        </w:tc>
        <w:tc>
          <w:tcPr>
            <w:tcW w:w="506"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217A7B" w:rsidRPr="00217A7B" w:rsidRDefault="00217A7B" w:rsidP="00217A7B">
            <w:pPr>
              <w:rPr>
                <w:rFonts w:ascii="Arial" w:eastAsia="Times New Roman" w:hAnsi="Arial" w:cs="Arial"/>
                <w:color w:val="222222"/>
                <w:sz w:val="16"/>
                <w:szCs w:val="16"/>
                <w:lang w:val="ru-RU"/>
              </w:rPr>
            </w:pPr>
            <w:r w:rsidRPr="00217A7B">
              <w:rPr>
                <w:rFonts w:ascii="Arial" w:eastAsia="Times New Roman" w:hAnsi="Arial" w:cs="Arial"/>
                <w:color w:val="222222"/>
                <w:sz w:val="16"/>
                <w:szCs w:val="16"/>
                <w:lang w:val="ru-RU"/>
              </w:rPr>
              <w:t> 0,1%</w:t>
            </w:r>
          </w:p>
        </w:tc>
        <w:tc>
          <w:tcPr>
            <w:tcW w:w="476"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217A7B" w:rsidRPr="00217A7B" w:rsidRDefault="00217A7B" w:rsidP="00217A7B">
            <w:pPr>
              <w:rPr>
                <w:rFonts w:ascii="Arial" w:eastAsia="Times New Roman" w:hAnsi="Arial" w:cs="Arial"/>
                <w:color w:val="222222"/>
                <w:sz w:val="16"/>
                <w:szCs w:val="16"/>
                <w:lang w:val="ru-RU"/>
              </w:rPr>
            </w:pPr>
            <w:r w:rsidRPr="00217A7B">
              <w:rPr>
                <w:rFonts w:ascii="Arial" w:eastAsia="Times New Roman" w:hAnsi="Arial" w:cs="Arial"/>
                <w:color w:val="222222"/>
                <w:sz w:val="16"/>
                <w:szCs w:val="16"/>
                <w:lang w:val="ru-RU"/>
              </w:rPr>
              <w:t> 597</w:t>
            </w:r>
          </w:p>
        </w:tc>
        <w:tc>
          <w:tcPr>
            <w:tcW w:w="280"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217A7B" w:rsidRPr="00217A7B" w:rsidRDefault="00217A7B" w:rsidP="00217A7B">
            <w:pPr>
              <w:rPr>
                <w:rFonts w:ascii="Arial" w:eastAsia="Times New Roman" w:hAnsi="Arial" w:cs="Arial"/>
                <w:color w:val="222222"/>
                <w:sz w:val="16"/>
                <w:szCs w:val="16"/>
                <w:lang w:val="ru-RU"/>
              </w:rPr>
            </w:pPr>
            <w:r w:rsidRPr="00217A7B">
              <w:rPr>
                <w:rFonts w:ascii="Arial" w:eastAsia="Times New Roman" w:hAnsi="Arial" w:cs="Arial"/>
                <w:color w:val="222222"/>
                <w:sz w:val="16"/>
                <w:szCs w:val="16"/>
                <w:lang w:val="ru-RU"/>
              </w:rPr>
              <w:t> 0,3%</w:t>
            </w:r>
          </w:p>
        </w:tc>
      </w:tr>
      <w:tr w:rsidR="00217A7B" w:rsidRPr="00217A7B" w:rsidTr="00217A7B">
        <w:trPr>
          <w:trHeight w:val="360"/>
        </w:trPr>
        <w:tc>
          <w:tcPr>
            <w:tcW w:w="1866"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217A7B" w:rsidRPr="00217A7B" w:rsidRDefault="00B94303" w:rsidP="00217A7B">
            <w:pPr>
              <w:rPr>
                <w:rFonts w:ascii="Times New Roman" w:eastAsia="Times New Roman" w:hAnsi="Times New Roman" w:cs="Times New Roman"/>
                <w:b/>
                <w:color w:val="000000"/>
                <w:sz w:val="16"/>
                <w:szCs w:val="16"/>
                <w:lang w:val="ru-RU"/>
              </w:rPr>
            </w:pPr>
            <w:hyperlink r:id="rId12" w:tooltip="Кременецький повіт" w:history="1">
              <w:r w:rsidR="00217A7B" w:rsidRPr="00217A7B">
                <w:rPr>
                  <w:rFonts w:ascii="Times New Roman" w:eastAsia="Times New Roman" w:hAnsi="Times New Roman" w:cs="Times New Roman"/>
                  <w:b/>
                  <w:color w:val="000000"/>
                  <w:sz w:val="16"/>
                  <w:szCs w:val="16"/>
                  <w:lang w:val="ru-RU"/>
                </w:rPr>
                <w:t>Кременецький повіт</w:t>
              </w:r>
            </w:hyperlink>
          </w:p>
        </w:tc>
        <w:tc>
          <w:tcPr>
            <w:tcW w:w="492"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217A7B" w:rsidRPr="00217A7B" w:rsidRDefault="00217A7B" w:rsidP="00217A7B">
            <w:pPr>
              <w:rPr>
                <w:rFonts w:ascii="Arial" w:eastAsia="Times New Roman" w:hAnsi="Arial" w:cs="Arial"/>
                <w:color w:val="222222"/>
                <w:sz w:val="16"/>
                <w:szCs w:val="16"/>
                <w:lang w:val="ru-RU"/>
              </w:rPr>
            </w:pPr>
            <w:r w:rsidRPr="00217A7B">
              <w:rPr>
                <w:rFonts w:ascii="Arial" w:eastAsia="Times New Roman" w:hAnsi="Arial" w:cs="Arial"/>
                <w:color w:val="222222"/>
                <w:sz w:val="16"/>
                <w:szCs w:val="16"/>
                <w:lang w:val="ru-RU"/>
              </w:rPr>
              <w:t> 219 934</w:t>
            </w:r>
          </w:p>
        </w:tc>
        <w:tc>
          <w:tcPr>
            <w:tcW w:w="458"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217A7B" w:rsidRPr="00217A7B" w:rsidRDefault="00217A7B" w:rsidP="00217A7B">
            <w:pPr>
              <w:rPr>
                <w:rFonts w:ascii="Arial" w:eastAsia="Times New Roman" w:hAnsi="Arial" w:cs="Arial"/>
                <w:color w:val="222222"/>
                <w:sz w:val="16"/>
                <w:szCs w:val="16"/>
                <w:lang w:val="ru-RU"/>
              </w:rPr>
            </w:pPr>
            <w:r w:rsidRPr="00217A7B">
              <w:rPr>
                <w:rFonts w:ascii="Arial" w:eastAsia="Times New Roman" w:hAnsi="Arial" w:cs="Arial"/>
                <w:color w:val="222222"/>
                <w:sz w:val="16"/>
                <w:szCs w:val="16"/>
                <w:lang w:val="ru-RU"/>
              </w:rPr>
              <w:t> 177 472</w:t>
            </w:r>
          </w:p>
        </w:tc>
        <w:tc>
          <w:tcPr>
            <w:tcW w:w="595"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217A7B" w:rsidRPr="00217A7B" w:rsidRDefault="00217A7B" w:rsidP="00217A7B">
            <w:pPr>
              <w:rPr>
                <w:rFonts w:ascii="Arial" w:eastAsia="Times New Roman" w:hAnsi="Arial" w:cs="Arial"/>
                <w:color w:val="222222"/>
                <w:sz w:val="16"/>
                <w:szCs w:val="16"/>
                <w:lang w:val="ru-RU"/>
              </w:rPr>
            </w:pPr>
            <w:r w:rsidRPr="00217A7B">
              <w:rPr>
                <w:rFonts w:ascii="Arial" w:eastAsia="Times New Roman" w:hAnsi="Arial" w:cs="Arial"/>
                <w:color w:val="222222"/>
                <w:sz w:val="16"/>
                <w:szCs w:val="16"/>
                <w:lang w:val="ru-RU"/>
              </w:rPr>
              <w:t> 80,7%</w:t>
            </w:r>
          </w:p>
        </w:tc>
        <w:tc>
          <w:tcPr>
            <w:tcW w:w="408"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217A7B" w:rsidRPr="00217A7B" w:rsidRDefault="00217A7B" w:rsidP="00217A7B">
            <w:pPr>
              <w:rPr>
                <w:rFonts w:ascii="Arial" w:eastAsia="Times New Roman" w:hAnsi="Arial" w:cs="Arial"/>
                <w:color w:val="222222"/>
                <w:sz w:val="16"/>
                <w:szCs w:val="16"/>
                <w:lang w:val="ru-RU"/>
              </w:rPr>
            </w:pPr>
            <w:r w:rsidRPr="00217A7B">
              <w:rPr>
                <w:rFonts w:ascii="Arial" w:eastAsia="Times New Roman" w:hAnsi="Arial" w:cs="Arial"/>
                <w:color w:val="222222"/>
                <w:sz w:val="16"/>
                <w:szCs w:val="16"/>
                <w:lang w:val="ru-RU"/>
              </w:rPr>
              <w:t> 26 887</w:t>
            </w:r>
          </w:p>
        </w:tc>
        <w:tc>
          <w:tcPr>
            <w:tcW w:w="595"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217A7B" w:rsidRPr="00217A7B" w:rsidRDefault="00217A7B" w:rsidP="00217A7B">
            <w:pPr>
              <w:rPr>
                <w:rFonts w:ascii="Arial" w:eastAsia="Times New Roman" w:hAnsi="Arial" w:cs="Arial"/>
                <w:color w:val="222222"/>
                <w:sz w:val="16"/>
                <w:szCs w:val="16"/>
                <w:lang w:val="ru-RU"/>
              </w:rPr>
            </w:pPr>
            <w:r w:rsidRPr="00217A7B">
              <w:rPr>
                <w:rFonts w:ascii="Arial" w:eastAsia="Times New Roman" w:hAnsi="Arial" w:cs="Arial"/>
                <w:color w:val="222222"/>
                <w:sz w:val="16"/>
                <w:szCs w:val="16"/>
                <w:lang w:val="ru-RU"/>
              </w:rPr>
              <w:t> 12,2%</w:t>
            </w:r>
          </w:p>
        </w:tc>
        <w:tc>
          <w:tcPr>
            <w:tcW w:w="408"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217A7B" w:rsidRPr="00217A7B" w:rsidRDefault="00217A7B" w:rsidP="00217A7B">
            <w:pPr>
              <w:rPr>
                <w:rFonts w:ascii="Arial" w:eastAsia="Times New Roman" w:hAnsi="Arial" w:cs="Arial"/>
                <w:color w:val="222222"/>
                <w:sz w:val="16"/>
                <w:szCs w:val="16"/>
                <w:lang w:val="ru-RU"/>
              </w:rPr>
            </w:pPr>
            <w:r w:rsidRPr="00217A7B">
              <w:rPr>
                <w:rFonts w:ascii="Arial" w:eastAsia="Times New Roman" w:hAnsi="Arial" w:cs="Arial"/>
                <w:color w:val="222222"/>
                <w:sz w:val="16"/>
                <w:szCs w:val="16"/>
                <w:lang w:val="ru-RU"/>
              </w:rPr>
              <w:t> 6 630</w:t>
            </w:r>
          </w:p>
        </w:tc>
        <w:tc>
          <w:tcPr>
            <w:tcW w:w="506"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217A7B" w:rsidRPr="00217A7B" w:rsidRDefault="00217A7B" w:rsidP="00217A7B">
            <w:pPr>
              <w:rPr>
                <w:rFonts w:ascii="Arial" w:eastAsia="Times New Roman" w:hAnsi="Arial" w:cs="Arial"/>
                <w:color w:val="222222"/>
                <w:sz w:val="16"/>
                <w:szCs w:val="16"/>
                <w:lang w:val="ru-RU"/>
              </w:rPr>
            </w:pPr>
            <w:r w:rsidRPr="00217A7B">
              <w:rPr>
                <w:rFonts w:ascii="Arial" w:eastAsia="Times New Roman" w:hAnsi="Arial" w:cs="Arial"/>
                <w:color w:val="222222"/>
                <w:sz w:val="16"/>
                <w:szCs w:val="16"/>
                <w:lang w:val="ru-RU"/>
              </w:rPr>
              <w:t> 3,0%</w:t>
            </w:r>
          </w:p>
        </w:tc>
        <w:tc>
          <w:tcPr>
            <w:tcW w:w="408"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217A7B" w:rsidRPr="00217A7B" w:rsidRDefault="00217A7B" w:rsidP="00217A7B">
            <w:pPr>
              <w:rPr>
                <w:rFonts w:ascii="Arial" w:eastAsia="Times New Roman" w:hAnsi="Arial" w:cs="Arial"/>
                <w:color w:val="222222"/>
                <w:sz w:val="16"/>
                <w:szCs w:val="16"/>
                <w:lang w:val="ru-RU"/>
              </w:rPr>
            </w:pPr>
            <w:r w:rsidRPr="00217A7B">
              <w:rPr>
                <w:rFonts w:ascii="Arial" w:eastAsia="Times New Roman" w:hAnsi="Arial" w:cs="Arial"/>
                <w:color w:val="222222"/>
                <w:sz w:val="16"/>
                <w:szCs w:val="16"/>
                <w:lang w:val="ru-RU"/>
              </w:rPr>
              <w:t> 209</w:t>
            </w:r>
          </w:p>
        </w:tc>
        <w:tc>
          <w:tcPr>
            <w:tcW w:w="595"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217A7B" w:rsidRPr="00217A7B" w:rsidRDefault="00217A7B" w:rsidP="00217A7B">
            <w:pPr>
              <w:rPr>
                <w:rFonts w:ascii="Arial" w:eastAsia="Times New Roman" w:hAnsi="Arial" w:cs="Arial"/>
                <w:color w:val="222222"/>
                <w:sz w:val="16"/>
                <w:szCs w:val="16"/>
                <w:lang w:val="ru-RU"/>
              </w:rPr>
            </w:pPr>
            <w:r w:rsidRPr="00217A7B">
              <w:rPr>
                <w:rFonts w:ascii="Arial" w:eastAsia="Times New Roman" w:hAnsi="Arial" w:cs="Arial"/>
                <w:color w:val="222222"/>
                <w:sz w:val="16"/>
                <w:szCs w:val="16"/>
                <w:lang w:val="ru-RU"/>
              </w:rPr>
              <w:t> 0,1%</w:t>
            </w:r>
          </w:p>
        </w:tc>
        <w:tc>
          <w:tcPr>
            <w:tcW w:w="408"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217A7B" w:rsidRPr="00217A7B" w:rsidRDefault="00217A7B" w:rsidP="00217A7B">
            <w:pPr>
              <w:rPr>
                <w:rFonts w:ascii="Arial" w:eastAsia="Times New Roman" w:hAnsi="Arial" w:cs="Arial"/>
                <w:color w:val="222222"/>
                <w:sz w:val="16"/>
                <w:szCs w:val="16"/>
                <w:lang w:val="ru-RU"/>
              </w:rPr>
            </w:pPr>
            <w:r w:rsidRPr="00217A7B">
              <w:rPr>
                <w:rFonts w:ascii="Arial" w:eastAsia="Times New Roman" w:hAnsi="Arial" w:cs="Arial"/>
                <w:color w:val="222222"/>
                <w:sz w:val="16"/>
                <w:szCs w:val="16"/>
                <w:lang w:val="ru-RU"/>
              </w:rPr>
              <w:t> 7 444</w:t>
            </w:r>
          </w:p>
        </w:tc>
        <w:tc>
          <w:tcPr>
            <w:tcW w:w="506"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217A7B" w:rsidRPr="00217A7B" w:rsidRDefault="00217A7B" w:rsidP="00217A7B">
            <w:pPr>
              <w:rPr>
                <w:rFonts w:ascii="Arial" w:eastAsia="Times New Roman" w:hAnsi="Arial" w:cs="Arial"/>
                <w:color w:val="222222"/>
                <w:sz w:val="16"/>
                <w:szCs w:val="16"/>
                <w:lang w:val="ru-RU"/>
              </w:rPr>
            </w:pPr>
            <w:r w:rsidRPr="00217A7B">
              <w:rPr>
                <w:rFonts w:ascii="Arial" w:eastAsia="Times New Roman" w:hAnsi="Arial" w:cs="Arial"/>
                <w:color w:val="222222"/>
                <w:sz w:val="16"/>
                <w:szCs w:val="16"/>
                <w:lang w:val="ru-RU"/>
              </w:rPr>
              <w:t> 3,4%</w:t>
            </w:r>
          </w:p>
        </w:tc>
        <w:tc>
          <w:tcPr>
            <w:tcW w:w="408"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217A7B" w:rsidRPr="00217A7B" w:rsidRDefault="00217A7B" w:rsidP="00217A7B">
            <w:pPr>
              <w:rPr>
                <w:rFonts w:ascii="Arial" w:eastAsia="Times New Roman" w:hAnsi="Arial" w:cs="Arial"/>
                <w:color w:val="222222"/>
                <w:sz w:val="16"/>
                <w:szCs w:val="16"/>
                <w:lang w:val="ru-RU"/>
              </w:rPr>
            </w:pPr>
            <w:r w:rsidRPr="00217A7B">
              <w:rPr>
                <w:rFonts w:ascii="Arial" w:eastAsia="Times New Roman" w:hAnsi="Arial" w:cs="Arial"/>
                <w:color w:val="222222"/>
                <w:sz w:val="16"/>
                <w:szCs w:val="16"/>
                <w:lang w:val="ru-RU"/>
              </w:rPr>
              <w:t> 256</w:t>
            </w:r>
          </w:p>
        </w:tc>
        <w:tc>
          <w:tcPr>
            <w:tcW w:w="506"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217A7B" w:rsidRPr="00217A7B" w:rsidRDefault="00217A7B" w:rsidP="00217A7B">
            <w:pPr>
              <w:rPr>
                <w:rFonts w:ascii="Arial" w:eastAsia="Times New Roman" w:hAnsi="Arial" w:cs="Arial"/>
                <w:color w:val="222222"/>
                <w:sz w:val="16"/>
                <w:szCs w:val="16"/>
                <w:lang w:val="ru-RU"/>
              </w:rPr>
            </w:pPr>
            <w:r w:rsidRPr="00217A7B">
              <w:rPr>
                <w:rFonts w:ascii="Arial" w:eastAsia="Times New Roman" w:hAnsi="Arial" w:cs="Arial"/>
                <w:color w:val="222222"/>
                <w:sz w:val="16"/>
                <w:szCs w:val="16"/>
                <w:lang w:val="ru-RU"/>
              </w:rPr>
              <w:t> 0,1%</w:t>
            </w:r>
          </w:p>
        </w:tc>
        <w:tc>
          <w:tcPr>
            <w:tcW w:w="408"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217A7B" w:rsidRPr="00217A7B" w:rsidRDefault="00217A7B" w:rsidP="00217A7B">
            <w:pPr>
              <w:rPr>
                <w:rFonts w:ascii="Arial" w:eastAsia="Times New Roman" w:hAnsi="Arial" w:cs="Arial"/>
                <w:color w:val="222222"/>
                <w:sz w:val="16"/>
                <w:szCs w:val="16"/>
                <w:lang w:val="ru-RU"/>
              </w:rPr>
            </w:pPr>
            <w:r w:rsidRPr="00217A7B">
              <w:rPr>
                <w:rFonts w:ascii="Arial" w:eastAsia="Times New Roman" w:hAnsi="Arial" w:cs="Arial"/>
                <w:color w:val="222222"/>
                <w:sz w:val="16"/>
                <w:szCs w:val="16"/>
                <w:lang w:val="ru-RU"/>
              </w:rPr>
              <w:t> 628</w:t>
            </w:r>
          </w:p>
        </w:tc>
        <w:tc>
          <w:tcPr>
            <w:tcW w:w="506"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217A7B" w:rsidRPr="00217A7B" w:rsidRDefault="00217A7B" w:rsidP="00217A7B">
            <w:pPr>
              <w:rPr>
                <w:rFonts w:ascii="Arial" w:eastAsia="Times New Roman" w:hAnsi="Arial" w:cs="Arial"/>
                <w:color w:val="222222"/>
                <w:sz w:val="16"/>
                <w:szCs w:val="16"/>
                <w:lang w:val="ru-RU"/>
              </w:rPr>
            </w:pPr>
            <w:r w:rsidRPr="00217A7B">
              <w:rPr>
                <w:rFonts w:ascii="Arial" w:eastAsia="Times New Roman" w:hAnsi="Arial" w:cs="Arial"/>
                <w:color w:val="222222"/>
                <w:sz w:val="16"/>
                <w:szCs w:val="16"/>
                <w:lang w:val="ru-RU"/>
              </w:rPr>
              <w:t> 0,3%</w:t>
            </w:r>
          </w:p>
        </w:tc>
        <w:tc>
          <w:tcPr>
            <w:tcW w:w="476"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217A7B" w:rsidRPr="00217A7B" w:rsidRDefault="00217A7B" w:rsidP="00217A7B">
            <w:pPr>
              <w:rPr>
                <w:rFonts w:ascii="Arial" w:eastAsia="Times New Roman" w:hAnsi="Arial" w:cs="Arial"/>
                <w:color w:val="222222"/>
                <w:sz w:val="16"/>
                <w:szCs w:val="16"/>
                <w:lang w:val="ru-RU"/>
              </w:rPr>
            </w:pPr>
            <w:r w:rsidRPr="00217A7B">
              <w:rPr>
                <w:rFonts w:ascii="Arial" w:eastAsia="Times New Roman" w:hAnsi="Arial" w:cs="Arial"/>
                <w:color w:val="222222"/>
                <w:sz w:val="16"/>
                <w:szCs w:val="16"/>
                <w:lang w:val="ru-RU"/>
              </w:rPr>
              <w:t> 20</w:t>
            </w:r>
          </w:p>
        </w:tc>
        <w:tc>
          <w:tcPr>
            <w:tcW w:w="280"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217A7B" w:rsidRPr="00217A7B" w:rsidRDefault="00217A7B" w:rsidP="00217A7B">
            <w:pPr>
              <w:spacing w:after="0"/>
              <w:rPr>
                <w:rFonts w:ascii="Calibri" w:eastAsia="Calibri" w:hAnsi="Calibri" w:cs="Times New Roman"/>
                <w:lang w:val="ru-RU"/>
              </w:rPr>
            </w:pPr>
          </w:p>
        </w:tc>
      </w:tr>
      <w:tr w:rsidR="00217A7B" w:rsidRPr="00217A7B" w:rsidTr="00217A7B">
        <w:trPr>
          <w:trHeight w:val="354"/>
        </w:trPr>
        <w:tc>
          <w:tcPr>
            <w:tcW w:w="1866"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217A7B" w:rsidRPr="00217A7B" w:rsidRDefault="00B94303" w:rsidP="00217A7B">
            <w:pPr>
              <w:rPr>
                <w:rFonts w:ascii="Times New Roman" w:eastAsia="Times New Roman" w:hAnsi="Times New Roman" w:cs="Times New Roman"/>
                <w:b/>
                <w:color w:val="000000"/>
                <w:sz w:val="16"/>
                <w:szCs w:val="16"/>
                <w:lang w:val="ru-RU"/>
              </w:rPr>
            </w:pPr>
            <w:hyperlink r:id="rId13" w:tooltip="Луцький повіт (Російська імперія)" w:history="1">
              <w:r w:rsidR="00217A7B" w:rsidRPr="00217A7B">
                <w:rPr>
                  <w:rFonts w:ascii="Times New Roman" w:eastAsia="Times New Roman" w:hAnsi="Times New Roman" w:cs="Times New Roman"/>
                  <w:b/>
                  <w:color w:val="000000"/>
                  <w:sz w:val="16"/>
                  <w:szCs w:val="16"/>
                  <w:lang w:val="ru-RU"/>
                </w:rPr>
                <w:t>Луцький повіт</w:t>
              </w:r>
            </w:hyperlink>
          </w:p>
        </w:tc>
        <w:tc>
          <w:tcPr>
            <w:tcW w:w="492"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217A7B" w:rsidRPr="00217A7B" w:rsidRDefault="00217A7B" w:rsidP="00217A7B">
            <w:pPr>
              <w:rPr>
                <w:rFonts w:ascii="Arial" w:eastAsia="Times New Roman" w:hAnsi="Arial" w:cs="Arial"/>
                <w:color w:val="222222"/>
                <w:sz w:val="16"/>
                <w:szCs w:val="16"/>
                <w:lang w:val="ru-RU"/>
              </w:rPr>
            </w:pPr>
            <w:r w:rsidRPr="00217A7B">
              <w:rPr>
                <w:rFonts w:ascii="Arial" w:eastAsia="Times New Roman" w:hAnsi="Arial" w:cs="Arial"/>
                <w:color w:val="222222"/>
                <w:sz w:val="16"/>
                <w:szCs w:val="16"/>
                <w:lang w:val="ru-RU"/>
              </w:rPr>
              <w:t> 252 550</w:t>
            </w:r>
          </w:p>
        </w:tc>
        <w:tc>
          <w:tcPr>
            <w:tcW w:w="458"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217A7B" w:rsidRPr="00217A7B" w:rsidRDefault="00217A7B" w:rsidP="00217A7B">
            <w:pPr>
              <w:rPr>
                <w:rFonts w:ascii="Arial" w:eastAsia="Times New Roman" w:hAnsi="Arial" w:cs="Arial"/>
                <w:color w:val="222222"/>
                <w:sz w:val="16"/>
                <w:szCs w:val="16"/>
                <w:lang w:val="ru-RU"/>
              </w:rPr>
            </w:pPr>
            <w:r w:rsidRPr="00217A7B">
              <w:rPr>
                <w:rFonts w:ascii="Arial" w:eastAsia="Times New Roman" w:hAnsi="Arial" w:cs="Arial"/>
                <w:color w:val="222222"/>
                <w:sz w:val="16"/>
                <w:szCs w:val="16"/>
                <w:lang w:val="ru-RU"/>
              </w:rPr>
              <w:t> 143 891</w:t>
            </w:r>
          </w:p>
        </w:tc>
        <w:tc>
          <w:tcPr>
            <w:tcW w:w="595"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217A7B" w:rsidRPr="00217A7B" w:rsidRDefault="00217A7B" w:rsidP="00217A7B">
            <w:pPr>
              <w:rPr>
                <w:rFonts w:ascii="Arial" w:eastAsia="Times New Roman" w:hAnsi="Arial" w:cs="Arial"/>
                <w:color w:val="222222"/>
                <w:sz w:val="16"/>
                <w:szCs w:val="16"/>
                <w:lang w:val="ru-RU"/>
              </w:rPr>
            </w:pPr>
            <w:r w:rsidRPr="00217A7B">
              <w:rPr>
                <w:rFonts w:ascii="Arial" w:eastAsia="Times New Roman" w:hAnsi="Arial" w:cs="Arial"/>
                <w:color w:val="222222"/>
                <w:sz w:val="16"/>
                <w:szCs w:val="16"/>
                <w:lang w:val="ru-RU"/>
              </w:rPr>
              <w:t> 57,0%</w:t>
            </w:r>
          </w:p>
        </w:tc>
        <w:tc>
          <w:tcPr>
            <w:tcW w:w="408"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217A7B" w:rsidRPr="00217A7B" w:rsidRDefault="00217A7B" w:rsidP="00217A7B">
            <w:pPr>
              <w:rPr>
                <w:rFonts w:ascii="Arial" w:eastAsia="Times New Roman" w:hAnsi="Arial" w:cs="Arial"/>
                <w:color w:val="222222"/>
                <w:sz w:val="16"/>
                <w:szCs w:val="16"/>
                <w:lang w:val="ru-RU"/>
              </w:rPr>
            </w:pPr>
            <w:r w:rsidRPr="00217A7B">
              <w:rPr>
                <w:rFonts w:ascii="Arial" w:eastAsia="Times New Roman" w:hAnsi="Arial" w:cs="Arial"/>
                <w:color w:val="222222"/>
                <w:sz w:val="16"/>
                <w:szCs w:val="16"/>
                <w:lang w:val="ru-RU"/>
              </w:rPr>
              <w:t> 35 712</w:t>
            </w:r>
          </w:p>
        </w:tc>
        <w:tc>
          <w:tcPr>
            <w:tcW w:w="595"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217A7B" w:rsidRPr="00217A7B" w:rsidRDefault="00217A7B" w:rsidP="00217A7B">
            <w:pPr>
              <w:rPr>
                <w:rFonts w:ascii="Arial" w:eastAsia="Times New Roman" w:hAnsi="Arial" w:cs="Arial"/>
                <w:color w:val="222222"/>
                <w:sz w:val="16"/>
                <w:szCs w:val="16"/>
                <w:lang w:val="ru-RU"/>
              </w:rPr>
            </w:pPr>
            <w:r w:rsidRPr="00217A7B">
              <w:rPr>
                <w:rFonts w:ascii="Arial" w:eastAsia="Times New Roman" w:hAnsi="Arial" w:cs="Arial"/>
                <w:color w:val="222222"/>
                <w:sz w:val="16"/>
                <w:szCs w:val="16"/>
                <w:lang w:val="ru-RU"/>
              </w:rPr>
              <w:t> 14,1%</w:t>
            </w:r>
          </w:p>
        </w:tc>
        <w:tc>
          <w:tcPr>
            <w:tcW w:w="408"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217A7B" w:rsidRPr="00217A7B" w:rsidRDefault="00217A7B" w:rsidP="00217A7B">
            <w:pPr>
              <w:rPr>
                <w:rFonts w:ascii="Arial" w:eastAsia="Times New Roman" w:hAnsi="Arial" w:cs="Arial"/>
                <w:color w:val="222222"/>
                <w:sz w:val="16"/>
                <w:szCs w:val="16"/>
                <w:lang w:val="ru-RU"/>
              </w:rPr>
            </w:pPr>
            <w:r w:rsidRPr="00217A7B">
              <w:rPr>
                <w:rFonts w:ascii="Arial" w:eastAsia="Times New Roman" w:hAnsi="Arial" w:cs="Arial"/>
                <w:color w:val="222222"/>
                <w:sz w:val="16"/>
                <w:szCs w:val="16"/>
                <w:lang w:val="ru-RU"/>
              </w:rPr>
              <w:t> 24 504</w:t>
            </w:r>
          </w:p>
        </w:tc>
        <w:tc>
          <w:tcPr>
            <w:tcW w:w="506"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217A7B" w:rsidRPr="00217A7B" w:rsidRDefault="00217A7B" w:rsidP="00217A7B">
            <w:pPr>
              <w:rPr>
                <w:rFonts w:ascii="Arial" w:eastAsia="Times New Roman" w:hAnsi="Arial" w:cs="Arial"/>
                <w:color w:val="222222"/>
                <w:sz w:val="16"/>
                <w:szCs w:val="16"/>
                <w:lang w:val="ru-RU"/>
              </w:rPr>
            </w:pPr>
            <w:r w:rsidRPr="00217A7B">
              <w:rPr>
                <w:rFonts w:ascii="Arial" w:eastAsia="Times New Roman" w:hAnsi="Arial" w:cs="Arial"/>
                <w:color w:val="222222"/>
                <w:sz w:val="16"/>
                <w:szCs w:val="16"/>
                <w:lang w:val="ru-RU"/>
              </w:rPr>
              <w:t> 9,7%</w:t>
            </w:r>
          </w:p>
        </w:tc>
        <w:tc>
          <w:tcPr>
            <w:tcW w:w="408"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217A7B" w:rsidRPr="00217A7B" w:rsidRDefault="00217A7B" w:rsidP="00217A7B">
            <w:pPr>
              <w:rPr>
                <w:rFonts w:ascii="Arial" w:eastAsia="Times New Roman" w:hAnsi="Arial" w:cs="Arial"/>
                <w:color w:val="222222"/>
                <w:sz w:val="16"/>
                <w:szCs w:val="16"/>
                <w:lang w:val="ru-RU"/>
              </w:rPr>
            </w:pPr>
            <w:r w:rsidRPr="00217A7B">
              <w:rPr>
                <w:rFonts w:ascii="Arial" w:eastAsia="Times New Roman" w:hAnsi="Arial" w:cs="Arial"/>
                <w:color w:val="222222"/>
                <w:sz w:val="16"/>
                <w:szCs w:val="16"/>
                <w:lang w:val="ru-RU"/>
              </w:rPr>
              <w:t> 30 255</w:t>
            </w:r>
          </w:p>
        </w:tc>
        <w:tc>
          <w:tcPr>
            <w:tcW w:w="595"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217A7B" w:rsidRPr="00217A7B" w:rsidRDefault="00217A7B" w:rsidP="00217A7B">
            <w:pPr>
              <w:rPr>
                <w:rFonts w:ascii="Arial" w:eastAsia="Times New Roman" w:hAnsi="Arial" w:cs="Arial"/>
                <w:color w:val="222222"/>
                <w:sz w:val="16"/>
                <w:szCs w:val="16"/>
                <w:lang w:val="ru-RU"/>
              </w:rPr>
            </w:pPr>
            <w:r w:rsidRPr="00217A7B">
              <w:rPr>
                <w:rFonts w:ascii="Arial" w:eastAsia="Times New Roman" w:hAnsi="Arial" w:cs="Arial"/>
                <w:color w:val="222222"/>
                <w:sz w:val="16"/>
                <w:szCs w:val="16"/>
                <w:lang w:val="ru-RU"/>
              </w:rPr>
              <w:t> 12,0%</w:t>
            </w:r>
          </w:p>
        </w:tc>
        <w:tc>
          <w:tcPr>
            <w:tcW w:w="408"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217A7B" w:rsidRPr="00217A7B" w:rsidRDefault="00217A7B" w:rsidP="00217A7B">
            <w:pPr>
              <w:rPr>
                <w:rFonts w:ascii="Arial" w:eastAsia="Times New Roman" w:hAnsi="Arial" w:cs="Arial"/>
                <w:color w:val="222222"/>
                <w:sz w:val="16"/>
                <w:szCs w:val="16"/>
                <w:lang w:val="ru-RU"/>
              </w:rPr>
            </w:pPr>
            <w:r w:rsidRPr="00217A7B">
              <w:rPr>
                <w:rFonts w:ascii="Arial" w:eastAsia="Times New Roman" w:hAnsi="Arial" w:cs="Arial"/>
                <w:color w:val="222222"/>
                <w:sz w:val="16"/>
                <w:szCs w:val="16"/>
                <w:lang w:val="ru-RU"/>
              </w:rPr>
              <w:t> 12 865</w:t>
            </w:r>
          </w:p>
        </w:tc>
        <w:tc>
          <w:tcPr>
            <w:tcW w:w="506"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217A7B" w:rsidRPr="00217A7B" w:rsidRDefault="00217A7B" w:rsidP="00217A7B">
            <w:pPr>
              <w:rPr>
                <w:rFonts w:ascii="Arial" w:eastAsia="Times New Roman" w:hAnsi="Arial" w:cs="Arial"/>
                <w:color w:val="222222"/>
                <w:sz w:val="16"/>
                <w:szCs w:val="16"/>
                <w:lang w:val="ru-RU"/>
              </w:rPr>
            </w:pPr>
            <w:r w:rsidRPr="00217A7B">
              <w:rPr>
                <w:rFonts w:ascii="Arial" w:eastAsia="Times New Roman" w:hAnsi="Arial" w:cs="Arial"/>
                <w:color w:val="222222"/>
                <w:sz w:val="16"/>
                <w:szCs w:val="16"/>
                <w:lang w:val="ru-RU"/>
              </w:rPr>
              <w:t> 5,1%</w:t>
            </w:r>
          </w:p>
        </w:tc>
        <w:tc>
          <w:tcPr>
            <w:tcW w:w="408"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217A7B" w:rsidRPr="00217A7B" w:rsidRDefault="00217A7B" w:rsidP="00217A7B">
            <w:pPr>
              <w:rPr>
                <w:rFonts w:ascii="Arial" w:eastAsia="Times New Roman" w:hAnsi="Arial" w:cs="Arial"/>
                <w:color w:val="222222"/>
                <w:sz w:val="16"/>
                <w:szCs w:val="16"/>
                <w:lang w:val="ru-RU"/>
              </w:rPr>
            </w:pPr>
            <w:r w:rsidRPr="00217A7B">
              <w:rPr>
                <w:rFonts w:ascii="Arial" w:eastAsia="Times New Roman" w:hAnsi="Arial" w:cs="Arial"/>
                <w:color w:val="222222"/>
                <w:sz w:val="16"/>
                <w:szCs w:val="16"/>
                <w:lang w:val="ru-RU"/>
              </w:rPr>
              <w:t> 3 818</w:t>
            </w:r>
          </w:p>
        </w:tc>
        <w:tc>
          <w:tcPr>
            <w:tcW w:w="506"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217A7B" w:rsidRPr="00217A7B" w:rsidRDefault="00217A7B" w:rsidP="00217A7B">
            <w:pPr>
              <w:rPr>
                <w:rFonts w:ascii="Arial" w:eastAsia="Times New Roman" w:hAnsi="Arial" w:cs="Arial"/>
                <w:color w:val="222222"/>
                <w:sz w:val="16"/>
                <w:szCs w:val="16"/>
                <w:lang w:val="ru-RU"/>
              </w:rPr>
            </w:pPr>
            <w:r w:rsidRPr="00217A7B">
              <w:rPr>
                <w:rFonts w:ascii="Arial" w:eastAsia="Times New Roman" w:hAnsi="Arial" w:cs="Arial"/>
                <w:color w:val="222222"/>
                <w:sz w:val="16"/>
                <w:szCs w:val="16"/>
                <w:lang w:val="ru-RU"/>
              </w:rPr>
              <w:t> 1,5%</w:t>
            </w:r>
          </w:p>
        </w:tc>
        <w:tc>
          <w:tcPr>
            <w:tcW w:w="408"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217A7B" w:rsidRPr="00217A7B" w:rsidRDefault="00217A7B" w:rsidP="00217A7B">
            <w:pPr>
              <w:rPr>
                <w:rFonts w:ascii="Arial" w:eastAsia="Times New Roman" w:hAnsi="Arial" w:cs="Arial"/>
                <w:color w:val="222222"/>
                <w:sz w:val="16"/>
                <w:szCs w:val="16"/>
                <w:lang w:val="ru-RU"/>
              </w:rPr>
            </w:pPr>
            <w:r w:rsidRPr="00217A7B">
              <w:rPr>
                <w:rFonts w:ascii="Arial" w:eastAsia="Times New Roman" w:hAnsi="Arial" w:cs="Arial"/>
                <w:color w:val="222222"/>
                <w:sz w:val="16"/>
                <w:szCs w:val="16"/>
                <w:lang w:val="ru-RU"/>
              </w:rPr>
              <w:t> 969</w:t>
            </w:r>
          </w:p>
        </w:tc>
        <w:tc>
          <w:tcPr>
            <w:tcW w:w="506"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217A7B" w:rsidRPr="00217A7B" w:rsidRDefault="00217A7B" w:rsidP="00217A7B">
            <w:pPr>
              <w:rPr>
                <w:rFonts w:ascii="Arial" w:eastAsia="Times New Roman" w:hAnsi="Arial" w:cs="Arial"/>
                <w:color w:val="222222"/>
                <w:sz w:val="16"/>
                <w:szCs w:val="16"/>
                <w:lang w:val="ru-RU"/>
              </w:rPr>
            </w:pPr>
            <w:r w:rsidRPr="00217A7B">
              <w:rPr>
                <w:rFonts w:ascii="Arial" w:eastAsia="Times New Roman" w:hAnsi="Arial" w:cs="Arial"/>
                <w:color w:val="222222"/>
                <w:sz w:val="16"/>
                <w:szCs w:val="16"/>
                <w:lang w:val="ru-RU"/>
              </w:rPr>
              <w:t> 0,4%</w:t>
            </w:r>
          </w:p>
        </w:tc>
        <w:tc>
          <w:tcPr>
            <w:tcW w:w="476"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217A7B" w:rsidRPr="00217A7B" w:rsidRDefault="00217A7B" w:rsidP="00217A7B">
            <w:pPr>
              <w:rPr>
                <w:rFonts w:ascii="Arial" w:eastAsia="Times New Roman" w:hAnsi="Arial" w:cs="Arial"/>
                <w:color w:val="222222"/>
                <w:sz w:val="16"/>
                <w:szCs w:val="16"/>
                <w:lang w:val="ru-RU"/>
              </w:rPr>
            </w:pPr>
            <w:r w:rsidRPr="00217A7B">
              <w:rPr>
                <w:rFonts w:ascii="Arial" w:eastAsia="Times New Roman" w:hAnsi="Arial" w:cs="Arial"/>
                <w:color w:val="222222"/>
                <w:sz w:val="16"/>
                <w:szCs w:val="16"/>
                <w:lang w:val="ru-RU"/>
              </w:rPr>
              <w:t> 292</w:t>
            </w:r>
          </w:p>
        </w:tc>
        <w:tc>
          <w:tcPr>
            <w:tcW w:w="280"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217A7B" w:rsidRPr="00217A7B" w:rsidRDefault="00217A7B" w:rsidP="00217A7B">
            <w:pPr>
              <w:rPr>
                <w:rFonts w:ascii="Arial" w:eastAsia="Times New Roman" w:hAnsi="Arial" w:cs="Arial"/>
                <w:color w:val="222222"/>
                <w:sz w:val="16"/>
                <w:szCs w:val="16"/>
                <w:lang w:val="ru-RU"/>
              </w:rPr>
            </w:pPr>
            <w:r w:rsidRPr="00217A7B">
              <w:rPr>
                <w:rFonts w:ascii="Arial" w:eastAsia="Times New Roman" w:hAnsi="Arial" w:cs="Arial"/>
                <w:color w:val="222222"/>
                <w:sz w:val="16"/>
                <w:szCs w:val="16"/>
                <w:lang w:val="ru-RU"/>
              </w:rPr>
              <w:t> 0,1%</w:t>
            </w:r>
          </w:p>
        </w:tc>
      </w:tr>
      <w:tr w:rsidR="00217A7B" w:rsidRPr="00217A7B" w:rsidTr="00217A7B">
        <w:trPr>
          <w:trHeight w:val="360"/>
        </w:trPr>
        <w:tc>
          <w:tcPr>
            <w:tcW w:w="1866"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217A7B" w:rsidRPr="00217A7B" w:rsidRDefault="00B94303" w:rsidP="00217A7B">
            <w:pPr>
              <w:rPr>
                <w:rFonts w:ascii="Times New Roman" w:eastAsia="Times New Roman" w:hAnsi="Times New Roman" w:cs="Times New Roman"/>
                <w:b/>
                <w:color w:val="000000"/>
                <w:sz w:val="16"/>
                <w:szCs w:val="16"/>
                <w:lang w:val="ru-RU"/>
              </w:rPr>
            </w:pPr>
            <w:hyperlink r:id="rId14" w:tooltip="Новоград-Волинський повіт" w:history="1">
              <w:r w:rsidR="00217A7B" w:rsidRPr="00217A7B">
                <w:rPr>
                  <w:rFonts w:ascii="Times New Roman" w:eastAsia="Times New Roman" w:hAnsi="Times New Roman" w:cs="Times New Roman"/>
                  <w:b/>
                  <w:color w:val="000000"/>
                  <w:sz w:val="16"/>
                  <w:szCs w:val="16"/>
                  <w:lang w:val="ru-RU"/>
                </w:rPr>
                <w:t>Новоград-Волинський повіт</w:t>
              </w:r>
            </w:hyperlink>
          </w:p>
        </w:tc>
        <w:tc>
          <w:tcPr>
            <w:tcW w:w="492"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217A7B" w:rsidRPr="00217A7B" w:rsidRDefault="00217A7B" w:rsidP="00217A7B">
            <w:pPr>
              <w:rPr>
                <w:rFonts w:ascii="Arial" w:eastAsia="Times New Roman" w:hAnsi="Arial" w:cs="Arial"/>
                <w:color w:val="222222"/>
                <w:sz w:val="16"/>
                <w:szCs w:val="16"/>
                <w:lang w:val="ru-RU"/>
              </w:rPr>
            </w:pPr>
            <w:r w:rsidRPr="00217A7B">
              <w:rPr>
                <w:rFonts w:ascii="Arial" w:eastAsia="Times New Roman" w:hAnsi="Arial" w:cs="Arial"/>
                <w:color w:val="222222"/>
                <w:sz w:val="16"/>
                <w:szCs w:val="16"/>
                <w:lang w:val="ru-RU"/>
              </w:rPr>
              <w:t> 348 950</w:t>
            </w:r>
          </w:p>
        </w:tc>
        <w:tc>
          <w:tcPr>
            <w:tcW w:w="458"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217A7B" w:rsidRPr="00217A7B" w:rsidRDefault="00217A7B" w:rsidP="00217A7B">
            <w:pPr>
              <w:rPr>
                <w:rFonts w:ascii="Arial" w:eastAsia="Times New Roman" w:hAnsi="Arial" w:cs="Arial"/>
                <w:color w:val="222222"/>
                <w:sz w:val="16"/>
                <w:szCs w:val="16"/>
                <w:lang w:val="ru-RU"/>
              </w:rPr>
            </w:pPr>
            <w:r w:rsidRPr="00217A7B">
              <w:rPr>
                <w:rFonts w:ascii="Arial" w:eastAsia="Times New Roman" w:hAnsi="Arial" w:cs="Arial"/>
                <w:color w:val="222222"/>
                <w:sz w:val="16"/>
                <w:szCs w:val="16"/>
                <w:lang w:val="ru-RU"/>
              </w:rPr>
              <w:t> 228 537</w:t>
            </w:r>
          </w:p>
        </w:tc>
        <w:tc>
          <w:tcPr>
            <w:tcW w:w="595"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217A7B" w:rsidRPr="00217A7B" w:rsidRDefault="00217A7B" w:rsidP="00217A7B">
            <w:pPr>
              <w:rPr>
                <w:rFonts w:ascii="Arial" w:eastAsia="Times New Roman" w:hAnsi="Arial" w:cs="Arial"/>
                <w:color w:val="222222"/>
                <w:sz w:val="16"/>
                <w:szCs w:val="16"/>
                <w:lang w:val="ru-RU"/>
              </w:rPr>
            </w:pPr>
            <w:r w:rsidRPr="00217A7B">
              <w:rPr>
                <w:rFonts w:ascii="Arial" w:eastAsia="Times New Roman" w:hAnsi="Arial" w:cs="Arial"/>
                <w:color w:val="222222"/>
                <w:sz w:val="16"/>
                <w:szCs w:val="16"/>
                <w:lang w:val="ru-RU"/>
              </w:rPr>
              <w:t> 65,5%</w:t>
            </w:r>
          </w:p>
        </w:tc>
        <w:tc>
          <w:tcPr>
            <w:tcW w:w="408"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217A7B" w:rsidRPr="00217A7B" w:rsidRDefault="00217A7B" w:rsidP="00217A7B">
            <w:pPr>
              <w:rPr>
                <w:rFonts w:ascii="Arial" w:eastAsia="Times New Roman" w:hAnsi="Arial" w:cs="Arial"/>
                <w:color w:val="222222"/>
                <w:sz w:val="16"/>
                <w:szCs w:val="16"/>
                <w:lang w:val="ru-RU"/>
              </w:rPr>
            </w:pPr>
            <w:r w:rsidRPr="00217A7B">
              <w:rPr>
                <w:rFonts w:ascii="Arial" w:eastAsia="Times New Roman" w:hAnsi="Arial" w:cs="Arial"/>
                <w:color w:val="222222"/>
                <w:sz w:val="16"/>
                <w:szCs w:val="16"/>
                <w:lang w:val="ru-RU"/>
              </w:rPr>
              <w:t> 54 549</w:t>
            </w:r>
          </w:p>
        </w:tc>
        <w:tc>
          <w:tcPr>
            <w:tcW w:w="595"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217A7B" w:rsidRPr="00217A7B" w:rsidRDefault="00217A7B" w:rsidP="00217A7B">
            <w:pPr>
              <w:rPr>
                <w:rFonts w:ascii="Arial" w:eastAsia="Times New Roman" w:hAnsi="Arial" w:cs="Arial"/>
                <w:color w:val="222222"/>
                <w:sz w:val="16"/>
                <w:szCs w:val="16"/>
                <w:lang w:val="ru-RU"/>
              </w:rPr>
            </w:pPr>
            <w:r w:rsidRPr="00217A7B">
              <w:rPr>
                <w:rFonts w:ascii="Arial" w:eastAsia="Times New Roman" w:hAnsi="Arial" w:cs="Arial"/>
                <w:color w:val="222222"/>
                <w:sz w:val="16"/>
                <w:szCs w:val="16"/>
                <w:lang w:val="ru-RU"/>
              </w:rPr>
              <w:t> 15,6%</w:t>
            </w:r>
          </w:p>
        </w:tc>
        <w:tc>
          <w:tcPr>
            <w:tcW w:w="408"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217A7B" w:rsidRPr="00217A7B" w:rsidRDefault="00217A7B" w:rsidP="00217A7B">
            <w:pPr>
              <w:rPr>
                <w:rFonts w:ascii="Arial" w:eastAsia="Times New Roman" w:hAnsi="Arial" w:cs="Arial"/>
                <w:color w:val="222222"/>
                <w:sz w:val="16"/>
                <w:szCs w:val="16"/>
                <w:lang w:val="ru-RU"/>
              </w:rPr>
            </w:pPr>
            <w:r w:rsidRPr="00217A7B">
              <w:rPr>
                <w:rFonts w:ascii="Arial" w:eastAsia="Times New Roman" w:hAnsi="Arial" w:cs="Arial"/>
                <w:color w:val="222222"/>
                <w:sz w:val="16"/>
                <w:szCs w:val="16"/>
                <w:lang w:val="ru-RU"/>
              </w:rPr>
              <w:t> 18 231</w:t>
            </w:r>
          </w:p>
        </w:tc>
        <w:tc>
          <w:tcPr>
            <w:tcW w:w="506"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217A7B" w:rsidRPr="00217A7B" w:rsidRDefault="00217A7B" w:rsidP="00217A7B">
            <w:pPr>
              <w:rPr>
                <w:rFonts w:ascii="Arial" w:eastAsia="Times New Roman" w:hAnsi="Arial" w:cs="Arial"/>
                <w:color w:val="222222"/>
                <w:sz w:val="16"/>
                <w:szCs w:val="16"/>
                <w:lang w:val="ru-RU"/>
              </w:rPr>
            </w:pPr>
            <w:r w:rsidRPr="00217A7B">
              <w:rPr>
                <w:rFonts w:ascii="Arial" w:eastAsia="Times New Roman" w:hAnsi="Arial" w:cs="Arial"/>
                <w:color w:val="222222"/>
                <w:sz w:val="16"/>
                <w:szCs w:val="16"/>
                <w:lang w:val="ru-RU"/>
              </w:rPr>
              <w:t> 5,2%</w:t>
            </w:r>
          </w:p>
        </w:tc>
        <w:tc>
          <w:tcPr>
            <w:tcW w:w="408"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217A7B" w:rsidRPr="00217A7B" w:rsidRDefault="00217A7B" w:rsidP="00217A7B">
            <w:pPr>
              <w:rPr>
                <w:rFonts w:ascii="Arial" w:eastAsia="Times New Roman" w:hAnsi="Arial" w:cs="Arial"/>
                <w:color w:val="222222"/>
                <w:sz w:val="16"/>
                <w:szCs w:val="16"/>
                <w:lang w:val="ru-RU"/>
              </w:rPr>
            </w:pPr>
            <w:r w:rsidRPr="00217A7B">
              <w:rPr>
                <w:rFonts w:ascii="Arial" w:eastAsia="Times New Roman" w:hAnsi="Arial" w:cs="Arial"/>
                <w:color w:val="222222"/>
                <w:sz w:val="16"/>
                <w:szCs w:val="16"/>
                <w:lang w:val="ru-RU"/>
              </w:rPr>
              <w:t> 38 201</w:t>
            </w:r>
          </w:p>
        </w:tc>
        <w:tc>
          <w:tcPr>
            <w:tcW w:w="595"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217A7B" w:rsidRPr="00217A7B" w:rsidRDefault="00217A7B" w:rsidP="00217A7B">
            <w:pPr>
              <w:rPr>
                <w:rFonts w:ascii="Arial" w:eastAsia="Times New Roman" w:hAnsi="Arial" w:cs="Arial"/>
                <w:color w:val="222222"/>
                <w:sz w:val="16"/>
                <w:szCs w:val="16"/>
                <w:lang w:val="ru-RU"/>
              </w:rPr>
            </w:pPr>
            <w:r w:rsidRPr="00217A7B">
              <w:rPr>
                <w:rFonts w:ascii="Arial" w:eastAsia="Times New Roman" w:hAnsi="Arial" w:cs="Arial"/>
                <w:color w:val="222222"/>
                <w:sz w:val="16"/>
                <w:szCs w:val="16"/>
                <w:lang w:val="ru-RU"/>
              </w:rPr>
              <w:t> 10,9%</w:t>
            </w:r>
          </w:p>
        </w:tc>
        <w:tc>
          <w:tcPr>
            <w:tcW w:w="408"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217A7B" w:rsidRPr="00217A7B" w:rsidRDefault="00217A7B" w:rsidP="00217A7B">
            <w:pPr>
              <w:rPr>
                <w:rFonts w:ascii="Arial" w:eastAsia="Times New Roman" w:hAnsi="Arial" w:cs="Arial"/>
                <w:color w:val="222222"/>
                <w:sz w:val="16"/>
                <w:szCs w:val="16"/>
                <w:lang w:val="ru-RU"/>
              </w:rPr>
            </w:pPr>
            <w:r w:rsidRPr="00217A7B">
              <w:rPr>
                <w:rFonts w:ascii="Arial" w:eastAsia="Times New Roman" w:hAnsi="Arial" w:cs="Arial"/>
                <w:color w:val="222222"/>
                <w:sz w:val="16"/>
                <w:szCs w:val="16"/>
                <w:lang w:val="ru-RU"/>
              </w:rPr>
              <w:t> 8 409</w:t>
            </w:r>
          </w:p>
        </w:tc>
        <w:tc>
          <w:tcPr>
            <w:tcW w:w="506"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217A7B" w:rsidRPr="00217A7B" w:rsidRDefault="00217A7B" w:rsidP="00217A7B">
            <w:pPr>
              <w:rPr>
                <w:rFonts w:ascii="Arial" w:eastAsia="Times New Roman" w:hAnsi="Arial" w:cs="Arial"/>
                <w:color w:val="222222"/>
                <w:sz w:val="16"/>
                <w:szCs w:val="16"/>
                <w:lang w:val="ru-RU"/>
              </w:rPr>
            </w:pPr>
            <w:r w:rsidRPr="00217A7B">
              <w:rPr>
                <w:rFonts w:ascii="Arial" w:eastAsia="Times New Roman" w:hAnsi="Arial" w:cs="Arial"/>
                <w:color w:val="222222"/>
                <w:sz w:val="16"/>
                <w:szCs w:val="16"/>
                <w:lang w:val="ru-RU"/>
              </w:rPr>
              <w:t> 2,4%</w:t>
            </w:r>
          </w:p>
        </w:tc>
        <w:tc>
          <w:tcPr>
            <w:tcW w:w="408"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217A7B" w:rsidRPr="00217A7B" w:rsidRDefault="00217A7B" w:rsidP="00217A7B">
            <w:pPr>
              <w:rPr>
                <w:rFonts w:ascii="Arial" w:eastAsia="Times New Roman" w:hAnsi="Arial" w:cs="Arial"/>
                <w:color w:val="222222"/>
                <w:sz w:val="16"/>
                <w:szCs w:val="16"/>
                <w:lang w:val="ru-RU"/>
              </w:rPr>
            </w:pPr>
            <w:r w:rsidRPr="00217A7B">
              <w:rPr>
                <w:rFonts w:ascii="Arial" w:eastAsia="Times New Roman" w:hAnsi="Arial" w:cs="Arial"/>
                <w:color w:val="222222"/>
                <w:sz w:val="16"/>
                <w:szCs w:val="16"/>
                <w:lang w:val="ru-RU"/>
              </w:rPr>
              <w:t> 488</w:t>
            </w:r>
          </w:p>
        </w:tc>
        <w:tc>
          <w:tcPr>
            <w:tcW w:w="506"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217A7B" w:rsidRPr="00217A7B" w:rsidRDefault="00217A7B" w:rsidP="00217A7B">
            <w:pPr>
              <w:rPr>
                <w:rFonts w:ascii="Arial" w:eastAsia="Times New Roman" w:hAnsi="Arial" w:cs="Arial"/>
                <w:color w:val="222222"/>
                <w:sz w:val="16"/>
                <w:szCs w:val="16"/>
                <w:lang w:val="ru-RU"/>
              </w:rPr>
            </w:pPr>
            <w:r w:rsidRPr="00217A7B">
              <w:rPr>
                <w:rFonts w:ascii="Arial" w:eastAsia="Times New Roman" w:hAnsi="Arial" w:cs="Arial"/>
                <w:color w:val="222222"/>
                <w:sz w:val="16"/>
                <w:szCs w:val="16"/>
                <w:lang w:val="ru-RU"/>
              </w:rPr>
              <w:t> 0,1%</w:t>
            </w:r>
          </w:p>
        </w:tc>
        <w:tc>
          <w:tcPr>
            <w:tcW w:w="408"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217A7B" w:rsidRPr="00217A7B" w:rsidRDefault="00217A7B" w:rsidP="00217A7B">
            <w:pPr>
              <w:rPr>
                <w:rFonts w:ascii="Arial" w:eastAsia="Times New Roman" w:hAnsi="Arial" w:cs="Arial"/>
                <w:color w:val="222222"/>
                <w:sz w:val="16"/>
                <w:szCs w:val="16"/>
                <w:lang w:val="ru-RU"/>
              </w:rPr>
            </w:pPr>
            <w:r w:rsidRPr="00217A7B">
              <w:rPr>
                <w:rFonts w:ascii="Arial" w:eastAsia="Times New Roman" w:hAnsi="Arial" w:cs="Arial"/>
                <w:color w:val="222222"/>
                <w:sz w:val="16"/>
                <w:szCs w:val="16"/>
                <w:lang w:val="ru-RU"/>
              </w:rPr>
              <w:t> 51</w:t>
            </w:r>
          </w:p>
        </w:tc>
        <w:tc>
          <w:tcPr>
            <w:tcW w:w="506"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217A7B" w:rsidRPr="00217A7B" w:rsidRDefault="00217A7B" w:rsidP="00217A7B">
            <w:pPr>
              <w:spacing w:after="0"/>
              <w:rPr>
                <w:rFonts w:ascii="Calibri" w:eastAsia="Calibri" w:hAnsi="Calibri" w:cs="Times New Roman"/>
                <w:lang w:val="ru-RU"/>
              </w:rPr>
            </w:pPr>
          </w:p>
        </w:tc>
        <w:tc>
          <w:tcPr>
            <w:tcW w:w="476"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217A7B" w:rsidRPr="00217A7B" w:rsidRDefault="00217A7B" w:rsidP="00217A7B">
            <w:pPr>
              <w:rPr>
                <w:rFonts w:ascii="Arial" w:eastAsia="Times New Roman" w:hAnsi="Arial" w:cs="Arial"/>
                <w:color w:val="222222"/>
                <w:sz w:val="16"/>
                <w:szCs w:val="16"/>
                <w:lang w:val="ru-RU"/>
              </w:rPr>
            </w:pPr>
            <w:r w:rsidRPr="00217A7B">
              <w:rPr>
                <w:rFonts w:ascii="Arial" w:eastAsia="Times New Roman" w:hAnsi="Arial" w:cs="Arial"/>
                <w:color w:val="222222"/>
                <w:sz w:val="16"/>
                <w:szCs w:val="16"/>
                <w:lang w:val="ru-RU"/>
              </w:rPr>
              <w:t> 138</w:t>
            </w:r>
          </w:p>
        </w:tc>
        <w:tc>
          <w:tcPr>
            <w:tcW w:w="280"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217A7B" w:rsidRPr="00217A7B" w:rsidRDefault="00217A7B" w:rsidP="00217A7B">
            <w:pPr>
              <w:spacing w:after="0"/>
              <w:rPr>
                <w:rFonts w:ascii="Calibri" w:eastAsia="Calibri" w:hAnsi="Calibri" w:cs="Times New Roman"/>
                <w:lang w:val="ru-RU"/>
              </w:rPr>
            </w:pPr>
          </w:p>
        </w:tc>
      </w:tr>
      <w:tr w:rsidR="00217A7B" w:rsidRPr="00217A7B" w:rsidTr="00217A7B">
        <w:trPr>
          <w:trHeight w:val="360"/>
        </w:trPr>
        <w:tc>
          <w:tcPr>
            <w:tcW w:w="1866"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217A7B" w:rsidRPr="00217A7B" w:rsidRDefault="00B94303" w:rsidP="00217A7B">
            <w:pPr>
              <w:rPr>
                <w:rFonts w:ascii="Times New Roman" w:eastAsia="Times New Roman" w:hAnsi="Times New Roman" w:cs="Times New Roman"/>
                <w:b/>
                <w:color w:val="000000"/>
                <w:sz w:val="16"/>
                <w:szCs w:val="16"/>
                <w:lang w:val="ru-RU"/>
              </w:rPr>
            </w:pPr>
            <w:hyperlink r:id="rId15" w:tooltip="Овруцький повіт" w:history="1">
              <w:r w:rsidR="00217A7B" w:rsidRPr="00217A7B">
                <w:rPr>
                  <w:rFonts w:ascii="Times New Roman" w:eastAsia="Times New Roman" w:hAnsi="Times New Roman" w:cs="Times New Roman"/>
                  <w:b/>
                  <w:color w:val="000000"/>
                  <w:sz w:val="16"/>
                  <w:szCs w:val="16"/>
                  <w:lang w:val="ru-RU"/>
                </w:rPr>
                <w:t>Овруцький повіт</w:t>
              </w:r>
            </w:hyperlink>
          </w:p>
        </w:tc>
        <w:tc>
          <w:tcPr>
            <w:tcW w:w="492"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217A7B" w:rsidRPr="00217A7B" w:rsidRDefault="00217A7B" w:rsidP="00217A7B">
            <w:pPr>
              <w:rPr>
                <w:rFonts w:ascii="Arial" w:eastAsia="Times New Roman" w:hAnsi="Arial" w:cs="Arial"/>
                <w:color w:val="222222"/>
                <w:sz w:val="16"/>
                <w:szCs w:val="16"/>
                <w:lang w:val="ru-RU"/>
              </w:rPr>
            </w:pPr>
            <w:r w:rsidRPr="00217A7B">
              <w:rPr>
                <w:rFonts w:ascii="Arial" w:eastAsia="Times New Roman" w:hAnsi="Arial" w:cs="Arial"/>
                <w:color w:val="222222"/>
                <w:sz w:val="16"/>
                <w:szCs w:val="16"/>
                <w:lang w:val="ru-RU"/>
              </w:rPr>
              <w:t> 205 390</w:t>
            </w:r>
          </w:p>
        </w:tc>
        <w:tc>
          <w:tcPr>
            <w:tcW w:w="458"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217A7B" w:rsidRPr="00217A7B" w:rsidRDefault="00217A7B" w:rsidP="00217A7B">
            <w:pPr>
              <w:rPr>
                <w:rFonts w:ascii="Arial" w:eastAsia="Times New Roman" w:hAnsi="Arial" w:cs="Arial"/>
                <w:color w:val="222222"/>
                <w:sz w:val="16"/>
                <w:szCs w:val="16"/>
                <w:lang w:val="ru-RU"/>
              </w:rPr>
            </w:pPr>
            <w:r w:rsidRPr="00217A7B">
              <w:rPr>
                <w:rFonts w:ascii="Arial" w:eastAsia="Times New Roman" w:hAnsi="Arial" w:cs="Arial"/>
                <w:color w:val="222222"/>
                <w:sz w:val="16"/>
                <w:szCs w:val="16"/>
                <w:lang w:val="ru-RU"/>
              </w:rPr>
              <w:t> 171 269</w:t>
            </w:r>
          </w:p>
        </w:tc>
        <w:tc>
          <w:tcPr>
            <w:tcW w:w="595"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217A7B" w:rsidRPr="00217A7B" w:rsidRDefault="00217A7B" w:rsidP="00217A7B">
            <w:pPr>
              <w:rPr>
                <w:rFonts w:ascii="Arial" w:eastAsia="Times New Roman" w:hAnsi="Arial" w:cs="Arial"/>
                <w:color w:val="222222"/>
                <w:sz w:val="16"/>
                <w:szCs w:val="16"/>
                <w:lang w:val="ru-RU"/>
              </w:rPr>
            </w:pPr>
            <w:r w:rsidRPr="00217A7B">
              <w:rPr>
                <w:rFonts w:ascii="Arial" w:eastAsia="Times New Roman" w:hAnsi="Arial" w:cs="Arial"/>
                <w:color w:val="222222"/>
                <w:sz w:val="16"/>
                <w:szCs w:val="16"/>
                <w:lang w:val="ru-RU"/>
              </w:rPr>
              <w:t> 83,4%</w:t>
            </w:r>
          </w:p>
        </w:tc>
        <w:tc>
          <w:tcPr>
            <w:tcW w:w="408"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217A7B" w:rsidRPr="00217A7B" w:rsidRDefault="00217A7B" w:rsidP="00217A7B">
            <w:pPr>
              <w:rPr>
                <w:rFonts w:ascii="Arial" w:eastAsia="Times New Roman" w:hAnsi="Arial" w:cs="Arial"/>
                <w:color w:val="222222"/>
                <w:sz w:val="16"/>
                <w:szCs w:val="16"/>
                <w:lang w:val="ru-RU"/>
              </w:rPr>
            </w:pPr>
            <w:r w:rsidRPr="00217A7B">
              <w:rPr>
                <w:rFonts w:ascii="Arial" w:eastAsia="Times New Roman" w:hAnsi="Arial" w:cs="Arial"/>
                <w:color w:val="222222"/>
                <w:sz w:val="16"/>
                <w:szCs w:val="16"/>
                <w:lang w:val="ru-RU"/>
              </w:rPr>
              <w:t> 21 851</w:t>
            </w:r>
          </w:p>
        </w:tc>
        <w:tc>
          <w:tcPr>
            <w:tcW w:w="595"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217A7B" w:rsidRPr="00217A7B" w:rsidRDefault="00217A7B" w:rsidP="00217A7B">
            <w:pPr>
              <w:rPr>
                <w:rFonts w:ascii="Arial" w:eastAsia="Times New Roman" w:hAnsi="Arial" w:cs="Arial"/>
                <w:color w:val="222222"/>
                <w:sz w:val="16"/>
                <w:szCs w:val="16"/>
                <w:lang w:val="ru-RU"/>
              </w:rPr>
            </w:pPr>
            <w:r w:rsidRPr="00217A7B">
              <w:rPr>
                <w:rFonts w:ascii="Arial" w:eastAsia="Times New Roman" w:hAnsi="Arial" w:cs="Arial"/>
                <w:color w:val="222222"/>
                <w:sz w:val="16"/>
                <w:szCs w:val="16"/>
                <w:lang w:val="ru-RU"/>
              </w:rPr>
              <w:t> 10,6%</w:t>
            </w:r>
          </w:p>
        </w:tc>
        <w:tc>
          <w:tcPr>
            <w:tcW w:w="408"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217A7B" w:rsidRPr="00217A7B" w:rsidRDefault="00217A7B" w:rsidP="00217A7B">
            <w:pPr>
              <w:rPr>
                <w:rFonts w:ascii="Arial" w:eastAsia="Times New Roman" w:hAnsi="Arial" w:cs="Arial"/>
                <w:color w:val="222222"/>
                <w:sz w:val="16"/>
                <w:szCs w:val="16"/>
                <w:lang w:val="ru-RU"/>
              </w:rPr>
            </w:pPr>
            <w:r w:rsidRPr="00217A7B">
              <w:rPr>
                <w:rFonts w:ascii="Arial" w:eastAsia="Times New Roman" w:hAnsi="Arial" w:cs="Arial"/>
                <w:color w:val="222222"/>
                <w:sz w:val="16"/>
                <w:szCs w:val="16"/>
                <w:lang w:val="ru-RU"/>
              </w:rPr>
              <w:t> 2 757</w:t>
            </w:r>
          </w:p>
        </w:tc>
        <w:tc>
          <w:tcPr>
            <w:tcW w:w="506"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217A7B" w:rsidRPr="00217A7B" w:rsidRDefault="00217A7B" w:rsidP="00217A7B">
            <w:pPr>
              <w:rPr>
                <w:rFonts w:ascii="Arial" w:eastAsia="Times New Roman" w:hAnsi="Arial" w:cs="Arial"/>
                <w:color w:val="222222"/>
                <w:sz w:val="16"/>
                <w:szCs w:val="16"/>
                <w:lang w:val="ru-RU"/>
              </w:rPr>
            </w:pPr>
            <w:r w:rsidRPr="00217A7B">
              <w:rPr>
                <w:rFonts w:ascii="Arial" w:eastAsia="Times New Roman" w:hAnsi="Arial" w:cs="Arial"/>
                <w:color w:val="222222"/>
                <w:sz w:val="16"/>
                <w:szCs w:val="16"/>
                <w:lang w:val="ru-RU"/>
              </w:rPr>
              <w:t> 1,3%</w:t>
            </w:r>
          </w:p>
        </w:tc>
        <w:tc>
          <w:tcPr>
            <w:tcW w:w="408"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217A7B" w:rsidRPr="00217A7B" w:rsidRDefault="00217A7B" w:rsidP="00217A7B">
            <w:pPr>
              <w:rPr>
                <w:rFonts w:ascii="Arial" w:eastAsia="Times New Roman" w:hAnsi="Arial" w:cs="Arial"/>
                <w:color w:val="222222"/>
                <w:sz w:val="16"/>
                <w:szCs w:val="16"/>
                <w:lang w:val="ru-RU"/>
              </w:rPr>
            </w:pPr>
            <w:r w:rsidRPr="00217A7B">
              <w:rPr>
                <w:rFonts w:ascii="Arial" w:eastAsia="Times New Roman" w:hAnsi="Arial" w:cs="Arial"/>
                <w:color w:val="222222"/>
                <w:sz w:val="16"/>
                <w:szCs w:val="16"/>
                <w:lang w:val="ru-RU"/>
              </w:rPr>
              <w:t> 2 381</w:t>
            </w:r>
          </w:p>
        </w:tc>
        <w:tc>
          <w:tcPr>
            <w:tcW w:w="595"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217A7B" w:rsidRPr="00217A7B" w:rsidRDefault="00217A7B" w:rsidP="00217A7B">
            <w:pPr>
              <w:rPr>
                <w:rFonts w:ascii="Arial" w:eastAsia="Times New Roman" w:hAnsi="Arial" w:cs="Arial"/>
                <w:color w:val="222222"/>
                <w:sz w:val="16"/>
                <w:szCs w:val="16"/>
                <w:lang w:val="ru-RU"/>
              </w:rPr>
            </w:pPr>
            <w:r w:rsidRPr="00217A7B">
              <w:rPr>
                <w:rFonts w:ascii="Arial" w:eastAsia="Times New Roman" w:hAnsi="Arial" w:cs="Arial"/>
                <w:color w:val="222222"/>
                <w:sz w:val="16"/>
                <w:szCs w:val="16"/>
                <w:lang w:val="ru-RU"/>
              </w:rPr>
              <w:t> 1,2%</w:t>
            </w:r>
          </w:p>
        </w:tc>
        <w:tc>
          <w:tcPr>
            <w:tcW w:w="408"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217A7B" w:rsidRPr="00217A7B" w:rsidRDefault="00217A7B" w:rsidP="00217A7B">
            <w:pPr>
              <w:rPr>
                <w:rFonts w:ascii="Arial" w:eastAsia="Times New Roman" w:hAnsi="Arial" w:cs="Arial"/>
                <w:color w:val="222222"/>
                <w:sz w:val="16"/>
                <w:szCs w:val="16"/>
                <w:lang w:val="ru-RU"/>
              </w:rPr>
            </w:pPr>
            <w:r w:rsidRPr="00217A7B">
              <w:rPr>
                <w:rFonts w:ascii="Arial" w:eastAsia="Times New Roman" w:hAnsi="Arial" w:cs="Arial"/>
                <w:color w:val="222222"/>
                <w:sz w:val="16"/>
                <w:szCs w:val="16"/>
                <w:lang w:val="ru-RU"/>
              </w:rPr>
              <w:t> 5 336</w:t>
            </w:r>
          </w:p>
        </w:tc>
        <w:tc>
          <w:tcPr>
            <w:tcW w:w="506"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217A7B" w:rsidRPr="00217A7B" w:rsidRDefault="00217A7B" w:rsidP="00217A7B">
            <w:pPr>
              <w:rPr>
                <w:rFonts w:ascii="Arial" w:eastAsia="Times New Roman" w:hAnsi="Arial" w:cs="Arial"/>
                <w:color w:val="222222"/>
                <w:sz w:val="16"/>
                <w:szCs w:val="16"/>
                <w:lang w:val="ru-RU"/>
              </w:rPr>
            </w:pPr>
            <w:r w:rsidRPr="00217A7B">
              <w:rPr>
                <w:rFonts w:ascii="Arial" w:eastAsia="Times New Roman" w:hAnsi="Arial" w:cs="Arial"/>
                <w:color w:val="222222"/>
                <w:sz w:val="16"/>
                <w:szCs w:val="16"/>
                <w:lang w:val="ru-RU"/>
              </w:rPr>
              <w:t> 2,6%</w:t>
            </w:r>
          </w:p>
        </w:tc>
        <w:tc>
          <w:tcPr>
            <w:tcW w:w="408"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217A7B" w:rsidRPr="00217A7B" w:rsidRDefault="00217A7B" w:rsidP="00217A7B">
            <w:pPr>
              <w:rPr>
                <w:rFonts w:ascii="Arial" w:eastAsia="Times New Roman" w:hAnsi="Arial" w:cs="Arial"/>
                <w:color w:val="222222"/>
                <w:sz w:val="16"/>
                <w:szCs w:val="16"/>
                <w:lang w:val="ru-RU"/>
              </w:rPr>
            </w:pPr>
            <w:r w:rsidRPr="00217A7B">
              <w:rPr>
                <w:rFonts w:ascii="Arial" w:eastAsia="Times New Roman" w:hAnsi="Arial" w:cs="Arial"/>
                <w:color w:val="222222"/>
                <w:sz w:val="16"/>
                <w:szCs w:val="16"/>
                <w:lang w:val="ru-RU"/>
              </w:rPr>
              <w:t> 651</w:t>
            </w:r>
          </w:p>
        </w:tc>
        <w:tc>
          <w:tcPr>
            <w:tcW w:w="506"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217A7B" w:rsidRPr="00217A7B" w:rsidRDefault="00217A7B" w:rsidP="00217A7B">
            <w:pPr>
              <w:rPr>
                <w:rFonts w:ascii="Arial" w:eastAsia="Times New Roman" w:hAnsi="Arial" w:cs="Arial"/>
                <w:color w:val="222222"/>
                <w:sz w:val="16"/>
                <w:szCs w:val="16"/>
                <w:lang w:val="ru-RU"/>
              </w:rPr>
            </w:pPr>
            <w:r w:rsidRPr="00217A7B">
              <w:rPr>
                <w:rFonts w:ascii="Arial" w:eastAsia="Times New Roman" w:hAnsi="Arial" w:cs="Arial"/>
                <w:color w:val="222222"/>
                <w:sz w:val="16"/>
                <w:szCs w:val="16"/>
                <w:lang w:val="ru-RU"/>
              </w:rPr>
              <w:t> 0,3%</w:t>
            </w:r>
          </w:p>
        </w:tc>
        <w:tc>
          <w:tcPr>
            <w:tcW w:w="408"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217A7B" w:rsidRPr="00217A7B" w:rsidRDefault="00217A7B" w:rsidP="00217A7B">
            <w:pPr>
              <w:rPr>
                <w:rFonts w:ascii="Arial" w:eastAsia="Times New Roman" w:hAnsi="Arial" w:cs="Arial"/>
                <w:color w:val="222222"/>
                <w:sz w:val="16"/>
                <w:szCs w:val="16"/>
                <w:lang w:val="ru-RU"/>
              </w:rPr>
            </w:pPr>
            <w:r w:rsidRPr="00217A7B">
              <w:rPr>
                <w:rFonts w:ascii="Arial" w:eastAsia="Times New Roman" w:hAnsi="Arial" w:cs="Arial"/>
                <w:color w:val="222222"/>
                <w:sz w:val="16"/>
                <w:szCs w:val="16"/>
                <w:lang w:val="ru-RU"/>
              </w:rPr>
              <w:t> 11</w:t>
            </w:r>
          </w:p>
        </w:tc>
        <w:tc>
          <w:tcPr>
            <w:tcW w:w="506"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217A7B" w:rsidRPr="00217A7B" w:rsidRDefault="00217A7B" w:rsidP="00217A7B">
            <w:pPr>
              <w:spacing w:after="0"/>
              <w:rPr>
                <w:rFonts w:ascii="Calibri" w:eastAsia="Calibri" w:hAnsi="Calibri" w:cs="Times New Roman"/>
                <w:lang w:val="ru-RU"/>
              </w:rPr>
            </w:pPr>
          </w:p>
        </w:tc>
        <w:tc>
          <w:tcPr>
            <w:tcW w:w="476"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217A7B" w:rsidRPr="00217A7B" w:rsidRDefault="00217A7B" w:rsidP="00217A7B">
            <w:pPr>
              <w:rPr>
                <w:rFonts w:ascii="Arial" w:eastAsia="Times New Roman" w:hAnsi="Arial" w:cs="Arial"/>
                <w:color w:val="222222"/>
                <w:sz w:val="16"/>
                <w:szCs w:val="16"/>
                <w:lang w:val="ru-RU"/>
              </w:rPr>
            </w:pPr>
            <w:r w:rsidRPr="00217A7B">
              <w:rPr>
                <w:rFonts w:ascii="Arial" w:eastAsia="Times New Roman" w:hAnsi="Arial" w:cs="Arial"/>
                <w:color w:val="222222"/>
                <w:sz w:val="16"/>
                <w:szCs w:val="16"/>
                <w:lang w:val="ru-RU"/>
              </w:rPr>
              <w:t> 1 060</w:t>
            </w:r>
          </w:p>
        </w:tc>
        <w:tc>
          <w:tcPr>
            <w:tcW w:w="280"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217A7B" w:rsidRPr="00217A7B" w:rsidRDefault="00217A7B" w:rsidP="00217A7B">
            <w:pPr>
              <w:rPr>
                <w:rFonts w:ascii="Arial" w:eastAsia="Times New Roman" w:hAnsi="Arial" w:cs="Arial"/>
                <w:color w:val="222222"/>
                <w:sz w:val="16"/>
                <w:szCs w:val="16"/>
                <w:lang w:val="ru-RU"/>
              </w:rPr>
            </w:pPr>
            <w:r w:rsidRPr="00217A7B">
              <w:rPr>
                <w:rFonts w:ascii="Arial" w:eastAsia="Times New Roman" w:hAnsi="Arial" w:cs="Arial"/>
                <w:color w:val="222222"/>
                <w:sz w:val="16"/>
                <w:szCs w:val="16"/>
                <w:lang w:val="ru-RU"/>
              </w:rPr>
              <w:t> 0,5%</w:t>
            </w:r>
          </w:p>
        </w:tc>
      </w:tr>
      <w:tr w:rsidR="00217A7B" w:rsidRPr="00217A7B" w:rsidTr="00217A7B">
        <w:trPr>
          <w:trHeight w:val="354"/>
        </w:trPr>
        <w:tc>
          <w:tcPr>
            <w:tcW w:w="1866"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217A7B" w:rsidRPr="00217A7B" w:rsidRDefault="00B94303" w:rsidP="00217A7B">
            <w:pPr>
              <w:rPr>
                <w:rFonts w:ascii="Times New Roman" w:eastAsia="Times New Roman" w:hAnsi="Times New Roman" w:cs="Times New Roman"/>
                <w:b/>
                <w:color w:val="000000"/>
                <w:sz w:val="16"/>
                <w:szCs w:val="16"/>
                <w:lang w:val="ru-RU"/>
              </w:rPr>
            </w:pPr>
            <w:hyperlink r:id="rId16" w:tooltip="Острозький повіт" w:history="1">
              <w:r w:rsidR="00217A7B" w:rsidRPr="00217A7B">
                <w:rPr>
                  <w:rFonts w:ascii="Times New Roman" w:eastAsia="Times New Roman" w:hAnsi="Times New Roman" w:cs="Times New Roman"/>
                  <w:b/>
                  <w:color w:val="000000"/>
                  <w:sz w:val="16"/>
                  <w:szCs w:val="16"/>
                  <w:lang w:val="ru-RU"/>
                </w:rPr>
                <w:t>Острозький повіт</w:t>
              </w:r>
            </w:hyperlink>
          </w:p>
        </w:tc>
        <w:tc>
          <w:tcPr>
            <w:tcW w:w="492"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217A7B" w:rsidRPr="00217A7B" w:rsidRDefault="00217A7B" w:rsidP="00217A7B">
            <w:pPr>
              <w:rPr>
                <w:rFonts w:ascii="Arial" w:eastAsia="Times New Roman" w:hAnsi="Arial" w:cs="Arial"/>
                <w:color w:val="222222"/>
                <w:sz w:val="16"/>
                <w:szCs w:val="16"/>
                <w:lang w:val="ru-RU"/>
              </w:rPr>
            </w:pPr>
            <w:r w:rsidRPr="00217A7B">
              <w:rPr>
                <w:rFonts w:ascii="Arial" w:eastAsia="Times New Roman" w:hAnsi="Arial" w:cs="Arial"/>
                <w:color w:val="222222"/>
                <w:sz w:val="16"/>
                <w:szCs w:val="16"/>
                <w:lang w:val="ru-RU"/>
              </w:rPr>
              <w:t> 169 351</w:t>
            </w:r>
          </w:p>
        </w:tc>
        <w:tc>
          <w:tcPr>
            <w:tcW w:w="458"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217A7B" w:rsidRPr="00217A7B" w:rsidRDefault="00217A7B" w:rsidP="00217A7B">
            <w:pPr>
              <w:rPr>
                <w:rFonts w:ascii="Arial" w:eastAsia="Times New Roman" w:hAnsi="Arial" w:cs="Arial"/>
                <w:color w:val="222222"/>
                <w:sz w:val="16"/>
                <w:szCs w:val="16"/>
                <w:lang w:val="ru-RU"/>
              </w:rPr>
            </w:pPr>
            <w:r w:rsidRPr="00217A7B">
              <w:rPr>
                <w:rFonts w:ascii="Arial" w:eastAsia="Times New Roman" w:hAnsi="Arial" w:cs="Arial"/>
                <w:color w:val="222222"/>
                <w:sz w:val="16"/>
                <w:szCs w:val="16"/>
                <w:lang w:val="ru-RU"/>
              </w:rPr>
              <w:t> 129 923</w:t>
            </w:r>
          </w:p>
        </w:tc>
        <w:tc>
          <w:tcPr>
            <w:tcW w:w="595"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217A7B" w:rsidRPr="00217A7B" w:rsidRDefault="00217A7B" w:rsidP="00217A7B">
            <w:pPr>
              <w:rPr>
                <w:rFonts w:ascii="Arial" w:eastAsia="Times New Roman" w:hAnsi="Arial" w:cs="Arial"/>
                <w:color w:val="222222"/>
                <w:sz w:val="16"/>
                <w:szCs w:val="16"/>
                <w:lang w:val="ru-RU"/>
              </w:rPr>
            </w:pPr>
            <w:r w:rsidRPr="00217A7B">
              <w:rPr>
                <w:rFonts w:ascii="Arial" w:eastAsia="Times New Roman" w:hAnsi="Arial" w:cs="Arial"/>
                <w:color w:val="222222"/>
                <w:sz w:val="16"/>
                <w:szCs w:val="16"/>
                <w:lang w:val="ru-RU"/>
              </w:rPr>
              <w:t> 76,7%</w:t>
            </w:r>
          </w:p>
        </w:tc>
        <w:tc>
          <w:tcPr>
            <w:tcW w:w="408"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217A7B" w:rsidRPr="00217A7B" w:rsidRDefault="00217A7B" w:rsidP="00217A7B">
            <w:pPr>
              <w:rPr>
                <w:rFonts w:ascii="Arial" w:eastAsia="Times New Roman" w:hAnsi="Arial" w:cs="Arial"/>
                <w:color w:val="222222"/>
                <w:sz w:val="16"/>
                <w:szCs w:val="16"/>
                <w:lang w:val="ru-RU"/>
              </w:rPr>
            </w:pPr>
            <w:r w:rsidRPr="00217A7B">
              <w:rPr>
                <w:rFonts w:ascii="Arial" w:eastAsia="Times New Roman" w:hAnsi="Arial" w:cs="Arial"/>
                <w:color w:val="222222"/>
                <w:sz w:val="16"/>
                <w:szCs w:val="16"/>
                <w:lang w:val="ru-RU"/>
              </w:rPr>
              <w:t> 18 283</w:t>
            </w:r>
          </w:p>
        </w:tc>
        <w:tc>
          <w:tcPr>
            <w:tcW w:w="595"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217A7B" w:rsidRPr="00217A7B" w:rsidRDefault="00217A7B" w:rsidP="00217A7B">
            <w:pPr>
              <w:rPr>
                <w:rFonts w:ascii="Arial" w:eastAsia="Times New Roman" w:hAnsi="Arial" w:cs="Arial"/>
                <w:color w:val="222222"/>
                <w:sz w:val="16"/>
                <w:szCs w:val="16"/>
                <w:lang w:val="ru-RU"/>
              </w:rPr>
            </w:pPr>
            <w:r w:rsidRPr="00217A7B">
              <w:rPr>
                <w:rFonts w:ascii="Arial" w:eastAsia="Times New Roman" w:hAnsi="Arial" w:cs="Arial"/>
                <w:color w:val="222222"/>
                <w:sz w:val="16"/>
                <w:szCs w:val="16"/>
                <w:lang w:val="ru-RU"/>
              </w:rPr>
              <w:t> 10,8%</w:t>
            </w:r>
          </w:p>
        </w:tc>
        <w:tc>
          <w:tcPr>
            <w:tcW w:w="408"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217A7B" w:rsidRPr="00217A7B" w:rsidRDefault="00217A7B" w:rsidP="00217A7B">
            <w:pPr>
              <w:rPr>
                <w:rFonts w:ascii="Arial" w:eastAsia="Times New Roman" w:hAnsi="Arial" w:cs="Arial"/>
                <w:color w:val="222222"/>
                <w:sz w:val="16"/>
                <w:szCs w:val="16"/>
                <w:lang w:val="ru-RU"/>
              </w:rPr>
            </w:pPr>
            <w:r w:rsidRPr="00217A7B">
              <w:rPr>
                <w:rFonts w:ascii="Arial" w:eastAsia="Times New Roman" w:hAnsi="Arial" w:cs="Arial"/>
                <w:color w:val="222222"/>
                <w:sz w:val="16"/>
                <w:szCs w:val="16"/>
                <w:lang w:val="ru-RU"/>
              </w:rPr>
              <w:t> 11 198</w:t>
            </w:r>
          </w:p>
        </w:tc>
        <w:tc>
          <w:tcPr>
            <w:tcW w:w="506"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217A7B" w:rsidRPr="00217A7B" w:rsidRDefault="00217A7B" w:rsidP="00217A7B">
            <w:pPr>
              <w:rPr>
                <w:rFonts w:ascii="Arial" w:eastAsia="Times New Roman" w:hAnsi="Arial" w:cs="Arial"/>
                <w:color w:val="222222"/>
                <w:sz w:val="16"/>
                <w:szCs w:val="16"/>
                <w:lang w:val="ru-RU"/>
              </w:rPr>
            </w:pPr>
            <w:r w:rsidRPr="00217A7B">
              <w:rPr>
                <w:rFonts w:ascii="Arial" w:eastAsia="Times New Roman" w:hAnsi="Arial" w:cs="Arial"/>
                <w:color w:val="222222"/>
                <w:sz w:val="16"/>
                <w:szCs w:val="16"/>
                <w:lang w:val="ru-RU"/>
              </w:rPr>
              <w:t> 6,6%</w:t>
            </w:r>
          </w:p>
        </w:tc>
        <w:tc>
          <w:tcPr>
            <w:tcW w:w="408"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217A7B" w:rsidRPr="00217A7B" w:rsidRDefault="00217A7B" w:rsidP="00217A7B">
            <w:pPr>
              <w:rPr>
                <w:rFonts w:ascii="Arial" w:eastAsia="Times New Roman" w:hAnsi="Arial" w:cs="Arial"/>
                <w:color w:val="222222"/>
                <w:sz w:val="16"/>
                <w:szCs w:val="16"/>
                <w:lang w:val="ru-RU"/>
              </w:rPr>
            </w:pPr>
            <w:r w:rsidRPr="00217A7B">
              <w:rPr>
                <w:rFonts w:ascii="Arial" w:eastAsia="Times New Roman" w:hAnsi="Arial" w:cs="Arial"/>
                <w:color w:val="222222"/>
                <w:sz w:val="16"/>
                <w:szCs w:val="16"/>
                <w:lang w:val="ru-RU"/>
              </w:rPr>
              <w:t> 2 522</w:t>
            </w:r>
          </w:p>
        </w:tc>
        <w:tc>
          <w:tcPr>
            <w:tcW w:w="595"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217A7B" w:rsidRPr="00217A7B" w:rsidRDefault="00217A7B" w:rsidP="00217A7B">
            <w:pPr>
              <w:rPr>
                <w:rFonts w:ascii="Arial" w:eastAsia="Times New Roman" w:hAnsi="Arial" w:cs="Arial"/>
                <w:color w:val="222222"/>
                <w:sz w:val="16"/>
                <w:szCs w:val="16"/>
                <w:lang w:val="ru-RU"/>
              </w:rPr>
            </w:pPr>
            <w:r w:rsidRPr="00217A7B">
              <w:rPr>
                <w:rFonts w:ascii="Arial" w:eastAsia="Times New Roman" w:hAnsi="Arial" w:cs="Arial"/>
                <w:color w:val="222222"/>
                <w:sz w:val="16"/>
                <w:szCs w:val="16"/>
                <w:lang w:val="ru-RU"/>
              </w:rPr>
              <w:t> 1,5%</w:t>
            </w:r>
          </w:p>
        </w:tc>
        <w:tc>
          <w:tcPr>
            <w:tcW w:w="408"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217A7B" w:rsidRPr="00217A7B" w:rsidRDefault="00217A7B" w:rsidP="00217A7B">
            <w:pPr>
              <w:rPr>
                <w:rFonts w:ascii="Arial" w:eastAsia="Times New Roman" w:hAnsi="Arial" w:cs="Arial"/>
                <w:color w:val="222222"/>
                <w:sz w:val="16"/>
                <w:szCs w:val="16"/>
                <w:lang w:val="ru-RU"/>
              </w:rPr>
            </w:pPr>
            <w:r w:rsidRPr="00217A7B">
              <w:rPr>
                <w:rFonts w:ascii="Arial" w:eastAsia="Times New Roman" w:hAnsi="Arial" w:cs="Arial"/>
                <w:color w:val="222222"/>
                <w:sz w:val="16"/>
                <w:szCs w:val="16"/>
                <w:lang w:val="ru-RU"/>
              </w:rPr>
              <w:t> 4 158</w:t>
            </w:r>
          </w:p>
        </w:tc>
        <w:tc>
          <w:tcPr>
            <w:tcW w:w="506"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217A7B" w:rsidRPr="00217A7B" w:rsidRDefault="00217A7B" w:rsidP="00217A7B">
            <w:pPr>
              <w:rPr>
                <w:rFonts w:ascii="Arial" w:eastAsia="Times New Roman" w:hAnsi="Arial" w:cs="Arial"/>
                <w:color w:val="222222"/>
                <w:sz w:val="16"/>
                <w:szCs w:val="16"/>
                <w:lang w:val="ru-RU"/>
              </w:rPr>
            </w:pPr>
            <w:r w:rsidRPr="00217A7B">
              <w:rPr>
                <w:rFonts w:ascii="Arial" w:eastAsia="Times New Roman" w:hAnsi="Arial" w:cs="Arial"/>
                <w:color w:val="222222"/>
                <w:sz w:val="16"/>
                <w:szCs w:val="16"/>
                <w:lang w:val="ru-RU"/>
              </w:rPr>
              <w:t> 2,5%</w:t>
            </w:r>
          </w:p>
        </w:tc>
        <w:tc>
          <w:tcPr>
            <w:tcW w:w="408"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217A7B" w:rsidRPr="00217A7B" w:rsidRDefault="00217A7B" w:rsidP="00217A7B">
            <w:pPr>
              <w:rPr>
                <w:rFonts w:ascii="Arial" w:eastAsia="Times New Roman" w:hAnsi="Arial" w:cs="Arial"/>
                <w:color w:val="222222"/>
                <w:sz w:val="16"/>
                <w:szCs w:val="16"/>
                <w:lang w:val="ru-RU"/>
              </w:rPr>
            </w:pPr>
            <w:r w:rsidRPr="00217A7B">
              <w:rPr>
                <w:rFonts w:ascii="Arial" w:eastAsia="Times New Roman" w:hAnsi="Arial" w:cs="Arial"/>
                <w:color w:val="222222"/>
                <w:sz w:val="16"/>
                <w:szCs w:val="16"/>
                <w:lang w:val="ru-RU"/>
              </w:rPr>
              <w:t> 2 696</w:t>
            </w:r>
          </w:p>
        </w:tc>
        <w:tc>
          <w:tcPr>
            <w:tcW w:w="506"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217A7B" w:rsidRPr="00217A7B" w:rsidRDefault="00217A7B" w:rsidP="00217A7B">
            <w:pPr>
              <w:rPr>
                <w:rFonts w:ascii="Arial" w:eastAsia="Times New Roman" w:hAnsi="Arial" w:cs="Arial"/>
                <w:color w:val="222222"/>
                <w:sz w:val="16"/>
                <w:szCs w:val="16"/>
                <w:lang w:val="ru-RU"/>
              </w:rPr>
            </w:pPr>
            <w:r w:rsidRPr="00217A7B">
              <w:rPr>
                <w:rFonts w:ascii="Arial" w:eastAsia="Times New Roman" w:hAnsi="Arial" w:cs="Arial"/>
                <w:color w:val="222222"/>
                <w:sz w:val="16"/>
                <w:szCs w:val="16"/>
                <w:lang w:val="ru-RU"/>
              </w:rPr>
              <w:t> 1,6%</w:t>
            </w:r>
          </w:p>
        </w:tc>
        <w:tc>
          <w:tcPr>
            <w:tcW w:w="408"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217A7B" w:rsidRPr="00217A7B" w:rsidRDefault="00217A7B" w:rsidP="00217A7B">
            <w:pPr>
              <w:rPr>
                <w:rFonts w:ascii="Arial" w:eastAsia="Times New Roman" w:hAnsi="Arial" w:cs="Arial"/>
                <w:color w:val="222222"/>
                <w:sz w:val="16"/>
                <w:szCs w:val="16"/>
                <w:lang w:val="ru-RU"/>
              </w:rPr>
            </w:pPr>
            <w:r w:rsidRPr="00217A7B">
              <w:rPr>
                <w:rFonts w:ascii="Arial" w:eastAsia="Times New Roman" w:hAnsi="Arial" w:cs="Arial"/>
                <w:color w:val="222222"/>
                <w:sz w:val="16"/>
                <w:szCs w:val="16"/>
                <w:lang w:val="ru-RU"/>
              </w:rPr>
              <w:t> 207</w:t>
            </w:r>
          </w:p>
        </w:tc>
        <w:tc>
          <w:tcPr>
            <w:tcW w:w="506"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217A7B" w:rsidRPr="00217A7B" w:rsidRDefault="00217A7B" w:rsidP="00217A7B">
            <w:pPr>
              <w:rPr>
                <w:rFonts w:ascii="Arial" w:eastAsia="Times New Roman" w:hAnsi="Arial" w:cs="Arial"/>
                <w:color w:val="222222"/>
                <w:sz w:val="16"/>
                <w:szCs w:val="16"/>
                <w:lang w:val="ru-RU"/>
              </w:rPr>
            </w:pPr>
            <w:r w:rsidRPr="00217A7B">
              <w:rPr>
                <w:rFonts w:ascii="Arial" w:eastAsia="Times New Roman" w:hAnsi="Arial" w:cs="Arial"/>
                <w:color w:val="222222"/>
                <w:sz w:val="16"/>
                <w:szCs w:val="16"/>
                <w:lang w:val="ru-RU"/>
              </w:rPr>
              <w:t> 0,1%</w:t>
            </w:r>
          </w:p>
        </w:tc>
        <w:tc>
          <w:tcPr>
            <w:tcW w:w="476"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217A7B" w:rsidRPr="00217A7B" w:rsidRDefault="00217A7B" w:rsidP="00217A7B">
            <w:pPr>
              <w:rPr>
                <w:rFonts w:ascii="Arial" w:eastAsia="Times New Roman" w:hAnsi="Arial" w:cs="Arial"/>
                <w:color w:val="222222"/>
                <w:sz w:val="16"/>
                <w:szCs w:val="16"/>
                <w:lang w:val="ru-RU"/>
              </w:rPr>
            </w:pPr>
            <w:r w:rsidRPr="00217A7B">
              <w:rPr>
                <w:rFonts w:ascii="Arial" w:eastAsia="Times New Roman" w:hAnsi="Arial" w:cs="Arial"/>
                <w:color w:val="222222"/>
                <w:sz w:val="16"/>
                <w:szCs w:val="16"/>
                <w:lang w:val="ru-RU"/>
              </w:rPr>
              <w:t> 161</w:t>
            </w:r>
          </w:p>
        </w:tc>
        <w:tc>
          <w:tcPr>
            <w:tcW w:w="280"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217A7B" w:rsidRPr="00217A7B" w:rsidRDefault="00217A7B" w:rsidP="00217A7B">
            <w:pPr>
              <w:rPr>
                <w:rFonts w:ascii="Arial" w:eastAsia="Times New Roman" w:hAnsi="Arial" w:cs="Arial"/>
                <w:color w:val="222222"/>
                <w:sz w:val="16"/>
                <w:szCs w:val="16"/>
                <w:lang w:val="ru-RU"/>
              </w:rPr>
            </w:pPr>
            <w:r w:rsidRPr="00217A7B">
              <w:rPr>
                <w:rFonts w:ascii="Arial" w:eastAsia="Times New Roman" w:hAnsi="Arial" w:cs="Arial"/>
                <w:color w:val="222222"/>
                <w:sz w:val="16"/>
                <w:szCs w:val="16"/>
                <w:lang w:val="ru-RU"/>
              </w:rPr>
              <w:t> 0,1%</w:t>
            </w:r>
          </w:p>
        </w:tc>
      </w:tr>
      <w:tr w:rsidR="00217A7B" w:rsidRPr="00217A7B" w:rsidTr="00217A7B">
        <w:trPr>
          <w:trHeight w:val="82"/>
        </w:trPr>
        <w:tc>
          <w:tcPr>
            <w:tcW w:w="1866"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217A7B" w:rsidRPr="00217A7B" w:rsidRDefault="00B94303" w:rsidP="00217A7B">
            <w:pPr>
              <w:rPr>
                <w:rFonts w:ascii="Times New Roman" w:eastAsia="Times New Roman" w:hAnsi="Times New Roman" w:cs="Times New Roman"/>
                <w:b/>
                <w:color w:val="000000"/>
                <w:sz w:val="16"/>
                <w:szCs w:val="16"/>
                <w:lang w:val="ru-RU"/>
              </w:rPr>
            </w:pPr>
            <w:hyperlink r:id="rId17" w:tooltip="Рівненський повіт" w:history="1">
              <w:proofErr w:type="gramStart"/>
              <w:r w:rsidR="00217A7B" w:rsidRPr="00217A7B">
                <w:rPr>
                  <w:rFonts w:ascii="Times New Roman" w:eastAsia="Times New Roman" w:hAnsi="Times New Roman" w:cs="Times New Roman"/>
                  <w:b/>
                  <w:color w:val="000000"/>
                  <w:sz w:val="16"/>
                  <w:szCs w:val="16"/>
                  <w:lang w:val="ru-RU"/>
                </w:rPr>
                <w:t>Р</w:t>
              </w:r>
              <w:proofErr w:type="gramEnd"/>
              <w:r w:rsidR="00217A7B" w:rsidRPr="00217A7B">
                <w:rPr>
                  <w:rFonts w:ascii="Times New Roman" w:eastAsia="Times New Roman" w:hAnsi="Times New Roman" w:cs="Times New Roman"/>
                  <w:b/>
                  <w:color w:val="000000"/>
                  <w:sz w:val="16"/>
                  <w:szCs w:val="16"/>
                  <w:lang w:val="ru-RU"/>
                </w:rPr>
                <w:t>івненський повіт</w:t>
              </w:r>
            </w:hyperlink>
          </w:p>
        </w:tc>
        <w:tc>
          <w:tcPr>
            <w:tcW w:w="492"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217A7B" w:rsidRPr="00217A7B" w:rsidRDefault="00217A7B" w:rsidP="00217A7B">
            <w:pPr>
              <w:rPr>
                <w:rFonts w:ascii="Arial" w:eastAsia="Times New Roman" w:hAnsi="Arial" w:cs="Arial"/>
                <w:color w:val="222222"/>
                <w:sz w:val="16"/>
                <w:szCs w:val="16"/>
                <w:lang w:val="ru-RU"/>
              </w:rPr>
            </w:pPr>
            <w:r w:rsidRPr="00217A7B">
              <w:rPr>
                <w:rFonts w:ascii="Arial" w:eastAsia="Times New Roman" w:hAnsi="Arial" w:cs="Arial"/>
                <w:color w:val="222222"/>
                <w:sz w:val="16"/>
                <w:szCs w:val="16"/>
                <w:lang w:val="ru-RU"/>
              </w:rPr>
              <w:t> 273 001</w:t>
            </w:r>
          </w:p>
        </w:tc>
        <w:tc>
          <w:tcPr>
            <w:tcW w:w="458"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217A7B" w:rsidRPr="00217A7B" w:rsidRDefault="00217A7B" w:rsidP="00217A7B">
            <w:pPr>
              <w:rPr>
                <w:rFonts w:ascii="Arial" w:eastAsia="Times New Roman" w:hAnsi="Arial" w:cs="Arial"/>
                <w:color w:val="222222"/>
                <w:sz w:val="16"/>
                <w:szCs w:val="16"/>
                <w:lang w:val="ru-RU"/>
              </w:rPr>
            </w:pPr>
            <w:r w:rsidRPr="00217A7B">
              <w:rPr>
                <w:rFonts w:ascii="Arial" w:eastAsia="Times New Roman" w:hAnsi="Arial" w:cs="Arial"/>
                <w:color w:val="222222"/>
                <w:sz w:val="16"/>
                <w:szCs w:val="16"/>
                <w:lang w:val="ru-RU"/>
              </w:rPr>
              <w:t> 165 145</w:t>
            </w:r>
          </w:p>
        </w:tc>
        <w:tc>
          <w:tcPr>
            <w:tcW w:w="595"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217A7B" w:rsidRPr="00217A7B" w:rsidRDefault="00217A7B" w:rsidP="00217A7B">
            <w:pPr>
              <w:rPr>
                <w:rFonts w:ascii="Arial" w:eastAsia="Times New Roman" w:hAnsi="Arial" w:cs="Arial"/>
                <w:color w:val="222222"/>
                <w:sz w:val="16"/>
                <w:szCs w:val="16"/>
                <w:lang w:val="ru-RU"/>
              </w:rPr>
            </w:pPr>
            <w:r w:rsidRPr="00217A7B">
              <w:rPr>
                <w:rFonts w:ascii="Arial" w:eastAsia="Times New Roman" w:hAnsi="Arial" w:cs="Arial"/>
                <w:color w:val="222222"/>
                <w:sz w:val="16"/>
                <w:szCs w:val="16"/>
                <w:lang w:val="ru-RU"/>
              </w:rPr>
              <w:t> 60,5%</w:t>
            </w:r>
          </w:p>
        </w:tc>
        <w:tc>
          <w:tcPr>
            <w:tcW w:w="408"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217A7B" w:rsidRPr="00217A7B" w:rsidRDefault="00217A7B" w:rsidP="00217A7B">
            <w:pPr>
              <w:rPr>
                <w:rFonts w:ascii="Arial" w:eastAsia="Times New Roman" w:hAnsi="Arial" w:cs="Arial"/>
                <w:color w:val="222222"/>
                <w:sz w:val="16"/>
                <w:szCs w:val="16"/>
                <w:lang w:val="ru-RU"/>
              </w:rPr>
            </w:pPr>
            <w:r w:rsidRPr="00217A7B">
              <w:rPr>
                <w:rFonts w:ascii="Arial" w:eastAsia="Times New Roman" w:hAnsi="Arial" w:cs="Arial"/>
                <w:color w:val="222222"/>
                <w:sz w:val="16"/>
                <w:szCs w:val="16"/>
                <w:lang w:val="ru-RU"/>
              </w:rPr>
              <w:t> 43 554</w:t>
            </w:r>
          </w:p>
        </w:tc>
        <w:tc>
          <w:tcPr>
            <w:tcW w:w="595"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217A7B" w:rsidRPr="00217A7B" w:rsidRDefault="00217A7B" w:rsidP="00217A7B">
            <w:pPr>
              <w:rPr>
                <w:rFonts w:ascii="Arial" w:eastAsia="Times New Roman" w:hAnsi="Arial" w:cs="Arial"/>
                <w:color w:val="222222"/>
                <w:sz w:val="16"/>
                <w:szCs w:val="16"/>
                <w:lang w:val="ru-RU"/>
              </w:rPr>
            </w:pPr>
            <w:r w:rsidRPr="00217A7B">
              <w:rPr>
                <w:rFonts w:ascii="Arial" w:eastAsia="Times New Roman" w:hAnsi="Arial" w:cs="Arial"/>
                <w:color w:val="222222"/>
                <w:sz w:val="16"/>
                <w:szCs w:val="16"/>
                <w:lang w:val="ru-RU"/>
              </w:rPr>
              <w:t> 16,0%</w:t>
            </w:r>
          </w:p>
        </w:tc>
        <w:tc>
          <w:tcPr>
            <w:tcW w:w="408"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217A7B" w:rsidRPr="00217A7B" w:rsidRDefault="00217A7B" w:rsidP="00217A7B">
            <w:pPr>
              <w:rPr>
                <w:rFonts w:ascii="Arial" w:eastAsia="Times New Roman" w:hAnsi="Arial" w:cs="Arial"/>
                <w:color w:val="222222"/>
                <w:sz w:val="16"/>
                <w:szCs w:val="16"/>
                <w:lang w:val="ru-RU"/>
              </w:rPr>
            </w:pPr>
            <w:r w:rsidRPr="00217A7B">
              <w:rPr>
                <w:rFonts w:ascii="Arial" w:eastAsia="Times New Roman" w:hAnsi="Arial" w:cs="Arial"/>
                <w:color w:val="222222"/>
                <w:sz w:val="16"/>
                <w:szCs w:val="16"/>
                <w:lang w:val="ru-RU"/>
              </w:rPr>
              <w:t> 25 126</w:t>
            </w:r>
          </w:p>
        </w:tc>
        <w:tc>
          <w:tcPr>
            <w:tcW w:w="506"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217A7B" w:rsidRPr="00217A7B" w:rsidRDefault="00217A7B" w:rsidP="00217A7B">
            <w:pPr>
              <w:rPr>
                <w:rFonts w:ascii="Arial" w:eastAsia="Times New Roman" w:hAnsi="Arial" w:cs="Arial"/>
                <w:color w:val="222222"/>
                <w:sz w:val="16"/>
                <w:szCs w:val="16"/>
                <w:lang w:val="ru-RU"/>
              </w:rPr>
            </w:pPr>
            <w:r w:rsidRPr="00217A7B">
              <w:rPr>
                <w:rFonts w:ascii="Arial" w:eastAsia="Times New Roman" w:hAnsi="Arial" w:cs="Arial"/>
                <w:color w:val="222222"/>
                <w:sz w:val="16"/>
                <w:szCs w:val="16"/>
                <w:lang w:val="ru-RU"/>
              </w:rPr>
              <w:t> 9,2%</w:t>
            </w:r>
          </w:p>
        </w:tc>
        <w:tc>
          <w:tcPr>
            <w:tcW w:w="408"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217A7B" w:rsidRPr="00217A7B" w:rsidRDefault="00217A7B" w:rsidP="00217A7B">
            <w:pPr>
              <w:rPr>
                <w:rFonts w:ascii="Arial" w:eastAsia="Times New Roman" w:hAnsi="Arial" w:cs="Arial"/>
                <w:color w:val="222222"/>
                <w:sz w:val="16"/>
                <w:szCs w:val="16"/>
                <w:lang w:val="ru-RU"/>
              </w:rPr>
            </w:pPr>
            <w:r w:rsidRPr="00217A7B">
              <w:rPr>
                <w:rFonts w:ascii="Arial" w:eastAsia="Times New Roman" w:hAnsi="Arial" w:cs="Arial"/>
                <w:color w:val="222222"/>
                <w:sz w:val="16"/>
                <w:szCs w:val="16"/>
                <w:lang w:val="ru-RU"/>
              </w:rPr>
              <w:t> 24 407</w:t>
            </w:r>
          </w:p>
        </w:tc>
        <w:tc>
          <w:tcPr>
            <w:tcW w:w="595"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217A7B" w:rsidRPr="00217A7B" w:rsidRDefault="00217A7B" w:rsidP="00217A7B">
            <w:pPr>
              <w:rPr>
                <w:rFonts w:ascii="Arial" w:eastAsia="Times New Roman" w:hAnsi="Arial" w:cs="Arial"/>
                <w:color w:val="222222"/>
                <w:sz w:val="16"/>
                <w:szCs w:val="16"/>
                <w:lang w:val="ru-RU"/>
              </w:rPr>
            </w:pPr>
            <w:r w:rsidRPr="00217A7B">
              <w:rPr>
                <w:rFonts w:ascii="Arial" w:eastAsia="Times New Roman" w:hAnsi="Arial" w:cs="Arial"/>
                <w:color w:val="222222"/>
                <w:sz w:val="16"/>
                <w:szCs w:val="16"/>
                <w:lang w:val="ru-RU"/>
              </w:rPr>
              <w:t> 8,9%</w:t>
            </w:r>
          </w:p>
        </w:tc>
        <w:tc>
          <w:tcPr>
            <w:tcW w:w="408"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217A7B" w:rsidRPr="00217A7B" w:rsidRDefault="00217A7B" w:rsidP="00217A7B">
            <w:pPr>
              <w:rPr>
                <w:rFonts w:ascii="Arial" w:eastAsia="Times New Roman" w:hAnsi="Arial" w:cs="Arial"/>
                <w:color w:val="222222"/>
                <w:sz w:val="16"/>
                <w:szCs w:val="16"/>
                <w:lang w:val="ru-RU"/>
              </w:rPr>
            </w:pPr>
            <w:r w:rsidRPr="00217A7B">
              <w:rPr>
                <w:rFonts w:ascii="Arial" w:eastAsia="Times New Roman" w:hAnsi="Arial" w:cs="Arial"/>
                <w:color w:val="222222"/>
                <w:sz w:val="16"/>
                <w:szCs w:val="16"/>
                <w:lang w:val="ru-RU"/>
              </w:rPr>
              <w:t> 8 612</w:t>
            </w:r>
          </w:p>
        </w:tc>
        <w:tc>
          <w:tcPr>
            <w:tcW w:w="506"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217A7B" w:rsidRPr="00217A7B" w:rsidRDefault="00217A7B" w:rsidP="00217A7B">
            <w:pPr>
              <w:rPr>
                <w:rFonts w:ascii="Arial" w:eastAsia="Times New Roman" w:hAnsi="Arial" w:cs="Arial"/>
                <w:color w:val="222222"/>
                <w:sz w:val="16"/>
                <w:szCs w:val="16"/>
                <w:lang w:val="ru-RU"/>
              </w:rPr>
            </w:pPr>
            <w:r w:rsidRPr="00217A7B">
              <w:rPr>
                <w:rFonts w:ascii="Arial" w:eastAsia="Times New Roman" w:hAnsi="Arial" w:cs="Arial"/>
                <w:color w:val="222222"/>
                <w:sz w:val="16"/>
                <w:szCs w:val="16"/>
                <w:lang w:val="ru-RU"/>
              </w:rPr>
              <w:t> 3,2%</w:t>
            </w:r>
          </w:p>
        </w:tc>
        <w:tc>
          <w:tcPr>
            <w:tcW w:w="408"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217A7B" w:rsidRPr="00217A7B" w:rsidRDefault="00217A7B" w:rsidP="00217A7B">
            <w:pPr>
              <w:rPr>
                <w:rFonts w:ascii="Arial" w:eastAsia="Times New Roman" w:hAnsi="Arial" w:cs="Arial"/>
                <w:color w:val="222222"/>
                <w:sz w:val="16"/>
                <w:szCs w:val="16"/>
                <w:lang w:val="ru-RU"/>
              </w:rPr>
            </w:pPr>
            <w:r w:rsidRPr="00217A7B">
              <w:rPr>
                <w:rFonts w:ascii="Arial" w:eastAsia="Times New Roman" w:hAnsi="Arial" w:cs="Arial"/>
                <w:color w:val="222222"/>
                <w:sz w:val="16"/>
                <w:szCs w:val="16"/>
                <w:lang w:val="ru-RU"/>
              </w:rPr>
              <w:t> 4 703</w:t>
            </w:r>
          </w:p>
        </w:tc>
        <w:tc>
          <w:tcPr>
            <w:tcW w:w="506"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217A7B" w:rsidRPr="00217A7B" w:rsidRDefault="00217A7B" w:rsidP="00217A7B">
            <w:pPr>
              <w:rPr>
                <w:rFonts w:ascii="Arial" w:eastAsia="Times New Roman" w:hAnsi="Arial" w:cs="Arial"/>
                <w:color w:val="222222"/>
                <w:sz w:val="16"/>
                <w:szCs w:val="16"/>
                <w:lang w:val="ru-RU"/>
              </w:rPr>
            </w:pPr>
            <w:r w:rsidRPr="00217A7B">
              <w:rPr>
                <w:rFonts w:ascii="Arial" w:eastAsia="Times New Roman" w:hAnsi="Arial" w:cs="Arial"/>
                <w:color w:val="222222"/>
                <w:sz w:val="16"/>
                <w:szCs w:val="16"/>
                <w:lang w:val="ru-RU"/>
              </w:rPr>
              <w:t> 1,7%</w:t>
            </w:r>
          </w:p>
        </w:tc>
        <w:tc>
          <w:tcPr>
            <w:tcW w:w="408"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217A7B" w:rsidRPr="00217A7B" w:rsidRDefault="00217A7B" w:rsidP="00217A7B">
            <w:pPr>
              <w:rPr>
                <w:rFonts w:ascii="Arial" w:eastAsia="Times New Roman" w:hAnsi="Arial" w:cs="Arial"/>
                <w:color w:val="222222"/>
                <w:sz w:val="16"/>
                <w:szCs w:val="16"/>
                <w:lang w:val="ru-RU"/>
              </w:rPr>
            </w:pPr>
            <w:r w:rsidRPr="00217A7B">
              <w:rPr>
                <w:rFonts w:ascii="Arial" w:eastAsia="Times New Roman" w:hAnsi="Arial" w:cs="Arial"/>
                <w:color w:val="222222"/>
                <w:sz w:val="16"/>
                <w:szCs w:val="16"/>
                <w:lang w:val="ru-RU"/>
              </w:rPr>
              <w:t> 355</w:t>
            </w:r>
          </w:p>
        </w:tc>
        <w:tc>
          <w:tcPr>
            <w:tcW w:w="506"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217A7B" w:rsidRPr="00217A7B" w:rsidRDefault="00217A7B" w:rsidP="00217A7B">
            <w:pPr>
              <w:rPr>
                <w:rFonts w:ascii="Arial" w:eastAsia="Times New Roman" w:hAnsi="Arial" w:cs="Arial"/>
                <w:color w:val="222222"/>
                <w:sz w:val="16"/>
                <w:szCs w:val="16"/>
                <w:lang w:val="ru-RU"/>
              </w:rPr>
            </w:pPr>
            <w:r w:rsidRPr="00217A7B">
              <w:rPr>
                <w:rFonts w:ascii="Arial" w:eastAsia="Times New Roman" w:hAnsi="Arial" w:cs="Arial"/>
                <w:color w:val="222222"/>
                <w:sz w:val="16"/>
                <w:szCs w:val="16"/>
                <w:lang w:val="ru-RU"/>
              </w:rPr>
              <w:t> 0,1%</w:t>
            </w:r>
          </w:p>
        </w:tc>
        <w:tc>
          <w:tcPr>
            <w:tcW w:w="476"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217A7B" w:rsidRPr="00217A7B" w:rsidRDefault="00217A7B" w:rsidP="00217A7B">
            <w:pPr>
              <w:rPr>
                <w:rFonts w:ascii="Arial" w:eastAsia="Times New Roman" w:hAnsi="Arial" w:cs="Arial"/>
                <w:color w:val="222222"/>
                <w:sz w:val="16"/>
                <w:szCs w:val="16"/>
                <w:lang w:val="ru-RU"/>
              </w:rPr>
            </w:pPr>
            <w:r w:rsidRPr="00217A7B">
              <w:rPr>
                <w:rFonts w:ascii="Arial" w:eastAsia="Times New Roman" w:hAnsi="Arial" w:cs="Arial"/>
                <w:color w:val="222222"/>
                <w:sz w:val="16"/>
                <w:szCs w:val="16"/>
                <w:lang w:val="ru-RU"/>
              </w:rPr>
              <w:t> 810</w:t>
            </w:r>
          </w:p>
        </w:tc>
        <w:tc>
          <w:tcPr>
            <w:tcW w:w="280"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217A7B" w:rsidRPr="00217A7B" w:rsidRDefault="00217A7B" w:rsidP="00217A7B">
            <w:pPr>
              <w:rPr>
                <w:rFonts w:ascii="Arial" w:eastAsia="Times New Roman" w:hAnsi="Arial" w:cs="Arial"/>
                <w:color w:val="222222"/>
                <w:sz w:val="16"/>
                <w:szCs w:val="16"/>
                <w:lang w:val="ru-RU"/>
              </w:rPr>
            </w:pPr>
            <w:r w:rsidRPr="00217A7B">
              <w:rPr>
                <w:rFonts w:ascii="Arial" w:eastAsia="Times New Roman" w:hAnsi="Arial" w:cs="Arial"/>
                <w:color w:val="222222"/>
                <w:sz w:val="16"/>
                <w:szCs w:val="16"/>
                <w:lang w:val="ru-RU"/>
              </w:rPr>
              <w:t> 0,3%</w:t>
            </w:r>
          </w:p>
        </w:tc>
      </w:tr>
      <w:tr w:rsidR="00217A7B" w:rsidRPr="00217A7B" w:rsidTr="00217A7B">
        <w:trPr>
          <w:trHeight w:val="82"/>
        </w:trPr>
        <w:tc>
          <w:tcPr>
            <w:tcW w:w="1866"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217A7B" w:rsidRPr="00217A7B" w:rsidRDefault="00B94303" w:rsidP="00217A7B">
            <w:pPr>
              <w:rPr>
                <w:rFonts w:ascii="Times New Roman" w:eastAsia="Times New Roman" w:hAnsi="Times New Roman" w:cs="Times New Roman"/>
                <w:b/>
                <w:color w:val="000000"/>
                <w:sz w:val="16"/>
                <w:szCs w:val="16"/>
                <w:lang w:val="ru-RU"/>
              </w:rPr>
            </w:pPr>
            <w:hyperlink r:id="rId18" w:tooltip="Старокостянтинівський повіт" w:history="1">
              <w:r w:rsidR="00217A7B" w:rsidRPr="00217A7B">
                <w:rPr>
                  <w:rFonts w:ascii="Times New Roman" w:eastAsia="Times New Roman" w:hAnsi="Times New Roman" w:cs="Times New Roman"/>
                  <w:b/>
                  <w:color w:val="000000"/>
                  <w:sz w:val="16"/>
                  <w:szCs w:val="16"/>
                  <w:lang w:val="ru-RU"/>
                </w:rPr>
                <w:t>Старокостянтинівський повіт</w:t>
              </w:r>
            </w:hyperlink>
          </w:p>
        </w:tc>
        <w:tc>
          <w:tcPr>
            <w:tcW w:w="492"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217A7B" w:rsidRPr="00217A7B" w:rsidRDefault="00217A7B" w:rsidP="00217A7B">
            <w:pPr>
              <w:rPr>
                <w:rFonts w:ascii="Arial" w:eastAsia="Times New Roman" w:hAnsi="Arial" w:cs="Arial"/>
                <w:color w:val="222222"/>
                <w:sz w:val="16"/>
                <w:szCs w:val="16"/>
                <w:lang w:val="ru-RU"/>
              </w:rPr>
            </w:pPr>
            <w:r w:rsidRPr="00217A7B">
              <w:rPr>
                <w:rFonts w:ascii="Arial" w:eastAsia="Times New Roman" w:hAnsi="Arial" w:cs="Arial"/>
                <w:color w:val="222222"/>
                <w:sz w:val="16"/>
                <w:szCs w:val="16"/>
                <w:lang w:val="ru-RU"/>
              </w:rPr>
              <w:t> 193 889</w:t>
            </w:r>
          </w:p>
        </w:tc>
        <w:tc>
          <w:tcPr>
            <w:tcW w:w="458"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217A7B" w:rsidRPr="00217A7B" w:rsidRDefault="00217A7B" w:rsidP="00217A7B">
            <w:pPr>
              <w:rPr>
                <w:rFonts w:ascii="Arial" w:eastAsia="Times New Roman" w:hAnsi="Arial" w:cs="Arial"/>
                <w:color w:val="222222"/>
                <w:sz w:val="16"/>
                <w:szCs w:val="16"/>
                <w:lang w:val="ru-RU"/>
              </w:rPr>
            </w:pPr>
            <w:r w:rsidRPr="00217A7B">
              <w:rPr>
                <w:rFonts w:ascii="Arial" w:eastAsia="Times New Roman" w:hAnsi="Arial" w:cs="Arial"/>
                <w:color w:val="222222"/>
                <w:sz w:val="16"/>
                <w:szCs w:val="16"/>
                <w:lang w:val="ru-RU"/>
              </w:rPr>
              <w:t> 149 174</w:t>
            </w:r>
          </w:p>
        </w:tc>
        <w:tc>
          <w:tcPr>
            <w:tcW w:w="595"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217A7B" w:rsidRPr="00217A7B" w:rsidRDefault="00217A7B" w:rsidP="00217A7B">
            <w:pPr>
              <w:rPr>
                <w:rFonts w:ascii="Arial" w:eastAsia="Times New Roman" w:hAnsi="Arial" w:cs="Arial"/>
                <w:color w:val="222222"/>
                <w:sz w:val="16"/>
                <w:szCs w:val="16"/>
                <w:lang w:val="ru-RU"/>
              </w:rPr>
            </w:pPr>
            <w:r w:rsidRPr="00217A7B">
              <w:rPr>
                <w:rFonts w:ascii="Arial" w:eastAsia="Times New Roman" w:hAnsi="Arial" w:cs="Arial"/>
                <w:color w:val="222222"/>
                <w:sz w:val="16"/>
                <w:szCs w:val="16"/>
                <w:lang w:val="ru-RU"/>
              </w:rPr>
              <w:t> 76,9%</w:t>
            </w:r>
          </w:p>
        </w:tc>
        <w:tc>
          <w:tcPr>
            <w:tcW w:w="408"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217A7B" w:rsidRPr="00217A7B" w:rsidRDefault="00217A7B" w:rsidP="00217A7B">
            <w:pPr>
              <w:rPr>
                <w:rFonts w:ascii="Arial" w:eastAsia="Times New Roman" w:hAnsi="Arial" w:cs="Arial"/>
                <w:color w:val="222222"/>
                <w:sz w:val="16"/>
                <w:szCs w:val="16"/>
                <w:lang w:val="ru-RU"/>
              </w:rPr>
            </w:pPr>
            <w:r w:rsidRPr="00217A7B">
              <w:rPr>
                <w:rFonts w:ascii="Arial" w:eastAsia="Times New Roman" w:hAnsi="Arial" w:cs="Arial"/>
                <w:color w:val="222222"/>
                <w:sz w:val="16"/>
                <w:szCs w:val="16"/>
                <w:lang w:val="ru-RU"/>
              </w:rPr>
              <w:t> 27 703</w:t>
            </w:r>
          </w:p>
        </w:tc>
        <w:tc>
          <w:tcPr>
            <w:tcW w:w="595"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217A7B" w:rsidRPr="00217A7B" w:rsidRDefault="00217A7B" w:rsidP="00217A7B">
            <w:pPr>
              <w:rPr>
                <w:rFonts w:ascii="Arial" w:eastAsia="Times New Roman" w:hAnsi="Arial" w:cs="Arial"/>
                <w:color w:val="222222"/>
                <w:sz w:val="16"/>
                <w:szCs w:val="16"/>
                <w:lang w:val="ru-RU"/>
              </w:rPr>
            </w:pPr>
            <w:r w:rsidRPr="00217A7B">
              <w:rPr>
                <w:rFonts w:ascii="Arial" w:eastAsia="Times New Roman" w:hAnsi="Arial" w:cs="Arial"/>
                <w:color w:val="222222"/>
                <w:sz w:val="16"/>
                <w:szCs w:val="16"/>
                <w:lang w:val="ru-RU"/>
              </w:rPr>
              <w:t> 14,3%</w:t>
            </w:r>
          </w:p>
        </w:tc>
        <w:tc>
          <w:tcPr>
            <w:tcW w:w="408"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217A7B" w:rsidRPr="00217A7B" w:rsidRDefault="00217A7B" w:rsidP="00217A7B">
            <w:pPr>
              <w:rPr>
                <w:rFonts w:ascii="Arial" w:eastAsia="Times New Roman" w:hAnsi="Arial" w:cs="Arial"/>
                <w:color w:val="222222"/>
                <w:sz w:val="16"/>
                <w:szCs w:val="16"/>
                <w:lang w:val="ru-RU"/>
              </w:rPr>
            </w:pPr>
            <w:r w:rsidRPr="00217A7B">
              <w:rPr>
                <w:rFonts w:ascii="Arial" w:eastAsia="Times New Roman" w:hAnsi="Arial" w:cs="Arial"/>
                <w:color w:val="222222"/>
                <w:sz w:val="16"/>
                <w:szCs w:val="16"/>
                <w:lang w:val="ru-RU"/>
              </w:rPr>
              <w:t> 10 756</w:t>
            </w:r>
          </w:p>
        </w:tc>
        <w:tc>
          <w:tcPr>
            <w:tcW w:w="506"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217A7B" w:rsidRPr="00217A7B" w:rsidRDefault="00217A7B" w:rsidP="00217A7B">
            <w:pPr>
              <w:rPr>
                <w:rFonts w:ascii="Arial" w:eastAsia="Times New Roman" w:hAnsi="Arial" w:cs="Arial"/>
                <w:color w:val="222222"/>
                <w:sz w:val="16"/>
                <w:szCs w:val="16"/>
                <w:lang w:val="ru-RU"/>
              </w:rPr>
            </w:pPr>
            <w:r w:rsidRPr="00217A7B">
              <w:rPr>
                <w:rFonts w:ascii="Arial" w:eastAsia="Times New Roman" w:hAnsi="Arial" w:cs="Arial"/>
                <w:color w:val="222222"/>
                <w:sz w:val="16"/>
                <w:szCs w:val="16"/>
                <w:lang w:val="ru-RU"/>
              </w:rPr>
              <w:t> 5,5%</w:t>
            </w:r>
          </w:p>
        </w:tc>
        <w:tc>
          <w:tcPr>
            <w:tcW w:w="408"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217A7B" w:rsidRPr="00217A7B" w:rsidRDefault="00217A7B" w:rsidP="00217A7B">
            <w:pPr>
              <w:rPr>
                <w:rFonts w:ascii="Arial" w:eastAsia="Times New Roman" w:hAnsi="Arial" w:cs="Arial"/>
                <w:color w:val="222222"/>
                <w:sz w:val="16"/>
                <w:szCs w:val="16"/>
                <w:lang w:val="ru-RU"/>
              </w:rPr>
            </w:pPr>
            <w:r w:rsidRPr="00217A7B">
              <w:rPr>
                <w:rFonts w:ascii="Arial" w:eastAsia="Times New Roman" w:hAnsi="Arial" w:cs="Arial"/>
                <w:color w:val="222222"/>
                <w:sz w:val="16"/>
                <w:szCs w:val="16"/>
                <w:lang w:val="ru-RU"/>
              </w:rPr>
              <w:t> 107</w:t>
            </w:r>
          </w:p>
        </w:tc>
        <w:tc>
          <w:tcPr>
            <w:tcW w:w="595"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217A7B" w:rsidRPr="00217A7B" w:rsidRDefault="00217A7B" w:rsidP="00217A7B">
            <w:pPr>
              <w:rPr>
                <w:rFonts w:ascii="Arial" w:eastAsia="Times New Roman" w:hAnsi="Arial" w:cs="Arial"/>
                <w:color w:val="222222"/>
                <w:sz w:val="16"/>
                <w:szCs w:val="16"/>
                <w:lang w:val="ru-RU"/>
              </w:rPr>
            </w:pPr>
            <w:r w:rsidRPr="00217A7B">
              <w:rPr>
                <w:rFonts w:ascii="Arial" w:eastAsia="Times New Roman" w:hAnsi="Arial" w:cs="Arial"/>
                <w:color w:val="222222"/>
                <w:sz w:val="16"/>
                <w:szCs w:val="16"/>
                <w:lang w:val="ru-RU"/>
              </w:rPr>
              <w:t> 0,1%</w:t>
            </w:r>
          </w:p>
        </w:tc>
        <w:tc>
          <w:tcPr>
            <w:tcW w:w="408"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217A7B" w:rsidRPr="00217A7B" w:rsidRDefault="00217A7B" w:rsidP="00217A7B">
            <w:pPr>
              <w:rPr>
                <w:rFonts w:ascii="Arial" w:eastAsia="Times New Roman" w:hAnsi="Arial" w:cs="Arial"/>
                <w:color w:val="222222"/>
                <w:sz w:val="16"/>
                <w:szCs w:val="16"/>
                <w:lang w:val="ru-RU"/>
              </w:rPr>
            </w:pPr>
            <w:r w:rsidRPr="00217A7B">
              <w:rPr>
                <w:rFonts w:ascii="Arial" w:eastAsia="Times New Roman" w:hAnsi="Arial" w:cs="Arial"/>
                <w:color w:val="222222"/>
                <w:sz w:val="16"/>
                <w:szCs w:val="16"/>
                <w:lang w:val="ru-RU"/>
              </w:rPr>
              <w:t> 5 432</w:t>
            </w:r>
          </w:p>
        </w:tc>
        <w:tc>
          <w:tcPr>
            <w:tcW w:w="506"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217A7B" w:rsidRPr="00217A7B" w:rsidRDefault="00217A7B" w:rsidP="00217A7B">
            <w:pPr>
              <w:rPr>
                <w:rFonts w:ascii="Arial" w:eastAsia="Times New Roman" w:hAnsi="Arial" w:cs="Arial"/>
                <w:color w:val="222222"/>
                <w:sz w:val="16"/>
                <w:szCs w:val="16"/>
                <w:lang w:val="ru-RU"/>
              </w:rPr>
            </w:pPr>
            <w:r w:rsidRPr="00217A7B">
              <w:rPr>
                <w:rFonts w:ascii="Arial" w:eastAsia="Times New Roman" w:hAnsi="Arial" w:cs="Arial"/>
                <w:color w:val="222222"/>
                <w:sz w:val="16"/>
                <w:szCs w:val="16"/>
                <w:lang w:val="ru-RU"/>
              </w:rPr>
              <w:t> 2,8%</w:t>
            </w:r>
          </w:p>
        </w:tc>
        <w:tc>
          <w:tcPr>
            <w:tcW w:w="408"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217A7B" w:rsidRPr="00217A7B" w:rsidRDefault="00217A7B" w:rsidP="00217A7B">
            <w:pPr>
              <w:rPr>
                <w:rFonts w:ascii="Arial" w:eastAsia="Times New Roman" w:hAnsi="Arial" w:cs="Arial"/>
                <w:color w:val="222222"/>
                <w:sz w:val="16"/>
                <w:szCs w:val="16"/>
                <w:lang w:val="ru-RU"/>
              </w:rPr>
            </w:pPr>
            <w:r w:rsidRPr="00217A7B">
              <w:rPr>
                <w:rFonts w:ascii="Arial" w:eastAsia="Times New Roman" w:hAnsi="Arial" w:cs="Arial"/>
                <w:color w:val="222222"/>
                <w:sz w:val="16"/>
                <w:szCs w:val="16"/>
                <w:lang w:val="ru-RU"/>
              </w:rPr>
              <w:t> 46</w:t>
            </w:r>
          </w:p>
        </w:tc>
        <w:tc>
          <w:tcPr>
            <w:tcW w:w="506"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217A7B" w:rsidRPr="00217A7B" w:rsidRDefault="00217A7B" w:rsidP="00217A7B">
            <w:pPr>
              <w:spacing w:after="0"/>
              <w:rPr>
                <w:rFonts w:ascii="Calibri" w:eastAsia="Calibri" w:hAnsi="Calibri" w:cs="Times New Roman"/>
                <w:lang w:val="ru-RU"/>
              </w:rPr>
            </w:pPr>
          </w:p>
        </w:tc>
        <w:tc>
          <w:tcPr>
            <w:tcW w:w="408"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217A7B" w:rsidRPr="00217A7B" w:rsidRDefault="00217A7B" w:rsidP="00217A7B">
            <w:pPr>
              <w:rPr>
                <w:rFonts w:ascii="Arial" w:eastAsia="Times New Roman" w:hAnsi="Arial" w:cs="Arial"/>
                <w:color w:val="222222"/>
                <w:sz w:val="16"/>
                <w:szCs w:val="16"/>
                <w:lang w:val="ru-RU"/>
              </w:rPr>
            </w:pPr>
            <w:r w:rsidRPr="00217A7B">
              <w:rPr>
                <w:rFonts w:ascii="Arial" w:eastAsia="Times New Roman" w:hAnsi="Arial" w:cs="Arial"/>
                <w:color w:val="222222"/>
                <w:sz w:val="16"/>
                <w:szCs w:val="16"/>
                <w:lang w:val="ru-RU"/>
              </w:rPr>
              <w:t> 376</w:t>
            </w:r>
          </w:p>
        </w:tc>
        <w:tc>
          <w:tcPr>
            <w:tcW w:w="506"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217A7B" w:rsidRPr="00217A7B" w:rsidRDefault="00217A7B" w:rsidP="00217A7B">
            <w:pPr>
              <w:rPr>
                <w:rFonts w:ascii="Arial" w:eastAsia="Times New Roman" w:hAnsi="Arial" w:cs="Arial"/>
                <w:color w:val="222222"/>
                <w:sz w:val="16"/>
                <w:szCs w:val="16"/>
                <w:lang w:val="ru-RU"/>
              </w:rPr>
            </w:pPr>
            <w:r w:rsidRPr="00217A7B">
              <w:rPr>
                <w:rFonts w:ascii="Arial" w:eastAsia="Times New Roman" w:hAnsi="Arial" w:cs="Arial"/>
                <w:color w:val="222222"/>
                <w:sz w:val="16"/>
                <w:szCs w:val="16"/>
                <w:lang w:val="ru-RU"/>
              </w:rPr>
              <w:t> 0,2%</w:t>
            </w:r>
          </w:p>
        </w:tc>
        <w:tc>
          <w:tcPr>
            <w:tcW w:w="476"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217A7B" w:rsidRPr="00217A7B" w:rsidRDefault="00217A7B" w:rsidP="00217A7B">
            <w:pPr>
              <w:rPr>
                <w:rFonts w:ascii="Arial" w:eastAsia="Times New Roman" w:hAnsi="Arial" w:cs="Arial"/>
                <w:color w:val="222222"/>
                <w:sz w:val="16"/>
                <w:szCs w:val="16"/>
                <w:lang w:val="ru-RU"/>
              </w:rPr>
            </w:pPr>
            <w:r w:rsidRPr="00217A7B">
              <w:rPr>
                <w:rFonts w:ascii="Arial" w:eastAsia="Times New Roman" w:hAnsi="Arial" w:cs="Arial"/>
                <w:color w:val="222222"/>
                <w:sz w:val="16"/>
                <w:szCs w:val="16"/>
                <w:lang w:val="ru-RU"/>
              </w:rPr>
              <w:t> 93</w:t>
            </w:r>
          </w:p>
        </w:tc>
        <w:tc>
          <w:tcPr>
            <w:tcW w:w="280"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217A7B" w:rsidRPr="00217A7B" w:rsidRDefault="00217A7B" w:rsidP="00217A7B">
            <w:pPr>
              <w:spacing w:after="0"/>
              <w:rPr>
                <w:rFonts w:ascii="Calibri" w:eastAsia="Calibri" w:hAnsi="Calibri" w:cs="Times New Roman"/>
                <w:lang w:val="ru-RU"/>
              </w:rPr>
            </w:pPr>
          </w:p>
        </w:tc>
      </w:tr>
      <w:tr w:rsidR="00217A7B" w:rsidRPr="00217A7B" w:rsidTr="00217A7B">
        <w:trPr>
          <w:trHeight w:val="82"/>
        </w:trPr>
        <w:tc>
          <w:tcPr>
            <w:tcW w:w="1866" w:type="dxa"/>
            <w:tcBorders>
              <w:top w:val="single" w:sz="4" w:space="0" w:color="AAAAAA"/>
              <w:left w:val="single" w:sz="4" w:space="0" w:color="AAAAAA"/>
              <w:bottom w:val="single" w:sz="4" w:space="0" w:color="AAAAAA"/>
              <w:right w:val="single" w:sz="4" w:space="0" w:color="AAAAAA"/>
            </w:tcBorders>
            <w:shd w:val="clear" w:color="auto" w:fill="FFFFFF" w:themeFill="background1"/>
            <w:tcMar>
              <w:top w:w="15" w:type="dxa"/>
              <w:left w:w="48" w:type="dxa"/>
              <w:bottom w:w="15" w:type="dxa"/>
              <w:right w:w="48" w:type="dxa"/>
            </w:tcMar>
            <w:vAlign w:val="center"/>
            <w:hideMark/>
          </w:tcPr>
          <w:p w:rsidR="00217A7B" w:rsidRPr="00217A7B" w:rsidRDefault="00217A7B" w:rsidP="00217A7B">
            <w:pPr>
              <w:jc w:val="center"/>
              <w:rPr>
                <w:rFonts w:ascii="Times New Roman" w:eastAsia="Times New Roman" w:hAnsi="Times New Roman" w:cs="Times New Roman"/>
                <w:b/>
                <w:bCs/>
                <w:color w:val="222222"/>
                <w:sz w:val="16"/>
                <w:szCs w:val="16"/>
                <w:lang w:val="ru-RU"/>
              </w:rPr>
            </w:pPr>
            <w:r w:rsidRPr="00217A7B">
              <w:rPr>
                <w:rFonts w:ascii="Times New Roman" w:eastAsia="Times New Roman" w:hAnsi="Times New Roman" w:cs="Times New Roman"/>
                <w:b/>
                <w:bCs/>
                <w:color w:val="222222"/>
                <w:sz w:val="16"/>
                <w:szCs w:val="16"/>
                <w:lang w:val="ru-RU"/>
              </w:rPr>
              <w:t>Волинська губернія</w:t>
            </w:r>
          </w:p>
        </w:tc>
        <w:tc>
          <w:tcPr>
            <w:tcW w:w="492" w:type="dxa"/>
            <w:tcBorders>
              <w:top w:val="single" w:sz="4" w:space="0" w:color="AAAAAA"/>
              <w:left w:val="single" w:sz="4" w:space="0" w:color="AAAAAA"/>
              <w:bottom w:val="single" w:sz="4" w:space="0" w:color="AAAAAA"/>
              <w:right w:val="single" w:sz="4" w:space="0" w:color="AAAAAA"/>
            </w:tcBorders>
            <w:shd w:val="clear" w:color="auto" w:fill="FFFFFF" w:themeFill="background1"/>
            <w:tcMar>
              <w:top w:w="15" w:type="dxa"/>
              <w:left w:w="48" w:type="dxa"/>
              <w:bottom w:w="15" w:type="dxa"/>
              <w:right w:w="48" w:type="dxa"/>
            </w:tcMar>
            <w:vAlign w:val="center"/>
            <w:hideMark/>
          </w:tcPr>
          <w:p w:rsidR="00217A7B" w:rsidRPr="00217A7B" w:rsidRDefault="00217A7B" w:rsidP="00217A7B">
            <w:pPr>
              <w:jc w:val="center"/>
              <w:rPr>
                <w:rFonts w:ascii="Times New Roman" w:eastAsia="Times New Roman" w:hAnsi="Times New Roman" w:cs="Times New Roman"/>
                <w:b/>
                <w:bCs/>
                <w:color w:val="222222"/>
                <w:sz w:val="16"/>
                <w:szCs w:val="16"/>
                <w:lang w:val="ru-RU"/>
              </w:rPr>
            </w:pPr>
            <w:r w:rsidRPr="00217A7B">
              <w:rPr>
                <w:rFonts w:ascii="Times New Roman" w:eastAsia="Times New Roman" w:hAnsi="Times New Roman" w:cs="Times New Roman"/>
                <w:b/>
                <w:bCs/>
                <w:color w:val="222222"/>
                <w:sz w:val="16"/>
                <w:szCs w:val="16"/>
                <w:lang w:val="ru-RU"/>
              </w:rPr>
              <w:t> 2 989 482</w:t>
            </w:r>
          </w:p>
        </w:tc>
        <w:tc>
          <w:tcPr>
            <w:tcW w:w="458" w:type="dxa"/>
            <w:tcBorders>
              <w:top w:val="single" w:sz="4" w:space="0" w:color="AAAAAA"/>
              <w:left w:val="single" w:sz="4" w:space="0" w:color="AAAAAA"/>
              <w:bottom w:val="single" w:sz="4" w:space="0" w:color="AAAAAA"/>
              <w:right w:val="single" w:sz="4" w:space="0" w:color="AAAAAA"/>
            </w:tcBorders>
            <w:shd w:val="clear" w:color="auto" w:fill="FFFFFF" w:themeFill="background1"/>
            <w:tcMar>
              <w:top w:w="15" w:type="dxa"/>
              <w:left w:w="48" w:type="dxa"/>
              <w:bottom w:w="15" w:type="dxa"/>
              <w:right w:w="48" w:type="dxa"/>
            </w:tcMar>
            <w:vAlign w:val="center"/>
            <w:hideMark/>
          </w:tcPr>
          <w:p w:rsidR="00217A7B" w:rsidRPr="00217A7B" w:rsidRDefault="00217A7B" w:rsidP="00217A7B">
            <w:pPr>
              <w:jc w:val="center"/>
              <w:rPr>
                <w:rFonts w:ascii="Times New Roman" w:eastAsia="Times New Roman" w:hAnsi="Times New Roman" w:cs="Times New Roman"/>
                <w:b/>
                <w:bCs/>
                <w:color w:val="222222"/>
                <w:sz w:val="16"/>
                <w:szCs w:val="16"/>
                <w:lang w:val="ru-RU"/>
              </w:rPr>
            </w:pPr>
            <w:r w:rsidRPr="00217A7B">
              <w:rPr>
                <w:rFonts w:ascii="Times New Roman" w:eastAsia="Times New Roman" w:hAnsi="Times New Roman" w:cs="Times New Roman"/>
                <w:b/>
                <w:bCs/>
                <w:color w:val="222222"/>
                <w:sz w:val="16"/>
                <w:szCs w:val="16"/>
                <w:lang w:val="ru-RU"/>
              </w:rPr>
              <w:t> 2 095 579</w:t>
            </w:r>
          </w:p>
        </w:tc>
        <w:tc>
          <w:tcPr>
            <w:tcW w:w="595" w:type="dxa"/>
            <w:tcBorders>
              <w:top w:val="single" w:sz="4" w:space="0" w:color="AAAAAA"/>
              <w:left w:val="single" w:sz="4" w:space="0" w:color="AAAAAA"/>
              <w:bottom w:val="single" w:sz="4" w:space="0" w:color="AAAAAA"/>
              <w:right w:val="single" w:sz="4" w:space="0" w:color="AAAAAA"/>
            </w:tcBorders>
            <w:shd w:val="clear" w:color="auto" w:fill="FFFFFF" w:themeFill="background1"/>
            <w:tcMar>
              <w:top w:w="15" w:type="dxa"/>
              <w:left w:w="48" w:type="dxa"/>
              <w:bottom w:w="15" w:type="dxa"/>
              <w:right w:w="48" w:type="dxa"/>
            </w:tcMar>
            <w:vAlign w:val="center"/>
            <w:hideMark/>
          </w:tcPr>
          <w:p w:rsidR="00217A7B" w:rsidRPr="00217A7B" w:rsidRDefault="00217A7B" w:rsidP="00217A7B">
            <w:pPr>
              <w:jc w:val="center"/>
              <w:rPr>
                <w:rFonts w:ascii="Times New Roman" w:eastAsia="Times New Roman" w:hAnsi="Times New Roman" w:cs="Times New Roman"/>
                <w:b/>
                <w:bCs/>
                <w:color w:val="222222"/>
                <w:sz w:val="16"/>
                <w:szCs w:val="16"/>
                <w:lang w:val="ru-RU"/>
              </w:rPr>
            </w:pPr>
            <w:r w:rsidRPr="00217A7B">
              <w:rPr>
                <w:rFonts w:ascii="Times New Roman" w:eastAsia="Times New Roman" w:hAnsi="Times New Roman" w:cs="Times New Roman"/>
                <w:b/>
                <w:bCs/>
                <w:color w:val="222222"/>
                <w:sz w:val="16"/>
                <w:szCs w:val="16"/>
                <w:lang w:val="ru-RU"/>
              </w:rPr>
              <w:t> 70,1%</w:t>
            </w:r>
          </w:p>
        </w:tc>
        <w:tc>
          <w:tcPr>
            <w:tcW w:w="408" w:type="dxa"/>
            <w:tcBorders>
              <w:top w:val="single" w:sz="4" w:space="0" w:color="AAAAAA"/>
              <w:left w:val="single" w:sz="4" w:space="0" w:color="AAAAAA"/>
              <w:bottom w:val="single" w:sz="4" w:space="0" w:color="AAAAAA"/>
              <w:right w:val="single" w:sz="4" w:space="0" w:color="AAAAAA"/>
            </w:tcBorders>
            <w:shd w:val="clear" w:color="auto" w:fill="FFFFFF" w:themeFill="background1"/>
            <w:tcMar>
              <w:top w:w="15" w:type="dxa"/>
              <w:left w:w="48" w:type="dxa"/>
              <w:bottom w:w="15" w:type="dxa"/>
              <w:right w:w="48" w:type="dxa"/>
            </w:tcMar>
            <w:vAlign w:val="center"/>
            <w:hideMark/>
          </w:tcPr>
          <w:p w:rsidR="00217A7B" w:rsidRPr="00217A7B" w:rsidRDefault="00217A7B" w:rsidP="00217A7B">
            <w:pPr>
              <w:jc w:val="center"/>
              <w:rPr>
                <w:rFonts w:ascii="Times New Roman" w:eastAsia="Times New Roman" w:hAnsi="Times New Roman" w:cs="Times New Roman"/>
                <w:b/>
                <w:bCs/>
                <w:color w:val="222222"/>
                <w:sz w:val="16"/>
                <w:szCs w:val="16"/>
                <w:lang w:val="ru-RU"/>
              </w:rPr>
            </w:pPr>
            <w:r w:rsidRPr="00217A7B">
              <w:rPr>
                <w:rFonts w:ascii="Times New Roman" w:eastAsia="Times New Roman" w:hAnsi="Times New Roman" w:cs="Times New Roman"/>
                <w:b/>
                <w:bCs/>
                <w:color w:val="222222"/>
                <w:sz w:val="16"/>
                <w:szCs w:val="16"/>
                <w:lang w:val="ru-RU"/>
              </w:rPr>
              <w:t> 394 774</w:t>
            </w:r>
          </w:p>
        </w:tc>
        <w:tc>
          <w:tcPr>
            <w:tcW w:w="595" w:type="dxa"/>
            <w:tcBorders>
              <w:top w:val="single" w:sz="4" w:space="0" w:color="AAAAAA"/>
              <w:left w:val="single" w:sz="4" w:space="0" w:color="AAAAAA"/>
              <w:bottom w:val="single" w:sz="4" w:space="0" w:color="AAAAAA"/>
              <w:right w:val="single" w:sz="4" w:space="0" w:color="AAAAAA"/>
            </w:tcBorders>
            <w:shd w:val="clear" w:color="auto" w:fill="FFFFFF" w:themeFill="background1"/>
            <w:tcMar>
              <w:top w:w="15" w:type="dxa"/>
              <w:left w:w="48" w:type="dxa"/>
              <w:bottom w:w="15" w:type="dxa"/>
              <w:right w:w="48" w:type="dxa"/>
            </w:tcMar>
            <w:vAlign w:val="center"/>
            <w:hideMark/>
          </w:tcPr>
          <w:p w:rsidR="00217A7B" w:rsidRPr="00217A7B" w:rsidRDefault="00217A7B" w:rsidP="00217A7B">
            <w:pPr>
              <w:jc w:val="center"/>
              <w:rPr>
                <w:rFonts w:ascii="Times New Roman" w:eastAsia="Times New Roman" w:hAnsi="Times New Roman" w:cs="Times New Roman"/>
                <w:b/>
                <w:bCs/>
                <w:color w:val="222222"/>
                <w:sz w:val="16"/>
                <w:szCs w:val="16"/>
                <w:lang w:val="ru-RU"/>
              </w:rPr>
            </w:pPr>
            <w:r w:rsidRPr="00217A7B">
              <w:rPr>
                <w:rFonts w:ascii="Times New Roman" w:eastAsia="Times New Roman" w:hAnsi="Times New Roman" w:cs="Times New Roman"/>
                <w:b/>
                <w:bCs/>
                <w:color w:val="222222"/>
                <w:sz w:val="16"/>
                <w:szCs w:val="16"/>
                <w:lang w:val="ru-RU"/>
              </w:rPr>
              <w:t> 13,2%</w:t>
            </w:r>
          </w:p>
        </w:tc>
        <w:tc>
          <w:tcPr>
            <w:tcW w:w="408" w:type="dxa"/>
            <w:tcBorders>
              <w:top w:val="single" w:sz="4" w:space="0" w:color="AAAAAA"/>
              <w:left w:val="single" w:sz="4" w:space="0" w:color="AAAAAA"/>
              <w:bottom w:val="single" w:sz="4" w:space="0" w:color="AAAAAA"/>
              <w:right w:val="single" w:sz="4" w:space="0" w:color="AAAAAA"/>
            </w:tcBorders>
            <w:shd w:val="clear" w:color="auto" w:fill="FFFFFF" w:themeFill="background1"/>
            <w:tcMar>
              <w:top w:w="15" w:type="dxa"/>
              <w:left w:w="48" w:type="dxa"/>
              <w:bottom w:w="15" w:type="dxa"/>
              <w:right w:w="48" w:type="dxa"/>
            </w:tcMar>
            <w:vAlign w:val="center"/>
            <w:hideMark/>
          </w:tcPr>
          <w:p w:rsidR="00217A7B" w:rsidRPr="00217A7B" w:rsidRDefault="00217A7B" w:rsidP="00217A7B">
            <w:pPr>
              <w:jc w:val="center"/>
              <w:rPr>
                <w:rFonts w:ascii="Times New Roman" w:eastAsia="Times New Roman" w:hAnsi="Times New Roman" w:cs="Times New Roman"/>
                <w:b/>
                <w:bCs/>
                <w:color w:val="222222"/>
                <w:sz w:val="16"/>
                <w:szCs w:val="16"/>
                <w:lang w:val="ru-RU"/>
              </w:rPr>
            </w:pPr>
            <w:r w:rsidRPr="00217A7B">
              <w:rPr>
                <w:rFonts w:ascii="Times New Roman" w:eastAsia="Times New Roman" w:hAnsi="Times New Roman" w:cs="Times New Roman"/>
                <w:b/>
                <w:bCs/>
                <w:color w:val="222222"/>
                <w:sz w:val="16"/>
                <w:szCs w:val="16"/>
                <w:lang w:val="ru-RU"/>
              </w:rPr>
              <w:t> 184 161</w:t>
            </w:r>
          </w:p>
        </w:tc>
        <w:tc>
          <w:tcPr>
            <w:tcW w:w="506" w:type="dxa"/>
            <w:tcBorders>
              <w:top w:val="single" w:sz="4" w:space="0" w:color="AAAAAA"/>
              <w:left w:val="single" w:sz="4" w:space="0" w:color="AAAAAA"/>
              <w:bottom w:val="single" w:sz="4" w:space="0" w:color="AAAAAA"/>
              <w:right w:val="single" w:sz="4" w:space="0" w:color="AAAAAA"/>
            </w:tcBorders>
            <w:shd w:val="clear" w:color="auto" w:fill="FFFFFF" w:themeFill="background1"/>
            <w:tcMar>
              <w:top w:w="15" w:type="dxa"/>
              <w:left w:w="48" w:type="dxa"/>
              <w:bottom w:w="15" w:type="dxa"/>
              <w:right w:w="48" w:type="dxa"/>
            </w:tcMar>
            <w:vAlign w:val="center"/>
            <w:hideMark/>
          </w:tcPr>
          <w:p w:rsidR="00217A7B" w:rsidRPr="00217A7B" w:rsidRDefault="00217A7B" w:rsidP="00217A7B">
            <w:pPr>
              <w:jc w:val="center"/>
              <w:rPr>
                <w:rFonts w:ascii="Times New Roman" w:eastAsia="Times New Roman" w:hAnsi="Times New Roman" w:cs="Times New Roman"/>
                <w:b/>
                <w:bCs/>
                <w:color w:val="222222"/>
                <w:sz w:val="16"/>
                <w:szCs w:val="16"/>
                <w:lang w:val="ru-RU"/>
              </w:rPr>
            </w:pPr>
            <w:r w:rsidRPr="00217A7B">
              <w:rPr>
                <w:rFonts w:ascii="Times New Roman" w:eastAsia="Times New Roman" w:hAnsi="Times New Roman" w:cs="Times New Roman"/>
                <w:b/>
                <w:bCs/>
                <w:color w:val="222222"/>
                <w:sz w:val="16"/>
                <w:szCs w:val="16"/>
                <w:lang w:val="ru-RU"/>
              </w:rPr>
              <w:t> 6,2%</w:t>
            </w:r>
          </w:p>
        </w:tc>
        <w:tc>
          <w:tcPr>
            <w:tcW w:w="408" w:type="dxa"/>
            <w:tcBorders>
              <w:top w:val="single" w:sz="4" w:space="0" w:color="AAAAAA"/>
              <w:left w:val="single" w:sz="4" w:space="0" w:color="AAAAAA"/>
              <w:bottom w:val="single" w:sz="4" w:space="0" w:color="AAAAAA"/>
              <w:right w:val="single" w:sz="4" w:space="0" w:color="AAAAAA"/>
            </w:tcBorders>
            <w:shd w:val="clear" w:color="auto" w:fill="FFFFFF" w:themeFill="background1"/>
            <w:tcMar>
              <w:top w:w="15" w:type="dxa"/>
              <w:left w:w="48" w:type="dxa"/>
              <w:bottom w:w="15" w:type="dxa"/>
              <w:right w:w="48" w:type="dxa"/>
            </w:tcMar>
            <w:vAlign w:val="center"/>
            <w:hideMark/>
          </w:tcPr>
          <w:p w:rsidR="00217A7B" w:rsidRPr="00217A7B" w:rsidRDefault="00217A7B" w:rsidP="00217A7B">
            <w:pPr>
              <w:jc w:val="center"/>
              <w:rPr>
                <w:rFonts w:ascii="Times New Roman" w:eastAsia="Times New Roman" w:hAnsi="Times New Roman" w:cs="Times New Roman"/>
                <w:b/>
                <w:bCs/>
                <w:color w:val="222222"/>
                <w:sz w:val="16"/>
                <w:szCs w:val="16"/>
                <w:lang w:val="ru-RU"/>
              </w:rPr>
            </w:pPr>
            <w:r w:rsidRPr="00217A7B">
              <w:rPr>
                <w:rFonts w:ascii="Times New Roman" w:eastAsia="Times New Roman" w:hAnsi="Times New Roman" w:cs="Times New Roman"/>
                <w:b/>
                <w:bCs/>
                <w:color w:val="222222"/>
                <w:sz w:val="16"/>
                <w:szCs w:val="16"/>
                <w:lang w:val="ru-RU"/>
              </w:rPr>
              <w:t> 171 331</w:t>
            </w:r>
          </w:p>
        </w:tc>
        <w:tc>
          <w:tcPr>
            <w:tcW w:w="595" w:type="dxa"/>
            <w:tcBorders>
              <w:top w:val="single" w:sz="4" w:space="0" w:color="AAAAAA"/>
              <w:left w:val="single" w:sz="4" w:space="0" w:color="AAAAAA"/>
              <w:bottom w:val="single" w:sz="4" w:space="0" w:color="AAAAAA"/>
              <w:right w:val="single" w:sz="4" w:space="0" w:color="AAAAAA"/>
            </w:tcBorders>
            <w:shd w:val="clear" w:color="auto" w:fill="FFFFFF" w:themeFill="background1"/>
            <w:tcMar>
              <w:top w:w="15" w:type="dxa"/>
              <w:left w:w="48" w:type="dxa"/>
              <w:bottom w:w="15" w:type="dxa"/>
              <w:right w:w="48" w:type="dxa"/>
            </w:tcMar>
            <w:vAlign w:val="center"/>
            <w:hideMark/>
          </w:tcPr>
          <w:p w:rsidR="00217A7B" w:rsidRPr="00217A7B" w:rsidRDefault="00217A7B" w:rsidP="00217A7B">
            <w:pPr>
              <w:jc w:val="center"/>
              <w:rPr>
                <w:rFonts w:ascii="Times New Roman" w:eastAsia="Times New Roman" w:hAnsi="Times New Roman" w:cs="Times New Roman"/>
                <w:b/>
                <w:bCs/>
                <w:color w:val="222222"/>
                <w:sz w:val="16"/>
                <w:szCs w:val="16"/>
                <w:lang w:val="ru-RU"/>
              </w:rPr>
            </w:pPr>
            <w:r w:rsidRPr="00217A7B">
              <w:rPr>
                <w:rFonts w:ascii="Times New Roman" w:eastAsia="Times New Roman" w:hAnsi="Times New Roman" w:cs="Times New Roman"/>
                <w:b/>
                <w:bCs/>
                <w:color w:val="222222"/>
                <w:sz w:val="16"/>
                <w:szCs w:val="16"/>
                <w:lang w:val="ru-RU"/>
              </w:rPr>
              <w:t> 5,7%</w:t>
            </w:r>
          </w:p>
        </w:tc>
        <w:tc>
          <w:tcPr>
            <w:tcW w:w="408" w:type="dxa"/>
            <w:tcBorders>
              <w:top w:val="single" w:sz="4" w:space="0" w:color="AAAAAA"/>
              <w:left w:val="single" w:sz="4" w:space="0" w:color="AAAAAA"/>
              <w:bottom w:val="single" w:sz="4" w:space="0" w:color="AAAAAA"/>
              <w:right w:val="single" w:sz="4" w:space="0" w:color="AAAAAA"/>
            </w:tcBorders>
            <w:shd w:val="clear" w:color="auto" w:fill="FFFFFF" w:themeFill="background1"/>
            <w:tcMar>
              <w:top w:w="15" w:type="dxa"/>
              <w:left w:w="48" w:type="dxa"/>
              <w:bottom w:w="15" w:type="dxa"/>
              <w:right w:w="48" w:type="dxa"/>
            </w:tcMar>
            <w:vAlign w:val="center"/>
            <w:hideMark/>
          </w:tcPr>
          <w:p w:rsidR="00217A7B" w:rsidRPr="00217A7B" w:rsidRDefault="00217A7B" w:rsidP="00217A7B">
            <w:pPr>
              <w:jc w:val="center"/>
              <w:rPr>
                <w:rFonts w:ascii="Times New Roman" w:eastAsia="Times New Roman" w:hAnsi="Times New Roman" w:cs="Times New Roman"/>
                <w:b/>
                <w:bCs/>
                <w:color w:val="222222"/>
                <w:sz w:val="16"/>
                <w:szCs w:val="16"/>
                <w:lang w:val="ru-RU"/>
              </w:rPr>
            </w:pPr>
            <w:r w:rsidRPr="00217A7B">
              <w:rPr>
                <w:rFonts w:ascii="Times New Roman" w:eastAsia="Times New Roman" w:hAnsi="Times New Roman" w:cs="Times New Roman"/>
                <w:b/>
                <w:bCs/>
                <w:color w:val="222222"/>
                <w:sz w:val="16"/>
                <w:szCs w:val="16"/>
                <w:lang w:val="ru-RU"/>
              </w:rPr>
              <w:t> 104 889</w:t>
            </w:r>
          </w:p>
        </w:tc>
        <w:tc>
          <w:tcPr>
            <w:tcW w:w="506" w:type="dxa"/>
            <w:tcBorders>
              <w:top w:val="single" w:sz="4" w:space="0" w:color="AAAAAA"/>
              <w:left w:val="single" w:sz="4" w:space="0" w:color="AAAAAA"/>
              <w:bottom w:val="single" w:sz="4" w:space="0" w:color="AAAAAA"/>
              <w:right w:val="single" w:sz="4" w:space="0" w:color="AAAAAA"/>
            </w:tcBorders>
            <w:shd w:val="clear" w:color="auto" w:fill="FFFFFF" w:themeFill="background1"/>
            <w:tcMar>
              <w:top w:w="15" w:type="dxa"/>
              <w:left w:w="48" w:type="dxa"/>
              <w:bottom w:w="15" w:type="dxa"/>
              <w:right w:w="48" w:type="dxa"/>
            </w:tcMar>
            <w:vAlign w:val="center"/>
            <w:hideMark/>
          </w:tcPr>
          <w:p w:rsidR="00217A7B" w:rsidRPr="00217A7B" w:rsidRDefault="00217A7B" w:rsidP="00217A7B">
            <w:pPr>
              <w:jc w:val="center"/>
              <w:rPr>
                <w:rFonts w:ascii="Times New Roman" w:eastAsia="Times New Roman" w:hAnsi="Times New Roman" w:cs="Times New Roman"/>
                <w:b/>
                <w:bCs/>
                <w:color w:val="222222"/>
                <w:sz w:val="16"/>
                <w:szCs w:val="16"/>
                <w:lang w:val="ru-RU"/>
              </w:rPr>
            </w:pPr>
            <w:r w:rsidRPr="00217A7B">
              <w:rPr>
                <w:rFonts w:ascii="Times New Roman" w:eastAsia="Times New Roman" w:hAnsi="Times New Roman" w:cs="Times New Roman"/>
                <w:b/>
                <w:bCs/>
                <w:color w:val="222222"/>
                <w:sz w:val="16"/>
                <w:szCs w:val="16"/>
                <w:lang w:val="ru-RU"/>
              </w:rPr>
              <w:t> 3,5%</w:t>
            </w:r>
          </w:p>
        </w:tc>
        <w:tc>
          <w:tcPr>
            <w:tcW w:w="408" w:type="dxa"/>
            <w:tcBorders>
              <w:top w:val="single" w:sz="4" w:space="0" w:color="AAAAAA"/>
              <w:left w:val="single" w:sz="4" w:space="0" w:color="AAAAAA"/>
              <w:bottom w:val="single" w:sz="4" w:space="0" w:color="AAAAAA"/>
              <w:right w:val="single" w:sz="4" w:space="0" w:color="AAAAAA"/>
            </w:tcBorders>
            <w:shd w:val="clear" w:color="auto" w:fill="FFFFFF" w:themeFill="background1"/>
            <w:tcMar>
              <w:top w:w="15" w:type="dxa"/>
              <w:left w:w="48" w:type="dxa"/>
              <w:bottom w:w="15" w:type="dxa"/>
              <w:right w:w="48" w:type="dxa"/>
            </w:tcMar>
            <w:vAlign w:val="center"/>
            <w:hideMark/>
          </w:tcPr>
          <w:p w:rsidR="00217A7B" w:rsidRPr="00217A7B" w:rsidRDefault="00217A7B" w:rsidP="00217A7B">
            <w:pPr>
              <w:jc w:val="center"/>
              <w:rPr>
                <w:rFonts w:ascii="Times New Roman" w:eastAsia="Times New Roman" w:hAnsi="Times New Roman" w:cs="Times New Roman"/>
                <w:b/>
                <w:bCs/>
                <w:color w:val="222222"/>
                <w:sz w:val="16"/>
                <w:szCs w:val="16"/>
                <w:lang w:val="ru-RU"/>
              </w:rPr>
            </w:pPr>
            <w:r w:rsidRPr="00217A7B">
              <w:rPr>
                <w:rFonts w:ascii="Times New Roman" w:eastAsia="Times New Roman" w:hAnsi="Times New Roman" w:cs="Times New Roman"/>
                <w:b/>
                <w:bCs/>
                <w:color w:val="222222"/>
                <w:sz w:val="16"/>
                <w:szCs w:val="16"/>
                <w:lang w:val="ru-RU"/>
              </w:rPr>
              <w:t> 27 670</w:t>
            </w:r>
          </w:p>
        </w:tc>
        <w:tc>
          <w:tcPr>
            <w:tcW w:w="506" w:type="dxa"/>
            <w:tcBorders>
              <w:top w:val="single" w:sz="4" w:space="0" w:color="AAAAAA"/>
              <w:left w:val="single" w:sz="4" w:space="0" w:color="AAAAAA"/>
              <w:bottom w:val="single" w:sz="4" w:space="0" w:color="AAAAAA"/>
              <w:right w:val="single" w:sz="4" w:space="0" w:color="AAAAAA"/>
            </w:tcBorders>
            <w:shd w:val="clear" w:color="auto" w:fill="FFFFFF" w:themeFill="background1"/>
            <w:tcMar>
              <w:top w:w="15" w:type="dxa"/>
              <w:left w:w="48" w:type="dxa"/>
              <w:bottom w:w="15" w:type="dxa"/>
              <w:right w:w="48" w:type="dxa"/>
            </w:tcMar>
            <w:vAlign w:val="center"/>
            <w:hideMark/>
          </w:tcPr>
          <w:p w:rsidR="00217A7B" w:rsidRPr="00217A7B" w:rsidRDefault="00217A7B" w:rsidP="00217A7B">
            <w:pPr>
              <w:jc w:val="center"/>
              <w:rPr>
                <w:rFonts w:ascii="Times New Roman" w:eastAsia="Times New Roman" w:hAnsi="Times New Roman" w:cs="Times New Roman"/>
                <w:b/>
                <w:bCs/>
                <w:color w:val="222222"/>
                <w:sz w:val="16"/>
                <w:szCs w:val="16"/>
                <w:lang w:val="ru-RU"/>
              </w:rPr>
            </w:pPr>
            <w:r w:rsidRPr="00217A7B">
              <w:rPr>
                <w:rFonts w:ascii="Times New Roman" w:eastAsia="Times New Roman" w:hAnsi="Times New Roman" w:cs="Times New Roman"/>
                <w:b/>
                <w:bCs/>
                <w:color w:val="222222"/>
                <w:sz w:val="16"/>
                <w:szCs w:val="16"/>
                <w:lang w:val="ru-RU"/>
              </w:rPr>
              <w:t> 0,9%</w:t>
            </w:r>
          </w:p>
        </w:tc>
        <w:tc>
          <w:tcPr>
            <w:tcW w:w="408" w:type="dxa"/>
            <w:tcBorders>
              <w:top w:val="single" w:sz="4" w:space="0" w:color="AAAAAA"/>
              <w:left w:val="single" w:sz="4" w:space="0" w:color="AAAAAA"/>
              <w:bottom w:val="single" w:sz="4" w:space="0" w:color="AAAAAA"/>
              <w:right w:val="single" w:sz="4" w:space="0" w:color="AAAAAA"/>
            </w:tcBorders>
            <w:shd w:val="clear" w:color="auto" w:fill="FFFFFF" w:themeFill="background1"/>
            <w:tcMar>
              <w:top w:w="15" w:type="dxa"/>
              <w:left w:w="48" w:type="dxa"/>
              <w:bottom w:w="15" w:type="dxa"/>
              <w:right w:w="48" w:type="dxa"/>
            </w:tcMar>
            <w:vAlign w:val="center"/>
            <w:hideMark/>
          </w:tcPr>
          <w:p w:rsidR="00217A7B" w:rsidRPr="00217A7B" w:rsidRDefault="00217A7B" w:rsidP="00217A7B">
            <w:pPr>
              <w:jc w:val="center"/>
              <w:rPr>
                <w:rFonts w:ascii="Times New Roman" w:eastAsia="Times New Roman" w:hAnsi="Times New Roman" w:cs="Times New Roman"/>
                <w:b/>
                <w:bCs/>
                <w:color w:val="222222"/>
                <w:sz w:val="16"/>
                <w:szCs w:val="16"/>
                <w:lang w:val="ru-RU"/>
              </w:rPr>
            </w:pPr>
            <w:r w:rsidRPr="00217A7B">
              <w:rPr>
                <w:rFonts w:ascii="Times New Roman" w:eastAsia="Times New Roman" w:hAnsi="Times New Roman" w:cs="Times New Roman"/>
                <w:b/>
                <w:bCs/>
                <w:color w:val="222222"/>
                <w:sz w:val="16"/>
                <w:szCs w:val="16"/>
                <w:lang w:val="ru-RU"/>
              </w:rPr>
              <w:t> 3 817</w:t>
            </w:r>
          </w:p>
        </w:tc>
        <w:tc>
          <w:tcPr>
            <w:tcW w:w="506" w:type="dxa"/>
            <w:tcBorders>
              <w:top w:val="single" w:sz="4" w:space="0" w:color="AAAAAA"/>
              <w:left w:val="single" w:sz="4" w:space="0" w:color="AAAAAA"/>
              <w:bottom w:val="single" w:sz="4" w:space="0" w:color="AAAAAA"/>
              <w:right w:val="single" w:sz="4" w:space="0" w:color="AAAAAA"/>
            </w:tcBorders>
            <w:shd w:val="clear" w:color="auto" w:fill="FFFFFF" w:themeFill="background1"/>
            <w:tcMar>
              <w:top w:w="15" w:type="dxa"/>
              <w:left w:w="48" w:type="dxa"/>
              <w:bottom w:w="15" w:type="dxa"/>
              <w:right w:w="48" w:type="dxa"/>
            </w:tcMar>
            <w:vAlign w:val="center"/>
            <w:hideMark/>
          </w:tcPr>
          <w:p w:rsidR="00217A7B" w:rsidRPr="00217A7B" w:rsidRDefault="00217A7B" w:rsidP="00217A7B">
            <w:pPr>
              <w:jc w:val="center"/>
              <w:rPr>
                <w:rFonts w:ascii="Times New Roman" w:eastAsia="Times New Roman" w:hAnsi="Times New Roman" w:cs="Times New Roman"/>
                <w:b/>
                <w:bCs/>
                <w:color w:val="222222"/>
                <w:sz w:val="16"/>
                <w:szCs w:val="16"/>
                <w:lang w:val="ru-RU"/>
              </w:rPr>
            </w:pPr>
            <w:r w:rsidRPr="00217A7B">
              <w:rPr>
                <w:rFonts w:ascii="Times New Roman" w:eastAsia="Times New Roman" w:hAnsi="Times New Roman" w:cs="Times New Roman"/>
                <w:b/>
                <w:bCs/>
                <w:color w:val="222222"/>
                <w:sz w:val="16"/>
                <w:szCs w:val="16"/>
                <w:lang w:val="ru-RU"/>
              </w:rPr>
              <w:t> 0,1%</w:t>
            </w:r>
          </w:p>
        </w:tc>
        <w:tc>
          <w:tcPr>
            <w:tcW w:w="476" w:type="dxa"/>
            <w:tcBorders>
              <w:top w:val="single" w:sz="4" w:space="0" w:color="AAAAAA"/>
              <w:left w:val="single" w:sz="4" w:space="0" w:color="AAAAAA"/>
              <w:bottom w:val="single" w:sz="4" w:space="0" w:color="AAAAAA"/>
              <w:right w:val="single" w:sz="4" w:space="0" w:color="AAAAAA"/>
            </w:tcBorders>
            <w:shd w:val="clear" w:color="auto" w:fill="FFFFFF" w:themeFill="background1"/>
            <w:tcMar>
              <w:top w:w="15" w:type="dxa"/>
              <w:left w:w="48" w:type="dxa"/>
              <w:bottom w:w="15" w:type="dxa"/>
              <w:right w:w="48" w:type="dxa"/>
            </w:tcMar>
            <w:vAlign w:val="center"/>
            <w:hideMark/>
          </w:tcPr>
          <w:p w:rsidR="00217A7B" w:rsidRPr="00217A7B" w:rsidRDefault="00217A7B" w:rsidP="00217A7B">
            <w:pPr>
              <w:jc w:val="center"/>
              <w:rPr>
                <w:rFonts w:ascii="Times New Roman" w:eastAsia="Times New Roman" w:hAnsi="Times New Roman" w:cs="Times New Roman"/>
                <w:b/>
                <w:bCs/>
                <w:color w:val="222222"/>
                <w:sz w:val="16"/>
                <w:szCs w:val="16"/>
                <w:lang w:val="ru-RU"/>
              </w:rPr>
            </w:pPr>
            <w:r w:rsidRPr="00217A7B">
              <w:rPr>
                <w:rFonts w:ascii="Times New Roman" w:eastAsia="Times New Roman" w:hAnsi="Times New Roman" w:cs="Times New Roman"/>
                <w:b/>
                <w:bCs/>
                <w:color w:val="222222"/>
                <w:sz w:val="16"/>
                <w:szCs w:val="16"/>
                <w:lang w:val="ru-RU"/>
              </w:rPr>
              <w:t> 3 794</w:t>
            </w:r>
          </w:p>
        </w:tc>
        <w:tc>
          <w:tcPr>
            <w:tcW w:w="280" w:type="dxa"/>
            <w:tcBorders>
              <w:top w:val="single" w:sz="4" w:space="0" w:color="AAAAAA"/>
              <w:left w:val="single" w:sz="4" w:space="0" w:color="AAAAAA"/>
              <w:bottom w:val="single" w:sz="4" w:space="0" w:color="AAAAAA"/>
              <w:right w:val="single" w:sz="4" w:space="0" w:color="AAAAAA"/>
            </w:tcBorders>
            <w:shd w:val="clear" w:color="auto" w:fill="FFFFFF" w:themeFill="background1"/>
            <w:tcMar>
              <w:top w:w="15" w:type="dxa"/>
              <w:left w:w="48" w:type="dxa"/>
              <w:bottom w:w="15" w:type="dxa"/>
              <w:right w:w="48" w:type="dxa"/>
            </w:tcMar>
            <w:vAlign w:val="center"/>
            <w:hideMark/>
          </w:tcPr>
          <w:p w:rsidR="00217A7B" w:rsidRPr="00217A7B" w:rsidRDefault="00217A7B" w:rsidP="00217A7B">
            <w:pPr>
              <w:jc w:val="center"/>
              <w:rPr>
                <w:rFonts w:ascii="Times New Roman" w:eastAsia="Times New Roman" w:hAnsi="Times New Roman" w:cs="Times New Roman"/>
                <w:b/>
                <w:bCs/>
                <w:color w:val="222222"/>
                <w:sz w:val="16"/>
                <w:szCs w:val="16"/>
                <w:lang w:val="ru-RU"/>
              </w:rPr>
            </w:pPr>
            <w:r w:rsidRPr="00217A7B">
              <w:rPr>
                <w:rFonts w:ascii="Times New Roman" w:eastAsia="Times New Roman" w:hAnsi="Times New Roman" w:cs="Times New Roman"/>
                <w:b/>
                <w:bCs/>
                <w:color w:val="222222"/>
                <w:sz w:val="16"/>
                <w:szCs w:val="16"/>
                <w:lang w:val="ru-RU"/>
              </w:rPr>
              <w:t> 0,1%</w:t>
            </w:r>
          </w:p>
        </w:tc>
      </w:tr>
    </w:tbl>
    <w:p w:rsidR="00217A7B" w:rsidRDefault="00217A7B" w:rsidP="00217A7B">
      <w:pPr>
        <w:jc w:val="both"/>
        <w:rPr>
          <w:rFonts w:ascii="Times New Roman" w:hAnsi="Times New Roman" w:cs="Times New Roman"/>
          <w:sz w:val="28"/>
          <w:szCs w:val="28"/>
        </w:rPr>
      </w:pPr>
    </w:p>
    <w:p w:rsidR="00217A7B" w:rsidRDefault="00217A7B" w:rsidP="00217A7B">
      <w:pPr>
        <w:jc w:val="both"/>
        <w:rPr>
          <w:rFonts w:ascii="Times New Roman" w:hAnsi="Times New Roman" w:cs="Times New Roman"/>
          <w:sz w:val="28"/>
          <w:szCs w:val="28"/>
        </w:rPr>
      </w:pPr>
      <w:r w:rsidRPr="00217A7B">
        <w:rPr>
          <w:rFonts w:ascii="Times New Roman" w:hAnsi="Times New Roman" w:cs="Times New Roman"/>
          <w:sz w:val="28"/>
          <w:szCs w:val="28"/>
        </w:rPr>
        <w:t>Джерело: Підрах. за: Первая всеобщая перепись населения Российской империи 1897 г. –Т.8: Волынская губерния. – С.36–39.</w:t>
      </w:r>
    </w:p>
    <w:p w:rsidR="00217A7B" w:rsidRDefault="00217A7B" w:rsidP="00217A7B">
      <w:pPr>
        <w:jc w:val="both"/>
        <w:rPr>
          <w:rFonts w:ascii="Times New Roman" w:hAnsi="Times New Roman" w:cs="Times New Roman"/>
          <w:sz w:val="28"/>
          <w:szCs w:val="28"/>
        </w:rPr>
      </w:pPr>
    </w:p>
    <w:p w:rsidR="00217A7B" w:rsidRDefault="00217A7B" w:rsidP="00217A7B">
      <w:pPr>
        <w:jc w:val="both"/>
        <w:rPr>
          <w:rFonts w:ascii="Times New Roman" w:hAnsi="Times New Roman" w:cs="Times New Roman"/>
          <w:sz w:val="28"/>
          <w:szCs w:val="28"/>
        </w:rPr>
      </w:pPr>
      <w:r w:rsidRPr="00217A7B">
        <w:rPr>
          <w:rFonts w:ascii="Times New Roman" w:hAnsi="Times New Roman" w:cs="Times New Roman"/>
          <w:sz w:val="28"/>
          <w:szCs w:val="28"/>
        </w:rPr>
        <w:lastRenderedPageBreak/>
        <w:t>Додаток 2. Кількісні показники населення Волинської губернії (за даними перепису населення Російської імперії 1897 р.).</w:t>
      </w:r>
    </w:p>
    <w:tbl>
      <w:tblPr>
        <w:tblpPr w:leftFromText="180" w:rightFromText="180" w:bottomFromText="200" w:vertAnchor="page" w:horzAnchor="margin" w:tblpY="2295"/>
        <w:tblW w:w="9254" w:type="dxa"/>
        <w:tblBorders>
          <w:top w:val="single" w:sz="4" w:space="0" w:color="AAAAAA"/>
          <w:left w:val="single" w:sz="4" w:space="0" w:color="AAAAAA"/>
          <w:bottom w:val="single" w:sz="4" w:space="0" w:color="AAAAAA"/>
          <w:right w:val="single" w:sz="4" w:space="0" w:color="AAAAAA"/>
        </w:tblBorders>
        <w:shd w:val="clear" w:color="auto" w:fill="FFFFFF"/>
        <w:tblLook w:val="04A0"/>
      </w:tblPr>
      <w:tblGrid>
        <w:gridCol w:w="430"/>
        <w:gridCol w:w="2687"/>
        <w:gridCol w:w="764"/>
        <w:gridCol w:w="1290"/>
        <w:gridCol w:w="4083"/>
      </w:tblGrid>
      <w:tr w:rsidR="006A3858" w:rsidRPr="00217A7B" w:rsidTr="006A3858">
        <w:trPr>
          <w:trHeight w:val="537"/>
        </w:trPr>
        <w:tc>
          <w:tcPr>
            <w:tcW w:w="0" w:type="auto"/>
            <w:tcBorders>
              <w:top w:val="single" w:sz="4" w:space="0" w:color="AAAAAA"/>
              <w:left w:val="single" w:sz="4" w:space="0" w:color="AAAAAA"/>
              <w:bottom w:val="single" w:sz="4" w:space="0" w:color="AAAAAA"/>
              <w:right w:val="single" w:sz="4" w:space="0" w:color="AAAAAA"/>
            </w:tcBorders>
            <w:shd w:val="clear" w:color="auto" w:fill="FFFFFF" w:themeFill="background1"/>
            <w:tcMar>
              <w:top w:w="15" w:type="dxa"/>
              <w:left w:w="48" w:type="dxa"/>
              <w:bottom w:w="15" w:type="dxa"/>
              <w:right w:w="48" w:type="dxa"/>
            </w:tcMar>
            <w:vAlign w:val="center"/>
            <w:hideMark/>
          </w:tcPr>
          <w:p w:rsidR="006A3858" w:rsidRPr="00217A7B" w:rsidRDefault="006A3858" w:rsidP="006A3858">
            <w:pPr>
              <w:spacing w:after="0" w:line="240" w:lineRule="auto"/>
              <w:jc w:val="center"/>
              <w:rPr>
                <w:rFonts w:ascii="Arial" w:eastAsia="Times New Roman" w:hAnsi="Arial" w:cs="Arial"/>
                <w:b/>
                <w:bCs/>
                <w:color w:val="222222"/>
                <w:sz w:val="16"/>
                <w:szCs w:val="16"/>
              </w:rPr>
            </w:pPr>
            <w:r w:rsidRPr="00217A7B">
              <w:rPr>
                <w:rFonts w:ascii="Arial" w:eastAsia="Times New Roman" w:hAnsi="Arial" w:cs="Arial"/>
                <w:b/>
                <w:bCs/>
                <w:color w:val="222222"/>
                <w:sz w:val="16"/>
                <w:szCs w:val="16"/>
              </w:rPr>
              <w:t>№</w:t>
            </w:r>
          </w:p>
        </w:tc>
        <w:tc>
          <w:tcPr>
            <w:tcW w:w="0" w:type="auto"/>
            <w:tcBorders>
              <w:top w:val="single" w:sz="4" w:space="0" w:color="AAAAAA"/>
              <w:left w:val="single" w:sz="4" w:space="0" w:color="AAAAAA"/>
              <w:bottom w:val="single" w:sz="4" w:space="0" w:color="AAAAAA"/>
              <w:right w:val="single" w:sz="4" w:space="0" w:color="AAAAAA"/>
            </w:tcBorders>
            <w:shd w:val="clear" w:color="auto" w:fill="FFFFFF" w:themeFill="background1"/>
            <w:tcMar>
              <w:top w:w="15" w:type="dxa"/>
              <w:left w:w="48" w:type="dxa"/>
              <w:bottom w:w="15" w:type="dxa"/>
              <w:right w:w="48" w:type="dxa"/>
            </w:tcMar>
            <w:vAlign w:val="center"/>
            <w:hideMark/>
          </w:tcPr>
          <w:p w:rsidR="006A3858" w:rsidRPr="00217A7B" w:rsidRDefault="006A3858" w:rsidP="006A3858">
            <w:pPr>
              <w:spacing w:after="0" w:line="240" w:lineRule="auto"/>
              <w:jc w:val="center"/>
              <w:rPr>
                <w:rFonts w:ascii="Arial" w:eastAsia="Times New Roman" w:hAnsi="Arial" w:cs="Arial"/>
                <w:b/>
                <w:bCs/>
                <w:color w:val="222222"/>
                <w:sz w:val="16"/>
                <w:szCs w:val="16"/>
              </w:rPr>
            </w:pPr>
            <w:r w:rsidRPr="00217A7B">
              <w:rPr>
                <w:rFonts w:ascii="Arial" w:eastAsia="Times New Roman" w:hAnsi="Arial" w:cs="Arial"/>
                <w:b/>
                <w:bCs/>
                <w:color w:val="222222"/>
                <w:sz w:val="16"/>
                <w:szCs w:val="16"/>
              </w:rPr>
              <w:t>повіти</w:t>
            </w:r>
          </w:p>
        </w:tc>
        <w:tc>
          <w:tcPr>
            <w:tcW w:w="0" w:type="auto"/>
            <w:tcBorders>
              <w:top w:val="single" w:sz="4" w:space="0" w:color="AAAAAA"/>
              <w:left w:val="single" w:sz="4" w:space="0" w:color="AAAAAA"/>
              <w:bottom w:val="single" w:sz="4" w:space="0" w:color="AAAAAA"/>
              <w:right w:val="single" w:sz="4" w:space="0" w:color="AAAAAA"/>
            </w:tcBorders>
            <w:shd w:val="clear" w:color="auto" w:fill="FFFFFF" w:themeFill="background1"/>
            <w:tcMar>
              <w:top w:w="15" w:type="dxa"/>
              <w:left w:w="48" w:type="dxa"/>
              <w:bottom w:w="15" w:type="dxa"/>
              <w:right w:w="48" w:type="dxa"/>
            </w:tcMar>
            <w:vAlign w:val="center"/>
            <w:hideMark/>
          </w:tcPr>
          <w:p w:rsidR="006A3858" w:rsidRPr="00217A7B" w:rsidRDefault="006A3858" w:rsidP="006A3858">
            <w:pPr>
              <w:spacing w:after="0" w:line="240" w:lineRule="auto"/>
              <w:jc w:val="center"/>
              <w:rPr>
                <w:rFonts w:ascii="Arial" w:eastAsia="Times New Roman" w:hAnsi="Arial" w:cs="Arial"/>
                <w:b/>
                <w:bCs/>
                <w:color w:val="222222"/>
                <w:sz w:val="16"/>
                <w:szCs w:val="16"/>
              </w:rPr>
            </w:pPr>
            <w:r w:rsidRPr="00217A7B">
              <w:rPr>
                <w:rFonts w:ascii="Arial" w:eastAsia="Times New Roman" w:hAnsi="Arial" w:cs="Arial"/>
                <w:b/>
                <w:bCs/>
                <w:color w:val="222222"/>
                <w:sz w:val="16"/>
                <w:szCs w:val="16"/>
              </w:rPr>
              <w:t>площа, км²</w:t>
            </w:r>
          </w:p>
        </w:tc>
        <w:tc>
          <w:tcPr>
            <w:tcW w:w="0" w:type="auto"/>
            <w:tcBorders>
              <w:top w:val="single" w:sz="4" w:space="0" w:color="AAAAAA"/>
              <w:left w:val="single" w:sz="4" w:space="0" w:color="AAAAAA"/>
              <w:bottom w:val="single" w:sz="4" w:space="0" w:color="AAAAAA"/>
              <w:right w:val="single" w:sz="4" w:space="0" w:color="AAAAAA"/>
            </w:tcBorders>
            <w:shd w:val="clear" w:color="auto" w:fill="FFFFFF" w:themeFill="background1"/>
            <w:tcMar>
              <w:top w:w="15" w:type="dxa"/>
              <w:left w:w="48" w:type="dxa"/>
              <w:bottom w:w="15" w:type="dxa"/>
              <w:right w:w="48" w:type="dxa"/>
            </w:tcMar>
            <w:vAlign w:val="center"/>
            <w:hideMark/>
          </w:tcPr>
          <w:p w:rsidR="006A3858" w:rsidRPr="00217A7B" w:rsidRDefault="006A3858" w:rsidP="006A3858">
            <w:pPr>
              <w:spacing w:after="0" w:line="240" w:lineRule="auto"/>
              <w:jc w:val="center"/>
              <w:rPr>
                <w:rFonts w:ascii="Arial" w:eastAsia="Times New Roman" w:hAnsi="Arial" w:cs="Arial"/>
                <w:b/>
                <w:bCs/>
                <w:color w:val="222222"/>
                <w:sz w:val="16"/>
                <w:szCs w:val="16"/>
              </w:rPr>
            </w:pPr>
            <w:r w:rsidRPr="00217A7B">
              <w:rPr>
                <w:rFonts w:ascii="Arial" w:eastAsia="Times New Roman" w:hAnsi="Arial" w:cs="Arial"/>
                <w:b/>
                <w:bCs/>
                <w:color w:val="222222"/>
                <w:sz w:val="16"/>
                <w:szCs w:val="16"/>
              </w:rPr>
              <w:t>1897</w:t>
            </w:r>
          </w:p>
        </w:tc>
        <w:tc>
          <w:tcPr>
            <w:tcW w:w="4652" w:type="dxa"/>
            <w:tcBorders>
              <w:top w:val="single" w:sz="4" w:space="0" w:color="AAAAAA"/>
              <w:left w:val="single" w:sz="4" w:space="0" w:color="AAAAAA"/>
              <w:bottom w:val="single" w:sz="4" w:space="0" w:color="AAAAAA"/>
              <w:right w:val="single" w:sz="4" w:space="0" w:color="AAAAAA"/>
            </w:tcBorders>
            <w:shd w:val="clear" w:color="auto" w:fill="FFFFFF" w:themeFill="background1"/>
            <w:tcMar>
              <w:top w:w="15" w:type="dxa"/>
              <w:left w:w="48" w:type="dxa"/>
              <w:bottom w:w="15" w:type="dxa"/>
              <w:right w:w="48" w:type="dxa"/>
            </w:tcMar>
            <w:vAlign w:val="center"/>
            <w:hideMark/>
          </w:tcPr>
          <w:p w:rsidR="006A3858" w:rsidRPr="00217A7B" w:rsidRDefault="006A3858" w:rsidP="006A3858">
            <w:pPr>
              <w:spacing w:after="0" w:line="240" w:lineRule="auto"/>
              <w:jc w:val="center"/>
              <w:rPr>
                <w:rFonts w:ascii="Arial" w:eastAsia="Times New Roman" w:hAnsi="Arial" w:cs="Arial"/>
                <w:b/>
                <w:bCs/>
                <w:color w:val="222222"/>
                <w:sz w:val="16"/>
                <w:szCs w:val="16"/>
              </w:rPr>
            </w:pPr>
            <w:r w:rsidRPr="00217A7B">
              <w:rPr>
                <w:rFonts w:ascii="Arial" w:eastAsia="Times New Roman" w:hAnsi="Arial" w:cs="Arial"/>
                <w:b/>
                <w:bCs/>
                <w:color w:val="222222"/>
                <w:sz w:val="16"/>
                <w:szCs w:val="16"/>
              </w:rPr>
              <w:t>густота населення, 1911</w:t>
            </w:r>
            <w:r w:rsidRPr="00217A7B">
              <w:rPr>
                <w:rFonts w:ascii="Arial" w:eastAsia="Times New Roman" w:hAnsi="Arial" w:cs="Arial"/>
                <w:b/>
                <w:bCs/>
                <w:color w:val="222222"/>
                <w:sz w:val="16"/>
                <w:szCs w:val="16"/>
              </w:rPr>
              <w:br/>
              <w:t>осіб / км²</w:t>
            </w:r>
          </w:p>
        </w:tc>
      </w:tr>
      <w:tr w:rsidR="006A3858" w:rsidRPr="00217A7B" w:rsidTr="006A3858">
        <w:trPr>
          <w:trHeight w:val="261"/>
        </w:trPr>
        <w:tc>
          <w:tcPr>
            <w:tcW w:w="0" w:type="auto"/>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6A3858" w:rsidRPr="00AC0D29" w:rsidRDefault="006A3858" w:rsidP="006A3858">
            <w:pPr>
              <w:spacing w:after="0" w:line="240" w:lineRule="auto"/>
              <w:rPr>
                <w:rFonts w:ascii="Arial" w:eastAsia="Times New Roman" w:hAnsi="Arial" w:cs="Arial"/>
                <w:color w:val="222222"/>
                <w:sz w:val="24"/>
                <w:szCs w:val="24"/>
              </w:rPr>
            </w:pPr>
            <w:r w:rsidRPr="00AC0D29">
              <w:rPr>
                <w:rFonts w:ascii="Arial" w:eastAsia="Times New Roman" w:hAnsi="Arial" w:cs="Arial"/>
                <w:color w:val="222222"/>
                <w:sz w:val="24"/>
                <w:szCs w:val="24"/>
              </w:rPr>
              <w:t>1.</w:t>
            </w:r>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6A3858" w:rsidRPr="00AC0D29" w:rsidRDefault="00B94303" w:rsidP="006A3858">
            <w:pPr>
              <w:spacing w:after="0" w:line="240" w:lineRule="auto"/>
              <w:rPr>
                <w:rFonts w:ascii="Arial" w:eastAsia="Times New Roman" w:hAnsi="Arial" w:cs="Arial"/>
                <w:color w:val="000000"/>
                <w:sz w:val="24"/>
                <w:szCs w:val="24"/>
                <w:lang w:val="ru-RU"/>
              </w:rPr>
            </w:pPr>
            <w:hyperlink r:id="rId19" w:tooltip="Володимир-Волинський повіт (Російська імперія)" w:history="1">
              <w:r w:rsidR="006A3858" w:rsidRPr="00AC0D29">
                <w:rPr>
                  <w:rFonts w:ascii="Arial" w:eastAsia="Times New Roman" w:hAnsi="Arial" w:cs="Arial"/>
                  <w:color w:val="000000"/>
                  <w:sz w:val="24"/>
                  <w:szCs w:val="24"/>
                  <w:lang w:val="ru-RU"/>
                </w:rPr>
                <w:t>Володимир-Волинський</w:t>
              </w:r>
            </w:hyperlink>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6A3858" w:rsidRPr="00AC0D29" w:rsidRDefault="006A3858" w:rsidP="006A3858">
            <w:pPr>
              <w:spacing w:after="0" w:line="240" w:lineRule="auto"/>
              <w:rPr>
                <w:rFonts w:ascii="Arial" w:eastAsia="Times New Roman" w:hAnsi="Arial" w:cs="Arial"/>
                <w:color w:val="222222"/>
                <w:sz w:val="24"/>
                <w:szCs w:val="24"/>
                <w:lang w:val="ru-RU"/>
              </w:rPr>
            </w:pPr>
            <w:r w:rsidRPr="00AC0D29">
              <w:rPr>
                <w:rFonts w:ascii="Arial" w:eastAsia="Times New Roman" w:hAnsi="Arial" w:cs="Arial"/>
                <w:color w:val="222222"/>
                <w:sz w:val="24"/>
                <w:szCs w:val="24"/>
                <w:lang w:val="ru-RU"/>
              </w:rPr>
              <w:t>6431</w:t>
            </w:r>
          </w:p>
        </w:tc>
        <w:tc>
          <w:tcPr>
            <w:tcW w:w="1436"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6A3858" w:rsidRPr="00AC0D29" w:rsidRDefault="006A3858" w:rsidP="006A3858">
            <w:pPr>
              <w:spacing w:after="0" w:line="240" w:lineRule="auto"/>
              <w:rPr>
                <w:rFonts w:ascii="Arial" w:eastAsia="Times New Roman" w:hAnsi="Arial" w:cs="Arial"/>
                <w:color w:val="222222"/>
                <w:sz w:val="24"/>
                <w:szCs w:val="24"/>
                <w:lang w:val="ru-RU"/>
              </w:rPr>
            </w:pPr>
            <w:r w:rsidRPr="00AC0D29">
              <w:rPr>
                <w:rFonts w:ascii="Arial" w:eastAsia="Times New Roman" w:hAnsi="Arial" w:cs="Arial"/>
                <w:color w:val="222222"/>
                <w:sz w:val="24"/>
                <w:szCs w:val="24"/>
                <w:lang w:val="ru-RU"/>
              </w:rPr>
              <w:t>277 265</w:t>
            </w:r>
          </w:p>
        </w:tc>
        <w:tc>
          <w:tcPr>
            <w:tcW w:w="4652"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6A3858" w:rsidRPr="00AC0D29" w:rsidRDefault="006A3858" w:rsidP="006A3858">
            <w:pPr>
              <w:spacing w:after="0" w:line="240" w:lineRule="auto"/>
              <w:jc w:val="center"/>
              <w:rPr>
                <w:rFonts w:ascii="Arial" w:eastAsia="Times New Roman" w:hAnsi="Arial" w:cs="Arial"/>
                <w:color w:val="222222"/>
                <w:sz w:val="24"/>
                <w:szCs w:val="24"/>
                <w:lang w:val="ru-RU"/>
              </w:rPr>
            </w:pPr>
            <w:r w:rsidRPr="00AC0D29">
              <w:rPr>
                <w:rFonts w:ascii="Arial" w:eastAsia="Times New Roman" w:hAnsi="Arial" w:cs="Arial"/>
                <w:color w:val="222222"/>
                <w:sz w:val="24"/>
                <w:szCs w:val="24"/>
                <w:lang w:val="ru-RU"/>
              </w:rPr>
              <w:t>55,9</w:t>
            </w:r>
          </w:p>
        </w:tc>
      </w:tr>
      <w:tr w:rsidR="006A3858" w:rsidRPr="00217A7B" w:rsidTr="006A3858">
        <w:trPr>
          <w:trHeight w:val="278"/>
        </w:trPr>
        <w:tc>
          <w:tcPr>
            <w:tcW w:w="0" w:type="auto"/>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6A3858" w:rsidRPr="00AC0D29" w:rsidRDefault="006A3858" w:rsidP="006A3858">
            <w:pPr>
              <w:spacing w:after="0" w:line="240" w:lineRule="auto"/>
              <w:rPr>
                <w:rFonts w:ascii="Arial" w:eastAsia="Times New Roman" w:hAnsi="Arial" w:cs="Arial"/>
                <w:color w:val="222222"/>
                <w:sz w:val="24"/>
                <w:szCs w:val="24"/>
                <w:lang w:val="ru-RU"/>
              </w:rPr>
            </w:pPr>
            <w:r w:rsidRPr="00AC0D29">
              <w:rPr>
                <w:rFonts w:ascii="Arial" w:eastAsia="Times New Roman" w:hAnsi="Arial" w:cs="Arial"/>
                <w:color w:val="222222"/>
                <w:sz w:val="24"/>
                <w:szCs w:val="24"/>
                <w:lang w:val="ru-RU"/>
              </w:rPr>
              <w:t>2.</w:t>
            </w:r>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6A3858" w:rsidRPr="00AC0D29" w:rsidRDefault="00B94303" w:rsidP="006A3858">
            <w:pPr>
              <w:spacing w:after="0" w:line="240" w:lineRule="auto"/>
              <w:rPr>
                <w:rFonts w:ascii="Arial" w:eastAsia="Times New Roman" w:hAnsi="Arial" w:cs="Arial"/>
                <w:color w:val="000000"/>
                <w:sz w:val="24"/>
                <w:szCs w:val="24"/>
                <w:lang w:val="ru-RU"/>
              </w:rPr>
            </w:pPr>
            <w:hyperlink r:id="rId20" w:tooltip="Дубенський повіт" w:history="1">
              <w:r w:rsidR="006A3858" w:rsidRPr="00AC0D29">
                <w:rPr>
                  <w:rFonts w:ascii="Arial" w:eastAsia="Times New Roman" w:hAnsi="Arial" w:cs="Arial"/>
                  <w:color w:val="000000"/>
                  <w:sz w:val="24"/>
                  <w:szCs w:val="24"/>
                  <w:lang w:val="ru-RU"/>
                </w:rPr>
                <w:t>Дубенський</w:t>
              </w:r>
            </w:hyperlink>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6A3858" w:rsidRPr="00AC0D29" w:rsidRDefault="006A3858" w:rsidP="006A3858">
            <w:pPr>
              <w:spacing w:after="0" w:line="240" w:lineRule="auto"/>
              <w:rPr>
                <w:rFonts w:ascii="Arial" w:eastAsia="Times New Roman" w:hAnsi="Arial" w:cs="Arial"/>
                <w:color w:val="222222"/>
                <w:sz w:val="24"/>
                <w:szCs w:val="24"/>
                <w:lang w:val="ru-RU"/>
              </w:rPr>
            </w:pPr>
            <w:r w:rsidRPr="00AC0D29">
              <w:rPr>
                <w:rFonts w:ascii="Arial" w:eastAsia="Times New Roman" w:hAnsi="Arial" w:cs="Arial"/>
                <w:color w:val="222222"/>
                <w:sz w:val="24"/>
                <w:szCs w:val="24"/>
                <w:lang w:val="ru-RU"/>
              </w:rPr>
              <w:t>3959</w:t>
            </w:r>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6A3858" w:rsidRPr="00AC0D29" w:rsidRDefault="006A3858" w:rsidP="006A3858">
            <w:pPr>
              <w:spacing w:after="0" w:line="240" w:lineRule="auto"/>
              <w:rPr>
                <w:rFonts w:ascii="Arial" w:eastAsia="Times New Roman" w:hAnsi="Arial" w:cs="Arial"/>
                <w:color w:val="222222"/>
                <w:sz w:val="24"/>
                <w:szCs w:val="24"/>
                <w:lang w:val="ru-RU"/>
              </w:rPr>
            </w:pPr>
            <w:r w:rsidRPr="00AC0D29">
              <w:rPr>
                <w:rFonts w:ascii="Arial" w:eastAsia="Times New Roman" w:hAnsi="Arial" w:cs="Arial"/>
                <w:color w:val="222222"/>
                <w:sz w:val="24"/>
                <w:szCs w:val="24"/>
                <w:lang w:val="ru-RU"/>
              </w:rPr>
              <w:t>195 058</w:t>
            </w:r>
          </w:p>
        </w:tc>
        <w:tc>
          <w:tcPr>
            <w:tcW w:w="4652"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6A3858" w:rsidRPr="00AC0D29" w:rsidRDefault="006A3858" w:rsidP="006A3858">
            <w:pPr>
              <w:spacing w:after="0" w:line="240" w:lineRule="auto"/>
              <w:jc w:val="center"/>
              <w:rPr>
                <w:rFonts w:ascii="Arial" w:eastAsia="Times New Roman" w:hAnsi="Arial" w:cs="Arial"/>
                <w:color w:val="222222"/>
                <w:sz w:val="24"/>
                <w:szCs w:val="24"/>
                <w:lang w:val="ru-RU"/>
              </w:rPr>
            </w:pPr>
            <w:r w:rsidRPr="00AC0D29">
              <w:rPr>
                <w:rFonts w:ascii="Arial" w:eastAsia="Times New Roman" w:hAnsi="Arial" w:cs="Arial"/>
                <w:color w:val="222222"/>
                <w:sz w:val="24"/>
                <w:szCs w:val="24"/>
                <w:lang w:val="ru-RU"/>
              </w:rPr>
              <w:t>64,4</w:t>
            </w:r>
          </w:p>
        </w:tc>
      </w:tr>
      <w:tr w:rsidR="006A3858" w:rsidRPr="00217A7B" w:rsidTr="006A3858">
        <w:trPr>
          <w:trHeight w:val="261"/>
        </w:trPr>
        <w:tc>
          <w:tcPr>
            <w:tcW w:w="0" w:type="auto"/>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6A3858" w:rsidRPr="00AC0D29" w:rsidRDefault="006A3858" w:rsidP="006A3858">
            <w:pPr>
              <w:spacing w:after="0" w:line="240" w:lineRule="auto"/>
              <w:rPr>
                <w:rFonts w:ascii="Arial" w:eastAsia="Times New Roman" w:hAnsi="Arial" w:cs="Arial"/>
                <w:color w:val="222222"/>
                <w:sz w:val="24"/>
                <w:szCs w:val="24"/>
                <w:lang w:val="ru-RU"/>
              </w:rPr>
            </w:pPr>
            <w:r w:rsidRPr="00AC0D29">
              <w:rPr>
                <w:rFonts w:ascii="Arial" w:eastAsia="Times New Roman" w:hAnsi="Arial" w:cs="Arial"/>
                <w:color w:val="222222"/>
                <w:sz w:val="24"/>
                <w:szCs w:val="24"/>
                <w:lang w:val="ru-RU"/>
              </w:rPr>
              <w:t>3.</w:t>
            </w:r>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6A3858" w:rsidRPr="00AC0D29" w:rsidRDefault="00B94303" w:rsidP="006A3858">
            <w:pPr>
              <w:spacing w:after="0" w:line="240" w:lineRule="auto"/>
              <w:rPr>
                <w:rFonts w:ascii="Arial" w:eastAsia="Times New Roman" w:hAnsi="Arial" w:cs="Arial"/>
                <w:color w:val="000000"/>
                <w:sz w:val="24"/>
                <w:szCs w:val="24"/>
                <w:lang w:val="ru-RU"/>
              </w:rPr>
            </w:pPr>
            <w:hyperlink r:id="rId21" w:tooltip="Житомирський повіт" w:history="1">
              <w:r w:rsidR="006A3858" w:rsidRPr="00AC0D29">
                <w:rPr>
                  <w:rFonts w:ascii="Arial" w:eastAsia="Times New Roman" w:hAnsi="Arial" w:cs="Arial"/>
                  <w:color w:val="000000"/>
                  <w:sz w:val="24"/>
                  <w:szCs w:val="24"/>
                  <w:lang w:val="ru-RU"/>
                </w:rPr>
                <w:t>Житомирський</w:t>
              </w:r>
            </w:hyperlink>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6A3858" w:rsidRPr="00AC0D29" w:rsidRDefault="006A3858" w:rsidP="006A3858">
            <w:pPr>
              <w:spacing w:after="0" w:line="240" w:lineRule="auto"/>
              <w:rPr>
                <w:rFonts w:ascii="Arial" w:eastAsia="Times New Roman" w:hAnsi="Arial" w:cs="Arial"/>
                <w:color w:val="222222"/>
                <w:sz w:val="24"/>
                <w:szCs w:val="24"/>
                <w:lang w:val="ru-RU"/>
              </w:rPr>
            </w:pPr>
            <w:r w:rsidRPr="00AC0D29">
              <w:rPr>
                <w:rFonts w:ascii="Arial" w:eastAsia="Times New Roman" w:hAnsi="Arial" w:cs="Arial"/>
                <w:color w:val="222222"/>
                <w:sz w:val="24"/>
                <w:szCs w:val="24"/>
                <w:lang w:val="ru-RU"/>
              </w:rPr>
              <w:t>7701</w:t>
            </w:r>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6A3858" w:rsidRPr="00AC0D29" w:rsidRDefault="006A3858" w:rsidP="006A3858">
            <w:pPr>
              <w:spacing w:after="0" w:line="240" w:lineRule="auto"/>
              <w:rPr>
                <w:rFonts w:ascii="Arial" w:eastAsia="Times New Roman" w:hAnsi="Arial" w:cs="Arial"/>
                <w:color w:val="222222"/>
                <w:sz w:val="24"/>
                <w:szCs w:val="24"/>
                <w:lang w:val="ru-RU"/>
              </w:rPr>
            </w:pPr>
            <w:r w:rsidRPr="00AC0D29">
              <w:rPr>
                <w:rFonts w:ascii="Arial" w:eastAsia="Times New Roman" w:hAnsi="Arial" w:cs="Arial"/>
                <w:color w:val="222222"/>
                <w:sz w:val="24"/>
                <w:szCs w:val="24"/>
                <w:lang w:val="ru-RU"/>
              </w:rPr>
              <w:t>433 859</w:t>
            </w:r>
          </w:p>
        </w:tc>
        <w:tc>
          <w:tcPr>
            <w:tcW w:w="4652"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6A3858" w:rsidRPr="00AC0D29" w:rsidRDefault="006A3858" w:rsidP="006A3858">
            <w:pPr>
              <w:spacing w:after="0" w:line="240" w:lineRule="auto"/>
              <w:jc w:val="center"/>
              <w:rPr>
                <w:rFonts w:ascii="Arial" w:eastAsia="Times New Roman" w:hAnsi="Arial" w:cs="Arial"/>
                <w:color w:val="222222"/>
                <w:sz w:val="24"/>
                <w:szCs w:val="24"/>
                <w:lang w:val="ru-RU"/>
              </w:rPr>
            </w:pPr>
            <w:r w:rsidRPr="00AC0D29">
              <w:rPr>
                <w:rFonts w:ascii="Arial" w:eastAsia="Times New Roman" w:hAnsi="Arial" w:cs="Arial"/>
                <w:color w:val="222222"/>
                <w:sz w:val="24"/>
                <w:szCs w:val="24"/>
                <w:lang w:val="ru-RU"/>
              </w:rPr>
              <w:t>75,2</w:t>
            </w:r>
          </w:p>
        </w:tc>
      </w:tr>
      <w:tr w:rsidR="006A3858" w:rsidRPr="00217A7B" w:rsidTr="006A3858">
        <w:trPr>
          <w:trHeight w:val="261"/>
        </w:trPr>
        <w:tc>
          <w:tcPr>
            <w:tcW w:w="0" w:type="auto"/>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6A3858" w:rsidRPr="00AC0D29" w:rsidRDefault="006A3858" w:rsidP="006A3858">
            <w:pPr>
              <w:spacing w:after="0" w:line="240" w:lineRule="auto"/>
              <w:rPr>
                <w:rFonts w:ascii="Arial" w:eastAsia="Times New Roman" w:hAnsi="Arial" w:cs="Arial"/>
                <w:color w:val="222222"/>
                <w:sz w:val="24"/>
                <w:szCs w:val="24"/>
                <w:lang w:val="ru-RU"/>
              </w:rPr>
            </w:pPr>
            <w:r w:rsidRPr="00AC0D29">
              <w:rPr>
                <w:rFonts w:ascii="Arial" w:eastAsia="Times New Roman" w:hAnsi="Arial" w:cs="Arial"/>
                <w:color w:val="222222"/>
                <w:sz w:val="24"/>
                <w:szCs w:val="24"/>
                <w:lang w:val="ru-RU"/>
              </w:rPr>
              <w:t>4.</w:t>
            </w:r>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6A3858" w:rsidRPr="00AC0D29" w:rsidRDefault="00B94303" w:rsidP="006A3858">
            <w:pPr>
              <w:spacing w:after="0" w:line="240" w:lineRule="auto"/>
              <w:rPr>
                <w:rFonts w:ascii="Arial" w:eastAsia="Times New Roman" w:hAnsi="Arial" w:cs="Arial"/>
                <w:color w:val="000000"/>
                <w:sz w:val="24"/>
                <w:szCs w:val="24"/>
                <w:lang w:val="ru-RU"/>
              </w:rPr>
            </w:pPr>
            <w:hyperlink r:id="rId22" w:tooltip="Заславський повіт" w:history="1">
              <w:r w:rsidR="006A3858" w:rsidRPr="00AC0D29">
                <w:rPr>
                  <w:rFonts w:ascii="Arial" w:eastAsia="Times New Roman" w:hAnsi="Arial" w:cs="Arial"/>
                  <w:color w:val="000000"/>
                  <w:sz w:val="24"/>
                  <w:szCs w:val="24"/>
                  <w:lang w:val="ru-RU"/>
                </w:rPr>
                <w:t>Заславський</w:t>
              </w:r>
            </w:hyperlink>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6A3858" w:rsidRPr="00AC0D29" w:rsidRDefault="006A3858" w:rsidP="006A3858">
            <w:pPr>
              <w:spacing w:after="0" w:line="240" w:lineRule="auto"/>
              <w:rPr>
                <w:rFonts w:ascii="Arial" w:eastAsia="Times New Roman" w:hAnsi="Arial" w:cs="Arial"/>
                <w:color w:val="222222"/>
                <w:sz w:val="24"/>
                <w:szCs w:val="24"/>
                <w:lang w:val="ru-RU"/>
              </w:rPr>
            </w:pPr>
            <w:r w:rsidRPr="00AC0D29">
              <w:rPr>
                <w:rFonts w:ascii="Arial" w:eastAsia="Times New Roman" w:hAnsi="Arial" w:cs="Arial"/>
                <w:color w:val="222222"/>
                <w:sz w:val="24"/>
                <w:szCs w:val="24"/>
                <w:lang w:val="ru-RU"/>
              </w:rPr>
              <w:t>3477</w:t>
            </w:r>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6A3858" w:rsidRPr="00AC0D29" w:rsidRDefault="006A3858" w:rsidP="006A3858">
            <w:pPr>
              <w:spacing w:after="0" w:line="240" w:lineRule="auto"/>
              <w:rPr>
                <w:rFonts w:ascii="Arial" w:eastAsia="Times New Roman" w:hAnsi="Arial" w:cs="Arial"/>
                <w:color w:val="222222"/>
                <w:sz w:val="24"/>
                <w:szCs w:val="24"/>
                <w:lang w:val="ru-RU"/>
              </w:rPr>
            </w:pPr>
            <w:r w:rsidRPr="00AC0D29">
              <w:rPr>
                <w:rFonts w:ascii="Arial" w:eastAsia="Times New Roman" w:hAnsi="Arial" w:cs="Arial"/>
                <w:color w:val="222222"/>
                <w:sz w:val="24"/>
                <w:szCs w:val="24"/>
                <w:lang w:val="ru-RU"/>
              </w:rPr>
              <w:t>208 742</w:t>
            </w:r>
          </w:p>
        </w:tc>
        <w:tc>
          <w:tcPr>
            <w:tcW w:w="4652"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6A3858" w:rsidRPr="00AC0D29" w:rsidRDefault="006A3858" w:rsidP="006A3858">
            <w:pPr>
              <w:spacing w:after="0" w:line="240" w:lineRule="auto"/>
              <w:jc w:val="center"/>
              <w:rPr>
                <w:rFonts w:ascii="Arial" w:eastAsia="Times New Roman" w:hAnsi="Arial" w:cs="Arial"/>
                <w:color w:val="222222"/>
                <w:sz w:val="24"/>
                <w:szCs w:val="24"/>
                <w:lang w:val="ru-RU"/>
              </w:rPr>
            </w:pPr>
            <w:r w:rsidRPr="00AC0D29">
              <w:rPr>
                <w:rFonts w:ascii="Arial" w:eastAsia="Times New Roman" w:hAnsi="Arial" w:cs="Arial"/>
                <w:color w:val="222222"/>
                <w:sz w:val="24"/>
                <w:szCs w:val="24"/>
                <w:lang w:val="ru-RU"/>
              </w:rPr>
              <w:t>74,7</w:t>
            </w:r>
          </w:p>
        </w:tc>
      </w:tr>
      <w:tr w:rsidR="006A3858" w:rsidRPr="00217A7B" w:rsidTr="006A3858">
        <w:trPr>
          <w:trHeight w:val="261"/>
        </w:trPr>
        <w:tc>
          <w:tcPr>
            <w:tcW w:w="0" w:type="auto"/>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6A3858" w:rsidRPr="00AC0D29" w:rsidRDefault="006A3858" w:rsidP="006A3858">
            <w:pPr>
              <w:spacing w:after="0" w:line="240" w:lineRule="auto"/>
              <w:rPr>
                <w:rFonts w:ascii="Arial" w:eastAsia="Times New Roman" w:hAnsi="Arial" w:cs="Arial"/>
                <w:color w:val="222222"/>
                <w:sz w:val="24"/>
                <w:szCs w:val="24"/>
                <w:lang w:val="ru-RU"/>
              </w:rPr>
            </w:pPr>
            <w:r w:rsidRPr="00AC0D29">
              <w:rPr>
                <w:rFonts w:ascii="Arial" w:eastAsia="Times New Roman" w:hAnsi="Arial" w:cs="Arial"/>
                <w:color w:val="222222"/>
                <w:sz w:val="24"/>
                <w:szCs w:val="24"/>
                <w:lang w:val="ru-RU"/>
              </w:rPr>
              <w:t>5.</w:t>
            </w:r>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6A3858" w:rsidRPr="00AC0D29" w:rsidRDefault="00B94303" w:rsidP="006A3858">
            <w:pPr>
              <w:spacing w:after="0" w:line="240" w:lineRule="auto"/>
              <w:rPr>
                <w:rFonts w:ascii="Arial" w:eastAsia="Times New Roman" w:hAnsi="Arial" w:cs="Arial"/>
                <w:color w:val="000000"/>
                <w:sz w:val="24"/>
                <w:szCs w:val="24"/>
                <w:lang w:val="ru-RU"/>
              </w:rPr>
            </w:pPr>
            <w:hyperlink r:id="rId23" w:tooltip="Ковельський повіт (Російська імперія)" w:history="1">
              <w:r w:rsidR="006A3858" w:rsidRPr="00AC0D29">
                <w:rPr>
                  <w:rFonts w:ascii="Arial" w:eastAsia="Times New Roman" w:hAnsi="Arial" w:cs="Arial"/>
                  <w:color w:val="000000"/>
                  <w:sz w:val="24"/>
                  <w:szCs w:val="24"/>
                  <w:lang w:val="ru-RU"/>
                </w:rPr>
                <w:t>Ковельський</w:t>
              </w:r>
            </w:hyperlink>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6A3858" w:rsidRPr="00AC0D29" w:rsidRDefault="006A3858" w:rsidP="006A3858">
            <w:pPr>
              <w:spacing w:after="0" w:line="240" w:lineRule="auto"/>
              <w:rPr>
                <w:rFonts w:ascii="Arial" w:eastAsia="Times New Roman" w:hAnsi="Arial" w:cs="Arial"/>
                <w:color w:val="222222"/>
                <w:sz w:val="24"/>
                <w:szCs w:val="24"/>
                <w:lang w:val="ru-RU"/>
              </w:rPr>
            </w:pPr>
            <w:r w:rsidRPr="00AC0D29">
              <w:rPr>
                <w:rFonts w:ascii="Arial" w:eastAsia="Times New Roman" w:hAnsi="Arial" w:cs="Arial"/>
                <w:color w:val="222222"/>
                <w:sz w:val="24"/>
                <w:szCs w:val="24"/>
                <w:lang w:val="ru-RU"/>
              </w:rPr>
              <w:t>7483</w:t>
            </w:r>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6A3858" w:rsidRPr="00AC0D29" w:rsidRDefault="006A3858" w:rsidP="006A3858">
            <w:pPr>
              <w:spacing w:after="0" w:line="240" w:lineRule="auto"/>
              <w:rPr>
                <w:rFonts w:ascii="Arial" w:eastAsia="Times New Roman" w:hAnsi="Arial" w:cs="Arial"/>
                <w:color w:val="222222"/>
                <w:sz w:val="24"/>
                <w:szCs w:val="24"/>
                <w:lang w:val="ru-RU"/>
              </w:rPr>
            </w:pPr>
            <w:r w:rsidRPr="00AC0D29">
              <w:rPr>
                <w:rFonts w:ascii="Arial" w:eastAsia="Times New Roman" w:hAnsi="Arial" w:cs="Arial"/>
                <w:color w:val="222222"/>
                <w:sz w:val="24"/>
                <w:szCs w:val="24"/>
                <w:lang w:val="ru-RU"/>
              </w:rPr>
              <w:t>211 493</w:t>
            </w:r>
          </w:p>
        </w:tc>
        <w:tc>
          <w:tcPr>
            <w:tcW w:w="4652"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6A3858" w:rsidRPr="00AC0D29" w:rsidRDefault="006A3858" w:rsidP="006A3858">
            <w:pPr>
              <w:spacing w:after="0" w:line="240" w:lineRule="auto"/>
              <w:jc w:val="center"/>
              <w:rPr>
                <w:rFonts w:ascii="Arial" w:eastAsia="Times New Roman" w:hAnsi="Arial" w:cs="Arial"/>
                <w:color w:val="222222"/>
                <w:sz w:val="24"/>
                <w:szCs w:val="24"/>
                <w:lang w:val="ru-RU"/>
              </w:rPr>
            </w:pPr>
            <w:r w:rsidRPr="00AC0D29">
              <w:rPr>
                <w:rFonts w:ascii="Arial" w:eastAsia="Times New Roman" w:hAnsi="Arial" w:cs="Arial"/>
                <w:color w:val="222222"/>
                <w:sz w:val="24"/>
                <w:szCs w:val="24"/>
                <w:lang w:val="ru-RU"/>
              </w:rPr>
              <w:t>36,7</w:t>
            </w:r>
          </w:p>
        </w:tc>
      </w:tr>
      <w:tr w:rsidR="006A3858" w:rsidRPr="00217A7B" w:rsidTr="006A3858">
        <w:trPr>
          <w:trHeight w:val="278"/>
        </w:trPr>
        <w:tc>
          <w:tcPr>
            <w:tcW w:w="0" w:type="auto"/>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6A3858" w:rsidRPr="00AC0D29" w:rsidRDefault="006A3858" w:rsidP="006A3858">
            <w:pPr>
              <w:spacing w:after="0" w:line="240" w:lineRule="auto"/>
              <w:rPr>
                <w:rFonts w:ascii="Arial" w:eastAsia="Times New Roman" w:hAnsi="Arial" w:cs="Arial"/>
                <w:color w:val="222222"/>
                <w:sz w:val="24"/>
                <w:szCs w:val="24"/>
                <w:lang w:val="ru-RU"/>
              </w:rPr>
            </w:pPr>
            <w:r w:rsidRPr="00AC0D29">
              <w:rPr>
                <w:rFonts w:ascii="Arial" w:eastAsia="Times New Roman" w:hAnsi="Arial" w:cs="Arial"/>
                <w:color w:val="222222"/>
                <w:sz w:val="24"/>
                <w:szCs w:val="24"/>
                <w:lang w:val="ru-RU"/>
              </w:rPr>
              <w:t>6.</w:t>
            </w:r>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6A3858" w:rsidRPr="00AC0D29" w:rsidRDefault="00B94303" w:rsidP="006A3858">
            <w:pPr>
              <w:spacing w:after="0" w:line="240" w:lineRule="auto"/>
              <w:rPr>
                <w:rFonts w:ascii="Arial" w:eastAsia="Times New Roman" w:hAnsi="Arial" w:cs="Arial"/>
                <w:color w:val="000000"/>
                <w:sz w:val="24"/>
                <w:szCs w:val="24"/>
                <w:lang w:val="ru-RU"/>
              </w:rPr>
            </w:pPr>
            <w:hyperlink r:id="rId24" w:tooltip="Кременецький повіт" w:history="1">
              <w:r w:rsidR="006A3858" w:rsidRPr="00AC0D29">
                <w:rPr>
                  <w:rFonts w:ascii="Arial" w:eastAsia="Times New Roman" w:hAnsi="Arial" w:cs="Arial"/>
                  <w:color w:val="000000"/>
                  <w:sz w:val="24"/>
                  <w:szCs w:val="24"/>
                  <w:lang w:val="ru-RU"/>
                </w:rPr>
                <w:t>Кременецький</w:t>
              </w:r>
            </w:hyperlink>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6A3858" w:rsidRPr="00AC0D29" w:rsidRDefault="006A3858" w:rsidP="006A3858">
            <w:pPr>
              <w:spacing w:after="0" w:line="240" w:lineRule="auto"/>
              <w:rPr>
                <w:rFonts w:ascii="Arial" w:eastAsia="Times New Roman" w:hAnsi="Arial" w:cs="Arial"/>
                <w:color w:val="222222"/>
                <w:sz w:val="24"/>
                <w:szCs w:val="24"/>
                <w:lang w:val="ru-RU"/>
              </w:rPr>
            </w:pPr>
            <w:r w:rsidRPr="00AC0D29">
              <w:rPr>
                <w:rFonts w:ascii="Arial" w:eastAsia="Times New Roman" w:hAnsi="Arial" w:cs="Arial"/>
                <w:color w:val="222222"/>
                <w:sz w:val="24"/>
                <w:szCs w:val="24"/>
                <w:lang w:val="ru-RU"/>
              </w:rPr>
              <w:t>3329</w:t>
            </w:r>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6A3858" w:rsidRPr="00AC0D29" w:rsidRDefault="006A3858" w:rsidP="006A3858">
            <w:pPr>
              <w:spacing w:after="0" w:line="240" w:lineRule="auto"/>
              <w:rPr>
                <w:rFonts w:ascii="Arial" w:eastAsia="Times New Roman" w:hAnsi="Arial" w:cs="Arial"/>
                <w:color w:val="222222"/>
                <w:sz w:val="24"/>
                <w:szCs w:val="24"/>
                <w:lang w:val="ru-RU"/>
              </w:rPr>
            </w:pPr>
            <w:r w:rsidRPr="00AC0D29">
              <w:rPr>
                <w:rFonts w:ascii="Arial" w:eastAsia="Times New Roman" w:hAnsi="Arial" w:cs="Arial"/>
                <w:color w:val="222222"/>
                <w:sz w:val="24"/>
                <w:szCs w:val="24"/>
                <w:lang w:val="ru-RU"/>
              </w:rPr>
              <w:t>219 934</w:t>
            </w:r>
          </w:p>
        </w:tc>
        <w:tc>
          <w:tcPr>
            <w:tcW w:w="4652"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6A3858" w:rsidRPr="00AC0D29" w:rsidRDefault="006A3858" w:rsidP="006A3858">
            <w:pPr>
              <w:spacing w:after="0" w:line="240" w:lineRule="auto"/>
              <w:jc w:val="center"/>
              <w:rPr>
                <w:rFonts w:ascii="Arial" w:eastAsia="Times New Roman" w:hAnsi="Arial" w:cs="Arial"/>
                <w:color w:val="222222"/>
                <w:sz w:val="24"/>
                <w:szCs w:val="24"/>
                <w:lang w:val="ru-RU"/>
              </w:rPr>
            </w:pPr>
            <w:r w:rsidRPr="00AC0D29">
              <w:rPr>
                <w:rFonts w:ascii="Arial" w:eastAsia="Times New Roman" w:hAnsi="Arial" w:cs="Arial"/>
                <w:color w:val="222222"/>
                <w:sz w:val="24"/>
                <w:szCs w:val="24"/>
                <w:lang w:val="ru-RU"/>
              </w:rPr>
              <w:t>84,9</w:t>
            </w:r>
          </w:p>
        </w:tc>
      </w:tr>
      <w:tr w:rsidR="006A3858" w:rsidRPr="00217A7B" w:rsidTr="006A3858">
        <w:trPr>
          <w:trHeight w:val="261"/>
        </w:trPr>
        <w:tc>
          <w:tcPr>
            <w:tcW w:w="0" w:type="auto"/>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6A3858" w:rsidRPr="00AC0D29" w:rsidRDefault="006A3858" w:rsidP="006A3858">
            <w:pPr>
              <w:spacing w:after="0" w:line="240" w:lineRule="auto"/>
              <w:rPr>
                <w:rFonts w:ascii="Arial" w:eastAsia="Times New Roman" w:hAnsi="Arial" w:cs="Arial"/>
                <w:color w:val="222222"/>
                <w:sz w:val="24"/>
                <w:szCs w:val="24"/>
                <w:lang w:val="ru-RU"/>
              </w:rPr>
            </w:pPr>
            <w:r w:rsidRPr="00AC0D29">
              <w:rPr>
                <w:rFonts w:ascii="Arial" w:eastAsia="Times New Roman" w:hAnsi="Arial" w:cs="Arial"/>
                <w:color w:val="222222"/>
                <w:sz w:val="24"/>
                <w:szCs w:val="24"/>
                <w:lang w:val="ru-RU"/>
              </w:rPr>
              <w:t>7.</w:t>
            </w:r>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6A3858" w:rsidRPr="00AC0D29" w:rsidRDefault="00B94303" w:rsidP="006A3858">
            <w:pPr>
              <w:spacing w:after="0" w:line="240" w:lineRule="auto"/>
              <w:rPr>
                <w:rFonts w:ascii="Arial" w:eastAsia="Times New Roman" w:hAnsi="Arial" w:cs="Arial"/>
                <w:color w:val="000000"/>
                <w:sz w:val="24"/>
                <w:szCs w:val="24"/>
                <w:lang w:val="ru-RU"/>
              </w:rPr>
            </w:pPr>
            <w:hyperlink r:id="rId25" w:tooltip="Луцький повіт (Російська імперія)" w:history="1">
              <w:r w:rsidR="006A3858" w:rsidRPr="00AC0D29">
                <w:rPr>
                  <w:rFonts w:ascii="Arial" w:eastAsia="Times New Roman" w:hAnsi="Arial" w:cs="Arial"/>
                  <w:color w:val="000000"/>
                  <w:sz w:val="24"/>
                  <w:szCs w:val="24"/>
                  <w:lang w:val="ru-RU"/>
                </w:rPr>
                <w:t>Луцький</w:t>
              </w:r>
            </w:hyperlink>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6A3858" w:rsidRPr="00AC0D29" w:rsidRDefault="006A3858" w:rsidP="006A3858">
            <w:pPr>
              <w:spacing w:after="0" w:line="240" w:lineRule="auto"/>
              <w:rPr>
                <w:rFonts w:ascii="Arial" w:eastAsia="Times New Roman" w:hAnsi="Arial" w:cs="Arial"/>
                <w:color w:val="222222"/>
                <w:sz w:val="24"/>
                <w:szCs w:val="24"/>
                <w:lang w:val="ru-RU"/>
              </w:rPr>
            </w:pPr>
            <w:r w:rsidRPr="00AC0D29">
              <w:rPr>
                <w:rFonts w:ascii="Arial" w:eastAsia="Times New Roman" w:hAnsi="Arial" w:cs="Arial"/>
                <w:color w:val="222222"/>
                <w:sz w:val="24"/>
                <w:szCs w:val="24"/>
                <w:lang w:val="ru-RU"/>
              </w:rPr>
              <w:t>7468</w:t>
            </w:r>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6A3858" w:rsidRPr="00AC0D29" w:rsidRDefault="006A3858" w:rsidP="006A3858">
            <w:pPr>
              <w:spacing w:after="0" w:line="240" w:lineRule="auto"/>
              <w:rPr>
                <w:rFonts w:ascii="Arial" w:eastAsia="Times New Roman" w:hAnsi="Arial" w:cs="Arial"/>
                <w:color w:val="222222"/>
                <w:sz w:val="24"/>
                <w:szCs w:val="24"/>
                <w:lang w:val="ru-RU"/>
              </w:rPr>
            </w:pPr>
            <w:r w:rsidRPr="00AC0D29">
              <w:rPr>
                <w:rFonts w:ascii="Arial" w:eastAsia="Times New Roman" w:hAnsi="Arial" w:cs="Arial"/>
                <w:color w:val="222222"/>
                <w:sz w:val="24"/>
                <w:szCs w:val="24"/>
                <w:lang w:val="ru-RU"/>
              </w:rPr>
              <w:t>252 550</w:t>
            </w:r>
          </w:p>
        </w:tc>
        <w:tc>
          <w:tcPr>
            <w:tcW w:w="4652"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6A3858" w:rsidRPr="00AC0D29" w:rsidRDefault="006A3858" w:rsidP="006A3858">
            <w:pPr>
              <w:spacing w:after="0" w:line="240" w:lineRule="auto"/>
              <w:jc w:val="center"/>
              <w:rPr>
                <w:rFonts w:ascii="Arial" w:eastAsia="Times New Roman" w:hAnsi="Arial" w:cs="Arial"/>
                <w:color w:val="222222"/>
                <w:sz w:val="24"/>
                <w:szCs w:val="24"/>
                <w:lang w:val="ru-RU"/>
              </w:rPr>
            </w:pPr>
            <w:r w:rsidRPr="00AC0D29">
              <w:rPr>
                <w:rFonts w:ascii="Arial" w:eastAsia="Times New Roman" w:hAnsi="Arial" w:cs="Arial"/>
                <w:color w:val="222222"/>
                <w:sz w:val="24"/>
                <w:szCs w:val="24"/>
                <w:lang w:val="ru-RU"/>
              </w:rPr>
              <w:t>44,6</w:t>
            </w:r>
          </w:p>
        </w:tc>
      </w:tr>
      <w:tr w:rsidR="006A3858" w:rsidRPr="00217A7B" w:rsidTr="006A3858">
        <w:trPr>
          <w:trHeight w:val="261"/>
        </w:trPr>
        <w:tc>
          <w:tcPr>
            <w:tcW w:w="0" w:type="auto"/>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6A3858" w:rsidRPr="00AC0D29" w:rsidRDefault="006A3858" w:rsidP="006A3858">
            <w:pPr>
              <w:spacing w:after="0" w:line="240" w:lineRule="auto"/>
              <w:rPr>
                <w:rFonts w:ascii="Arial" w:eastAsia="Times New Roman" w:hAnsi="Arial" w:cs="Arial"/>
                <w:color w:val="222222"/>
                <w:sz w:val="24"/>
                <w:szCs w:val="24"/>
                <w:lang w:val="ru-RU"/>
              </w:rPr>
            </w:pPr>
            <w:r w:rsidRPr="00AC0D29">
              <w:rPr>
                <w:rFonts w:ascii="Arial" w:eastAsia="Times New Roman" w:hAnsi="Arial" w:cs="Arial"/>
                <w:color w:val="222222"/>
                <w:sz w:val="24"/>
                <w:szCs w:val="24"/>
                <w:lang w:val="ru-RU"/>
              </w:rPr>
              <w:t>8.</w:t>
            </w:r>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6A3858" w:rsidRPr="00AC0D29" w:rsidRDefault="00B94303" w:rsidP="006A3858">
            <w:pPr>
              <w:spacing w:after="0" w:line="240" w:lineRule="auto"/>
              <w:rPr>
                <w:rFonts w:ascii="Arial" w:eastAsia="Times New Roman" w:hAnsi="Arial" w:cs="Arial"/>
                <w:color w:val="000000"/>
                <w:sz w:val="24"/>
                <w:szCs w:val="24"/>
                <w:lang w:val="ru-RU"/>
              </w:rPr>
            </w:pPr>
            <w:hyperlink r:id="rId26" w:tooltip="Новоград-Волинський повіт" w:history="1">
              <w:r w:rsidR="006A3858" w:rsidRPr="00AC0D29">
                <w:rPr>
                  <w:rFonts w:ascii="Arial" w:eastAsia="Times New Roman" w:hAnsi="Arial" w:cs="Arial"/>
                  <w:color w:val="000000"/>
                  <w:sz w:val="24"/>
                  <w:szCs w:val="24"/>
                  <w:lang w:val="ru-RU"/>
                </w:rPr>
                <w:t>Новоград-Волинський</w:t>
              </w:r>
            </w:hyperlink>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6A3858" w:rsidRPr="00AC0D29" w:rsidRDefault="006A3858" w:rsidP="006A3858">
            <w:pPr>
              <w:spacing w:after="0" w:line="240" w:lineRule="auto"/>
              <w:rPr>
                <w:rFonts w:ascii="Arial" w:eastAsia="Times New Roman" w:hAnsi="Arial" w:cs="Arial"/>
                <w:color w:val="222222"/>
                <w:sz w:val="24"/>
                <w:szCs w:val="24"/>
                <w:lang w:val="ru-RU"/>
              </w:rPr>
            </w:pPr>
            <w:r w:rsidRPr="00AC0D29">
              <w:rPr>
                <w:rFonts w:ascii="Arial" w:eastAsia="Times New Roman" w:hAnsi="Arial" w:cs="Arial"/>
                <w:color w:val="222222"/>
                <w:sz w:val="24"/>
                <w:szCs w:val="24"/>
                <w:lang w:val="ru-RU"/>
              </w:rPr>
              <w:t>7205</w:t>
            </w:r>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6A3858" w:rsidRPr="00AC0D29" w:rsidRDefault="006A3858" w:rsidP="006A3858">
            <w:pPr>
              <w:spacing w:after="0" w:line="240" w:lineRule="auto"/>
              <w:rPr>
                <w:rFonts w:ascii="Arial" w:eastAsia="Times New Roman" w:hAnsi="Arial" w:cs="Arial"/>
                <w:color w:val="222222"/>
                <w:sz w:val="24"/>
                <w:szCs w:val="24"/>
                <w:lang w:val="ru-RU"/>
              </w:rPr>
            </w:pPr>
            <w:r w:rsidRPr="00AC0D29">
              <w:rPr>
                <w:rFonts w:ascii="Arial" w:eastAsia="Times New Roman" w:hAnsi="Arial" w:cs="Arial"/>
                <w:color w:val="222222"/>
                <w:sz w:val="24"/>
                <w:szCs w:val="24"/>
                <w:lang w:val="ru-RU"/>
              </w:rPr>
              <w:t>348 950</w:t>
            </w:r>
          </w:p>
        </w:tc>
        <w:tc>
          <w:tcPr>
            <w:tcW w:w="4652"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6A3858" w:rsidRPr="00AC0D29" w:rsidRDefault="006A3858" w:rsidP="006A3858">
            <w:pPr>
              <w:spacing w:after="0" w:line="240" w:lineRule="auto"/>
              <w:jc w:val="center"/>
              <w:rPr>
                <w:rFonts w:ascii="Arial" w:eastAsia="Times New Roman" w:hAnsi="Arial" w:cs="Arial"/>
                <w:color w:val="222222"/>
                <w:sz w:val="24"/>
                <w:szCs w:val="24"/>
                <w:lang w:val="ru-RU"/>
              </w:rPr>
            </w:pPr>
            <w:r w:rsidRPr="00AC0D29">
              <w:rPr>
                <w:rFonts w:ascii="Arial" w:eastAsia="Times New Roman" w:hAnsi="Arial" w:cs="Arial"/>
                <w:color w:val="222222"/>
                <w:sz w:val="24"/>
                <w:szCs w:val="24"/>
                <w:lang w:val="ru-RU"/>
              </w:rPr>
              <w:t>63,7</w:t>
            </w:r>
          </w:p>
        </w:tc>
      </w:tr>
      <w:tr w:rsidR="006A3858" w:rsidRPr="00217A7B" w:rsidTr="006A3858">
        <w:trPr>
          <w:trHeight w:val="278"/>
        </w:trPr>
        <w:tc>
          <w:tcPr>
            <w:tcW w:w="0" w:type="auto"/>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6A3858" w:rsidRPr="00AC0D29" w:rsidRDefault="006A3858" w:rsidP="006A3858">
            <w:pPr>
              <w:spacing w:after="0" w:line="240" w:lineRule="auto"/>
              <w:rPr>
                <w:rFonts w:ascii="Arial" w:eastAsia="Times New Roman" w:hAnsi="Arial" w:cs="Arial"/>
                <w:color w:val="222222"/>
                <w:sz w:val="24"/>
                <w:szCs w:val="24"/>
                <w:lang w:val="ru-RU"/>
              </w:rPr>
            </w:pPr>
            <w:r w:rsidRPr="00AC0D29">
              <w:rPr>
                <w:rFonts w:ascii="Arial" w:eastAsia="Times New Roman" w:hAnsi="Arial" w:cs="Arial"/>
                <w:color w:val="222222"/>
                <w:sz w:val="24"/>
                <w:szCs w:val="24"/>
                <w:lang w:val="ru-RU"/>
              </w:rPr>
              <w:t>9.</w:t>
            </w:r>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6A3858" w:rsidRPr="00AC0D29" w:rsidRDefault="00B94303" w:rsidP="006A3858">
            <w:pPr>
              <w:spacing w:after="0" w:line="240" w:lineRule="auto"/>
              <w:rPr>
                <w:rFonts w:ascii="Arial" w:eastAsia="Times New Roman" w:hAnsi="Arial" w:cs="Arial"/>
                <w:color w:val="000000"/>
                <w:sz w:val="24"/>
                <w:szCs w:val="24"/>
                <w:lang w:val="ru-RU"/>
              </w:rPr>
            </w:pPr>
            <w:hyperlink r:id="rId27" w:tooltip="Овруцький повіт" w:history="1">
              <w:r w:rsidR="006A3858" w:rsidRPr="00AC0D29">
                <w:rPr>
                  <w:rFonts w:ascii="Arial" w:eastAsia="Times New Roman" w:hAnsi="Arial" w:cs="Arial"/>
                  <w:color w:val="000000"/>
                  <w:sz w:val="24"/>
                  <w:szCs w:val="24"/>
                  <w:lang w:val="ru-RU"/>
                </w:rPr>
                <w:t>Овруцький</w:t>
              </w:r>
            </w:hyperlink>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6A3858" w:rsidRPr="00AC0D29" w:rsidRDefault="006A3858" w:rsidP="006A3858">
            <w:pPr>
              <w:spacing w:after="0" w:line="240" w:lineRule="auto"/>
              <w:rPr>
                <w:rFonts w:ascii="Arial" w:eastAsia="Times New Roman" w:hAnsi="Arial" w:cs="Arial"/>
                <w:color w:val="222222"/>
                <w:sz w:val="24"/>
                <w:szCs w:val="24"/>
                <w:lang w:val="ru-RU"/>
              </w:rPr>
            </w:pPr>
            <w:r w:rsidRPr="00AC0D29">
              <w:rPr>
                <w:rFonts w:ascii="Arial" w:eastAsia="Times New Roman" w:hAnsi="Arial" w:cs="Arial"/>
                <w:color w:val="222222"/>
                <w:sz w:val="24"/>
                <w:szCs w:val="24"/>
                <w:lang w:val="ru-RU"/>
              </w:rPr>
              <w:t>10555</w:t>
            </w:r>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6A3858" w:rsidRPr="00AC0D29" w:rsidRDefault="006A3858" w:rsidP="006A3858">
            <w:pPr>
              <w:spacing w:after="0" w:line="240" w:lineRule="auto"/>
              <w:rPr>
                <w:rFonts w:ascii="Arial" w:eastAsia="Times New Roman" w:hAnsi="Arial" w:cs="Arial"/>
                <w:color w:val="222222"/>
                <w:sz w:val="24"/>
                <w:szCs w:val="24"/>
                <w:lang w:val="ru-RU"/>
              </w:rPr>
            </w:pPr>
            <w:r w:rsidRPr="00AC0D29">
              <w:rPr>
                <w:rFonts w:ascii="Arial" w:eastAsia="Times New Roman" w:hAnsi="Arial" w:cs="Arial"/>
                <w:color w:val="222222"/>
                <w:sz w:val="24"/>
                <w:szCs w:val="24"/>
                <w:lang w:val="ru-RU"/>
              </w:rPr>
              <w:t>205 390</w:t>
            </w:r>
          </w:p>
        </w:tc>
        <w:tc>
          <w:tcPr>
            <w:tcW w:w="4652"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6A3858" w:rsidRPr="00AC0D29" w:rsidRDefault="006A3858" w:rsidP="006A3858">
            <w:pPr>
              <w:spacing w:after="0" w:line="240" w:lineRule="auto"/>
              <w:jc w:val="center"/>
              <w:rPr>
                <w:rFonts w:ascii="Arial" w:eastAsia="Times New Roman" w:hAnsi="Arial" w:cs="Arial"/>
                <w:color w:val="222222"/>
                <w:sz w:val="24"/>
                <w:szCs w:val="24"/>
                <w:lang w:val="ru-RU"/>
              </w:rPr>
            </w:pPr>
            <w:r w:rsidRPr="00AC0D29">
              <w:rPr>
                <w:rFonts w:ascii="Arial" w:eastAsia="Times New Roman" w:hAnsi="Arial" w:cs="Arial"/>
                <w:color w:val="222222"/>
                <w:sz w:val="24"/>
                <w:szCs w:val="24"/>
                <w:lang w:val="ru-RU"/>
              </w:rPr>
              <w:t>26,8</w:t>
            </w:r>
          </w:p>
        </w:tc>
      </w:tr>
      <w:tr w:rsidR="006A3858" w:rsidRPr="00217A7B" w:rsidTr="006A3858">
        <w:trPr>
          <w:trHeight w:val="261"/>
        </w:trPr>
        <w:tc>
          <w:tcPr>
            <w:tcW w:w="0" w:type="auto"/>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6A3858" w:rsidRPr="00AC0D29" w:rsidRDefault="006A3858" w:rsidP="006A3858">
            <w:pPr>
              <w:spacing w:after="0" w:line="240" w:lineRule="auto"/>
              <w:rPr>
                <w:rFonts w:ascii="Arial" w:eastAsia="Times New Roman" w:hAnsi="Arial" w:cs="Arial"/>
                <w:color w:val="222222"/>
                <w:sz w:val="24"/>
                <w:szCs w:val="24"/>
                <w:lang w:val="ru-RU"/>
              </w:rPr>
            </w:pPr>
            <w:r w:rsidRPr="00AC0D29">
              <w:rPr>
                <w:rFonts w:ascii="Arial" w:eastAsia="Times New Roman" w:hAnsi="Arial" w:cs="Arial"/>
                <w:color w:val="222222"/>
                <w:sz w:val="24"/>
                <w:szCs w:val="24"/>
                <w:lang w:val="ru-RU"/>
              </w:rPr>
              <w:t>10.</w:t>
            </w:r>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6A3858" w:rsidRPr="00AC0D29" w:rsidRDefault="00B94303" w:rsidP="006A3858">
            <w:pPr>
              <w:spacing w:after="0" w:line="240" w:lineRule="auto"/>
              <w:rPr>
                <w:rFonts w:ascii="Arial" w:eastAsia="Times New Roman" w:hAnsi="Arial" w:cs="Arial"/>
                <w:color w:val="000000"/>
                <w:sz w:val="24"/>
                <w:szCs w:val="24"/>
                <w:lang w:val="ru-RU"/>
              </w:rPr>
            </w:pPr>
            <w:hyperlink r:id="rId28" w:tooltip="Острозький повіт" w:history="1">
              <w:r w:rsidR="006A3858" w:rsidRPr="00AC0D29">
                <w:rPr>
                  <w:rFonts w:ascii="Arial" w:eastAsia="Times New Roman" w:hAnsi="Arial" w:cs="Arial"/>
                  <w:color w:val="000000"/>
                  <w:sz w:val="24"/>
                  <w:szCs w:val="24"/>
                  <w:lang w:val="ru-RU"/>
                </w:rPr>
                <w:t>Острозький</w:t>
              </w:r>
            </w:hyperlink>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6A3858" w:rsidRPr="00AC0D29" w:rsidRDefault="006A3858" w:rsidP="006A3858">
            <w:pPr>
              <w:spacing w:after="0" w:line="240" w:lineRule="auto"/>
              <w:rPr>
                <w:rFonts w:ascii="Arial" w:eastAsia="Times New Roman" w:hAnsi="Arial" w:cs="Arial"/>
                <w:color w:val="222222"/>
                <w:sz w:val="24"/>
                <w:szCs w:val="24"/>
                <w:lang w:val="ru-RU"/>
              </w:rPr>
            </w:pPr>
            <w:r w:rsidRPr="00AC0D29">
              <w:rPr>
                <w:rFonts w:ascii="Arial" w:eastAsia="Times New Roman" w:hAnsi="Arial" w:cs="Arial"/>
                <w:color w:val="222222"/>
                <w:sz w:val="24"/>
                <w:szCs w:val="24"/>
                <w:lang w:val="ru-RU"/>
              </w:rPr>
              <w:t>3066</w:t>
            </w:r>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6A3858" w:rsidRPr="00AC0D29" w:rsidRDefault="006A3858" w:rsidP="006A3858">
            <w:pPr>
              <w:spacing w:after="0" w:line="240" w:lineRule="auto"/>
              <w:rPr>
                <w:rFonts w:ascii="Arial" w:eastAsia="Times New Roman" w:hAnsi="Arial" w:cs="Arial"/>
                <w:color w:val="222222"/>
                <w:sz w:val="24"/>
                <w:szCs w:val="24"/>
                <w:lang w:val="ru-RU"/>
              </w:rPr>
            </w:pPr>
            <w:r w:rsidRPr="00AC0D29">
              <w:rPr>
                <w:rFonts w:ascii="Arial" w:eastAsia="Times New Roman" w:hAnsi="Arial" w:cs="Arial"/>
                <w:color w:val="222222"/>
                <w:sz w:val="24"/>
                <w:szCs w:val="24"/>
                <w:lang w:val="ru-RU"/>
              </w:rPr>
              <w:t>169 351</w:t>
            </w:r>
          </w:p>
        </w:tc>
        <w:tc>
          <w:tcPr>
            <w:tcW w:w="4652"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6A3858" w:rsidRPr="00AC0D29" w:rsidRDefault="006A3858" w:rsidP="006A3858">
            <w:pPr>
              <w:spacing w:after="0" w:line="240" w:lineRule="auto"/>
              <w:jc w:val="center"/>
              <w:rPr>
                <w:rFonts w:ascii="Arial" w:eastAsia="Times New Roman" w:hAnsi="Arial" w:cs="Arial"/>
                <w:color w:val="222222"/>
                <w:sz w:val="24"/>
                <w:szCs w:val="24"/>
                <w:lang w:val="ru-RU"/>
              </w:rPr>
            </w:pPr>
            <w:r w:rsidRPr="00AC0D29">
              <w:rPr>
                <w:rFonts w:ascii="Arial" w:eastAsia="Times New Roman" w:hAnsi="Arial" w:cs="Arial"/>
                <w:color w:val="222222"/>
                <w:sz w:val="24"/>
                <w:szCs w:val="24"/>
                <w:lang w:val="ru-RU"/>
              </w:rPr>
              <w:t>71,9</w:t>
            </w:r>
          </w:p>
        </w:tc>
      </w:tr>
      <w:tr w:rsidR="006A3858" w:rsidRPr="00217A7B" w:rsidTr="006A3858">
        <w:trPr>
          <w:trHeight w:val="261"/>
        </w:trPr>
        <w:tc>
          <w:tcPr>
            <w:tcW w:w="0" w:type="auto"/>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6A3858" w:rsidRPr="00AC0D29" w:rsidRDefault="006A3858" w:rsidP="006A3858">
            <w:pPr>
              <w:spacing w:after="0" w:line="240" w:lineRule="auto"/>
              <w:rPr>
                <w:rFonts w:ascii="Arial" w:eastAsia="Times New Roman" w:hAnsi="Arial" w:cs="Arial"/>
                <w:color w:val="222222"/>
                <w:sz w:val="24"/>
                <w:szCs w:val="24"/>
                <w:lang w:val="ru-RU"/>
              </w:rPr>
            </w:pPr>
            <w:r w:rsidRPr="00AC0D29">
              <w:rPr>
                <w:rFonts w:ascii="Arial" w:eastAsia="Times New Roman" w:hAnsi="Arial" w:cs="Arial"/>
                <w:color w:val="222222"/>
                <w:sz w:val="24"/>
                <w:szCs w:val="24"/>
                <w:lang w:val="ru-RU"/>
              </w:rPr>
              <w:t>11.</w:t>
            </w:r>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6A3858" w:rsidRPr="00AC0D29" w:rsidRDefault="00B94303" w:rsidP="006A3858">
            <w:pPr>
              <w:spacing w:after="0" w:line="240" w:lineRule="auto"/>
              <w:rPr>
                <w:rFonts w:ascii="Arial" w:eastAsia="Times New Roman" w:hAnsi="Arial" w:cs="Arial"/>
                <w:color w:val="000000"/>
                <w:sz w:val="24"/>
                <w:szCs w:val="24"/>
                <w:lang w:val="ru-RU"/>
              </w:rPr>
            </w:pPr>
            <w:hyperlink r:id="rId29" w:tooltip="Рівненський повіт" w:history="1">
              <w:proofErr w:type="gramStart"/>
              <w:r w:rsidR="006A3858" w:rsidRPr="00AC0D29">
                <w:rPr>
                  <w:rFonts w:ascii="Arial" w:eastAsia="Times New Roman" w:hAnsi="Arial" w:cs="Arial"/>
                  <w:color w:val="000000"/>
                  <w:sz w:val="24"/>
                  <w:szCs w:val="24"/>
                  <w:lang w:val="ru-RU"/>
                </w:rPr>
                <w:t>Р</w:t>
              </w:r>
              <w:proofErr w:type="gramEnd"/>
              <w:r w:rsidR="006A3858" w:rsidRPr="00AC0D29">
                <w:rPr>
                  <w:rFonts w:ascii="Arial" w:eastAsia="Times New Roman" w:hAnsi="Arial" w:cs="Arial"/>
                  <w:color w:val="000000"/>
                  <w:sz w:val="24"/>
                  <w:szCs w:val="24"/>
                  <w:lang w:val="ru-RU"/>
                </w:rPr>
                <w:t>івненський</w:t>
              </w:r>
            </w:hyperlink>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6A3858" w:rsidRPr="00AC0D29" w:rsidRDefault="006A3858" w:rsidP="006A3858">
            <w:pPr>
              <w:spacing w:after="0" w:line="240" w:lineRule="auto"/>
              <w:rPr>
                <w:rFonts w:ascii="Arial" w:eastAsia="Times New Roman" w:hAnsi="Arial" w:cs="Arial"/>
                <w:color w:val="222222"/>
                <w:sz w:val="24"/>
                <w:szCs w:val="24"/>
                <w:lang w:val="ru-RU"/>
              </w:rPr>
            </w:pPr>
            <w:r w:rsidRPr="00AC0D29">
              <w:rPr>
                <w:rFonts w:ascii="Arial" w:eastAsia="Times New Roman" w:hAnsi="Arial" w:cs="Arial"/>
                <w:color w:val="222222"/>
                <w:sz w:val="24"/>
                <w:szCs w:val="24"/>
                <w:lang w:val="ru-RU"/>
              </w:rPr>
              <w:t>8611</w:t>
            </w:r>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6A3858" w:rsidRPr="00AC0D29" w:rsidRDefault="006A3858" w:rsidP="006A3858">
            <w:pPr>
              <w:spacing w:after="0" w:line="240" w:lineRule="auto"/>
              <w:rPr>
                <w:rFonts w:ascii="Arial" w:eastAsia="Times New Roman" w:hAnsi="Arial" w:cs="Arial"/>
                <w:color w:val="222222"/>
                <w:sz w:val="24"/>
                <w:szCs w:val="24"/>
                <w:lang w:val="ru-RU"/>
              </w:rPr>
            </w:pPr>
            <w:r w:rsidRPr="00AC0D29">
              <w:rPr>
                <w:rFonts w:ascii="Arial" w:eastAsia="Times New Roman" w:hAnsi="Arial" w:cs="Arial"/>
                <w:color w:val="222222"/>
                <w:sz w:val="24"/>
                <w:szCs w:val="24"/>
                <w:lang w:val="ru-RU"/>
              </w:rPr>
              <w:t>273 001</w:t>
            </w:r>
          </w:p>
        </w:tc>
        <w:tc>
          <w:tcPr>
            <w:tcW w:w="4652"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6A3858" w:rsidRPr="00AC0D29" w:rsidRDefault="006A3858" w:rsidP="006A3858">
            <w:pPr>
              <w:spacing w:after="0" w:line="240" w:lineRule="auto"/>
              <w:jc w:val="center"/>
              <w:rPr>
                <w:rFonts w:ascii="Arial" w:eastAsia="Times New Roman" w:hAnsi="Arial" w:cs="Arial"/>
                <w:color w:val="222222"/>
                <w:sz w:val="24"/>
                <w:szCs w:val="24"/>
                <w:lang w:val="ru-RU"/>
              </w:rPr>
            </w:pPr>
            <w:r w:rsidRPr="00AC0D29">
              <w:rPr>
                <w:rFonts w:ascii="Arial" w:eastAsia="Times New Roman" w:hAnsi="Arial" w:cs="Arial"/>
                <w:color w:val="222222"/>
                <w:sz w:val="24"/>
                <w:szCs w:val="24"/>
                <w:lang w:val="ru-RU"/>
              </w:rPr>
              <w:t>42,9</w:t>
            </w:r>
          </w:p>
        </w:tc>
      </w:tr>
      <w:tr w:rsidR="006A3858" w:rsidRPr="00217A7B" w:rsidTr="006A3858">
        <w:trPr>
          <w:trHeight w:val="278"/>
        </w:trPr>
        <w:tc>
          <w:tcPr>
            <w:tcW w:w="0" w:type="auto"/>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6A3858" w:rsidRPr="00AC0D29" w:rsidRDefault="006A3858" w:rsidP="006A3858">
            <w:pPr>
              <w:spacing w:after="0" w:line="240" w:lineRule="auto"/>
              <w:rPr>
                <w:rFonts w:ascii="Arial" w:eastAsia="Times New Roman" w:hAnsi="Arial" w:cs="Arial"/>
                <w:color w:val="222222"/>
                <w:sz w:val="24"/>
                <w:szCs w:val="24"/>
                <w:lang w:val="ru-RU"/>
              </w:rPr>
            </w:pPr>
            <w:r w:rsidRPr="00AC0D29">
              <w:rPr>
                <w:rFonts w:ascii="Arial" w:eastAsia="Times New Roman" w:hAnsi="Arial" w:cs="Arial"/>
                <w:color w:val="222222"/>
                <w:sz w:val="24"/>
                <w:szCs w:val="24"/>
                <w:lang w:val="ru-RU"/>
              </w:rPr>
              <w:t>12.</w:t>
            </w:r>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6A3858" w:rsidRPr="00AC0D29" w:rsidRDefault="00B94303" w:rsidP="006A3858">
            <w:pPr>
              <w:spacing w:after="0" w:line="240" w:lineRule="auto"/>
              <w:rPr>
                <w:rFonts w:ascii="Arial" w:eastAsia="Times New Roman" w:hAnsi="Arial" w:cs="Arial"/>
                <w:color w:val="000000"/>
                <w:sz w:val="24"/>
                <w:szCs w:val="24"/>
                <w:lang w:val="ru-RU"/>
              </w:rPr>
            </w:pPr>
            <w:hyperlink r:id="rId30" w:tooltip="Старокостянтинівський повіт" w:history="1">
              <w:r w:rsidR="006A3858" w:rsidRPr="00AC0D29">
                <w:rPr>
                  <w:rFonts w:ascii="Arial" w:eastAsia="Times New Roman" w:hAnsi="Arial" w:cs="Arial"/>
                  <w:color w:val="000000"/>
                  <w:sz w:val="24"/>
                  <w:szCs w:val="24"/>
                  <w:lang w:val="ru-RU"/>
                </w:rPr>
                <w:t>Старокостянтинівський</w:t>
              </w:r>
            </w:hyperlink>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6A3858" w:rsidRPr="00AC0D29" w:rsidRDefault="006A3858" w:rsidP="006A3858">
            <w:pPr>
              <w:spacing w:after="0" w:line="240" w:lineRule="auto"/>
              <w:rPr>
                <w:rFonts w:ascii="Arial" w:eastAsia="Times New Roman" w:hAnsi="Arial" w:cs="Arial"/>
                <w:color w:val="222222"/>
                <w:sz w:val="24"/>
                <w:szCs w:val="24"/>
                <w:lang w:val="ru-RU"/>
              </w:rPr>
            </w:pPr>
            <w:r w:rsidRPr="00AC0D29">
              <w:rPr>
                <w:rFonts w:ascii="Arial" w:eastAsia="Times New Roman" w:hAnsi="Arial" w:cs="Arial"/>
                <w:color w:val="222222"/>
                <w:sz w:val="24"/>
                <w:szCs w:val="24"/>
                <w:lang w:val="ru-RU"/>
              </w:rPr>
              <w:t>2556</w:t>
            </w:r>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6A3858" w:rsidRPr="00AC0D29" w:rsidRDefault="006A3858" w:rsidP="006A3858">
            <w:pPr>
              <w:spacing w:after="0" w:line="240" w:lineRule="auto"/>
              <w:rPr>
                <w:rFonts w:ascii="Arial" w:eastAsia="Times New Roman" w:hAnsi="Arial" w:cs="Arial"/>
                <w:color w:val="222222"/>
                <w:sz w:val="24"/>
                <w:szCs w:val="24"/>
                <w:lang w:val="ru-RU"/>
              </w:rPr>
            </w:pPr>
            <w:r w:rsidRPr="00AC0D29">
              <w:rPr>
                <w:rFonts w:ascii="Arial" w:eastAsia="Times New Roman" w:hAnsi="Arial" w:cs="Arial"/>
                <w:color w:val="222222"/>
                <w:sz w:val="24"/>
                <w:szCs w:val="24"/>
                <w:lang w:val="ru-RU"/>
              </w:rPr>
              <w:t>193 889</w:t>
            </w:r>
          </w:p>
        </w:tc>
        <w:tc>
          <w:tcPr>
            <w:tcW w:w="4652"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6A3858" w:rsidRPr="00AC0D29" w:rsidRDefault="006A3858" w:rsidP="006A3858">
            <w:pPr>
              <w:spacing w:after="0" w:line="240" w:lineRule="auto"/>
              <w:jc w:val="center"/>
              <w:rPr>
                <w:rFonts w:ascii="Arial" w:eastAsia="Times New Roman" w:hAnsi="Arial" w:cs="Arial"/>
                <w:color w:val="222222"/>
                <w:sz w:val="24"/>
                <w:szCs w:val="24"/>
                <w:lang w:val="ru-RU"/>
              </w:rPr>
            </w:pPr>
            <w:r w:rsidRPr="00AC0D29">
              <w:rPr>
                <w:rFonts w:ascii="Arial" w:eastAsia="Times New Roman" w:hAnsi="Arial" w:cs="Arial"/>
                <w:color w:val="222222"/>
                <w:sz w:val="24"/>
                <w:szCs w:val="24"/>
                <w:lang w:val="ru-RU"/>
              </w:rPr>
              <w:t>95,9</w:t>
            </w:r>
          </w:p>
        </w:tc>
      </w:tr>
      <w:tr w:rsidR="006A3858" w:rsidRPr="00217A7B" w:rsidTr="006A3858">
        <w:trPr>
          <w:trHeight w:val="964"/>
        </w:trPr>
        <w:tc>
          <w:tcPr>
            <w:tcW w:w="0" w:type="auto"/>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6A3858" w:rsidRPr="00AC0D29" w:rsidRDefault="006A3858" w:rsidP="006A3858">
            <w:pPr>
              <w:spacing w:after="0"/>
              <w:rPr>
                <w:rFonts w:ascii="Calibri" w:eastAsia="Calibri" w:hAnsi="Calibri" w:cs="Times New Roman"/>
                <w:sz w:val="24"/>
                <w:szCs w:val="24"/>
                <w:lang w:val="ru-RU"/>
              </w:rPr>
            </w:pPr>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6A3858" w:rsidRPr="00AC0D29" w:rsidRDefault="006A3858" w:rsidP="006A3858">
            <w:pPr>
              <w:spacing w:after="0" w:line="240" w:lineRule="auto"/>
              <w:rPr>
                <w:rFonts w:ascii="Arial" w:eastAsia="Times New Roman" w:hAnsi="Arial" w:cs="Arial"/>
                <w:color w:val="222222"/>
                <w:sz w:val="24"/>
                <w:szCs w:val="24"/>
                <w:lang w:val="ru-RU"/>
              </w:rPr>
            </w:pPr>
            <w:r w:rsidRPr="00AC0D29">
              <w:rPr>
                <w:rFonts w:ascii="Arial" w:eastAsia="Times New Roman" w:hAnsi="Arial" w:cs="Arial"/>
                <w:b/>
                <w:bCs/>
                <w:color w:val="222222"/>
                <w:sz w:val="24"/>
                <w:szCs w:val="24"/>
                <w:lang w:val="ru-RU"/>
              </w:rPr>
              <w:t>Волинська губернія</w:t>
            </w:r>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6A3858" w:rsidRPr="00AC0D29" w:rsidRDefault="006A3858" w:rsidP="006A3858">
            <w:pPr>
              <w:spacing w:after="0" w:line="240" w:lineRule="auto"/>
              <w:rPr>
                <w:rFonts w:ascii="Arial" w:eastAsia="Times New Roman" w:hAnsi="Arial" w:cs="Arial"/>
                <w:color w:val="222222"/>
                <w:sz w:val="24"/>
                <w:szCs w:val="24"/>
                <w:lang w:val="ru-RU"/>
              </w:rPr>
            </w:pPr>
            <w:r w:rsidRPr="00AC0D29">
              <w:rPr>
                <w:rFonts w:ascii="Arial" w:eastAsia="Times New Roman" w:hAnsi="Arial" w:cs="Arial"/>
                <w:b/>
                <w:bCs/>
                <w:color w:val="222222"/>
                <w:sz w:val="24"/>
                <w:szCs w:val="24"/>
                <w:lang w:val="ru-RU"/>
              </w:rPr>
              <w:t>71742</w:t>
            </w:r>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6A3858" w:rsidRPr="00AC0D29" w:rsidRDefault="006A3858" w:rsidP="006A3858">
            <w:pPr>
              <w:spacing w:after="0" w:line="240" w:lineRule="auto"/>
              <w:rPr>
                <w:rFonts w:ascii="Arial" w:eastAsia="Times New Roman" w:hAnsi="Arial" w:cs="Arial"/>
                <w:color w:val="222222"/>
                <w:sz w:val="24"/>
                <w:szCs w:val="24"/>
                <w:lang w:val="ru-RU"/>
              </w:rPr>
            </w:pPr>
            <w:r w:rsidRPr="00AC0D29">
              <w:rPr>
                <w:rFonts w:ascii="Arial" w:eastAsia="Times New Roman" w:hAnsi="Arial" w:cs="Arial"/>
                <w:b/>
                <w:bCs/>
                <w:color w:val="222222"/>
                <w:sz w:val="24"/>
                <w:szCs w:val="24"/>
                <w:lang w:val="ru-RU"/>
              </w:rPr>
              <w:t>2 989 482</w:t>
            </w:r>
          </w:p>
        </w:tc>
        <w:tc>
          <w:tcPr>
            <w:tcW w:w="4652"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6A3858" w:rsidRPr="00AC0D29" w:rsidRDefault="006A3858" w:rsidP="006A3858">
            <w:pPr>
              <w:spacing w:after="0" w:line="240" w:lineRule="auto"/>
              <w:jc w:val="center"/>
              <w:rPr>
                <w:rFonts w:ascii="Arial" w:eastAsia="Times New Roman" w:hAnsi="Arial" w:cs="Arial"/>
                <w:color w:val="222222"/>
                <w:sz w:val="24"/>
                <w:szCs w:val="24"/>
                <w:lang w:val="ru-RU"/>
              </w:rPr>
            </w:pPr>
            <w:r w:rsidRPr="00AC0D29">
              <w:rPr>
                <w:rFonts w:ascii="Arial" w:eastAsia="Times New Roman" w:hAnsi="Arial" w:cs="Arial"/>
                <w:b/>
                <w:bCs/>
                <w:color w:val="222222"/>
                <w:sz w:val="24"/>
                <w:szCs w:val="24"/>
                <w:lang w:val="ru-RU"/>
              </w:rPr>
              <w:t>54,6</w:t>
            </w:r>
          </w:p>
        </w:tc>
      </w:tr>
    </w:tbl>
    <w:p w:rsidR="00217A7B" w:rsidRDefault="00217A7B" w:rsidP="00217A7B">
      <w:pPr>
        <w:jc w:val="both"/>
        <w:rPr>
          <w:rFonts w:ascii="Times New Roman" w:hAnsi="Times New Roman" w:cs="Times New Roman"/>
          <w:sz w:val="28"/>
          <w:szCs w:val="28"/>
        </w:rPr>
      </w:pPr>
    </w:p>
    <w:p w:rsidR="006A3858" w:rsidRDefault="006A3858" w:rsidP="00217A7B">
      <w:pPr>
        <w:jc w:val="both"/>
        <w:rPr>
          <w:rFonts w:ascii="Times New Roman" w:hAnsi="Times New Roman" w:cs="Times New Roman"/>
          <w:sz w:val="28"/>
          <w:szCs w:val="28"/>
        </w:rPr>
      </w:pPr>
      <w:r w:rsidRPr="006A3858">
        <w:rPr>
          <w:rFonts w:ascii="Times New Roman" w:hAnsi="Times New Roman" w:cs="Times New Roman"/>
          <w:sz w:val="28"/>
          <w:szCs w:val="28"/>
        </w:rPr>
        <w:t>Джерело: Підрах. за: Первая всеобщая перепись населения Российской империи 1897 г. –Т.8: Волынская губерния. – С.36–39.</w:t>
      </w:r>
    </w:p>
    <w:p w:rsidR="006A3858" w:rsidRDefault="006A3858" w:rsidP="00217A7B">
      <w:pPr>
        <w:jc w:val="both"/>
        <w:rPr>
          <w:rFonts w:ascii="Times New Roman" w:hAnsi="Times New Roman" w:cs="Times New Roman"/>
          <w:sz w:val="28"/>
          <w:szCs w:val="28"/>
        </w:rPr>
      </w:pPr>
    </w:p>
    <w:p w:rsidR="006A3858" w:rsidRDefault="006A3858" w:rsidP="00217A7B">
      <w:pPr>
        <w:jc w:val="both"/>
        <w:rPr>
          <w:rFonts w:ascii="Times New Roman" w:hAnsi="Times New Roman" w:cs="Times New Roman"/>
          <w:sz w:val="28"/>
          <w:szCs w:val="28"/>
        </w:rPr>
      </w:pPr>
    </w:p>
    <w:p w:rsidR="006A3858" w:rsidRDefault="006A3858" w:rsidP="00217A7B">
      <w:pPr>
        <w:jc w:val="both"/>
        <w:rPr>
          <w:rFonts w:ascii="Times New Roman" w:hAnsi="Times New Roman" w:cs="Times New Roman"/>
          <w:sz w:val="28"/>
          <w:szCs w:val="28"/>
        </w:rPr>
      </w:pPr>
    </w:p>
    <w:p w:rsidR="006A3858" w:rsidRDefault="006A3858" w:rsidP="00217A7B">
      <w:pPr>
        <w:jc w:val="both"/>
        <w:rPr>
          <w:rFonts w:ascii="Times New Roman" w:hAnsi="Times New Roman" w:cs="Times New Roman"/>
          <w:sz w:val="28"/>
          <w:szCs w:val="28"/>
        </w:rPr>
      </w:pPr>
    </w:p>
    <w:p w:rsidR="006A3858" w:rsidRDefault="006A3858" w:rsidP="00217A7B">
      <w:pPr>
        <w:jc w:val="both"/>
        <w:rPr>
          <w:rFonts w:ascii="Times New Roman" w:hAnsi="Times New Roman" w:cs="Times New Roman"/>
          <w:sz w:val="28"/>
          <w:szCs w:val="28"/>
        </w:rPr>
      </w:pPr>
    </w:p>
    <w:p w:rsidR="006A3858" w:rsidRDefault="006A3858" w:rsidP="00217A7B">
      <w:pPr>
        <w:jc w:val="both"/>
        <w:rPr>
          <w:rFonts w:ascii="Times New Roman" w:hAnsi="Times New Roman" w:cs="Times New Roman"/>
          <w:sz w:val="28"/>
          <w:szCs w:val="28"/>
        </w:rPr>
      </w:pPr>
    </w:p>
    <w:p w:rsidR="006A3858" w:rsidRDefault="006A3858" w:rsidP="00217A7B">
      <w:pPr>
        <w:jc w:val="both"/>
        <w:rPr>
          <w:rFonts w:ascii="Times New Roman" w:hAnsi="Times New Roman" w:cs="Times New Roman"/>
          <w:sz w:val="28"/>
          <w:szCs w:val="28"/>
        </w:rPr>
      </w:pPr>
    </w:p>
    <w:p w:rsidR="006A3858" w:rsidRDefault="006A3858" w:rsidP="00217A7B">
      <w:pPr>
        <w:jc w:val="both"/>
        <w:rPr>
          <w:rFonts w:ascii="Times New Roman" w:hAnsi="Times New Roman" w:cs="Times New Roman"/>
          <w:sz w:val="28"/>
          <w:szCs w:val="28"/>
        </w:rPr>
      </w:pPr>
    </w:p>
    <w:p w:rsidR="006A3858" w:rsidRDefault="006A3858" w:rsidP="00217A7B">
      <w:pPr>
        <w:jc w:val="both"/>
        <w:rPr>
          <w:rFonts w:ascii="Times New Roman" w:hAnsi="Times New Roman" w:cs="Times New Roman"/>
          <w:sz w:val="28"/>
          <w:szCs w:val="28"/>
        </w:rPr>
      </w:pPr>
    </w:p>
    <w:p w:rsidR="006A3858" w:rsidRDefault="006A3858" w:rsidP="00217A7B">
      <w:pPr>
        <w:jc w:val="both"/>
        <w:rPr>
          <w:rFonts w:ascii="Times New Roman" w:hAnsi="Times New Roman" w:cs="Times New Roman"/>
          <w:sz w:val="28"/>
          <w:szCs w:val="28"/>
        </w:rPr>
      </w:pPr>
    </w:p>
    <w:p w:rsidR="006A3858" w:rsidRDefault="006A3858" w:rsidP="00217A7B">
      <w:pPr>
        <w:jc w:val="both"/>
        <w:rPr>
          <w:rFonts w:ascii="Times New Roman" w:hAnsi="Times New Roman" w:cs="Times New Roman"/>
          <w:sz w:val="28"/>
          <w:szCs w:val="28"/>
        </w:rPr>
      </w:pPr>
    </w:p>
    <w:p w:rsidR="006A3858" w:rsidRDefault="006A3858" w:rsidP="00217A7B">
      <w:pPr>
        <w:jc w:val="both"/>
        <w:rPr>
          <w:rFonts w:ascii="Times New Roman" w:hAnsi="Times New Roman" w:cs="Times New Roman"/>
          <w:sz w:val="28"/>
          <w:szCs w:val="28"/>
        </w:rPr>
      </w:pPr>
      <w:r w:rsidRPr="006A3858">
        <w:rPr>
          <w:rFonts w:ascii="Times New Roman" w:hAnsi="Times New Roman" w:cs="Times New Roman"/>
          <w:sz w:val="28"/>
          <w:szCs w:val="28"/>
        </w:rPr>
        <w:lastRenderedPageBreak/>
        <w:t>Додоток 3. Становий поділ у Волинській губернії(за даними перепису населення Російської імперії 1897 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27"/>
        <w:gridCol w:w="2694"/>
      </w:tblGrid>
      <w:tr w:rsidR="006A3858" w:rsidRPr="006A3858" w:rsidTr="006A3858">
        <w:trPr>
          <w:trHeight w:val="636"/>
        </w:trPr>
        <w:tc>
          <w:tcPr>
            <w:tcW w:w="7721" w:type="dxa"/>
            <w:gridSpan w:val="2"/>
            <w:tcBorders>
              <w:top w:val="single" w:sz="4" w:space="0" w:color="auto"/>
              <w:left w:val="single" w:sz="4" w:space="0" w:color="auto"/>
              <w:bottom w:val="single" w:sz="4" w:space="0" w:color="auto"/>
              <w:right w:val="single" w:sz="4" w:space="0" w:color="auto"/>
            </w:tcBorders>
            <w:hideMark/>
          </w:tcPr>
          <w:p w:rsidR="006A3858" w:rsidRPr="006A3858" w:rsidRDefault="006A3858" w:rsidP="006A3858">
            <w:pPr>
              <w:ind w:left="-76"/>
              <w:jc w:val="center"/>
              <w:rPr>
                <w:rFonts w:ascii="Times New Roman" w:eastAsia="Times New Roman" w:hAnsi="Times New Roman" w:cs="Times New Roman"/>
                <w:sz w:val="28"/>
                <w:szCs w:val="28"/>
              </w:rPr>
            </w:pPr>
            <w:r w:rsidRPr="006A3858">
              <w:rPr>
                <w:rFonts w:ascii="Times New Roman" w:eastAsia="Times New Roman" w:hAnsi="Times New Roman" w:cs="Times New Roman"/>
                <w:sz w:val="28"/>
                <w:szCs w:val="28"/>
              </w:rPr>
              <w:t>Становий склад, 1897р.</w:t>
            </w:r>
          </w:p>
        </w:tc>
      </w:tr>
      <w:tr w:rsidR="006A3858" w:rsidRPr="006A3858" w:rsidTr="006A3858">
        <w:trPr>
          <w:trHeight w:val="632"/>
        </w:trPr>
        <w:tc>
          <w:tcPr>
            <w:tcW w:w="5027" w:type="dxa"/>
            <w:tcBorders>
              <w:top w:val="single" w:sz="4" w:space="0" w:color="auto"/>
              <w:left w:val="single" w:sz="4" w:space="0" w:color="auto"/>
              <w:bottom w:val="single" w:sz="4" w:space="0" w:color="auto"/>
              <w:right w:val="single" w:sz="4" w:space="0" w:color="auto"/>
            </w:tcBorders>
            <w:hideMark/>
          </w:tcPr>
          <w:p w:rsidR="006A3858" w:rsidRPr="006A3858" w:rsidRDefault="006A3858" w:rsidP="006A3858">
            <w:pPr>
              <w:rPr>
                <w:rFonts w:ascii="Times New Roman" w:eastAsia="Times New Roman" w:hAnsi="Times New Roman" w:cs="Times New Roman"/>
                <w:sz w:val="24"/>
                <w:szCs w:val="24"/>
              </w:rPr>
            </w:pPr>
            <w:r w:rsidRPr="006A3858">
              <w:rPr>
                <w:rFonts w:ascii="Times New Roman" w:eastAsia="Times New Roman" w:hAnsi="Times New Roman" w:cs="Times New Roman"/>
                <w:sz w:val="24"/>
                <w:szCs w:val="24"/>
              </w:rPr>
              <w:t>Суспільний стан</w:t>
            </w:r>
          </w:p>
        </w:tc>
        <w:tc>
          <w:tcPr>
            <w:tcW w:w="2694" w:type="dxa"/>
            <w:tcBorders>
              <w:top w:val="single" w:sz="4" w:space="0" w:color="auto"/>
              <w:left w:val="single" w:sz="4" w:space="0" w:color="auto"/>
              <w:bottom w:val="single" w:sz="4" w:space="0" w:color="auto"/>
              <w:right w:val="single" w:sz="4" w:space="0" w:color="auto"/>
            </w:tcBorders>
            <w:hideMark/>
          </w:tcPr>
          <w:p w:rsidR="006A3858" w:rsidRPr="006A3858" w:rsidRDefault="006A3858" w:rsidP="006A3858">
            <w:pPr>
              <w:rPr>
                <w:rFonts w:ascii="Times New Roman" w:eastAsia="Times New Roman" w:hAnsi="Times New Roman" w:cs="Times New Roman"/>
                <w:sz w:val="24"/>
                <w:szCs w:val="24"/>
              </w:rPr>
            </w:pPr>
            <w:r w:rsidRPr="006A3858">
              <w:rPr>
                <w:rFonts w:ascii="Times New Roman" w:eastAsia="Times New Roman" w:hAnsi="Times New Roman" w:cs="Times New Roman"/>
                <w:sz w:val="24"/>
                <w:szCs w:val="24"/>
              </w:rPr>
              <w:t>Відсотки</w:t>
            </w:r>
          </w:p>
        </w:tc>
      </w:tr>
      <w:tr w:rsidR="006A3858" w:rsidRPr="006A3858" w:rsidTr="006A3858">
        <w:trPr>
          <w:trHeight w:val="625"/>
        </w:trPr>
        <w:tc>
          <w:tcPr>
            <w:tcW w:w="5027" w:type="dxa"/>
            <w:tcBorders>
              <w:top w:val="single" w:sz="4" w:space="0" w:color="auto"/>
              <w:left w:val="single" w:sz="4" w:space="0" w:color="auto"/>
              <w:bottom w:val="single" w:sz="4" w:space="0" w:color="auto"/>
              <w:right w:val="single" w:sz="4" w:space="0" w:color="auto"/>
            </w:tcBorders>
            <w:hideMark/>
          </w:tcPr>
          <w:p w:rsidR="006A3858" w:rsidRPr="006A3858" w:rsidRDefault="006A3858" w:rsidP="006A3858">
            <w:pPr>
              <w:rPr>
                <w:rFonts w:ascii="Times New Roman" w:eastAsia="Times New Roman" w:hAnsi="Times New Roman" w:cs="Times New Roman"/>
                <w:sz w:val="24"/>
                <w:szCs w:val="24"/>
              </w:rPr>
            </w:pPr>
            <w:r w:rsidRPr="006A3858">
              <w:rPr>
                <w:rFonts w:ascii="Times New Roman" w:eastAsia="Times New Roman" w:hAnsi="Times New Roman" w:cs="Times New Roman"/>
                <w:sz w:val="24"/>
                <w:szCs w:val="24"/>
              </w:rPr>
              <w:t>Спадкові дворяни</w:t>
            </w:r>
          </w:p>
        </w:tc>
        <w:tc>
          <w:tcPr>
            <w:tcW w:w="2694" w:type="dxa"/>
            <w:tcBorders>
              <w:top w:val="single" w:sz="4" w:space="0" w:color="auto"/>
              <w:left w:val="single" w:sz="4" w:space="0" w:color="auto"/>
              <w:bottom w:val="single" w:sz="4" w:space="0" w:color="auto"/>
              <w:right w:val="single" w:sz="4" w:space="0" w:color="auto"/>
            </w:tcBorders>
            <w:hideMark/>
          </w:tcPr>
          <w:p w:rsidR="006A3858" w:rsidRPr="006A3858" w:rsidRDefault="006A3858" w:rsidP="006A3858">
            <w:pPr>
              <w:rPr>
                <w:rFonts w:ascii="Times New Roman" w:eastAsia="Times New Roman" w:hAnsi="Times New Roman" w:cs="Times New Roman"/>
                <w:sz w:val="24"/>
                <w:szCs w:val="24"/>
              </w:rPr>
            </w:pPr>
            <w:r w:rsidRPr="006A3858">
              <w:rPr>
                <w:rFonts w:ascii="Times New Roman" w:eastAsia="Times New Roman" w:hAnsi="Times New Roman" w:cs="Times New Roman"/>
                <w:sz w:val="24"/>
                <w:szCs w:val="24"/>
              </w:rPr>
              <w:t>1, 16 %</w:t>
            </w:r>
          </w:p>
        </w:tc>
      </w:tr>
      <w:tr w:rsidR="006A3858" w:rsidRPr="006A3858" w:rsidTr="006A3858">
        <w:trPr>
          <w:trHeight w:val="625"/>
        </w:trPr>
        <w:tc>
          <w:tcPr>
            <w:tcW w:w="5027" w:type="dxa"/>
            <w:tcBorders>
              <w:top w:val="single" w:sz="4" w:space="0" w:color="auto"/>
              <w:left w:val="single" w:sz="4" w:space="0" w:color="auto"/>
              <w:bottom w:val="single" w:sz="4" w:space="0" w:color="auto"/>
              <w:right w:val="single" w:sz="4" w:space="0" w:color="auto"/>
            </w:tcBorders>
            <w:hideMark/>
          </w:tcPr>
          <w:p w:rsidR="006A3858" w:rsidRPr="006A3858" w:rsidRDefault="006A3858" w:rsidP="006A3858">
            <w:pPr>
              <w:rPr>
                <w:rFonts w:ascii="Times New Roman" w:eastAsia="Times New Roman" w:hAnsi="Times New Roman" w:cs="Times New Roman"/>
                <w:sz w:val="24"/>
                <w:szCs w:val="24"/>
              </w:rPr>
            </w:pPr>
            <w:r w:rsidRPr="006A3858">
              <w:rPr>
                <w:rFonts w:ascii="Times New Roman" w:eastAsia="Times New Roman" w:hAnsi="Times New Roman" w:cs="Times New Roman"/>
                <w:sz w:val="24"/>
                <w:szCs w:val="24"/>
              </w:rPr>
              <w:t>Дворяни особисті, чиновники</w:t>
            </w:r>
          </w:p>
        </w:tc>
        <w:tc>
          <w:tcPr>
            <w:tcW w:w="2694" w:type="dxa"/>
            <w:tcBorders>
              <w:top w:val="single" w:sz="4" w:space="0" w:color="auto"/>
              <w:left w:val="single" w:sz="4" w:space="0" w:color="auto"/>
              <w:bottom w:val="single" w:sz="4" w:space="0" w:color="auto"/>
              <w:right w:val="single" w:sz="4" w:space="0" w:color="auto"/>
            </w:tcBorders>
            <w:hideMark/>
          </w:tcPr>
          <w:p w:rsidR="006A3858" w:rsidRPr="006A3858" w:rsidRDefault="006A3858" w:rsidP="006A3858">
            <w:pPr>
              <w:rPr>
                <w:rFonts w:ascii="Times New Roman" w:eastAsia="Times New Roman" w:hAnsi="Times New Roman" w:cs="Times New Roman"/>
                <w:sz w:val="24"/>
                <w:szCs w:val="24"/>
              </w:rPr>
            </w:pPr>
            <w:r w:rsidRPr="006A3858">
              <w:rPr>
                <w:rFonts w:ascii="Times New Roman" w:eastAsia="Times New Roman" w:hAnsi="Times New Roman" w:cs="Times New Roman"/>
                <w:sz w:val="24"/>
                <w:szCs w:val="24"/>
              </w:rPr>
              <w:t>0, 41 %</w:t>
            </w:r>
          </w:p>
        </w:tc>
      </w:tr>
      <w:tr w:rsidR="006A3858" w:rsidRPr="006A3858" w:rsidTr="006A3858">
        <w:trPr>
          <w:trHeight w:val="625"/>
        </w:trPr>
        <w:tc>
          <w:tcPr>
            <w:tcW w:w="5027" w:type="dxa"/>
            <w:tcBorders>
              <w:top w:val="single" w:sz="4" w:space="0" w:color="auto"/>
              <w:left w:val="single" w:sz="4" w:space="0" w:color="auto"/>
              <w:bottom w:val="single" w:sz="4" w:space="0" w:color="auto"/>
              <w:right w:val="single" w:sz="4" w:space="0" w:color="auto"/>
            </w:tcBorders>
            <w:hideMark/>
          </w:tcPr>
          <w:p w:rsidR="006A3858" w:rsidRPr="006A3858" w:rsidRDefault="006A3858" w:rsidP="006A3858">
            <w:pPr>
              <w:rPr>
                <w:rFonts w:ascii="Times New Roman" w:eastAsia="Times New Roman" w:hAnsi="Times New Roman" w:cs="Times New Roman"/>
                <w:sz w:val="24"/>
                <w:szCs w:val="24"/>
              </w:rPr>
            </w:pPr>
            <w:r w:rsidRPr="006A3858">
              <w:rPr>
                <w:rFonts w:ascii="Times New Roman" w:eastAsia="Times New Roman" w:hAnsi="Times New Roman" w:cs="Times New Roman"/>
                <w:sz w:val="24"/>
                <w:szCs w:val="24"/>
              </w:rPr>
              <w:t>Християнське духовенство</w:t>
            </w:r>
          </w:p>
        </w:tc>
        <w:tc>
          <w:tcPr>
            <w:tcW w:w="2694" w:type="dxa"/>
            <w:tcBorders>
              <w:top w:val="single" w:sz="4" w:space="0" w:color="auto"/>
              <w:left w:val="single" w:sz="4" w:space="0" w:color="auto"/>
              <w:bottom w:val="single" w:sz="4" w:space="0" w:color="auto"/>
              <w:right w:val="single" w:sz="4" w:space="0" w:color="auto"/>
            </w:tcBorders>
            <w:hideMark/>
          </w:tcPr>
          <w:p w:rsidR="006A3858" w:rsidRPr="006A3858" w:rsidRDefault="006A3858" w:rsidP="006A3858">
            <w:pPr>
              <w:rPr>
                <w:rFonts w:ascii="Times New Roman" w:eastAsia="Times New Roman" w:hAnsi="Times New Roman" w:cs="Times New Roman"/>
                <w:sz w:val="24"/>
                <w:szCs w:val="24"/>
              </w:rPr>
            </w:pPr>
            <w:r w:rsidRPr="006A3858">
              <w:rPr>
                <w:rFonts w:ascii="Times New Roman" w:eastAsia="Times New Roman" w:hAnsi="Times New Roman" w:cs="Times New Roman"/>
                <w:sz w:val="24"/>
                <w:szCs w:val="24"/>
              </w:rPr>
              <w:t>0, 50 %</w:t>
            </w:r>
          </w:p>
        </w:tc>
      </w:tr>
      <w:tr w:rsidR="006A3858" w:rsidRPr="006A3858" w:rsidTr="006A3858">
        <w:trPr>
          <w:trHeight w:val="625"/>
        </w:trPr>
        <w:tc>
          <w:tcPr>
            <w:tcW w:w="5027" w:type="dxa"/>
            <w:tcBorders>
              <w:top w:val="single" w:sz="4" w:space="0" w:color="auto"/>
              <w:left w:val="single" w:sz="4" w:space="0" w:color="auto"/>
              <w:bottom w:val="single" w:sz="4" w:space="0" w:color="auto"/>
              <w:right w:val="single" w:sz="4" w:space="0" w:color="auto"/>
            </w:tcBorders>
            <w:hideMark/>
          </w:tcPr>
          <w:p w:rsidR="006A3858" w:rsidRPr="006A3858" w:rsidRDefault="006A3858" w:rsidP="006A3858">
            <w:pPr>
              <w:rPr>
                <w:rFonts w:ascii="Times New Roman" w:eastAsia="Times New Roman" w:hAnsi="Times New Roman" w:cs="Times New Roman"/>
                <w:sz w:val="24"/>
                <w:szCs w:val="24"/>
              </w:rPr>
            </w:pPr>
            <w:r w:rsidRPr="006A3858">
              <w:rPr>
                <w:rFonts w:ascii="Times New Roman" w:eastAsia="Times New Roman" w:hAnsi="Times New Roman" w:cs="Times New Roman"/>
                <w:sz w:val="24"/>
                <w:szCs w:val="24"/>
              </w:rPr>
              <w:t>Почесні громадяни</w:t>
            </w:r>
          </w:p>
        </w:tc>
        <w:tc>
          <w:tcPr>
            <w:tcW w:w="2694" w:type="dxa"/>
            <w:tcBorders>
              <w:top w:val="single" w:sz="4" w:space="0" w:color="auto"/>
              <w:left w:val="single" w:sz="4" w:space="0" w:color="auto"/>
              <w:bottom w:val="single" w:sz="4" w:space="0" w:color="auto"/>
              <w:right w:val="single" w:sz="4" w:space="0" w:color="auto"/>
            </w:tcBorders>
            <w:hideMark/>
          </w:tcPr>
          <w:p w:rsidR="006A3858" w:rsidRPr="006A3858" w:rsidRDefault="006A3858" w:rsidP="006A3858">
            <w:pPr>
              <w:rPr>
                <w:rFonts w:ascii="Times New Roman" w:eastAsia="Times New Roman" w:hAnsi="Times New Roman" w:cs="Times New Roman"/>
                <w:sz w:val="24"/>
                <w:szCs w:val="24"/>
              </w:rPr>
            </w:pPr>
            <w:r w:rsidRPr="006A3858">
              <w:rPr>
                <w:rFonts w:ascii="Times New Roman" w:eastAsia="Times New Roman" w:hAnsi="Times New Roman" w:cs="Times New Roman"/>
                <w:sz w:val="24"/>
                <w:szCs w:val="24"/>
              </w:rPr>
              <w:t>0, 19 %</w:t>
            </w:r>
          </w:p>
        </w:tc>
      </w:tr>
      <w:tr w:rsidR="006A3858" w:rsidRPr="006A3858" w:rsidTr="006A3858">
        <w:trPr>
          <w:trHeight w:val="625"/>
        </w:trPr>
        <w:tc>
          <w:tcPr>
            <w:tcW w:w="5027" w:type="dxa"/>
            <w:tcBorders>
              <w:top w:val="single" w:sz="4" w:space="0" w:color="auto"/>
              <w:left w:val="single" w:sz="4" w:space="0" w:color="auto"/>
              <w:bottom w:val="single" w:sz="4" w:space="0" w:color="auto"/>
              <w:right w:val="single" w:sz="4" w:space="0" w:color="auto"/>
            </w:tcBorders>
            <w:hideMark/>
          </w:tcPr>
          <w:p w:rsidR="006A3858" w:rsidRPr="006A3858" w:rsidRDefault="006A3858" w:rsidP="006A3858">
            <w:pPr>
              <w:rPr>
                <w:rFonts w:ascii="Times New Roman" w:eastAsia="Times New Roman" w:hAnsi="Times New Roman" w:cs="Times New Roman"/>
                <w:sz w:val="24"/>
                <w:szCs w:val="24"/>
              </w:rPr>
            </w:pPr>
            <w:r w:rsidRPr="006A3858">
              <w:rPr>
                <w:rFonts w:ascii="Times New Roman" w:eastAsia="Times New Roman" w:hAnsi="Times New Roman" w:cs="Times New Roman"/>
                <w:sz w:val="24"/>
                <w:szCs w:val="24"/>
              </w:rPr>
              <w:t>Купці</w:t>
            </w:r>
          </w:p>
        </w:tc>
        <w:tc>
          <w:tcPr>
            <w:tcW w:w="2694" w:type="dxa"/>
            <w:tcBorders>
              <w:top w:val="single" w:sz="4" w:space="0" w:color="auto"/>
              <w:left w:val="single" w:sz="4" w:space="0" w:color="auto"/>
              <w:bottom w:val="single" w:sz="4" w:space="0" w:color="auto"/>
              <w:right w:val="single" w:sz="4" w:space="0" w:color="auto"/>
            </w:tcBorders>
            <w:hideMark/>
          </w:tcPr>
          <w:p w:rsidR="006A3858" w:rsidRPr="006A3858" w:rsidRDefault="006A3858" w:rsidP="006A3858">
            <w:pPr>
              <w:rPr>
                <w:rFonts w:ascii="Times New Roman" w:eastAsia="Times New Roman" w:hAnsi="Times New Roman" w:cs="Times New Roman"/>
                <w:sz w:val="24"/>
                <w:szCs w:val="24"/>
              </w:rPr>
            </w:pPr>
            <w:r w:rsidRPr="006A3858">
              <w:rPr>
                <w:rFonts w:ascii="Times New Roman" w:eastAsia="Times New Roman" w:hAnsi="Times New Roman" w:cs="Times New Roman"/>
                <w:sz w:val="24"/>
                <w:szCs w:val="24"/>
              </w:rPr>
              <w:t>0, 13 %</w:t>
            </w:r>
          </w:p>
        </w:tc>
      </w:tr>
      <w:tr w:rsidR="006A3858" w:rsidRPr="006A3858" w:rsidTr="006A3858">
        <w:trPr>
          <w:trHeight w:val="625"/>
        </w:trPr>
        <w:tc>
          <w:tcPr>
            <w:tcW w:w="5027" w:type="dxa"/>
            <w:tcBorders>
              <w:top w:val="single" w:sz="4" w:space="0" w:color="auto"/>
              <w:left w:val="single" w:sz="4" w:space="0" w:color="auto"/>
              <w:bottom w:val="single" w:sz="4" w:space="0" w:color="auto"/>
              <w:right w:val="single" w:sz="4" w:space="0" w:color="auto"/>
            </w:tcBorders>
            <w:hideMark/>
          </w:tcPr>
          <w:p w:rsidR="006A3858" w:rsidRPr="006A3858" w:rsidRDefault="006A3858" w:rsidP="006A3858">
            <w:pPr>
              <w:rPr>
                <w:rFonts w:ascii="Times New Roman" w:eastAsia="Times New Roman" w:hAnsi="Times New Roman" w:cs="Times New Roman"/>
                <w:sz w:val="24"/>
                <w:szCs w:val="24"/>
              </w:rPr>
            </w:pPr>
            <w:r w:rsidRPr="006A3858">
              <w:rPr>
                <w:rFonts w:ascii="Times New Roman" w:eastAsia="Times New Roman" w:hAnsi="Times New Roman" w:cs="Times New Roman"/>
                <w:sz w:val="24"/>
                <w:szCs w:val="24"/>
              </w:rPr>
              <w:t>Міщани</w:t>
            </w:r>
          </w:p>
        </w:tc>
        <w:tc>
          <w:tcPr>
            <w:tcW w:w="2694" w:type="dxa"/>
            <w:tcBorders>
              <w:top w:val="single" w:sz="4" w:space="0" w:color="auto"/>
              <w:left w:val="single" w:sz="4" w:space="0" w:color="auto"/>
              <w:bottom w:val="single" w:sz="4" w:space="0" w:color="auto"/>
              <w:right w:val="single" w:sz="4" w:space="0" w:color="auto"/>
            </w:tcBorders>
            <w:hideMark/>
          </w:tcPr>
          <w:p w:rsidR="006A3858" w:rsidRPr="006A3858" w:rsidRDefault="006A3858" w:rsidP="006A3858">
            <w:pPr>
              <w:rPr>
                <w:rFonts w:ascii="Times New Roman" w:eastAsia="Times New Roman" w:hAnsi="Times New Roman" w:cs="Times New Roman"/>
                <w:sz w:val="24"/>
                <w:szCs w:val="24"/>
              </w:rPr>
            </w:pPr>
            <w:r w:rsidRPr="006A3858">
              <w:rPr>
                <w:rFonts w:ascii="Times New Roman" w:eastAsia="Times New Roman" w:hAnsi="Times New Roman" w:cs="Times New Roman"/>
                <w:sz w:val="24"/>
                <w:szCs w:val="24"/>
              </w:rPr>
              <w:t>21, 41 %</w:t>
            </w:r>
          </w:p>
        </w:tc>
      </w:tr>
      <w:tr w:rsidR="006A3858" w:rsidRPr="006A3858" w:rsidTr="006A3858">
        <w:trPr>
          <w:trHeight w:val="625"/>
        </w:trPr>
        <w:tc>
          <w:tcPr>
            <w:tcW w:w="5027" w:type="dxa"/>
            <w:tcBorders>
              <w:top w:val="single" w:sz="4" w:space="0" w:color="auto"/>
              <w:left w:val="single" w:sz="4" w:space="0" w:color="auto"/>
              <w:bottom w:val="single" w:sz="4" w:space="0" w:color="auto"/>
              <w:right w:val="single" w:sz="4" w:space="0" w:color="auto"/>
            </w:tcBorders>
            <w:hideMark/>
          </w:tcPr>
          <w:p w:rsidR="006A3858" w:rsidRPr="006A3858" w:rsidRDefault="006A3858" w:rsidP="006A3858">
            <w:pPr>
              <w:rPr>
                <w:rFonts w:ascii="Times New Roman" w:eastAsia="Times New Roman" w:hAnsi="Times New Roman" w:cs="Times New Roman"/>
                <w:sz w:val="24"/>
                <w:szCs w:val="24"/>
              </w:rPr>
            </w:pPr>
            <w:r w:rsidRPr="006A3858">
              <w:rPr>
                <w:rFonts w:ascii="Times New Roman" w:eastAsia="Times New Roman" w:hAnsi="Times New Roman" w:cs="Times New Roman"/>
                <w:sz w:val="24"/>
                <w:szCs w:val="24"/>
              </w:rPr>
              <w:t>Селяни</w:t>
            </w:r>
          </w:p>
        </w:tc>
        <w:tc>
          <w:tcPr>
            <w:tcW w:w="2694" w:type="dxa"/>
            <w:tcBorders>
              <w:top w:val="single" w:sz="4" w:space="0" w:color="auto"/>
              <w:left w:val="single" w:sz="4" w:space="0" w:color="auto"/>
              <w:bottom w:val="single" w:sz="4" w:space="0" w:color="auto"/>
              <w:right w:val="single" w:sz="4" w:space="0" w:color="auto"/>
            </w:tcBorders>
            <w:hideMark/>
          </w:tcPr>
          <w:p w:rsidR="006A3858" w:rsidRPr="006A3858" w:rsidRDefault="006A3858" w:rsidP="006A3858">
            <w:pPr>
              <w:rPr>
                <w:rFonts w:ascii="Times New Roman" w:eastAsia="Times New Roman" w:hAnsi="Times New Roman" w:cs="Times New Roman"/>
                <w:sz w:val="24"/>
                <w:szCs w:val="24"/>
              </w:rPr>
            </w:pPr>
            <w:r w:rsidRPr="006A3858">
              <w:rPr>
                <w:rFonts w:ascii="Times New Roman" w:eastAsia="Times New Roman" w:hAnsi="Times New Roman" w:cs="Times New Roman"/>
                <w:sz w:val="24"/>
                <w:szCs w:val="24"/>
              </w:rPr>
              <w:t>74, 46 %</w:t>
            </w:r>
          </w:p>
        </w:tc>
      </w:tr>
      <w:tr w:rsidR="006A3858" w:rsidRPr="006A3858" w:rsidTr="006A3858">
        <w:trPr>
          <w:trHeight w:val="625"/>
        </w:trPr>
        <w:tc>
          <w:tcPr>
            <w:tcW w:w="5027" w:type="dxa"/>
            <w:tcBorders>
              <w:top w:val="single" w:sz="4" w:space="0" w:color="auto"/>
              <w:left w:val="single" w:sz="4" w:space="0" w:color="auto"/>
              <w:bottom w:val="single" w:sz="4" w:space="0" w:color="auto"/>
              <w:right w:val="single" w:sz="4" w:space="0" w:color="auto"/>
            </w:tcBorders>
            <w:hideMark/>
          </w:tcPr>
          <w:p w:rsidR="006A3858" w:rsidRPr="006A3858" w:rsidRDefault="006A3858" w:rsidP="006A3858">
            <w:pPr>
              <w:rPr>
                <w:rFonts w:ascii="Times New Roman" w:eastAsia="Times New Roman" w:hAnsi="Times New Roman" w:cs="Times New Roman"/>
                <w:sz w:val="24"/>
                <w:szCs w:val="24"/>
              </w:rPr>
            </w:pPr>
            <w:r w:rsidRPr="006A3858">
              <w:rPr>
                <w:rFonts w:ascii="Times New Roman" w:eastAsia="Times New Roman" w:hAnsi="Times New Roman" w:cs="Times New Roman"/>
                <w:sz w:val="24"/>
                <w:szCs w:val="24"/>
              </w:rPr>
              <w:t>Військові козаки</w:t>
            </w:r>
          </w:p>
        </w:tc>
        <w:tc>
          <w:tcPr>
            <w:tcW w:w="2694" w:type="dxa"/>
            <w:tcBorders>
              <w:top w:val="single" w:sz="4" w:space="0" w:color="auto"/>
              <w:left w:val="single" w:sz="4" w:space="0" w:color="auto"/>
              <w:bottom w:val="single" w:sz="4" w:space="0" w:color="auto"/>
              <w:right w:val="single" w:sz="4" w:space="0" w:color="auto"/>
            </w:tcBorders>
            <w:hideMark/>
          </w:tcPr>
          <w:p w:rsidR="006A3858" w:rsidRPr="006A3858" w:rsidRDefault="006A3858" w:rsidP="006A3858">
            <w:pPr>
              <w:rPr>
                <w:rFonts w:ascii="Times New Roman" w:eastAsia="Times New Roman" w:hAnsi="Times New Roman" w:cs="Times New Roman"/>
                <w:sz w:val="24"/>
                <w:szCs w:val="24"/>
              </w:rPr>
            </w:pPr>
            <w:r w:rsidRPr="006A3858">
              <w:rPr>
                <w:rFonts w:ascii="Times New Roman" w:eastAsia="Times New Roman" w:hAnsi="Times New Roman" w:cs="Times New Roman"/>
                <w:sz w:val="24"/>
                <w:szCs w:val="24"/>
              </w:rPr>
              <w:t>0, 06 %</w:t>
            </w:r>
          </w:p>
        </w:tc>
      </w:tr>
      <w:tr w:rsidR="006A3858" w:rsidRPr="006A3858" w:rsidTr="006A3858">
        <w:trPr>
          <w:trHeight w:val="625"/>
        </w:trPr>
        <w:tc>
          <w:tcPr>
            <w:tcW w:w="5027" w:type="dxa"/>
            <w:tcBorders>
              <w:top w:val="single" w:sz="4" w:space="0" w:color="auto"/>
              <w:left w:val="single" w:sz="4" w:space="0" w:color="auto"/>
              <w:bottom w:val="single" w:sz="4" w:space="0" w:color="auto"/>
              <w:right w:val="single" w:sz="4" w:space="0" w:color="auto"/>
            </w:tcBorders>
            <w:hideMark/>
          </w:tcPr>
          <w:p w:rsidR="006A3858" w:rsidRPr="006A3858" w:rsidRDefault="006A3858" w:rsidP="006A3858">
            <w:pPr>
              <w:rPr>
                <w:rFonts w:ascii="Times New Roman" w:eastAsia="Times New Roman" w:hAnsi="Times New Roman" w:cs="Times New Roman"/>
                <w:sz w:val="24"/>
                <w:szCs w:val="24"/>
              </w:rPr>
            </w:pPr>
            <w:r w:rsidRPr="006A3858">
              <w:rPr>
                <w:rFonts w:ascii="Times New Roman" w:eastAsia="Times New Roman" w:hAnsi="Times New Roman" w:cs="Times New Roman"/>
                <w:sz w:val="24"/>
                <w:szCs w:val="24"/>
              </w:rPr>
              <w:t>Іноземні підані</w:t>
            </w:r>
          </w:p>
        </w:tc>
        <w:tc>
          <w:tcPr>
            <w:tcW w:w="2694" w:type="dxa"/>
            <w:tcBorders>
              <w:top w:val="single" w:sz="4" w:space="0" w:color="auto"/>
              <w:left w:val="single" w:sz="4" w:space="0" w:color="auto"/>
              <w:bottom w:val="single" w:sz="4" w:space="0" w:color="auto"/>
              <w:right w:val="single" w:sz="4" w:space="0" w:color="auto"/>
            </w:tcBorders>
            <w:hideMark/>
          </w:tcPr>
          <w:p w:rsidR="006A3858" w:rsidRPr="006A3858" w:rsidRDefault="006A3858" w:rsidP="006A3858">
            <w:pPr>
              <w:rPr>
                <w:rFonts w:ascii="Times New Roman" w:eastAsia="Times New Roman" w:hAnsi="Times New Roman" w:cs="Times New Roman"/>
                <w:sz w:val="24"/>
                <w:szCs w:val="24"/>
              </w:rPr>
            </w:pPr>
            <w:r w:rsidRPr="006A3858">
              <w:rPr>
                <w:rFonts w:ascii="Times New Roman" w:eastAsia="Times New Roman" w:hAnsi="Times New Roman" w:cs="Times New Roman"/>
                <w:sz w:val="24"/>
                <w:szCs w:val="24"/>
              </w:rPr>
              <w:t>1, 01 %</w:t>
            </w:r>
          </w:p>
        </w:tc>
      </w:tr>
      <w:tr w:rsidR="006A3858" w:rsidRPr="006A3858" w:rsidTr="006A3858">
        <w:trPr>
          <w:trHeight w:val="625"/>
        </w:trPr>
        <w:tc>
          <w:tcPr>
            <w:tcW w:w="5027" w:type="dxa"/>
            <w:tcBorders>
              <w:top w:val="single" w:sz="4" w:space="0" w:color="auto"/>
              <w:left w:val="single" w:sz="4" w:space="0" w:color="auto"/>
              <w:bottom w:val="single" w:sz="4" w:space="0" w:color="auto"/>
              <w:right w:val="single" w:sz="4" w:space="0" w:color="auto"/>
            </w:tcBorders>
            <w:hideMark/>
          </w:tcPr>
          <w:p w:rsidR="006A3858" w:rsidRPr="006A3858" w:rsidRDefault="006A3858" w:rsidP="006A3858">
            <w:pPr>
              <w:rPr>
                <w:rFonts w:ascii="Times New Roman" w:eastAsia="Times New Roman" w:hAnsi="Times New Roman" w:cs="Times New Roman"/>
                <w:sz w:val="24"/>
                <w:szCs w:val="24"/>
              </w:rPr>
            </w:pPr>
            <w:r w:rsidRPr="006A3858">
              <w:rPr>
                <w:rFonts w:ascii="Times New Roman" w:eastAsia="Times New Roman" w:hAnsi="Times New Roman" w:cs="Times New Roman"/>
                <w:sz w:val="24"/>
                <w:szCs w:val="24"/>
              </w:rPr>
              <w:t>Інші</w:t>
            </w:r>
          </w:p>
        </w:tc>
        <w:tc>
          <w:tcPr>
            <w:tcW w:w="2694" w:type="dxa"/>
            <w:tcBorders>
              <w:top w:val="single" w:sz="4" w:space="0" w:color="auto"/>
              <w:left w:val="single" w:sz="4" w:space="0" w:color="auto"/>
              <w:bottom w:val="single" w:sz="4" w:space="0" w:color="auto"/>
              <w:right w:val="single" w:sz="4" w:space="0" w:color="auto"/>
            </w:tcBorders>
            <w:hideMark/>
          </w:tcPr>
          <w:p w:rsidR="006A3858" w:rsidRPr="006A3858" w:rsidRDefault="006A3858" w:rsidP="006A3858">
            <w:pPr>
              <w:rPr>
                <w:rFonts w:ascii="Times New Roman" w:eastAsia="Times New Roman" w:hAnsi="Times New Roman" w:cs="Times New Roman"/>
                <w:sz w:val="24"/>
                <w:szCs w:val="24"/>
              </w:rPr>
            </w:pPr>
            <w:r w:rsidRPr="006A3858">
              <w:rPr>
                <w:rFonts w:ascii="Times New Roman" w:eastAsia="Times New Roman" w:hAnsi="Times New Roman" w:cs="Times New Roman"/>
                <w:sz w:val="24"/>
                <w:szCs w:val="24"/>
              </w:rPr>
              <w:t>0, 16 %</w:t>
            </w:r>
          </w:p>
        </w:tc>
      </w:tr>
    </w:tbl>
    <w:p w:rsidR="006A3858" w:rsidRDefault="006A3858" w:rsidP="00217A7B">
      <w:pPr>
        <w:jc w:val="both"/>
        <w:rPr>
          <w:rFonts w:ascii="Times New Roman" w:hAnsi="Times New Roman" w:cs="Times New Roman"/>
          <w:sz w:val="28"/>
          <w:szCs w:val="28"/>
        </w:rPr>
      </w:pPr>
    </w:p>
    <w:p w:rsidR="006A3858" w:rsidRPr="006A3858" w:rsidRDefault="006A3858" w:rsidP="006A3858">
      <w:pPr>
        <w:jc w:val="both"/>
        <w:rPr>
          <w:rFonts w:ascii="Times New Roman" w:hAnsi="Times New Roman" w:cs="Times New Roman"/>
          <w:sz w:val="28"/>
          <w:szCs w:val="28"/>
        </w:rPr>
      </w:pPr>
    </w:p>
    <w:p w:rsidR="006A3858" w:rsidRPr="00217A7B" w:rsidRDefault="006A3858" w:rsidP="006A3858">
      <w:pPr>
        <w:jc w:val="both"/>
        <w:rPr>
          <w:rFonts w:ascii="Times New Roman" w:hAnsi="Times New Roman" w:cs="Times New Roman"/>
          <w:sz w:val="28"/>
          <w:szCs w:val="28"/>
        </w:rPr>
      </w:pPr>
      <w:r w:rsidRPr="006A3858">
        <w:rPr>
          <w:rFonts w:ascii="Times New Roman" w:hAnsi="Times New Roman" w:cs="Times New Roman"/>
          <w:sz w:val="28"/>
          <w:szCs w:val="28"/>
        </w:rPr>
        <w:t>Джерело: Підрах. за: Первая всеобщая перепись населения Российской империи 1897 г. –Т.8: Волынская губерния. – С.57-87.</w:t>
      </w:r>
    </w:p>
    <w:sectPr w:rsidR="006A3858" w:rsidRPr="00217A7B" w:rsidSect="00AC0D29">
      <w:headerReference w:type="default" r:id="rId31"/>
      <w:pgSz w:w="11906" w:h="16838"/>
      <w:pgMar w:top="1134" w:right="567" w:bottom="1134" w:left="1701" w:header="709" w:footer="709"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6C20" w:rsidRDefault="004A6C20" w:rsidP="006828CF">
      <w:pPr>
        <w:spacing w:after="0" w:line="240" w:lineRule="auto"/>
      </w:pPr>
      <w:r>
        <w:separator/>
      </w:r>
    </w:p>
  </w:endnote>
  <w:endnote w:type="continuationSeparator" w:id="1">
    <w:p w:rsidR="004A6C20" w:rsidRDefault="004A6C20" w:rsidP="006828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6C20" w:rsidRDefault="004A6C20" w:rsidP="006828CF">
      <w:pPr>
        <w:spacing w:after="0" w:line="240" w:lineRule="auto"/>
      </w:pPr>
      <w:r>
        <w:separator/>
      </w:r>
    </w:p>
  </w:footnote>
  <w:footnote w:type="continuationSeparator" w:id="1">
    <w:p w:rsidR="004A6C20" w:rsidRDefault="004A6C20" w:rsidP="006828CF">
      <w:pPr>
        <w:spacing w:after="0" w:line="240" w:lineRule="auto"/>
      </w:pPr>
      <w:r>
        <w:continuationSeparator/>
      </w:r>
    </w:p>
  </w:footnote>
  <w:footnote w:id="2">
    <w:p w:rsidR="00152109" w:rsidRPr="00B030D5" w:rsidRDefault="00152109" w:rsidP="00152109">
      <w:pPr>
        <w:pStyle w:val="a3"/>
        <w:rPr>
          <w:rFonts w:ascii="Times New Roman" w:hAnsi="Times New Roman" w:cs="Times New Roman"/>
          <w:sz w:val="24"/>
          <w:szCs w:val="24"/>
        </w:rPr>
      </w:pPr>
      <w:r w:rsidRPr="00B030D5">
        <w:rPr>
          <w:rStyle w:val="a5"/>
          <w:sz w:val="24"/>
          <w:szCs w:val="24"/>
        </w:rPr>
        <w:footnoteRef/>
      </w:r>
      <w:r w:rsidRPr="00B030D5">
        <w:rPr>
          <w:rFonts w:ascii="Times New Roman" w:hAnsi="Times New Roman" w:cs="Times New Roman"/>
          <w:sz w:val="24"/>
          <w:szCs w:val="24"/>
        </w:rPr>
        <w:t>Высочайше утвержденное 5-го июня 1895 г. Положение о первой всеобщей переписи</w:t>
      </w:r>
    </w:p>
    <w:p w:rsidR="00152109" w:rsidRPr="00B030D5" w:rsidRDefault="00152109" w:rsidP="00152109">
      <w:pPr>
        <w:pStyle w:val="a3"/>
        <w:rPr>
          <w:sz w:val="24"/>
          <w:szCs w:val="24"/>
        </w:rPr>
      </w:pPr>
      <w:r w:rsidRPr="00B030D5">
        <w:rPr>
          <w:rFonts w:ascii="Times New Roman" w:hAnsi="Times New Roman" w:cs="Times New Roman"/>
          <w:sz w:val="24"/>
          <w:szCs w:val="24"/>
        </w:rPr>
        <w:t>населения Российской империи. - СПб., 1896 - С.3</w:t>
      </w:r>
    </w:p>
  </w:footnote>
  <w:footnote w:id="3">
    <w:p w:rsidR="00217A7B" w:rsidRDefault="00217A7B">
      <w:pPr>
        <w:pStyle w:val="a3"/>
      </w:pPr>
      <w:r w:rsidRPr="00B030D5">
        <w:rPr>
          <w:rStyle w:val="a5"/>
          <w:rFonts w:ascii="Times New Roman" w:hAnsi="Times New Roman" w:cs="Times New Roman"/>
          <w:sz w:val="24"/>
          <w:szCs w:val="24"/>
        </w:rPr>
        <w:footnoteRef/>
      </w:r>
      <w:r w:rsidRPr="00B030D5">
        <w:rPr>
          <w:rFonts w:ascii="Times New Roman" w:hAnsi="Times New Roman" w:cs="Times New Roman"/>
          <w:sz w:val="24"/>
          <w:szCs w:val="24"/>
        </w:rPr>
        <w:t>Первая всеобщая перепись населения Российской империи 1897 г. – Санкт-Петербург, 1904– 1905. – Т.8: Волынская губерния. – С.3.</w:t>
      </w:r>
    </w:p>
  </w:footnote>
  <w:footnote w:id="4">
    <w:p w:rsidR="00217A7B" w:rsidRPr="00B030D5" w:rsidRDefault="00217A7B">
      <w:pPr>
        <w:pStyle w:val="a3"/>
        <w:rPr>
          <w:sz w:val="24"/>
          <w:szCs w:val="24"/>
        </w:rPr>
      </w:pPr>
      <w:r w:rsidRPr="00B030D5">
        <w:rPr>
          <w:rStyle w:val="a5"/>
          <w:sz w:val="24"/>
          <w:szCs w:val="24"/>
        </w:rPr>
        <w:footnoteRef/>
      </w:r>
      <w:r w:rsidRPr="00B030D5">
        <w:rPr>
          <w:rFonts w:ascii="Times New Roman" w:hAnsi="Times New Roman" w:cs="Times New Roman"/>
          <w:sz w:val="24"/>
          <w:szCs w:val="24"/>
        </w:rPr>
        <w:t>Стешенко В.С. Переписи населення [Електронний ресурс] // – Режим доступу: http://www.history.org.ua/?termin=Perepysy_naselennia</w:t>
      </w:r>
    </w:p>
  </w:footnote>
  <w:footnote w:id="5">
    <w:p w:rsidR="00B030D5" w:rsidRPr="00B030D5" w:rsidRDefault="00B030D5">
      <w:pPr>
        <w:pStyle w:val="a3"/>
        <w:rPr>
          <w:rFonts w:ascii="Times New Roman" w:hAnsi="Times New Roman" w:cs="Times New Roman"/>
          <w:sz w:val="24"/>
          <w:szCs w:val="24"/>
        </w:rPr>
      </w:pPr>
      <w:r w:rsidRPr="00B030D5">
        <w:rPr>
          <w:rStyle w:val="a5"/>
          <w:rFonts w:ascii="Times New Roman" w:hAnsi="Times New Roman" w:cs="Times New Roman"/>
          <w:sz w:val="24"/>
          <w:szCs w:val="24"/>
        </w:rPr>
        <w:footnoteRef/>
      </w:r>
      <w:r w:rsidRPr="00B030D5">
        <w:rPr>
          <w:rFonts w:ascii="Times New Roman" w:hAnsi="Times New Roman" w:cs="Times New Roman"/>
          <w:sz w:val="24"/>
          <w:szCs w:val="24"/>
        </w:rPr>
        <w:t>Стешенко В.С. Переписи населення [Електронний ресурс] // – Режим доступу: http://www.history.org.ua/?termin=Perepysy_naselennia</w:t>
      </w:r>
    </w:p>
  </w:footnote>
  <w:footnote w:id="6">
    <w:p w:rsidR="00217A7B" w:rsidRPr="00B030D5" w:rsidRDefault="00217A7B">
      <w:pPr>
        <w:pStyle w:val="a3"/>
        <w:rPr>
          <w:sz w:val="24"/>
          <w:szCs w:val="24"/>
        </w:rPr>
      </w:pPr>
      <w:r w:rsidRPr="00B030D5">
        <w:rPr>
          <w:rStyle w:val="a5"/>
          <w:sz w:val="24"/>
          <w:szCs w:val="24"/>
        </w:rPr>
        <w:footnoteRef/>
      </w:r>
      <w:r w:rsidRPr="00B030D5">
        <w:rPr>
          <w:rFonts w:ascii="Times New Roman" w:hAnsi="Times New Roman" w:cs="Times New Roman"/>
          <w:sz w:val="24"/>
          <w:szCs w:val="24"/>
        </w:rPr>
        <w:t>Первая всеобщая перепись населения Российской империи 1897 г. – Санкт-Петербург, 1904– 1905. – Т.8: Волынская губерния. – С.7.</w:t>
      </w:r>
    </w:p>
  </w:footnote>
  <w:footnote w:id="7">
    <w:p w:rsidR="00217A7B" w:rsidRPr="003F6EBC" w:rsidRDefault="00217A7B">
      <w:pPr>
        <w:pStyle w:val="a3"/>
        <w:rPr>
          <w:rFonts w:ascii="Times New Roman" w:hAnsi="Times New Roman" w:cs="Times New Roman"/>
          <w:sz w:val="22"/>
          <w:szCs w:val="22"/>
        </w:rPr>
      </w:pPr>
      <w:r w:rsidRPr="00B030D5">
        <w:rPr>
          <w:rStyle w:val="a5"/>
          <w:rFonts w:ascii="Times New Roman" w:hAnsi="Times New Roman" w:cs="Times New Roman"/>
          <w:sz w:val="24"/>
          <w:szCs w:val="24"/>
        </w:rPr>
        <w:footnoteRef/>
      </w:r>
      <w:r w:rsidRPr="00B030D5">
        <w:rPr>
          <w:rFonts w:ascii="Times New Roman" w:hAnsi="Times New Roman" w:cs="Times New Roman"/>
          <w:sz w:val="24"/>
          <w:szCs w:val="24"/>
        </w:rPr>
        <w:t>Первая всеобщая перепись населения Российской империи 1897 г. – Санкт-Петербург, 1904– 1905. – Т.8: Волынская губерния. – С.9.</w:t>
      </w:r>
    </w:p>
  </w:footnote>
  <w:footnote w:id="8">
    <w:p w:rsidR="00217A7B" w:rsidRPr="00B030D5" w:rsidRDefault="00217A7B" w:rsidP="009A4087">
      <w:pPr>
        <w:pStyle w:val="a3"/>
        <w:jc w:val="both"/>
        <w:rPr>
          <w:rFonts w:ascii="Times New Roman" w:hAnsi="Times New Roman" w:cs="Times New Roman"/>
          <w:sz w:val="24"/>
          <w:szCs w:val="24"/>
        </w:rPr>
      </w:pPr>
      <w:r w:rsidRPr="00B030D5">
        <w:rPr>
          <w:rStyle w:val="a5"/>
          <w:rFonts w:ascii="Times New Roman" w:hAnsi="Times New Roman" w:cs="Times New Roman"/>
          <w:sz w:val="24"/>
          <w:szCs w:val="24"/>
        </w:rPr>
        <w:footnoteRef/>
      </w:r>
      <w:r w:rsidRPr="00B030D5">
        <w:rPr>
          <w:rFonts w:ascii="Times New Roman" w:hAnsi="Times New Roman" w:cs="Times New Roman"/>
          <w:sz w:val="24"/>
          <w:szCs w:val="24"/>
        </w:rPr>
        <w:t>Первая всеобщая перепись населения Российской империи 1897 г. – Санкт-Петербург, 1904– 1905. – Т.8: Волынская губерния. – С.36.</w:t>
      </w:r>
    </w:p>
  </w:footnote>
  <w:footnote w:id="9">
    <w:p w:rsidR="00217A7B" w:rsidRPr="00B030D5" w:rsidRDefault="00217A7B" w:rsidP="009A4087">
      <w:pPr>
        <w:pStyle w:val="a3"/>
        <w:rPr>
          <w:rFonts w:ascii="Times New Roman" w:hAnsi="Times New Roman" w:cs="Times New Roman"/>
          <w:sz w:val="24"/>
          <w:szCs w:val="24"/>
        </w:rPr>
      </w:pPr>
      <w:r w:rsidRPr="00B030D5">
        <w:rPr>
          <w:rStyle w:val="a5"/>
          <w:rFonts w:ascii="Times New Roman" w:hAnsi="Times New Roman" w:cs="Times New Roman"/>
          <w:sz w:val="24"/>
          <w:szCs w:val="24"/>
        </w:rPr>
        <w:footnoteRef/>
      </w:r>
      <w:r w:rsidRPr="00B030D5">
        <w:rPr>
          <w:rFonts w:ascii="Times New Roman" w:hAnsi="Times New Roman" w:cs="Times New Roman"/>
          <w:sz w:val="24"/>
          <w:szCs w:val="24"/>
        </w:rPr>
        <w:t>Так само. – С. 37.</w:t>
      </w:r>
    </w:p>
  </w:footnote>
  <w:footnote w:id="10">
    <w:p w:rsidR="00217A7B" w:rsidRDefault="00217A7B" w:rsidP="009A4087">
      <w:pPr>
        <w:pStyle w:val="a3"/>
        <w:rPr>
          <w:sz w:val="24"/>
          <w:szCs w:val="24"/>
        </w:rPr>
      </w:pPr>
      <w:r w:rsidRPr="00B030D5">
        <w:rPr>
          <w:rStyle w:val="a5"/>
          <w:rFonts w:ascii="Times New Roman" w:hAnsi="Times New Roman" w:cs="Times New Roman"/>
          <w:sz w:val="24"/>
          <w:szCs w:val="24"/>
        </w:rPr>
        <w:footnoteRef/>
      </w:r>
      <w:r w:rsidRPr="00B030D5">
        <w:rPr>
          <w:rFonts w:ascii="Times New Roman" w:eastAsiaTheme="minorEastAsia" w:hAnsi="Times New Roman" w:cs="Times New Roman"/>
          <w:sz w:val="24"/>
          <w:szCs w:val="24"/>
        </w:rPr>
        <w:t>Верменич Я.В. </w:t>
      </w:r>
      <w:r w:rsidRPr="00B030D5">
        <w:rPr>
          <w:rFonts w:ascii="Times New Roman" w:hAnsi="Times New Roman" w:cs="Times New Roman"/>
          <w:sz w:val="24"/>
          <w:szCs w:val="24"/>
        </w:rPr>
        <w:t>Волинська губернія</w:t>
      </w:r>
      <w:r w:rsidRPr="00B030D5">
        <w:rPr>
          <w:rFonts w:ascii="Times New Roman" w:eastAsiaTheme="minorEastAsia" w:hAnsi="Times New Roman" w:cs="Times New Roman"/>
          <w:sz w:val="24"/>
          <w:szCs w:val="24"/>
        </w:rPr>
        <w:t xml:space="preserve"> //Енциклопедія історії України : у 10 т. / редкол.: </w:t>
      </w:r>
      <w:r w:rsidRPr="00B030D5">
        <w:rPr>
          <w:rFonts w:ascii="Times New Roman" w:hAnsi="Times New Roman" w:cs="Times New Roman"/>
          <w:sz w:val="24"/>
          <w:szCs w:val="24"/>
        </w:rPr>
        <w:t>В.А. Смолій</w:t>
      </w:r>
      <w:r w:rsidRPr="00B030D5">
        <w:rPr>
          <w:rFonts w:ascii="Times New Roman" w:eastAsiaTheme="minorEastAsia" w:hAnsi="Times New Roman" w:cs="Times New Roman"/>
          <w:sz w:val="24"/>
          <w:szCs w:val="24"/>
        </w:rPr>
        <w:t> (голова) та ін. Інститут історії НАН України. — К. : Наук.думка, 2003. — Т. 1 : А — В. — С. 453.</w:t>
      </w:r>
    </w:p>
  </w:footnote>
  <w:footnote w:id="11">
    <w:p w:rsidR="00217A7B" w:rsidRPr="00B030D5" w:rsidRDefault="00217A7B" w:rsidP="009A4087">
      <w:pPr>
        <w:pStyle w:val="a3"/>
        <w:jc w:val="both"/>
        <w:rPr>
          <w:rFonts w:ascii="Times New Roman" w:hAnsi="Times New Roman" w:cs="Times New Roman"/>
          <w:sz w:val="24"/>
          <w:szCs w:val="24"/>
        </w:rPr>
      </w:pPr>
      <w:r w:rsidRPr="00B030D5">
        <w:rPr>
          <w:rStyle w:val="a5"/>
          <w:rFonts w:ascii="Times New Roman" w:hAnsi="Times New Roman" w:cs="Times New Roman"/>
          <w:sz w:val="24"/>
          <w:szCs w:val="24"/>
        </w:rPr>
        <w:footnoteRef/>
      </w:r>
      <w:r w:rsidRPr="00B030D5">
        <w:rPr>
          <w:rFonts w:ascii="Times New Roman" w:hAnsi="Times New Roman" w:cs="Times New Roman"/>
          <w:sz w:val="24"/>
          <w:szCs w:val="24"/>
        </w:rPr>
        <w:t>Первая всеобщая перепись населения Российской империи 1897 г. – Санкт-Петербург, 1904– 1905. – Т.8: Волынская губерния. – С.37.</w:t>
      </w:r>
    </w:p>
  </w:footnote>
  <w:footnote w:id="12">
    <w:p w:rsidR="00217A7B" w:rsidRPr="00B030D5" w:rsidRDefault="00217A7B" w:rsidP="00AC0D29">
      <w:pPr>
        <w:pStyle w:val="a6"/>
        <w:spacing w:after="0" w:line="240" w:lineRule="auto"/>
        <w:jc w:val="both"/>
        <w:rPr>
          <w:rFonts w:ascii="Times New Roman" w:hAnsi="Times New Roman" w:cs="Times New Roman"/>
          <w:sz w:val="24"/>
          <w:szCs w:val="24"/>
        </w:rPr>
      </w:pPr>
      <w:r w:rsidRPr="00B030D5">
        <w:rPr>
          <w:rStyle w:val="a5"/>
          <w:rFonts w:ascii="Times New Roman" w:hAnsi="Times New Roman" w:cs="Times New Roman"/>
          <w:sz w:val="24"/>
          <w:szCs w:val="24"/>
        </w:rPr>
        <w:footnoteRef/>
      </w:r>
      <w:r w:rsidRPr="00B030D5">
        <w:rPr>
          <w:rFonts w:ascii="Times New Roman" w:eastAsiaTheme="minorEastAsia" w:hAnsi="Times New Roman" w:cs="Times New Roman"/>
          <w:sz w:val="24"/>
          <w:szCs w:val="24"/>
        </w:rPr>
        <w:t>Іванюк О. Загальноросійський перепис 1897 р., як джерело вивчення історії України / О. Іванюк // Національна освіта: Провідні тенденції та перспективи (до 140-річчя від дня народження Б.Д. Грінченка): Матеріали Всеукраїнської науково-практичної конференції / Ред. кол.: Н.М. Бібік, О</w:t>
      </w:r>
      <w:r w:rsidRPr="00B030D5">
        <w:rPr>
          <w:rFonts w:ascii="Times New Roman" w:hAnsi="Times New Roman" w:cs="Times New Roman"/>
          <w:sz w:val="24"/>
          <w:szCs w:val="24"/>
        </w:rPr>
        <w:t>.Л. Кононенко, С.О. Караман та ін. – К.: КМПУ імені Б.Д. Грінченка, 2004. – С. 56.</w:t>
      </w:r>
    </w:p>
  </w:footnote>
  <w:footnote w:id="13">
    <w:p w:rsidR="00217A7B" w:rsidRPr="00B030D5" w:rsidRDefault="00217A7B" w:rsidP="00AC0D29">
      <w:pPr>
        <w:pStyle w:val="a3"/>
        <w:jc w:val="both"/>
        <w:rPr>
          <w:rFonts w:ascii="Times New Roman" w:hAnsi="Times New Roman" w:cs="Times New Roman"/>
          <w:sz w:val="24"/>
          <w:szCs w:val="24"/>
          <w:lang w:val="ru-RU"/>
        </w:rPr>
      </w:pPr>
      <w:r w:rsidRPr="00B030D5">
        <w:rPr>
          <w:rStyle w:val="a5"/>
          <w:rFonts w:ascii="Times New Roman" w:hAnsi="Times New Roman" w:cs="Times New Roman"/>
          <w:sz w:val="24"/>
          <w:szCs w:val="24"/>
        </w:rPr>
        <w:footnoteRef/>
      </w:r>
      <w:r w:rsidRPr="00B030D5">
        <w:rPr>
          <w:rFonts w:ascii="Times New Roman" w:hAnsi="Times New Roman" w:cs="Times New Roman"/>
          <w:sz w:val="24"/>
          <w:szCs w:val="24"/>
        </w:rPr>
        <w:t>Первая всеобщая перепись населения Российской империи 1897 г. – Санкт-Петербург, 1904– 1905. – Т.8: Волынская губерния. – С.45.</w:t>
      </w:r>
    </w:p>
  </w:footnote>
  <w:footnote w:id="14">
    <w:p w:rsidR="00217A7B" w:rsidRDefault="00217A7B" w:rsidP="009A4087">
      <w:pPr>
        <w:pStyle w:val="a3"/>
        <w:jc w:val="both"/>
        <w:rPr>
          <w:sz w:val="24"/>
          <w:szCs w:val="24"/>
        </w:rPr>
      </w:pPr>
      <w:r w:rsidRPr="00B030D5">
        <w:rPr>
          <w:rStyle w:val="a5"/>
          <w:rFonts w:ascii="Times New Roman" w:hAnsi="Times New Roman" w:cs="Times New Roman"/>
          <w:sz w:val="24"/>
          <w:szCs w:val="24"/>
        </w:rPr>
        <w:footnoteRef/>
      </w:r>
      <w:r w:rsidRPr="00B030D5">
        <w:rPr>
          <w:rFonts w:ascii="Times New Roman" w:hAnsi="Times New Roman" w:cs="Times New Roman"/>
          <w:sz w:val="24"/>
          <w:szCs w:val="24"/>
        </w:rPr>
        <w:t>Так само.</w:t>
      </w:r>
    </w:p>
  </w:footnote>
  <w:footnote w:id="15">
    <w:p w:rsidR="00217A7B" w:rsidRPr="00B030D5" w:rsidRDefault="00217A7B" w:rsidP="009A4087">
      <w:pPr>
        <w:pStyle w:val="a3"/>
        <w:rPr>
          <w:rFonts w:ascii="Times New Roman" w:hAnsi="Times New Roman" w:cs="Times New Roman"/>
          <w:sz w:val="24"/>
          <w:szCs w:val="24"/>
        </w:rPr>
      </w:pPr>
      <w:r w:rsidRPr="00B030D5">
        <w:rPr>
          <w:rStyle w:val="a5"/>
          <w:rFonts w:ascii="Times New Roman" w:hAnsi="Times New Roman" w:cs="Times New Roman"/>
          <w:sz w:val="24"/>
          <w:szCs w:val="24"/>
        </w:rPr>
        <w:footnoteRef/>
      </w:r>
      <w:r w:rsidRPr="00B030D5">
        <w:rPr>
          <w:rFonts w:ascii="Times New Roman" w:hAnsi="Times New Roman" w:cs="Times New Roman"/>
          <w:sz w:val="24"/>
          <w:szCs w:val="24"/>
        </w:rPr>
        <w:t>Верменич Я.В. Волинська губернія //Енциклопедія історії України : у 10 т. / редкол.: В.А. Смолій (голова) та ін. Інститут історії НАН України. — К. : Наук.думка, 2003. — Т. 1 : А — В. — С. 453.</w:t>
      </w:r>
    </w:p>
  </w:footnote>
  <w:footnote w:id="16">
    <w:p w:rsidR="00217A7B" w:rsidRPr="00B030D5" w:rsidRDefault="00217A7B" w:rsidP="009A4087">
      <w:pPr>
        <w:pStyle w:val="a3"/>
        <w:jc w:val="both"/>
        <w:rPr>
          <w:rFonts w:ascii="Times New Roman" w:hAnsi="Times New Roman" w:cs="Times New Roman"/>
          <w:sz w:val="24"/>
          <w:szCs w:val="24"/>
          <w:lang w:val="ru-RU"/>
        </w:rPr>
      </w:pPr>
      <w:r w:rsidRPr="00B030D5">
        <w:rPr>
          <w:rStyle w:val="a5"/>
          <w:rFonts w:ascii="Times New Roman" w:hAnsi="Times New Roman" w:cs="Times New Roman"/>
          <w:sz w:val="24"/>
          <w:szCs w:val="24"/>
        </w:rPr>
        <w:footnoteRef/>
      </w:r>
      <w:r w:rsidRPr="00B030D5">
        <w:rPr>
          <w:rFonts w:ascii="Times New Roman" w:hAnsi="Times New Roman" w:cs="Times New Roman"/>
          <w:sz w:val="24"/>
          <w:szCs w:val="24"/>
        </w:rPr>
        <w:t>Первая всеобщая перепись населения Российской империи 1897 г. – Санкт-Петербург, 1904– 1905. – Т.8: Волынская губерния. – С.47.</w:t>
      </w:r>
    </w:p>
  </w:footnote>
  <w:footnote w:id="17">
    <w:p w:rsidR="00217A7B" w:rsidRDefault="00217A7B" w:rsidP="009A4087">
      <w:pPr>
        <w:pStyle w:val="a3"/>
        <w:rPr>
          <w:sz w:val="24"/>
          <w:szCs w:val="24"/>
        </w:rPr>
      </w:pPr>
      <w:r w:rsidRPr="00B030D5">
        <w:rPr>
          <w:rStyle w:val="a5"/>
          <w:rFonts w:ascii="Times New Roman" w:hAnsi="Times New Roman" w:cs="Times New Roman"/>
          <w:sz w:val="24"/>
          <w:szCs w:val="24"/>
        </w:rPr>
        <w:footnoteRef/>
      </w:r>
      <w:r w:rsidRPr="00B030D5">
        <w:rPr>
          <w:rFonts w:ascii="Times New Roman" w:hAnsi="Times New Roman" w:cs="Times New Roman"/>
          <w:sz w:val="24"/>
          <w:szCs w:val="24"/>
        </w:rPr>
        <w:t>Так само.</w:t>
      </w:r>
    </w:p>
  </w:footnote>
  <w:footnote w:id="18">
    <w:p w:rsidR="00217A7B" w:rsidRPr="00B030D5" w:rsidRDefault="00217A7B" w:rsidP="009A4087">
      <w:pPr>
        <w:pStyle w:val="a3"/>
        <w:rPr>
          <w:rFonts w:ascii="Times New Roman" w:hAnsi="Times New Roman" w:cs="Times New Roman"/>
          <w:sz w:val="24"/>
          <w:szCs w:val="24"/>
        </w:rPr>
      </w:pPr>
      <w:r w:rsidRPr="00B030D5">
        <w:rPr>
          <w:rStyle w:val="a5"/>
          <w:rFonts w:ascii="Times New Roman" w:hAnsi="Times New Roman" w:cs="Times New Roman"/>
          <w:sz w:val="24"/>
          <w:szCs w:val="24"/>
        </w:rPr>
        <w:footnoteRef/>
      </w:r>
      <w:r w:rsidRPr="00B030D5">
        <w:rPr>
          <w:rFonts w:ascii="Times New Roman" w:hAnsi="Times New Roman" w:cs="Times New Roman"/>
          <w:sz w:val="24"/>
          <w:szCs w:val="24"/>
        </w:rPr>
        <w:t>Первая всеобщая перепись населения Российской империи 1897 г. – Санкт-Петербург, 1904– 1905. – Т.8: Волынская губерния. – С.49.</w:t>
      </w:r>
    </w:p>
  </w:footnote>
  <w:footnote w:id="19">
    <w:p w:rsidR="00217A7B" w:rsidRPr="00B030D5" w:rsidRDefault="00217A7B" w:rsidP="009A4087">
      <w:pPr>
        <w:pStyle w:val="a3"/>
        <w:rPr>
          <w:rFonts w:ascii="Times New Roman" w:hAnsi="Times New Roman" w:cs="Times New Roman"/>
          <w:sz w:val="24"/>
          <w:szCs w:val="24"/>
        </w:rPr>
      </w:pPr>
      <w:r w:rsidRPr="00B030D5">
        <w:rPr>
          <w:rStyle w:val="a5"/>
          <w:rFonts w:ascii="Times New Roman" w:hAnsi="Times New Roman" w:cs="Times New Roman"/>
          <w:sz w:val="24"/>
          <w:szCs w:val="24"/>
        </w:rPr>
        <w:footnoteRef/>
      </w:r>
      <w:r w:rsidRPr="00B030D5">
        <w:rPr>
          <w:rFonts w:ascii="Times New Roman" w:hAnsi="Times New Roman" w:cs="Times New Roman"/>
          <w:sz w:val="24"/>
          <w:szCs w:val="24"/>
        </w:rPr>
        <w:t>Так само. – С. 56.</w:t>
      </w:r>
    </w:p>
  </w:footnote>
  <w:footnote w:id="20">
    <w:p w:rsidR="00217A7B" w:rsidRDefault="00217A7B" w:rsidP="009A4087">
      <w:pPr>
        <w:pStyle w:val="a3"/>
        <w:jc w:val="both"/>
        <w:rPr>
          <w:sz w:val="24"/>
          <w:szCs w:val="24"/>
        </w:rPr>
      </w:pPr>
      <w:r w:rsidRPr="00B030D5">
        <w:rPr>
          <w:rStyle w:val="a5"/>
          <w:rFonts w:ascii="Times New Roman" w:hAnsi="Times New Roman" w:cs="Times New Roman"/>
          <w:sz w:val="24"/>
          <w:szCs w:val="24"/>
        </w:rPr>
        <w:footnoteRef/>
      </w:r>
      <w:r w:rsidRPr="00B030D5">
        <w:rPr>
          <w:rFonts w:ascii="Times New Roman" w:hAnsi="Times New Roman" w:cs="Times New Roman"/>
          <w:sz w:val="24"/>
          <w:szCs w:val="24"/>
        </w:rPr>
        <w:t>Іванюк О. Загальноросійський перепис 1897 р., як джерело вивчення історії України / О. Іванюк // Національна освіта: Провідні тенденції та перспективи (до 140-річчя від дня народження Б.Д. Грінченка): Матеріали Всеукраїнської науково-практичної конференції / Ред. кол.: Н.М. Бібік, О.Л. Кононенко, С.О. Караман та ін. – К.: КМПУ імені Б.Д. Грінченка, 2004. – С. 56.</w:t>
      </w:r>
    </w:p>
  </w:footnote>
  <w:footnote w:id="21">
    <w:p w:rsidR="00217A7B" w:rsidRPr="00B030D5" w:rsidRDefault="00217A7B" w:rsidP="003D5712">
      <w:pPr>
        <w:pStyle w:val="a3"/>
        <w:rPr>
          <w:rFonts w:ascii="Times New Roman" w:eastAsia="Times New Roman" w:hAnsi="Times New Roman" w:cs="Times New Roman"/>
          <w:sz w:val="24"/>
          <w:szCs w:val="24"/>
        </w:rPr>
      </w:pPr>
      <w:r w:rsidRPr="00B030D5">
        <w:rPr>
          <w:rStyle w:val="a5"/>
          <w:rFonts w:ascii="Times New Roman" w:hAnsi="Times New Roman" w:cs="Times New Roman"/>
          <w:sz w:val="24"/>
          <w:szCs w:val="24"/>
        </w:rPr>
        <w:footnoteRef/>
      </w:r>
      <w:r w:rsidRPr="00B030D5">
        <w:rPr>
          <w:rFonts w:ascii="Times New Roman" w:hAnsi="Times New Roman" w:cs="Times New Roman"/>
          <w:sz w:val="24"/>
          <w:szCs w:val="24"/>
        </w:rPr>
        <w:t>Первая всеобщая перепись населения Российской империи 1897 г. – Санкт-Петербург, 1904– 1905. – Т.8: Волынская губерния. – С.69.</w:t>
      </w:r>
    </w:p>
  </w:footnote>
  <w:footnote w:id="22">
    <w:p w:rsidR="00217A7B" w:rsidRDefault="00217A7B" w:rsidP="003D5712">
      <w:pPr>
        <w:pStyle w:val="a3"/>
        <w:jc w:val="both"/>
        <w:rPr>
          <w:sz w:val="24"/>
          <w:szCs w:val="24"/>
        </w:rPr>
      </w:pPr>
      <w:r w:rsidRPr="00B030D5">
        <w:rPr>
          <w:rStyle w:val="a5"/>
          <w:rFonts w:ascii="Times New Roman" w:hAnsi="Times New Roman" w:cs="Times New Roman"/>
          <w:sz w:val="24"/>
          <w:szCs w:val="24"/>
        </w:rPr>
        <w:footnoteRef/>
      </w:r>
      <w:r w:rsidRPr="00B030D5">
        <w:rPr>
          <w:rFonts w:ascii="Times New Roman" w:hAnsi="Times New Roman" w:cs="Times New Roman"/>
          <w:sz w:val="24"/>
          <w:szCs w:val="24"/>
        </w:rPr>
        <w:t>Первая всеобщая перепись населения Российской империи 1897 г. – Санкт-Петербург, 1904– 1905. – Т.8: Волынская губерния. – С.75.</w:t>
      </w:r>
    </w:p>
  </w:footnote>
  <w:footnote w:id="23">
    <w:p w:rsidR="00217A7B" w:rsidRPr="00B030D5" w:rsidRDefault="00217A7B" w:rsidP="003D5712">
      <w:pPr>
        <w:pStyle w:val="a3"/>
        <w:jc w:val="both"/>
        <w:rPr>
          <w:rFonts w:ascii="Times New Roman" w:hAnsi="Times New Roman" w:cs="Times New Roman"/>
          <w:sz w:val="24"/>
          <w:szCs w:val="24"/>
        </w:rPr>
      </w:pPr>
      <w:r w:rsidRPr="00B030D5">
        <w:rPr>
          <w:rStyle w:val="a5"/>
          <w:rFonts w:ascii="Times New Roman" w:hAnsi="Times New Roman" w:cs="Times New Roman"/>
          <w:sz w:val="24"/>
          <w:szCs w:val="24"/>
        </w:rPr>
        <w:footnoteRef/>
      </w:r>
      <w:r w:rsidRPr="00B030D5">
        <w:rPr>
          <w:rFonts w:ascii="Times New Roman" w:hAnsi="Times New Roman" w:cs="Times New Roman"/>
          <w:sz w:val="24"/>
          <w:szCs w:val="24"/>
        </w:rPr>
        <w:t xml:space="preserve">Так само. – С. 96. </w:t>
      </w:r>
    </w:p>
  </w:footnote>
  <w:footnote w:id="24">
    <w:p w:rsidR="00217A7B" w:rsidRPr="00B030D5" w:rsidRDefault="00217A7B" w:rsidP="00AC0D29">
      <w:pPr>
        <w:pStyle w:val="a3"/>
        <w:jc w:val="both"/>
        <w:rPr>
          <w:rFonts w:ascii="Times New Roman" w:hAnsi="Times New Roman" w:cs="Times New Roman"/>
          <w:sz w:val="24"/>
          <w:szCs w:val="24"/>
        </w:rPr>
      </w:pPr>
      <w:r w:rsidRPr="00B030D5">
        <w:rPr>
          <w:rStyle w:val="a5"/>
          <w:rFonts w:ascii="Times New Roman" w:hAnsi="Times New Roman" w:cs="Times New Roman"/>
          <w:sz w:val="24"/>
          <w:szCs w:val="24"/>
        </w:rPr>
        <w:footnoteRef/>
      </w:r>
      <w:r w:rsidRPr="00B030D5">
        <w:rPr>
          <w:rFonts w:ascii="Times New Roman" w:hAnsi="Times New Roman" w:cs="Times New Roman"/>
          <w:sz w:val="24"/>
          <w:szCs w:val="24"/>
        </w:rPr>
        <w:t>Іванюк О. Загальноросійський перепис 1897 р., як джерело вивчення історії України /    О. Іванюк // Національна освіта: Провідні тенденції та перспективи (до 140-річчя від дня народження Б.Д. Грінченка): Матеріали Всеукраїнської науково-практичної конференції / Ред. кол.: Н.М. Бібік, О.Л. Кононенко, С.О. Караман та ін. – К.: КМПУ імені Б.Д. Грінченка, 2004. – С. 87.</w:t>
      </w:r>
    </w:p>
  </w:footnote>
  <w:footnote w:id="25">
    <w:p w:rsidR="00217A7B" w:rsidRPr="00B030D5" w:rsidRDefault="00217A7B" w:rsidP="00AC0D29">
      <w:pPr>
        <w:pStyle w:val="a6"/>
        <w:spacing w:line="240" w:lineRule="auto"/>
        <w:jc w:val="both"/>
        <w:rPr>
          <w:rFonts w:ascii="Times New Roman" w:eastAsiaTheme="minorEastAsia" w:hAnsi="Times New Roman" w:cs="Times New Roman"/>
          <w:sz w:val="24"/>
          <w:szCs w:val="24"/>
        </w:rPr>
      </w:pPr>
      <w:r w:rsidRPr="00B030D5">
        <w:rPr>
          <w:rStyle w:val="a5"/>
          <w:rFonts w:ascii="Times New Roman" w:hAnsi="Times New Roman" w:cs="Times New Roman"/>
          <w:sz w:val="24"/>
          <w:szCs w:val="24"/>
        </w:rPr>
        <w:footnoteRef/>
      </w:r>
      <w:r w:rsidRPr="00B030D5">
        <w:rPr>
          <w:rFonts w:ascii="Times New Roman" w:hAnsi="Times New Roman" w:cs="Times New Roman"/>
          <w:sz w:val="24"/>
          <w:szCs w:val="24"/>
        </w:rPr>
        <w:t>Миронов Б.Н. Социальная история России периода империи (XVIII – начало XX в.): в 2т. – 2-е изд., испр. – М., 2000. – Т. 1. – С. 140.</w:t>
      </w:r>
    </w:p>
  </w:footnote>
  <w:footnote w:id="26">
    <w:p w:rsidR="00217A7B" w:rsidRDefault="00217A7B" w:rsidP="00AC0D29">
      <w:pPr>
        <w:pStyle w:val="a6"/>
        <w:spacing w:line="240" w:lineRule="auto"/>
        <w:jc w:val="both"/>
        <w:rPr>
          <w:sz w:val="24"/>
          <w:szCs w:val="24"/>
        </w:rPr>
      </w:pPr>
      <w:r w:rsidRPr="00B030D5">
        <w:rPr>
          <w:rStyle w:val="a5"/>
          <w:rFonts w:ascii="Times New Roman" w:hAnsi="Times New Roman" w:cs="Times New Roman"/>
          <w:sz w:val="24"/>
          <w:szCs w:val="24"/>
        </w:rPr>
        <w:footnoteRef/>
      </w:r>
      <w:r w:rsidRPr="00B030D5">
        <w:rPr>
          <w:rFonts w:ascii="Times New Roman" w:hAnsi="Times New Roman" w:cs="Times New Roman"/>
          <w:sz w:val="24"/>
          <w:szCs w:val="24"/>
        </w:rPr>
        <w:t>Виртшафтер Э. К. Социальные структуры: разночинцы в Российской империи. – М., 2002. – С. 179.</w:t>
      </w:r>
    </w:p>
  </w:footnote>
  <w:footnote w:id="27">
    <w:p w:rsidR="00217A7B" w:rsidRPr="00B030D5" w:rsidRDefault="00217A7B" w:rsidP="003D5712">
      <w:pPr>
        <w:pStyle w:val="a6"/>
        <w:jc w:val="both"/>
        <w:rPr>
          <w:rFonts w:ascii="Times New Roman" w:hAnsi="Times New Roman" w:cs="Times New Roman"/>
          <w:color w:val="404040"/>
          <w:sz w:val="24"/>
          <w:szCs w:val="24"/>
          <w:shd w:val="clear" w:color="auto" w:fill="FFFFFF"/>
        </w:rPr>
      </w:pPr>
      <w:r w:rsidRPr="00B030D5">
        <w:rPr>
          <w:rStyle w:val="a5"/>
          <w:rFonts w:ascii="Times New Roman" w:hAnsi="Times New Roman" w:cs="Times New Roman"/>
          <w:sz w:val="24"/>
          <w:szCs w:val="24"/>
        </w:rPr>
        <w:footnoteRef/>
      </w:r>
      <w:r w:rsidRPr="00B030D5">
        <w:rPr>
          <w:rFonts w:ascii="Times New Roman" w:hAnsi="Times New Roman" w:cs="Times New Roman"/>
          <w:sz w:val="24"/>
          <w:szCs w:val="24"/>
        </w:rPr>
        <w:t>Цинкаловський О. Стара Волинь і Волинське Полісся. -: Товариство "Волинь, 1984. - Т. 1. - С. 244.</w:t>
      </w:r>
    </w:p>
  </w:footnote>
  <w:footnote w:id="28">
    <w:p w:rsidR="00217A7B" w:rsidRPr="00B030D5" w:rsidRDefault="00217A7B" w:rsidP="003D5712">
      <w:pPr>
        <w:pStyle w:val="a3"/>
        <w:jc w:val="both"/>
        <w:rPr>
          <w:rFonts w:ascii="Times New Roman" w:hAnsi="Times New Roman" w:cs="Times New Roman"/>
          <w:sz w:val="24"/>
          <w:szCs w:val="24"/>
        </w:rPr>
      </w:pPr>
      <w:r w:rsidRPr="00B030D5">
        <w:rPr>
          <w:rStyle w:val="a5"/>
          <w:rFonts w:ascii="Times New Roman" w:hAnsi="Times New Roman" w:cs="Times New Roman"/>
          <w:sz w:val="24"/>
          <w:szCs w:val="24"/>
        </w:rPr>
        <w:footnoteRef/>
      </w:r>
      <w:r w:rsidRPr="00B030D5">
        <w:rPr>
          <w:rFonts w:ascii="Times New Roman" w:hAnsi="Times New Roman" w:cs="Times New Roman"/>
          <w:sz w:val="24"/>
          <w:szCs w:val="24"/>
        </w:rPr>
        <w:t>Первая всеобщая перепись населения Российской империи 1897 г. – Санкт-Петербург, 1904– 1905. – Т.8: Волынская губерния. – С.77.</w:t>
      </w:r>
    </w:p>
  </w:footnote>
  <w:footnote w:id="29">
    <w:p w:rsidR="00217A7B" w:rsidRDefault="00217A7B" w:rsidP="003D5712">
      <w:pPr>
        <w:pStyle w:val="a3"/>
        <w:jc w:val="both"/>
        <w:rPr>
          <w:sz w:val="24"/>
          <w:szCs w:val="24"/>
        </w:rPr>
      </w:pPr>
      <w:r w:rsidRPr="00B030D5">
        <w:rPr>
          <w:rStyle w:val="a5"/>
          <w:rFonts w:ascii="Times New Roman" w:hAnsi="Times New Roman" w:cs="Times New Roman"/>
          <w:sz w:val="24"/>
          <w:szCs w:val="24"/>
        </w:rPr>
        <w:footnoteRef/>
      </w:r>
      <w:r w:rsidRPr="00B030D5">
        <w:rPr>
          <w:rFonts w:ascii="Times New Roman" w:hAnsi="Times New Roman" w:cs="Times New Roman"/>
          <w:sz w:val="24"/>
          <w:szCs w:val="24"/>
        </w:rPr>
        <w:t>Первая всеобщая перепись населения Российской империи 1897 г. – Санкт-Петербург, 1904– 1905. – Т.8: Волынская губерния. – С.79.</w:t>
      </w:r>
    </w:p>
  </w:footnote>
  <w:footnote w:id="30">
    <w:p w:rsidR="00217A7B" w:rsidRPr="00B030D5" w:rsidRDefault="00217A7B" w:rsidP="00AC0D29">
      <w:pPr>
        <w:pStyle w:val="a3"/>
        <w:rPr>
          <w:rFonts w:ascii="Times New Roman" w:hAnsi="Times New Roman" w:cs="Times New Roman"/>
          <w:sz w:val="24"/>
          <w:szCs w:val="24"/>
        </w:rPr>
      </w:pPr>
      <w:r w:rsidRPr="00B030D5">
        <w:rPr>
          <w:rStyle w:val="a5"/>
          <w:rFonts w:ascii="Times New Roman" w:hAnsi="Times New Roman" w:cs="Times New Roman"/>
          <w:sz w:val="24"/>
          <w:szCs w:val="24"/>
        </w:rPr>
        <w:footnoteRef/>
      </w:r>
      <w:r w:rsidRPr="00B030D5">
        <w:rPr>
          <w:rFonts w:ascii="Times New Roman" w:hAnsi="Times New Roman" w:cs="Times New Roman"/>
          <w:sz w:val="24"/>
          <w:szCs w:val="24"/>
        </w:rPr>
        <w:t>Виртшафтер Э. К. Социальные структуры: разночинцы в Российской империи. – М., 2002. – С. 185.</w:t>
      </w:r>
    </w:p>
  </w:footnote>
  <w:footnote w:id="31">
    <w:p w:rsidR="00217A7B" w:rsidRPr="00B030D5" w:rsidRDefault="00217A7B" w:rsidP="00AC0D29">
      <w:pPr>
        <w:pStyle w:val="a6"/>
        <w:spacing w:line="240" w:lineRule="auto"/>
        <w:jc w:val="both"/>
        <w:rPr>
          <w:rFonts w:ascii="Times New Roman" w:hAnsi="Times New Roman" w:cs="Times New Roman"/>
          <w:sz w:val="24"/>
          <w:szCs w:val="24"/>
          <w:lang w:val="ru-RU"/>
        </w:rPr>
      </w:pPr>
      <w:r w:rsidRPr="00B030D5">
        <w:rPr>
          <w:rStyle w:val="a5"/>
          <w:rFonts w:ascii="Times New Roman" w:hAnsi="Times New Roman" w:cs="Times New Roman"/>
          <w:sz w:val="24"/>
          <w:szCs w:val="24"/>
        </w:rPr>
        <w:footnoteRef/>
      </w:r>
      <w:r w:rsidRPr="00B030D5">
        <w:rPr>
          <w:rFonts w:ascii="Times New Roman" w:hAnsi="Times New Roman" w:cs="Times New Roman"/>
          <w:sz w:val="24"/>
          <w:szCs w:val="24"/>
          <w:lang w:val="ru-RU"/>
        </w:rPr>
        <w:t>Батюшков П.Н. Волынь. Исторические судьбы юго-западного края. - СПб. 1888. - С. 65.</w:t>
      </w:r>
    </w:p>
  </w:footnote>
  <w:footnote w:id="32">
    <w:p w:rsidR="00217A7B" w:rsidRDefault="00217A7B" w:rsidP="00AC0D29">
      <w:pPr>
        <w:pStyle w:val="a3"/>
        <w:rPr>
          <w:sz w:val="24"/>
          <w:szCs w:val="24"/>
        </w:rPr>
      </w:pPr>
      <w:r w:rsidRPr="00B030D5">
        <w:rPr>
          <w:rStyle w:val="a5"/>
          <w:rFonts w:ascii="Times New Roman" w:hAnsi="Times New Roman" w:cs="Times New Roman"/>
          <w:sz w:val="24"/>
          <w:szCs w:val="24"/>
        </w:rPr>
        <w:footnoteRef/>
      </w:r>
      <w:r w:rsidRPr="00B030D5">
        <w:rPr>
          <w:rFonts w:ascii="Times New Roman" w:hAnsi="Times New Roman" w:cs="Times New Roman"/>
          <w:sz w:val="24"/>
          <w:szCs w:val="24"/>
        </w:rPr>
        <w:t>Первая всеобщая перепись населения Российской империи 1897 г. – Санкт-Петербург, 1904– 1905. – Т.8: Волынская губерния. – С.93.</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1095051"/>
      <w:docPartObj>
        <w:docPartGallery w:val="Page Numbers (Top of Page)"/>
        <w:docPartUnique/>
      </w:docPartObj>
    </w:sdtPr>
    <w:sdtContent>
      <w:p w:rsidR="00AC0D29" w:rsidRDefault="00AC0D29">
        <w:pPr>
          <w:pStyle w:val="ad"/>
          <w:jc w:val="right"/>
        </w:pPr>
        <w:fldSimple w:instr=" PAGE   \* MERGEFORMAT ">
          <w:r w:rsidR="00CC5FB5">
            <w:rPr>
              <w:noProof/>
            </w:rPr>
            <w:t>1</w:t>
          </w:r>
        </w:fldSimple>
      </w:p>
    </w:sdtContent>
  </w:sdt>
  <w:p w:rsidR="00AC0D29" w:rsidRDefault="00AC0D29">
    <w:pPr>
      <w:pStyle w:val="ad"/>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08"/>
  <w:drawingGridHorizontalSpacing w:val="110"/>
  <w:displayHorizontalDrawingGridEvery w:val="2"/>
  <w:characterSpacingControl w:val="doNotCompress"/>
  <w:hdrShapeDefaults>
    <o:shapedefaults v:ext="edit" spidmax="2049"/>
  </w:hdrShapeDefaults>
  <w:footnotePr>
    <w:footnote w:id="0"/>
    <w:footnote w:id="1"/>
  </w:footnotePr>
  <w:endnotePr>
    <w:endnote w:id="0"/>
    <w:endnote w:id="1"/>
  </w:endnotePr>
  <w:compat/>
  <w:rsids>
    <w:rsidRoot w:val="006A4576"/>
    <w:rsid w:val="00000AD1"/>
    <w:rsid w:val="00051B06"/>
    <w:rsid w:val="000802A4"/>
    <w:rsid w:val="000953B5"/>
    <w:rsid w:val="000C2468"/>
    <w:rsid w:val="000C6778"/>
    <w:rsid w:val="000F7C7E"/>
    <w:rsid w:val="00152109"/>
    <w:rsid w:val="001A7B92"/>
    <w:rsid w:val="001C4751"/>
    <w:rsid w:val="00217A7B"/>
    <w:rsid w:val="002204F2"/>
    <w:rsid w:val="00244EB1"/>
    <w:rsid w:val="002C0591"/>
    <w:rsid w:val="002C16F7"/>
    <w:rsid w:val="002F6BF2"/>
    <w:rsid w:val="0034068A"/>
    <w:rsid w:val="003C3F58"/>
    <w:rsid w:val="003D5712"/>
    <w:rsid w:val="003E0AFA"/>
    <w:rsid w:val="003F6EBC"/>
    <w:rsid w:val="00492A17"/>
    <w:rsid w:val="004A6C20"/>
    <w:rsid w:val="004F0166"/>
    <w:rsid w:val="00516118"/>
    <w:rsid w:val="005B3FAB"/>
    <w:rsid w:val="005E3D9D"/>
    <w:rsid w:val="00601C94"/>
    <w:rsid w:val="00627FCB"/>
    <w:rsid w:val="00634031"/>
    <w:rsid w:val="00645667"/>
    <w:rsid w:val="006828CF"/>
    <w:rsid w:val="006A3858"/>
    <w:rsid w:val="006A4576"/>
    <w:rsid w:val="006B3D9E"/>
    <w:rsid w:val="006C7C78"/>
    <w:rsid w:val="00712FBB"/>
    <w:rsid w:val="007819BD"/>
    <w:rsid w:val="0083290F"/>
    <w:rsid w:val="00850E13"/>
    <w:rsid w:val="00872BB6"/>
    <w:rsid w:val="0093452B"/>
    <w:rsid w:val="00961782"/>
    <w:rsid w:val="009A4087"/>
    <w:rsid w:val="009F426D"/>
    <w:rsid w:val="00A05549"/>
    <w:rsid w:val="00A43164"/>
    <w:rsid w:val="00A7153D"/>
    <w:rsid w:val="00A7176F"/>
    <w:rsid w:val="00AA572A"/>
    <w:rsid w:val="00AC0D29"/>
    <w:rsid w:val="00AC78E3"/>
    <w:rsid w:val="00AF2DB5"/>
    <w:rsid w:val="00B030D5"/>
    <w:rsid w:val="00B46A08"/>
    <w:rsid w:val="00B857FB"/>
    <w:rsid w:val="00B94303"/>
    <w:rsid w:val="00BD601B"/>
    <w:rsid w:val="00C603EA"/>
    <w:rsid w:val="00C765BB"/>
    <w:rsid w:val="00CC5FB5"/>
    <w:rsid w:val="00CF060D"/>
    <w:rsid w:val="00CF3CE6"/>
    <w:rsid w:val="00D23780"/>
    <w:rsid w:val="00D6042B"/>
    <w:rsid w:val="00D74CE8"/>
    <w:rsid w:val="00DD7FB3"/>
    <w:rsid w:val="00E635C2"/>
    <w:rsid w:val="00EF53C2"/>
    <w:rsid w:val="00F221CD"/>
    <w:rsid w:val="00FB775E"/>
    <w:rsid w:val="00FE4C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4303"/>
    <w:rPr>
      <w:lang w:val="uk-UA"/>
    </w:rPr>
  </w:style>
  <w:style w:type="paragraph" w:styleId="1">
    <w:name w:val="heading 1"/>
    <w:basedOn w:val="a"/>
    <w:next w:val="a"/>
    <w:link w:val="10"/>
    <w:uiPriority w:val="9"/>
    <w:qFormat/>
    <w:rsid w:val="00FE4C7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6828CF"/>
    <w:pPr>
      <w:spacing w:after="0" w:line="240" w:lineRule="auto"/>
    </w:pPr>
    <w:rPr>
      <w:sz w:val="20"/>
      <w:szCs w:val="20"/>
    </w:rPr>
  </w:style>
  <w:style w:type="character" w:customStyle="1" w:styleId="a4">
    <w:name w:val="Текст сноски Знак"/>
    <w:basedOn w:val="a0"/>
    <w:link w:val="a3"/>
    <w:uiPriority w:val="99"/>
    <w:semiHidden/>
    <w:rsid w:val="006828CF"/>
    <w:rPr>
      <w:sz w:val="20"/>
      <w:szCs w:val="20"/>
      <w:lang w:val="uk-UA"/>
    </w:rPr>
  </w:style>
  <w:style w:type="character" w:styleId="a5">
    <w:name w:val="footnote reference"/>
    <w:basedOn w:val="a0"/>
    <w:uiPriority w:val="99"/>
    <w:semiHidden/>
    <w:unhideWhenUsed/>
    <w:rsid w:val="006828CF"/>
    <w:rPr>
      <w:vertAlign w:val="superscript"/>
    </w:rPr>
  </w:style>
  <w:style w:type="paragraph" w:styleId="a6">
    <w:name w:val="Body Text"/>
    <w:basedOn w:val="a"/>
    <w:link w:val="a7"/>
    <w:uiPriority w:val="99"/>
    <w:unhideWhenUsed/>
    <w:rsid w:val="009A4087"/>
    <w:pPr>
      <w:spacing w:after="120"/>
    </w:pPr>
  </w:style>
  <w:style w:type="character" w:customStyle="1" w:styleId="a7">
    <w:name w:val="Основной текст Знак"/>
    <w:basedOn w:val="a0"/>
    <w:link w:val="a6"/>
    <w:uiPriority w:val="99"/>
    <w:rsid w:val="009A4087"/>
    <w:rPr>
      <w:lang w:val="uk-UA"/>
    </w:rPr>
  </w:style>
  <w:style w:type="character" w:styleId="a8">
    <w:name w:val="Hyperlink"/>
    <w:basedOn w:val="a0"/>
    <w:uiPriority w:val="99"/>
    <w:unhideWhenUsed/>
    <w:rsid w:val="009A4087"/>
    <w:rPr>
      <w:color w:val="0000FF" w:themeColor="hyperlink"/>
      <w:u w:val="single"/>
    </w:rPr>
  </w:style>
  <w:style w:type="character" w:styleId="a9">
    <w:name w:val="FollowedHyperlink"/>
    <w:basedOn w:val="a0"/>
    <w:uiPriority w:val="99"/>
    <w:semiHidden/>
    <w:unhideWhenUsed/>
    <w:rsid w:val="009A4087"/>
    <w:rPr>
      <w:color w:val="800080" w:themeColor="followedHyperlink"/>
      <w:u w:val="single"/>
    </w:rPr>
  </w:style>
  <w:style w:type="character" w:customStyle="1" w:styleId="10">
    <w:name w:val="Заголовок 1 Знак"/>
    <w:basedOn w:val="a0"/>
    <w:link w:val="1"/>
    <w:uiPriority w:val="9"/>
    <w:rsid w:val="00FE4C77"/>
    <w:rPr>
      <w:rFonts w:asciiTheme="majorHAnsi" w:eastAsiaTheme="majorEastAsia" w:hAnsiTheme="majorHAnsi" w:cstheme="majorBidi"/>
      <w:b/>
      <w:bCs/>
      <w:color w:val="365F91" w:themeColor="accent1" w:themeShade="BF"/>
      <w:sz w:val="28"/>
      <w:szCs w:val="28"/>
      <w:lang w:val="uk-UA"/>
    </w:rPr>
  </w:style>
  <w:style w:type="paragraph" w:styleId="aa">
    <w:name w:val="TOC Heading"/>
    <w:basedOn w:val="1"/>
    <w:next w:val="a"/>
    <w:uiPriority w:val="39"/>
    <w:semiHidden/>
    <w:unhideWhenUsed/>
    <w:qFormat/>
    <w:rsid w:val="00FE4C77"/>
    <w:pPr>
      <w:outlineLvl w:val="9"/>
    </w:pPr>
    <w:rPr>
      <w:lang w:val="ru-RU" w:eastAsia="ru-RU"/>
    </w:rPr>
  </w:style>
  <w:style w:type="paragraph" w:styleId="ab">
    <w:name w:val="Balloon Text"/>
    <w:basedOn w:val="a"/>
    <w:link w:val="ac"/>
    <w:uiPriority w:val="99"/>
    <w:semiHidden/>
    <w:unhideWhenUsed/>
    <w:rsid w:val="00FE4C77"/>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FE4C77"/>
    <w:rPr>
      <w:rFonts w:ascii="Tahoma" w:hAnsi="Tahoma" w:cs="Tahoma"/>
      <w:sz w:val="16"/>
      <w:szCs w:val="16"/>
      <w:lang w:val="uk-UA"/>
    </w:rPr>
  </w:style>
  <w:style w:type="paragraph" w:styleId="ad">
    <w:name w:val="header"/>
    <w:basedOn w:val="a"/>
    <w:link w:val="ae"/>
    <w:uiPriority w:val="99"/>
    <w:unhideWhenUsed/>
    <w:rsid w:val="00AC0D29"/>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AC0D29"/>
    <w:rPr>
      <w:lang w:val="uk-UA"/>
    </w:rPr>
  </w:style>
  <w:style w:type="paragraph" w:styleId="af">
    <w:name w:val="footer"/>
    <w:basedOn w:val="a"/>
    <w:link w:val="af0"/>
    <w:uiPriority w:val="99"/>
    <w:semiHidden/>
    <w:unhideWhenUsed/>
    <w:rsid w:val="00AC0D29"/>
    <w:pPr>
      <w:tabs>
        <w:tab w:val="center" w:pos="4677"/>
        <w:tab w:val="right" w:pos="9355"/>
      </w:tabs>
      <w:spacing w:after="0" w:line="240" w:lineRule="auto"/>
    </w:pPr>
  </w:style>
  <w:style w:type="character" w:customStyle="1" w:styleId="af0">
    <w:name w:val="Нижний колонтитул Знак"/>
    <w:basedOn w:val="a0"/>
    <w:link w:val="af"/>
    <w:uiPriority w:val="99"/>
    <w:semiHidden/>
    <w:rsid w:val="00AC0D29"/>
    <w:rPr>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uk-UA"/>
    </w:rPr>
  </w:style>
  <w:style w:type="paragraph" w:styleId="1">
    <w:name w:val="heading 1"/>
    <w:basedOn w:val="a"/>
    <w:next w:val="a"/>
    <w:link w:val="10"/>
    <w:uiPriority w:val="9"/>
    <w:qFormat/>
    <w:rsid w:val="00FE4C7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6828CF"/>
    <w:pPr>
      <w:spacing w:after="0" w:line="240" w:lineRule="auto"/>
    </w:pPr>
    <w:rPr>
      <w:sz w:val="20"/>
      <w:szCs w:val="20"/>
    </w:rPr>
  </w:style>
  <w:style w:type="character" w:customStyle="1" w:styleId="a4">
    <w:name w:val="Текст сноски Знак"/>
    <w:basedOn w:val="a0"/>
    <w:link w:val="a3"/>
    <w:uiPriority w:val="99"/>
    <w:semiHidden/>
    <w:rsid w:val="006828CF"/>
    <w:rPr>
      <w:sz w:val="20"/>
      <w:szCs w:val="20"/>
      <w:lang w:val="uk-UA"/>
    </w:rPr>
  </w:style>
  <w:style w:type="character" w:styleId="a5">
    <w:name w:val="footnote reference"/>
    <w:basedOn w:val="a0"/>
    <w:uiPriority w:val="99"/>
    <w:semiHidden/>
    <w:unhideWhenUsed/>
    <w:rsid w:val="006828CF"/>
    <w:rPr>
      <w:vertAlign w:val="superscript"/>
    </w:rPr>
  </w:style>
  <w:style w:type="paragraph" w:styleId="a6">
    <w:name w:val="Body Text"/>
    <w:basedOn w:val="a"/>
    <w:link w:val="a7"/>
    <w:uiPriority w:val="99"/>
    <w:unhideWhenUsed/>
    <w:rsid w:val="009A4087"/>
    <w:pPr>
      <w:spacing w:after="120"/>
    </w:pPr>
  </w:style>
  <w:style w:type="character" w:customStyle="1" w:styleId="a7">
    <w:name w:val="Основной текст Знак"/>
    <w:basedOn w:val="a0"/>
    <w:link w:val="a6"/>
    <w:uiPriority w:val="99"/>
    <w:rsid w:val="009A4087"/>
    <w:rPr>
      <w:lang w:val="uk-UA"/>
    </w:rPr>
  </w:style>
  <w:style w:type="character" w:styleId="a8">
    <w:name w:val="Hyperlink"/>
    <w:basedOn w:val="a0"/>
    <w:uiPriority w:val="99"/>
    <w:unhideWhenUsed/>
    <w:rsid w:val="009A4087"/>
    <w:rPr>
      <w:color w:val="0000FF" w:themeColor="hyperlink"/>
      <w:u w:val="single"/>
    </w:rPr>
  </w:style>
  <w:style w:type="character" w:styleId="a9">
    <w:name w:val="FollowedHyperlink"/>
    <w:basedOn w:val="a0"/>
    <w:uiPriority w:val="99"/>
    <w:semiHidden/>
    <w:unhideWhenUsed/>
    <w:rsid w:val="009A4087"/>
    <w:rPr>
      <w:color w:val="800080" w:themeColor="followedHyperlink"/>
      <w:u w:val="single"/>
    </w:rPr>
  </w:style>
  <w:style w:type="character" w:customStyle="1" w:styleId="10">
    <w:name w:val="Заголовок 1 Знак"/>
    <w:basedOn w:val="a0"/>
    <w:link w:val="1"/>
    <w:uiPriority w:val="9"/>
    <w:rsid w:val="00FE4C77"/>
    <w:rPr>
      <w:rFonts w:asciiTheme="majorHAnsi" w:eastAsiaTheme="majorEastAsia" w:hAnsiTheme="majorHAnsi" w:cstheme="majorBidi"/>
      <w:b/>
      <w:bCs/>
      <w:color w:val="365F91" w:themeColor="accent1" w:themeShade="BF"/>
      <w:sz w:val="28"/>
      <w:szCs w:val="28"/>
      <w:lang w:val="uk-UA"/>
    </w:rPr>
  </w:style>
  <w:style w:type="paragraph" w:styleId="aa">
    <w:name w:val="TOC Heading"/>
    <w:basedOn w:val="1"/>
    <w:next w:val="a"/>
    <w:uiPriority w:val="39"/>
    <w:semiHidden/>
    <w:unhideWhenUsed/>
    <w:qFormat/>
    <w:rsid w:val="00FE4C77"/>
    <w:pPr>
      <w:outlineLvl w:val="9"/>
    </w:pPr>
    <w:rPr>
      <w:lang w:val="ru-RU" w:eastAsia="ru-RU"/>
    </w:rPr>
  </w:style>
  <w:style w:type="paragraph" w:styleId="ab">
    <w:name w:val="Balloon Text"/>
    <w:basedOn w:val="a"/>
    <w:link w:val="ac"/>
    <w:uiPriority w:val="99"/>
    <w:semiHidden/>
    <w:unhideWhenUsed/>
    <w:rsid w:val="00FE4C77"/>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FE4C77"/>
    <w:rPr>
      <w:rFonts w:ascii="Tahoma" w:hAnsi="Tahoma" w:cs="Tahoma"/>
      <w:sz w:val="16"/>
      <w:szCs w:val="16"/>
      <w:lang w:val="uk-UA"/>
    </w:rPr>
  </w:style>
</w:styles>
</file>

<file path=word/webSettings.xml><?xml version="1.0" encoding="utf-8"?>
<w:webSettings xmlns:r="http://schemas.openxmlformats.org/officeDocument/2006/relationships" xmlns:w="http://schemas.openxmlformats.org/wordprocessingml/2006/main">
  <w:divs>
    <w:div w:id="288704268">
      <w:bodyDiv w:val="1"/>
      <w:marLeft w:val="0"/>
      <w:marRight w:val="0"/>
      <w:marTop w:val="0"/>
      <w:marBottom w:val="0"/>
      <w:divBdr>
        <w:top w:val="none" w:sz="0" w:space="0" w:color="auto"/>
        <w:left w:val="none" w:sz="0" w:space="0" w:color="auto"/>
        <w:bottom w:val="none" w:sz="0" w:space="0" w:color="auto"/>
        <w:right w:val="none" w:sz="0" w:space="0" w:color="auto"/>
      </w:divBdr>
    </w:div>
    <w:div w:id="446126258">
      <w:bodyDiv w:val="1"/>
      <w:marLeft w:val="0"/>
      <w:marRight w:val="0"/>
      <w:marTop w:val="0"/>
      <w:marBottom w:val="0"/>
      <w:divBdr>
        <w:top w:val="none" w:sz="0" w:space="0" w:color="auto"/>
        <w:left w:val="none" w:sz="0" w:space="0" w:color="auto"/>
        <w:bottom w:val="none" w:sz="0" w:space="0" w:color="auto"/>
        <w:right w:val="none" w:sz="0" w:space="0" w:color="auto"/>
      </w:divBdr>
    </w:div>
    <w:div w:id="1118257602">
      <w:bodyDiv w:val="1"/>
      <w:marLeft w:val="0"/>
      <w:marRight w:val="0"/>
      <w:marTop w:val="0"/>
      <w:marBottom w:val="0"/>
      <w:divBdr>
        <w:top w:val="none" w:sz="0" w:space="0" w:color="auto"/>
        <w:left w:val="none" w:sz="0" w:space="0" w:color="auto"/>
        <w:bottom w:val="none" w:sz="0" w:space="0" w:color="auto"/>
        <w:right w:val="none" w:sz="0" w:space="0" w:color="auto"/>
      </w:divBdr>
    </w:div>
    <w:div w:id="1266419197">
      <w:bodyDiv w:val="1"/>
      <w:marLeft w:val="0"/>
      <w:marRight w:val="0"/>
      <w:marTop w:val="0"/>
      <w:marBottom w:val="0"/>
      <w:divBdr>
        <w:top w:val="none" w:sz="0" w:space="0" w:color="auto"/>
        <w:left w:val="none" w:sz="0" w:space="0" w:color="auto"/>
        <w:bottom w:val="none" w:sz="0" w:space="0" w:color="auto"/>
        <w:right w:val="none" w:sz="0" w:space="0" w:color="auto"/>
      </w:divBdr>
    </w:div>
    <w:div w:id="1277904337">
      <w:bodyDiv w:val="1"/>
      <w:marLeft w:val="0"/>
      <w:marRight w:val="0"/>
      <w:marTop w:val="0"/>
      <w:marBottom w:val="0"/>
      <w:divBdr>
        <w:top w:val="none" w:sz="0" w:space="0" w:color="auto"/>
        <w:left w:val="none" w:sz="0" w:space="0" w:color="auto"/>
        <w:bottom w:val="none" w:sz="0" w:space="0" w:color="auto"/>
        <w:right w:val="none" w:sz="0" w:space="0" w:color="auto"/>
      </w:divBdr>
    </w:div>
    <w:div w:id="1550191878">
      <w:bodyDiv w:val="1"/>
      <w:marLeft w:val="0"/>
      <w:marRight w:val="0"/>
      <w:marTop w:val="0"/>
      <w:marBottom w:val="0"/>
      <w:divBdr>
        <w:top w:val="none" w:sz="0" w:space="0" w:color="auto"/>
        <w:left w:val="none" w:sz="0" w:space="0" w:color="auto"/>
        <w:bottom w:val="none" w:sz="0" w:space="0" w:color="auto"/>
        <w:right w:val="none" w:sz="0" w:space="0" w:color="auto"/>
      </w:divBdr>
    </w:div>
    <w:div w:id="1662349343">
      <w:bodyDiv w:val="1"/>
      <w:marLeft w:val="0"/>
      <w:marRight w:val="0"/>
      <w:marTop w:val="0"/>
      <w:marBottom w:val="0"/>
      <w:divBdr>
        <w:top w:val="none" w:sz="0" w:space="0" w:color="auto"/>
        <w:left w:val="none" w:sz="0" w:space="0" w:color="auto"/>
        <w:bottom w:val="none" w:sz="0" w:space="0" w:color="auto"/>
        <w:right w:val="none" w:sz="0" w:space="0" w:color="auto"/>
      </w:divBdr>
    </w:div>
    <w:div w:id="1738698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k.wikipedia.org/wiki/%D0%94%D1%83%D0%B1%D0%B5%D0%BD%D1%81%D1%8C%D0%BA%D0%B8%D0%B9_%D0%BF%D0%BE%D0%B2%D1%96%D1%82" TargetMode="External"/><Relationship Id="rId13" Type="http://schemas.openxmlformats.org/officeDocument/2006/relationships/hyperlink" Target="https://uk.wikipedia.org/wiki/%D0%9B%D1%83%D1%86%D1%8C%D0%BA%D0%B8%D0%B9_%D0%BF%D0%BE%D0%B2%D1%96%D1%82_(%D0%A0%D0%BE%D1%81%D1%96%D0%B9%D1%81%D1%8C%D0%BA%D0%B0_%D1%96%D0%BC%D0%BF%D0%B5%D1%80%D1%96%D1%8F)" TargetMode="External"/><Relationship Id="rId18" Type="http://schemas.openxmlformats.org/officeDocument/2006/relationships/hyperlink" Target="https://uk.wikipedia.org/wiki/%D0%A1%D1%82%D0%B0%D1%80%D0%BE%D0%BA%D0%BE%D1%81%D1%82%D1%8F%D0%BD%D1%82%D0%B8%D0%BD%D1%96%D0%B2%D1%81%D1%8C%D0%BA%D0%B8%D0%B9_%D0%BF%D0%BE%D0%B2%D1%96%D1%82" TargetMode="External"/><Relationship Id="rId26" Type="http://schemas.openxmlformats.org/officeDocument/2006/relationships/hyperlink" Target="https://uk.wikipedia.org/wiki/%D0%9D%D0%BE%D0%B2%D0%BE%D0%B3%D1%80%D0%B0%D0%B4-%D0%92%D0%BE%D0%BB%D0%B8%D0%BD%D1%81%D1%8C%D0%BA%D0%B8%D0%B9_%D0%BF%D0%BE%D0%B2%D1%96%D1%82" TargetMode="External"/><Relationship Id="rId3" Type="http://schemas.openxmlformats.org/officeDocument/2006/relationships/settings" Target="settings.xml"/><Relationship Id="rId21" Type="http://schemas.openxmlformats.org/officeDocument/2006/relationships/hyperlink" Target="https://uk.wikipedia.org/wiki/%D0%96%D0%B8%D1%82%D0%BE%D0%BC%D0%B8%D1%80%D1%81%D1%8C%D0%BA%D0%B8%D0%B9_%D0%BF%D0%BE%D0%B2%D1%96%D1%82" TargetMode="External"/><Relationship Id="rId34" Type="http://schemas.microsoft.com/office/2007/relationships/stylesWithEffects" Target="stylesWithEffects.xml"/><Relationship Id="rId7" Type="http://schemas.openxmlformats.org/officeDocument/2006/relationships/hyperlink" Target="https://uk.wikipedia.org/wiki/%D0%92%D0%BE%D0%BB%D0%BE%D0%B4%D0%B8%D0%BC%D0%B8%D1%80-%D0%92%D0%BE%D0%BB%D0%B8%D0%BD%D1%81%D1%8C%D0%BA%D0%B8%D0%B9_%D0%BF%D0%BE%D0%B2%D1%96%D1%82_(%D0%A0%D0%BE%D1%81%D1%96%D0%B9%D1%81%D1%8C%D0%BA%D0%B0_%D1%96%D0%BC%D0%BF%D0%B5%D1%80%D1%96%D1%8F)" TargetMode="External"/><Relationship Id="rId12" Type="http://schemas.openxmlformats.org/officeDocument/2006/relationships/hyperlink" Target="https://uk.wikipedia.org/wiki/%D0%9A%D1%80%D0%B5%D0%BC%D0%B5%D0%BD%D0%B5%D1%86%D1%8C%D0%BA%D0%B8%D0%B9_%D0%BF%D0%BE%D0%B2%D1%96%D1%82" TargetMode="External"/><Relationship Id="rId17" Type="http://schemas.openxmlformats.org/officeDocument/2006/relationships/hyperlink" Target="https://uk.wikipedia.org/wiki/%D0%A0%D1%96%D0%B2%D0%BD%D0%B5%D0%BD%D1%81%D1%8C%D0%BA%D0%B8%D0%B9_%D0%BF%D0%BE%D0%B2%D1%96%D1%82" TargetMode="External"/><Relationship Id="rId25" Type="http://schemas.openxmlformats.org/officeDocument/2006/relationships/hyperlink" Target="https://uk.wikipedia.org/wiki/%D0%9B%D1%83%D1%86%D1%8C%D0%BA%D0%B8%D0%B9_%D0%BF%D0%BE%D0%B2%D1%96%D1%82_(%D0%A0%D0%BE%D1%81%D1%96%D0%B9%D1%81%D1%8C%D0%BA%D0%B0_%D1%96%D0%BC%D0%BF%D0%B5%D1%80%D1%96%D1%8F)"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uk.wikipedia.org/wiki/%D0%9E%D1%81%D1%82%D1%80%D0%BE%D0%B7%D1%8C%D0%BA%D0%B8%D0%B9_%D0%BF%D0%BE%D0%B2%D1%96%D1%82" TargetMode="External"/><Relationship Id="rId20" Type="http://schemas.openxmlformats.org/officeDocument/2006/relationships/hyperlink" Target="https://uk.wikipedia.org/wiki/%D0%94%D1%83%D0%B1%D0%B5%D0%BD%D1%81%D1%8C%D0%BA%D0%B8%D0%B9_%D0%BF%D0%BE%D0%B2%D1%96%D1%82" TargetMode="External"/><Relationship Id="rId29" Type="http://schemas.openxmlformats.org/officeDocument/2006/relationships/hyperlink" Target="https://uk.wikipedia.org/wiki/%D0%A0%D1%96%D0%B2%D0%BD%D0%B5%D0%BD%D1%81%D1%8C%D0%BA%D0%B8%D0%B9_%D0%BF%D0%BE%D0%B2%D1%96%D1%82"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uk.wikipedia.org/wiki/%D0%9A%D0%BE%D0%B2%D0%B5%D0%BB%D1%8C%D1%81%D1%8C%D0%BA%D0%B8%D0%B9_%D0%BF%D0%BE%D0%B2%D1%96%D1%82_(%D0%A0%D0%BE%D1%81%D1%96%D0%B9%D1%81%D1%8C%D0%BA%D0%B0_%D1%96%D0%BC%D0%BF%D0%B5%D1%80%D1%96%D1%8F)" TargetMode="External"/><Relationship Id="rId24" Type="http://schemas.openxmlformats.org/officeDocument/2006/relationships/hyperlink" Target="https://uk.wikipedia.org/wiki/%D0%9A%D1%80%D0%B5%D0%BC%D0%B5%D0%BD%D0%B5%D1%86%D1%8C%D0%BA%D0%B8%D0%B9_%D0%BF%D0%BE%D0%B2%D1%96%D1%82"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uk.wikipedia.org/wiki/%D0%9E%D0%B2%D1%80%D1%83%D1%86%D1%8C%D0%BA%D0%B8%D0%B9_%D0%BF%D0%BE%D0%B2%D1%96%D1%82" TargetMode="External"/><Relationship Id="rId23" Type="http://schemas.openxmlformats.org/officeDocument/2006/relationships/hyperlink" Target="https://uk.wikipedia.org/wiki/%D0%9A%D0%BE%D0%B2%D0%B5%D0%BB%D1%8C%D1%81%D1%8C%D0%BA%D0%B8%D0%B9_%D0%BF%D0%BE%D0%B2%D1%96%D1%82_(%D0%A0%D0%BE%D1%81%D1%96%D0%B9%D1%81%D1%8C%D0%BA%D0%B0_%D1%96%D0%BC%D0%BF%D0%B5%D1%80%D1%96%D1%8F)" TargetMode="External"/><Relationship Id="rId28" Type="http://schemas.openxmlformats.org/officeDocument/2006/relationships/hyperlink" Target="https://uk.wikipedia.org/wiki/%D0%9E%D1%81%D1%82%D1%80%D0%BE%D0%B7%D1%8C%D0%BA%D0%B8%D0%B9_%D0%BF%D0%BE%D0%B2%D1%96%D1%82" TargetMode="External"/><Relationship Id="rId10" Type="http://schemas.openxmlformats.org/officeDocument/2006/relationships/hyperlink" Target="https://uk.wikipedia.org/wiki/%D0%97%D0%B0%D1%81%D0%BB%D0%B0%D0%B2%D1%81%D1%8C%D0%BA%D0%B8%D0%B9_%D0%BF%D0%BE%D0%B2%D1%96%D1%82" TargetMode="External"/><Relationship Id="rId19" Type="http://schemas.openxmlformats.org/officeDocument/2006/relationships/hyperlink" Target="https://uk.wikipedia.org/wiki/%D0%92%D0%BE%D0%BB%D0%BE%D0%B4%D0%B8%D0%BC%D0%B8%D1%80-%D0%92%D0%BE%D0%BB%D0%B8%D0%BD%D1%81%D1%8C%D0%BA%D0%B8%D0%B9_%D0%BF%D0%BE%D0%B2%D1%96%D1%82_(%D0%A0%D0%BE%D1%81%D1%96%D0%B9%D1%81%D1%8C%D0%BA%D0%B0_%D1%96%D0%BC%D0%BF%D0%B5%D1%80%D1%96%D1%8F)"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uk.wikipedia.org/wiki/%D0%96%D0%B8%D1%82%D0%BE%D0%BC%D0%B8%D1%80%D1%81%D1%8C%D0%BA%D0%B8%D0%B9_%D0%BF%D0%BE%D0%B2%D1%96%D1%82" TargetMode="External"/><Relationship Id="rId14" Type="http://schemas.openxmlformats.org/officeDocument/2006/relationships/hyperlink" Target="https://uk.wikipedia.org/wiki/%D0%9D%D0%BE%D0%B2%D0%BE%D0%B3%D1%80%D0%B0%D0%B4-%D0%92%D0%BE%D0%BB%D0%B8%D0%BD%D1%81%D1%8C%D0%BA%D0%B8%D0%B9_%D0%BF%D0%BE%D0%B2%D1%96%D1%82" TargetMode="External"/><Relationship Id="rId22" Type="http://schemas.openxmlformats.org/officeDocument/2006/relationships/hyperlink" Target="https://uk.wikipedia.org/wiki/%D0%97%D0%B0%D1%81%D0%BB%D0%B0%D0%B2%D1%81%D1%8C%D0%BA%D0%B8%D0%B9_%D0%BF%D0%BE%D0%B2%D1%96%D1%82" TargetMode="External"/><Relationship Id="rId27" Type="http://schemas.openxmlformats.org/officeDocument/2006/relationships/hyperlink" Target="https://uk.wikipedia.org/wiki/%D0%9E%D0%B2%D1%80%D1%83%D1%86%D1%8C%D0%BA%D0%B8%D0%B9_%D0%BF%D0%BE%D0%B2%D1%96%D1%82" TargetMode="External"/><Relationship Id="rId30" Type="http://schemas.openxmlformats.org/officeDocument/2006/relationships/hyperlink" Target="https://uk.wikipedia.org/wiki/%D0%A1%D1%82%D0%B0%D1%80%D0%BE%D0%BA%D0%BE%D1%81%D1%82%D1%8F%D0%BD%D1%82%D0%B8%D0%BD%D1%96%D0%B2%D1%81%D1%8C%D0%BA%D0%B8%D0%B9_%D0%BF%D0%BE%D0%B2%D1%96%D1%8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952EFA-E6C2-475D-A4C0-64118FD8C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1612</TotalTime>
  <Pages>26</Pages>
  <Words>6521</Words>
  <Characters>37170</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Asus</cp:lastModifiedBy>
  <cp:revision>13</cp:revision>
  <dcterms:created xsi:type="dcterms:W3CDTF">2017-05-03T14:26:00Z</dcterms:created>
  <dcterms:modified xsi:type="dcterms:W3CDTF">2017-05-21T10:56:00Z</dcterms:modified>
</cp:coreProperties>
</file>