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B70AD" w14:textId="77777777" w:rsidR="007D324C" w:rsidRPr="000670D7" w:rsidRDefault="007D324C" w:rsidP="007D324C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1C8E4144" w14:textId="77777777" w:rsidR="007D324C" w:rsidRPr="000670D7" w:rsidRDefault="007D324C" w:rsidP="007D324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sz w:val="28"/>
          <w:szCs w:val="28"/>
          <w:lang w:val="uk-UA"/>
        </w:rPr>
        <w:t>Департамент освіти і науки Київської обласної державної адміністрації</w:t>
      </w:r>
    </w:p>
    <w:p w14:paraId="186A8BD2" w14:textId="77777777" w:rsidR="007D324C" w:rsidRPr="000670D7" w:rsidRDefault="007D324C" w:rsidP="007D324C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sz w:val="28"/>
          <w:szCs w:val="28"/>
          <w:lang w:val="uk-UA"/>
        </w:rPr>
        <w:t>Київське обласне територіальне відділення МАН України</w:t>
      </w:r>
    </w:p>
    <w:p w14:paraId="4A82C105" w14:textId="77777777" w:rsidR="007D324C" w:rsidRPr="000670D7" w:rsidRDefault="007D324C" w:rsidP="007D324C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33AC78" w14:textId="77777777" w:rsidR="007D324C" w:rsidRPr="000670D7" w:rsidRDefault="007D324C" w:rsidP="007D324C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6C2E4A" w14:textId="77777777" w:rsidR="007D324C" w:rsidRPr="000670D7" w:rsidRDefault="007D324C" w:rsidP="007D324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n445"/>
      <w:bookmarkEnd w:id="0"/>
      <w:r w:rsidRPr="000670D7">
        <w:rPr>
          <w:rFonts w:ascii="Times New Roman" w:hAnsi="Times New Roman" w:cs="Times New Roman"/>
          <w:sz w:val="28"/>
          <w:szCs w:val="28"/>
          <w:lang w:val="uk-UA"/>
        </w:rPr>
        <w:t>Відділення літературознавства, фольклористики та мистецтвознавства</w:t>
      </w:r>
    </w:p>
    <w:p w14:paraId="2338BDA7" w14:textId="77777777" w:rsidR="007D324C" w:rsidRPr="000670D7" w:rsidRDefault="007D324C" w:rsidP="007D324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Секція: Українська література   </w:t>
      </w:r>
    </w:p>
    <w:p w14:paraId="52D07161" w14:textId="77777777" w:rsidR="007D324C" w:rsidRPr="000670D7" w:rsidRDefault="007D324C" w:rsidP="007D32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9A7B8B" w14:textId="77777777" w:rsidR="007D324C" w:rsidRPr="000670D7" w:rsidRDefault="007D324C" w:rsidP="007D32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824D27" w14:textId="77777777" w:rsidR="007D324C" w:rsidRPr="000670D7" w:rsidRDefault="007D324C" w:rsidP="007D32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D699DA" w14:textId="77777777" w:rsidR="007D324C" w:rsidRPr="000670D7" w:rsidRDefault="007D324C" w:rsidP="007D324C">
      <w:pPr>
        <w:tabs>
          <w:tab w:val="center" w:pos="4844"/>
          <w:tab w:val="left" w:pos="603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ОСОБЛИВОСТІ ФЕНТЕЗІ В СУЧАСНІЙ </w:t>
      </w:r>
    </w:p>
    <w:p w14:paraId="6ED8FB03" w14:textId="77777777" w:rsidR="007D324C" w:rsidRPr="000670D7" w:rsidRDefault="007D324C" w:rsidP="007D324C">
      <w:pPr>
        <w:tabs>
          <w:tab w:val="center" w:pos="4844"/>
          <w:tab w:val="left" w:pos="603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УКРАЇНСЬКІЙ ЛІТЕРАТУРІ </w:t>
      </w:r>
    </w:p>
    <w:p w14:paraId="1522927C" w14:textId="77777777" w:rsidR="007D324C" w:rsidRPr="000670D7" w:rsidRDefault="007D324C" w:rsidP="007D324C">
      <w:pPr>
        <w:tabs>
          <w:tab w:val="center" w:pos="4844"/>
          <w:tab w:val="left" w:pos="603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(за романом Анни Багряної «Вітрова гора»)</w:t>
      </w:r>
    </w:p>
    <w:p w14:paraId="6A5A6434" w14:textId="77777777" w:rsidR="007D324C" w:rsidRPr="000670D7" w:rsidRDefault="007D324C" w:rsidP="007D324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28C311D5" w14:textId="77777777" w:rsidR="007D324C" w:rsidRPr="000670D7" w:rsidRDefault="007D324C" w:rsidP="007D324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5E8FE448" w14:textId="77777777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Роботу виконала: </w:t>
      </w:r>
    </w:p>
    <w:p w14:paraId="51357812" w14:textId="38351FAE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Григоренко Софія Олексіївна</w:t>
      </w:r>
      <w:r w:rsidR="00A51CAC" w:rsidRPr="000670D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B4C232F" w14:textId="77777777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учениця 11-Б класу </w:t>
      </w:r>
    </w:p>
    <w:p w14:paraId="02EE70FC" w14:textId="77777777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Вишнівського академічного </w:t>
      </w:r>
    </w:p>
    <w:p w14:paraId="10711BC9" w14:textId="77777777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ліцею «Основа»</w:t>
      </w:r>
    </w:p>
    <w:p w14:paraId="5E43B640" w14:textId="3947D043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Вишн</w:t>
      </w:r>
      <w:r w:rsidR="00A51CAC" w:rsidRPr="000670D7">
        <w:rPr>
          <w:rFonts w:ascii="Times New Roman" w:hAnsi="Times New Roman" w:cs="Times New Roman"/>
          <w:sz w:val="28"/>
          <w:szCs w:val="28"/>
          <w:lang w:val="uk-UA"/>
        </w:rPr>
        <w:t>евої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14:paraId="66B3A9FC" w14:textId="77777777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Бучанського району</w:t>
      </w:r>
    </w:p>
    <w:p w14:paraId="158D289A" w14:textId="77777777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 w14:paraId="635B5FAE" w14:textId="77777777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</w:p>
    <w:p w14:paraId="437277D8" w14:textId="77777777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Науковий керівник:</w:t>
      </w:r>
    </w:p>
    <w:p w14:paraId="196C66F3" w14:textId="77777777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Коломієць Олена Вікторівна, </w:t>
      </w:r>
    </w:p>
    <w:p w14:paraId="6EB624B5" w14:textId="77777777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учитель української мови та літератури </w:t>
      </w:r>
    </w:p>
    <w:p w14:paraId="5CAB28F1" w14:textId="77777777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Вишнівського академічного </w:t>
      </w:r>
    </w:p>
    <w:p w14:paraId="2D4E82B0" w14:textId="77777777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ліцею «Основа»</w:t>
      </w:r>
    </w:p>
    <w:p w14:paraId="37F86B4F" w14:textId="61ABF9CC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Вишн</w:t>
      </w:r>
      <w:r w:rsidR="00A51CAC" w:rsidRPr="000670D7">
        <w:rPr>
          <w:rFonts w:ascii="Times New Roman" w:hAnsi="Times New Roman" w:cs="Times New Roman"/>
          <w:sz w:val="28"/>
          <w:szCs w:val="28"/>
          <w:lang w:val="uk-UA"/>
        </w:rPr>
        <w:t>евої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14:paraId="50399994" w14:textId="77777777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Бучанського району</w:t>
      </w:r>
    </w:p>
    <w:p w14:paraId="4CC5A179" w14:textId="77777777" w:rsidR="007D324C" w:rsidRPr="000670D7" w:rsidRDefault="007D324C" w:rsidP="007D324C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 w14:paraId="54D08F93" w14:textId="77777777" w:rsidR="007D324C" w:rsidRPr="000670D7" w:rsidRDefault="007D324C" w:rsidP="007D32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020D477" w14:textId="77777777" w:rsidR="007D324C" w:rsidRPr="000670D7" w:rsidRDefault="007D324C" w:rsidP="007D32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683BFCE" w14:textId="77777777" w:rsidR="007D324C" w:rsidRPr="000670D7" w:rsidRDefault="007D324C" w:rsidP="007D32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Вишневе – 2022</w:t>
      </w:r>
    </w:p>
    <w:p w14:paraId="1241EE5A" w14:textId="77777777" w:rsidR="00A51CAC" w:rsidRPr="000670D7" w:rsidRDefault="00A51CAC" w:rsidP="007D3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6C336C04" w14:textId="77777777" w:rsidR="00A51CAC" w:rsidRPr="000670D7" w:rsidRDefault="00A51CAC" w:rsidP="007D3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6F000CC8" w14:textId="77777777" w:rsidR="00A51CAC" w:rsidRPr="000670D7" w:rsidRDefault="00A51CAC" w:rsidP="007D3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7BED0B5B" w14:textId="77777777" w:rsidR="00A51CAC" w:rsidRPr="000670D7" w:rsidRDefault="00A51CAC" w:rsidP="007D3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67623539" w14:textId="4FD9A076" w:rsidR="007D324C" w:rsidRPr="000670D7" w:rsidRDefault="007D324C" w:rsidP="007D3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Анотація</w:t>
      </w:r>
    </w:p>
    <w:p w14:paraId="3DA0C16B" w14:textId="1D9AFA47" w:rsidR="007D324C" w:rsidRPr="000670D7" w:rsidRDefault="007D324C" w:rsidP="007D3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</w:p>
    <w:p w14:paraId="5D80303C" w14:textId="19C761B7" w:rsidR="00A51CAC" w:rsidRPr="000670D7" w:rsidRDefault="00A51CAC" w:rsidP="007D3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0FC5CE2" w14:textId="3C8414CE" w:rsidR="00A51CAC" w:rsidRPr="000670D7" w:rsidRDefault="00A51CAC" w:rsidP="007D3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21F0059" w14:textId="77777777" w:rsidR="00A51CAC" w:rsidRPr="000670D7" w:rsidRDefault="00A51CAC" w:rsidP="007D3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B290D6C" w14:textId="77777777" w:rsidR="007D324C" w:rsidRPr="000670D7" w:rsidRDefault="007D324C" w:rsidP="007D324C">
      <w:pPr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7D324C" w:rsidRPr="000670D7" w14:paraId="35436AE4" w14:textId="77777777" w:rsidTr="007D324C">
        <w:trPr>
          <w:jc w:val="center"/>
        </w:trPr>
        <w:tc>
          <w:tcPr>
            <w:tcW w:w="4672" w:type="dxa"/>
          </w:tcPr>
          <w:p w14:paraId="50F4C31F" w14:textId="77777777" w:rsidR="007D324C" w:rsidRPr="000670D7" w:rsidRDefault="007D324C" w:rsidP="007D324C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6E3A1E0" wp14:editId="25C5EFDC">
                  <wp:extent cx="1192053" cy="1547821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659" cy="1569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58EE62C3" w14:textId="77777777" w:rsidR="007D324C" w:rsidRPr="000670D7" w:rsidRDefault="007D324C" w:rsidP="007D324C">
            <w:pPr>
              <w:spacing w:line="273" w:lineRule="auto"/>
              <w:ind w:left="45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Григоренко Софія Олексіївна, </w:t>
            </w:r>
          </w:p>
          <w:p w14:paraId="4C4FBF43" w14:textId="77777777" w:rsidR="007D324C" w:rsidRPr="000670D7" w:rsidRDefault="007D324C" w:rsidP="007D324C">
            <w:pPr>
              <w:spacing w:line="273" w:lineRule="auto"/>
              <w:ind w:left="45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учениця 11- Б класу </w:t>
            </w:r>
          </w:p>
          <w:p w14:paraId="2A6940D0" w14:textId="77777777" w:rsidR="007D324C" w:rsidRPr="000670D7" w:rsidRDefault="007D324C" w:rsidP="007D324C">
            <w:pPr>
              <w:spacing w:line="273" w:lineRule="auto"/>
              <w:ind w:left="45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Вишнівського академічного ліцею «Основа»</w:t>
            </w:r>
          </w:p>
          <w:p w14:paraId="22E82C61" w14:textId="4E2FD0E1" w:rsidR="007D324C" w:rsidRPr="000670D7" w:rsidRDefault="007D324C" w:rsidP="007D324C">
            <w:pPr>
              <w:spacing w:line="273" w:lineRule="auto"/>
              <w:ind w:left="45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Вишн</w:t>
            </w:r>
            <w:r w:rsidR="00A51CAC" w:rsidRPr="00067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евої</w:t>
            </w:r>
            <w:r w:rsidRPr="00067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міської ради</w:t>
            </w:r>
          </w:p>
          <w:p w14:paraId="3FFB3D49" w14:textId="77777777" w:rsidR="007D324C" w:rsidRPr="000670D7" w:rsidRDefault="007D324C" w:rsidP="007D324C">
            <w:pPr>
              <w:spacing w:line="273" w:lineRule="auto"/>
              <w:ind w:left="45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Київської області</w:t>
            </w:r>
          </w:p>
          <w:p w14:paraId="246AEE44" w14:textId="77777777" w:rsidR="007D324C" w:rsidRPr="000670D7" w:rsidRDefault="007D324C" w:rsidP="007D324C">
            <w:pPr>
              <w:spacing w:line="273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6686B8A" w14:textId="77777777" w:rsidR="007D324C" w:rsidRPr="000670D7" w:rsidRDefault="007D324C" w:rsidP="007D324C">
      <w:pPr>
        <w:spacing w:after="0" w:line="273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EF28E9C" w14:textId="77777777" w:rsidR="007D324C" w:rsidRPr="000670D7" w:rsidRDefault="007D324C" w:rsidP="007D32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Науковий керівник: Коломієць Олена Вікторівна, учитель української мови та літератури Вишнівського академічного ліцею «Основа»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670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Вишнівської міської ради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670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Київської області</w:t>
      </w:r>
    </w:p>
    <w:p w14:paraId="5A55CBB7" w14:textId="77777777" w:rsidR="007D324C" w:rsidRPr="000670D7" w:rsidRDefault="007D324C" w:rsidP="007D324C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</w:p>
    <w:p w14:paraId="28750B8A" w14:textId="77777777" w:rsidR="007D324C" w:rsidRPr="000670D7" w:rsidRDefault="007D324C" w:rsidP="007D324C">
      <w:pPr>
        <w:spacing w:after="0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Особливості фентезі в сучасній українській літературі</w:t>
      </w:r>
    </w:p>
    <w:p w14:paraId="2D4881BA" w14:textId="77777777" w:rsidR="007D324C" w:rsidRPr="000670D7" w:rsidRDefault="007D324C" w:rsidP="007D324C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</w:p>
    <w:p w14:paraId="51A5992E" w14:textId="77777777" w:rsidR="007D324C" w:rsidRPr="000670D7" w:rsidRDefault="007D324C" w:rsidP="007D32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Дослідницьку роботу присвячено аналізу особливостей фентезі в сучасній українській літературі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за романом Анни Багряної «Вітрова гора».</w:t>
      </w:r>
      <w:r w:rsidRPr="000670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58F26708" w14:textId="77777777" w:rsidR="007D324C" w:rsidRPr="000670D7" w:rsidRDefault="007D324C" w:rsidP="007D324C">
      <w:pPr>
        <w:shd w:val="clear" w:color="auto" w:fill="FFFFFF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Досліджено місце фентезі в жанровій класифікації літератури</w:t>
      </w:r>
      <w:r w:rsidRPr="000670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Визначено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класифікаційні ознаки фентезі</w:t>
      </w:r>
      <w:r w:rsidRPr="000670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Описано г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енезу фентезі в літературі</w:t>
      </w:r>
      <w:r w:rsidRPr="000670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Встановлено п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роблеми ідентифікації українського фентезі в сучасній українській літературі. Визначено вплив конкурсу «Коронація слова» на розвиток сучасної української літератури. П</w:t>
      </w:r>
      <w:r w:rsidRPr="000670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роведено л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ітературний аналіз роману Анни Багряної «Вітрова гора».</w:t>
      </w:r>
    </w:p>
    <w:p w14:paraId="66677845" w14:textId="77777777" w:rsidR="007D324C" w:rsidRPr="000670D7" w:rsidRDefault="007D324C" w:rsidP="007D324C">
      <w:pPr>
        <w:spacing w:after="0" w:line="264" w:lineRule="auto"/>
        <w:ind w:firstLine="720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val="uk-UA"/>
        </w:rPr>
        <w:t>Актуальність теми</w:t>
      </w:r>
      <w:r w:rsidRPr="000670D7">
        <w:rPr>
          <w:rFonts w:ascii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базується на тому, що популярність фентезі, наявність багатьох культурних феноменів, в основі яких він знаходиться, демонструють </w:t>
      </w:r>
      <w:r w:rsidRPr="000670D7">
        <w:rPr>
          <w:rFonts w:ascii="Times New Roman" w:hAnsi="Times New Roman" w:cs="Times New Roman"/>
          <w:color w:val="000000"/>
          <w:spacing w:val="-3"/>
          <w:sz w:val="28"/>
          <w:szCs w:val="28"/>
          <w:lang w:val="uk-UA"/>
        </w:rPr>
        <w:lastRenderedPageBreak/>
        <w:t>необхідність вивчення фентезі не лише в межах творчості окремих авторів, а й в контексті літератури та мистецтва в цілому.</w:t>
      </w:r>
    </w:p>
    <w:p w14:paraId="2A7DCB28" w14:textId="77777777" w:rsidR="007D324C" w:rsidRPr="000670D7" w:rsidRDefault="007D324C" w:rsidP="007D324C">
      <w:pPr>
        <w:shd w:val="clear" w:color="auto" w:fill="FFFFFF"/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Наукова новизна дослідження полягає в тому, що вперше зроблено спробу вивчення та узагальнення жанрових особливостей популярного серед сучасної української читацької аудиторії явища фентезі. Уперше об’єктом аналізу є ще не досліджений літературознавцями роман Анни Багряної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«Вітрова гора»</w:t>
      </w:r>
      <w:r w:rsidRPr="000670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що 2021 року в номінації «романи-фентезі» став переможцем літературного конкурсу «Коронація слова»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6E77A13" w14:textId="77777777" w:rsidR="007D324C" w:rsidRPr="000670D7" w:rsidRDefault="007D324C" w:rsidP="007D324C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Ключові слова:</w:t>
      </w:r>
      <w:r w:rsidRPr="000670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670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жанр, жанровий різновид, міфологія, 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фантастична література,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фентезі.</w:t>
      </w:r>
    </w:p>
    <w:p w14:paraId="2243EF93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DFE04BC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68F256C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0963FE2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9DCEE9D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DCE9349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2B279BD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E71D8E7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57939F0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2A16C5A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93639E4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F66573B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DA3A3A7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27172E9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8BD8B88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B639AB2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687DB91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27C92C8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CE42FC3" w14:textId="77777777" w:rsidR="00AF15B0" w:rsidRPr="000670D7" w:rsidRDefault="00AF15B0" w:rsidP="00E02D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5052AFC" w14:textId="1932D24F" w:rsidR="007D324C" w:rsidRPr="000670D7" w:rsidRDefault="007D324C" w:rsidP="00AF15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tbl>
      <w:tblPr>
        <w:tblW w:w="9356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7"/>
        <w:gridCol w:w="709"/>
      </w:tblGrid>
      <w:tr w:rsidR="007D324C" w:rsidRPr="000670D7" w14:paraId="1434CC45" w14:textId="77777777" w:rsidTr="007D324C">
        <w:tc>
          <w:tcPr>
            <w:tcW w:w="8647" w:type="dxa"/>
          </w:tcPr>
          <w:p w14:paraId="324EAB89" w14:textId="77777777" w:rsidR="007D324C" w:rsidRPr="000670D7" w:rsidRDefault="007D324C" w:rsidP="007D324C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709" w:type="dxa"/>
          </w:tcPr>
          <w:p w14:paraId="0F178422" w14:textId="5FAECA8E" w:rsidR="007D324C" w:rsidRPr="000670D7" w:rsidRDefault="00B7793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7D324C" w:rsidRPr="000670D7" w14:paraId="77789EBD" w14:textId="77777777" w:rsidTr="007D324C">
        <w:tc>
          <w:tcPr>
            <w:tcW w:w="8647" w:type="dxa"/>
          </w:tcPr>
          <w:p w14:paraId="488D2438" w14:textId="77777777" w:rsidR="007D324C" w:rsidRPr="000670D7" w:rsidRDefault="007D324C" w:rsidP="007D324C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 xml:space="preserve">Розділ 1 </w:t>
            </w:r>
          </w:p>
          <w:p w14:paraId="69B3582D" w14:textId="77777777" w:rsidR="007D324C" w:rsidRPr="000670D7" w:rsidRDefault="007D324C" w:rsidP="007D324C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b/>
                <w:caps/>
                <w:spacing w:val="-3"/>
                <w:sz w:val="28"/>
                <w:szCs w:val="28"/>
                <w:lang w:val="uk-UA"/>
              </w:rPr>
              <w:t>Основні теоретичні засади вивчення фентезі</w:t>
            </w:r>
          </w:p>
        </w:tc>
        <w:tc>
          <w:tcPr>
            <w:tcW w:w="709" w:type="dxa"/>
          </w:tcPr>
          <w:p w14:paraId="204A9C67" w14:textId="77777777" w:rsidR="007D324C" w:rsidRPr="000670D7" w:rsidRDefault="007D324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95EDE07" w14:textId="6A1DCEE1" w:rsidR="007D324C" w:rsidRPr="000670D7" w:rsidRDefault="00B7793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7D324C" w:rsidRPr="000670D7" w14:paraId="4E062B10" w14:textId="77777777" w:rsidTr="007D324C">
        <w:tc>
          <w:tcPr>
            <w:tcW w:w="8647" w:type="dxa"/>
          </w:tcPr>
          <w:p w14:paraId="696E9D96" w14:textId="77777777" w:rsidR="007D324C" w:rsidRPr="000670D7" w:rsidRDefault="007D324C" w:rsidP="007D324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1.1. Фентезі як жанровий різновид роману </w:t>
            </w:r>
          </w:p>
        </w:tc>
        <w:tc>
          <w:tcPr>
            <w:tcW w:w="709" w:type="dxa"/>
          </w:tcPr>
          <w:p w14:paraId="53A0771B" w14:textId="6A3E3CDB" w:rsidR="007D324C" w:rsidRPr="000670D7" w:rsidRDefault="00B7793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7D324C" w:rsidRPr="000670D7" w14:paraId="210F1B07" w14:textId="77777777" w:rsidTr="007D324C">
        <w:tc>
          <w:tcPr>
            <w:tcW w:w="8647" w:type="dxa"/>
          </w:tcPr>
          <w:p w14:paraId="5DAEE000" w14:textId="77777777" w:rsidR="007D324C" w:rsidRPr="000670D7" w:rsidRDefault="007D324C" w:rsidP="007D324C">
            <w:pPr>
              <w:numPr>
                <w:ilvl w:val="1"/>
                <w:numId w:val="1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1.2.  До питання </w:t>
            </w:r>
            <w:proofErr w:type="spellStart"/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класифікаціїї</w:t>
            </w:r>
            <w:proofErr w:type="spellEnd"/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фентезі</w:t>
            </w:r>
          </w:p>
        </w:tc>
        <w:tc>
          <w:tcPr>
            <w:tcW w:w="709" w:type="dxa"/>
          </w:tcPr>
          <w:p w14:paraId="18D43C04" w14:textId="6751C6C7" w:rsidR="007D324C" w:rsidRPr="000670D7" w:rsidRDefault="00B7793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7D324C" w:rsidRPr="000670D7" w14:paraId="57756DED" w14:textId="77777777" w:rsidTr="007D324C">
        <w:tc>
          <w:tcPr>
            <w:tcW w:w="8647" w:type="dxa"/>
          </w:tcPr>
          <w:p w14:paraId="5B8CB083" w14:textId="2E058CC9" w:rsidR="007D324C" w:rsidRPr="000670D7" w:rsidRDefault="00AF15B0" w:rsidP="00AF15B0">
            <w:pPr>
              <w:pStyle w:val="a3"/>
              <w:widowControl w:val="0"/>
              <w:numPr>
                <w:ilvl w:val="1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7D324C"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Генезис жанру фентезі як окремого жанру в літературі</w:t>
            </w:r>
          </w:p>
        </w:tc>
        <w:tc>
          <w:tcPr>
            <w:tcW w:w="709" w:type="dxa"/>
          </w:tcPr>
          <w:p w14:paraId="3F5C6AAE" w14:textId="0C589FD0" w:rsidR="007D324C" w:rsidRPr="000670D7" w:rsidRDefault="00B7793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7D324C" w:rsidRPr="000670D7" w14:paraId="1C796472" w14:textId="77777777" w:rsidTr="007D324C">
        <w:trPr>
          <w:trHeight w:val="972"/>
        </w:trPr>
        <w:tc>
          <w:tcPr>
            <w:tcW w:w="8647" w:type="dxa"/>
          </w:tcPr>
          <w:p w14:paraId="4F06F955" w14:textId="582C7B39" w:rsidR="007D324C" w:rsidRPr="000670D7" w:rsidRDefault="00AF15B0" w:rsidP="00AF15B0">
            <w:pPr>
              <w:pStyle w:val="a3"/>
              <w:numPr>
                <w:ilvl w:val="1"/>
                <w:numId w:val="8"/>
              </w:numPr>
              <w:tabs>
                <w:tab w:val="left" w:pos="601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7D324C"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Проблеми ідентифікації українського фентезі в сучасній </w:t>
            </w:r>
          </w:p>
          <w:p w14:paraId="599822B8" w14:textId="77777777" w:rsidR="007D324C" w:rsidRPr="000670D7" w:rsidRDefault="007D324C" w:rsidP="007D324C">
            <w:pPr>
              <w:tabs>
                <w:tab w:val="left" w:pos="601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українській літературі</w:t>
            </w:r>
          </w:p>
        </w:tc>
        <w:tc>
          <w:tcPr>
            <w:tcW w:w="709" w:type="dxa"/>
          </w:tcPr>
          <w:p w14:paraId="3C78DBD0" w14:textId="77777777" w:rsidR="007D324C" w:rsidRPr="000670D7" w:rsidRDefault="007D324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39594C8" w14:textId="3B35E0A5" w:rsidR="007D324C" w:rsidRPr="000670D7" w:rsidRDefault="007D324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7793C"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7D324C" w:rsidRPr="000670D7" w14:paraId="45AC1CB5" w14:textId="77777777" w:rsidTr="007D324C">
        <w:tc>
          <w:tcPr>
            <w:tcW w:w="8647" w:type="dxa"/>
          </w:tcPr>
          <w:p w14:paraId="780F2E32" w14:textId="77777777" w:rsidR="007D324C" w:rsidRPr="000670D7" w:rsidRDefault="007D324C" w:rsidP="007D324C">
            <w:pPr>
              <w:spacing w:line="36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Висновки до розділу 1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96C2A9F" w14:textId="6DA98456" w:rsidR="007D324C" w:rsidRPr="000670D7" w:rsidRDefault="007D324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7793C"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7D324C" w:rsidRPr="000670D7" w14:paraId="167EAE41" w14:textId="77777777" w:rsidTr="007D324C">
        <w:tc>
          <w:tcPr>
            <w:tcW w:w="8647" w:type="dxa"/>
          </w:tcPr>
          <w:p w14:paraId="76D62AD6" w14:textId="77777777" w:rsidR="007D324C" w:rsidRPr="000670D7" w:rsidRDefault="007D324C" w:rsidP="007D324C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Розділ 2</w:t>
            </w:r>
            <w:r w:rsidRPr="000670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14:paraId="113640D7" w14:textId="77777777" w:rsidR="007D324C" w:rsidRPr="000670D7" w:rsidRDefault="007D324C" w:rsidP="007D324C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Новітні літературні здобутки в українському фентезі</w:t>
            </w:r>
          </w:p>
        </w:tc>
        <w:tc>
          <w:tcPr>
            <w:tcW w:w="709" w:type="dxa"/>
          </w:tcPr>
          <w:p w14:paraId="69623D90" w14:textId="77777777" w:rsidR="007D324C" w:rsidRPr="000670D7" w:rsidRDefault="007D324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8E0A5C2" w14:textId="77777777" w:rsidR="007D324C" w:rsidRPr="000670D7" w:rsidRDefault="007D324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D440B9F" w14:textId="09B3EDB3" w:rsidR="007D324C" w:rsidRPr="000670D7" w:rsidRDefault="00B7793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7D324C" w:rsidRPr="000670D7" w14:paraId="5AD89784" w14:textId="77777777" w:rsidTr="007D324C">
        <w:tc>
          <w:tcPr>
            <w:tcW w:w="8647" w:type="dxa"/>
          </w:tcPr>
          <w:p w14:paraId="14EF9EC6" w14:textId="77777777" w:rsidR="007D324C" w:rsidRPr="000670D7" w:rsidRDefault="007D324C" w:rsidP="007D324C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2.1. Вплив конкурсу «Коронація слова» на розвиток сучасної </w:t>
            </w:r>
          </w:p>
          <w:p w14:paraId="47AADD62" w14:textId="77777777" w:rsidR="007D324C" w:rsidRPr="000670D7" w:rsidRDefault="007D324C" w:rsidP="007D324C">
            <w:pPr>
              <w:tabs>
                <w:tab w:val="left" w:pos="601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української літератури</w:t>
            </w:r>
          </w:p>
        </w:tc>
        <w:tc>
          <w:tcPr>
            <w:tcW w:w="709" w:type="dxa"/>
          </w:tcPr>
          <w:p w14:paraId="00FBCF13" w14:textId="77777777" w:rsidR="007D324C" w:rsidRPr="000670D7" w:rsidRDefault="007D324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743B08B" w14:textId="1FAEC6BB" w:rsidR="007D324C" w:rsidRPr="000670D7" w:rsidRDefault="00B7793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7D324C" w:rsidRPr="000670D7" w14:paraId="1CF24A1A" w14:textId="77777777" w:rsidTr="007D324C">
        <w:tc>
          <w:tcPr>
            <w:tcW w:w="8647" w:type="dxa"/>
          </w:tcPr>
          <w:p w14:paraId="42399226" w14:textId="77777777" w:rsidR="007D324C" w:rsidRPr="000670D7" w:rsidRDefault="007D324C" w:rsidP="007D324C">
            <w:pPr>
              <w:tabs>
                <w:tab w:val="left" w:pos="601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2.2. </w:t>
            </w: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Літературний аналіз роману Анни Багряної «Вітрова гора»</w:t>
            </w:r>
          </w:p>
        </w:tc>
        <w:tc>
          <w:tcPr>
            <w:tcW w:w="709" w:type="dxa"/>
          </w:tcPr>
          <w:p w14:paraId="35A88490" w14:textId="51D57176" w:rsidR="007D324C" w:rsidRPr="000670D7" w:rsidRDefault="00B7793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7D324C" w:rsidRPr="000670D7" w14:paraId="5B0C0D46" w14:textId="77777777" w:rsidTr="007D324C">
        <w:tc>
          <w:tcPr>
            <w:tcW w:w="8647" w:type="dxa"/>
          </w:tcPr>
          <w:p w14:paraId="16118D5B" w14:textId="77777777" w:rsidR="007D324C" w:rsidRPr="000670D7" w:rsidRDefault="007D324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Висновки до розділу 2</w:t>
            </w:r>
          </w:p>
        </w:tc>
        <w:tc>
          <w:tcPr>
            <w:tcW w:w="709" w:type="dxa"/>
          </w:tcPr>
          <w:p w14:paraId="3A68A198" w14:textId="612067E1" w:rsidR="007D324C" w:rsidRPr="000670D7" w:rsidRDefault="00B7793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7D324C" w:rsidRPr="000670D7" w14:paraId="2C7C5C8D" w14:textId="77777777" w:rsidTr="007D324C">
        <w:tc>
          <w:tcPr>
            <w:tcW w:w="8647" w:type="dxa"/>
          </w:tcPr>
          <w:p w14:paraId="78661416" w14:textId="77777777" w:rsidR="007D324C" w:rsidRPr="000670D7" w:rsidRDefault="007D324C" w:rsidP="007D324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ВИСНОВКИ</w:t>
            </w:r>
          </w:p>
        </w:tc>
        <w:tc>
          <w:tcPr>
            <w:tcW w:w="709" w:type="dxa"/>
          </w:tcPr>
          <w:p w14:paraId="7F1D9224" w14:textId="4B58DFC3" w:rsidR="007D324C" w:rsidRPr="000670D7" w:rsidRDefault="00B7793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</w:tr>
      <w:tr w:rsidR="007D324C" w:rsidRPr="000670D7" w14:paraId="39A3BF35" w14:textId="77777777" w:rsidTr="007D324C">
        <w:tc>
          <w:tcPr>
            <w:tcW w:w="8647" w:type="dxa"/>
          </w:tcPr>
          <w:p w14:paraId="39F74F3C" w14:textId="4F4C5992" w:rsidR="00AF15B0" w:rsidRPr="000670D7" w:rsidRDefault="007D324C" w:rsidP="007D324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СПИСОК ВИКОРИСТАНИХ ДЖЕРЕЛ</w:t>
            </w:r>
          </w:p>
        </w:tc>
        <w:tc>
          <w:tcPr>
            <w:tcW w:w="709" w:type="dxa"/>
          </w:tcPr>
          <w:p w14:paraId="5FA78B9C" w14:textId="46814B08" w:rsidR="007D324C" w:rsidRPr="000670D7" w:rsidRDefault="007D324C" w:rsidP="007D3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B7793C"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AF15B0" w:rsidRPr="000670D7" w14:paraId="4550ED96" w14:textId="77777777" w:rsidTr="007D324C">
        <w:tc>
          <w:tcPr>
            <w:tcW w:w="8647" w:type="dxa"/>
          </w:tcPr>
          <w:p w14:paraId="1AA699D9" w14:textId="2BB92B7D" w:rsidR="00AF15B0" w:rsidRPr="000670D7" w:rsidRDefault="00AF15B0" w:rsidP="00AF15B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ДОДАТКИ</w:t>
            </w:r>
          </w:p>
        </w:tc>
        <w:tc>
          <w:tcPr>
            <w:tcW w:w="709" w:type="dxa"/>
          </w:tcPr>
          <w:p w14:paraId="0468D8C7" w14:textId="248FB517" w:rsidR="00AF15B0" w:rsidRPr="000670D7" w:rsidRDefault="00AF15B0" w:rsidP="00AF1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B7793C" w:rsidRPr="000670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AF15B0" w:rsidRPr="000670D7" w14:paraId="281BD879" w14:textId="77777777" w:rsidTr="007D324C">
        <w:tc>
          <w:tcPr>
            <w:tcW w:w="8647" w:type="dxa"/>
          </w:tcPr>
          <w:p w14:paraId="26190641" w14:textId="77777777" w:rsidR="00AF15B0" w:rsidRPr="000670D7" w:rsidRDefault="00AF15B0" w:rsidP="00AF15B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</w:tcPr>
          <w:p w14:paraId="2911BA11" w14:textId="77777777" w:rsidR="00AF15B0" w:rsidRPr="000670D7" w:rsidRDefault="00AF15B0" w:rsidP="00AF1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7E82708" w14:textId="77777777" w:rsidR="007D324C" w:rsidRPr="000670D7" w:rsidRDefault="007D324C" w:rsidP="00AF15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14:paraId="128BD4C3" w14:textId="75615F40" w:rsidR="007D324C" w:rsidRPr="000670D7" w:rsidRDefault="00AF15B0" w:rsidP="00AF15B0">
      <w:pPr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Термін «фантастика» вперше використав французький критик Ш. </w:t>
      </w:r>
      <w:proofErr w:type="spellStart"/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Нод’є</w:t>
      </w:r>
      <w:proofErr w:type="spellEnd"/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який у 1830 р. написав статтю «Про фантастичне в літературі» в контексті загального літературного процесу, що має різну специфіку залежно від історико-культурних і територіальних відмінностей. Термін «наукова фантастика» (англійський аналог – </w:t>
      </w:r>
      <w:proofErr w:type="spellStart"/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science</w:t>
      </w:r>
      <w:proofErr w:type="spellEnd"/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fiction</w:t>
      </w:r>
      <w:proofErr w:type="spellEnd"/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) був уведений в обіг Х. </w:t>
      </w:r>
      <w:proofErr w:type="spellStart"/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Герисбеком</w:t>
      </w:r>
      <w:proofErr w:type="spellEnd"/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у 1926–1928 рр. На його думку, наукова фантастика повинна передбачати, навчати й не займатися порожніми фантазіями. У фантастиці він виокремлював дв</w:t>
      </w:r>
      <w:r w:rsidR="00A51CA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а різновиди</w:t>
      </w:r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: технологічну, або інформаційну, і фантастичні казки – «фентезі».</w:t>
      </w:r>
    </w:p>
    <w:p w14:paraId="196DFBA0" w14:textId="44FB964D" w:rsidR="007D324C" w:rsidRPr="000670D7" w:rsidRDefault="007D324C" w:rsidP="007D324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Поняття «фантастичного» неоднозначне: це створене фантазією і те, що не існує насправді; засноване на фантастиці; неймовірне, неправдоподібне; рідкісне, незвичайне, страшне; виняткове за певними якостями. А з наукової точки зору «фантастичне» – не підтверджене емпірично і теоретично, тобто не обґрунтоване. Фантастичне – давня складова людської культури. </w:t>
      </w:r>
      <w:r w:rsidR="00A51CAC"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Кожної епохи поставала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своя система фантастичних образів (велетні і ліліпути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Дж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.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Свіфта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,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лермонтовський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Демон, пушкінська Русалка, Ніс М. Гоголя, Мефістофель І. Гете)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[</w:t>
      </w:r>
      <w:r w:rsidRPr="000670D7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22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].</w:t>
      </w:r>
    </w:p>
    <w:p w14:paraId="2B5AD599" w14:textId="580EC34C" w:rsidR="007D324C" w:rsidRPr="000670D7" w:rsidRDefault="007D324C" w:rsidP="007D324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Фентезі – це унікальне сучасне літературне явище, що сформувалося в межах літературного процесу, але відіграє надзвичайно важливу роль у розвитку мистецтва в цілому, адже демонструє феномен тісних міжвидових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зв'язків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сучасного мистецтва. Воно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виникло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як літературний артефакт і поширилося на різноманітні види мистецтва,</w:t>
      </w:r>
      <w:r w:rsidR="00A51CA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як-от: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живопис, графіка, скульптура, кінематограф, мультиплікація, музика. Дослідження цього явища є важливим для розуміння взаємодії різних видів сучасного мистецтва; впливу літератури на процес формування мистецьких течій [</w:t>
      </w:r>
      <w:r w:rsidRPr="000670D7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1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].</w:t>
      </w:r>
    </w:p>
    <w:p w14:paraId="56C10DB5" w14:textId="3D740349" w:rsidR="007D324C" w:rsidRPr="000670D7" w:rsidRDefault="007D324C" w:rsidP="007D324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Сьогодні у вітчизняному літературознавстві не існує жодного дослідження щодо поширення фентезі на різноманітні види мистецтва, проте є праці, що окреслюють особливості літератури фентезі. </w:t>
      </w:r>
      <w:r w:rsidR="00A51CA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Українські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вчені проаналізували творчість окремих авторів, які написали фентезі: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Канчура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Є.О.,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Жаданова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Т.В.,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lastRenderedPageBreak/>
        <w:t>Леоненко О.С. Зарубіжне літературознавство досліджує</w:t>
      </w:r>
      <w:r w:rsidR="00A51CA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історію розвитку фентезі. Значна кількість дослідників працює над виокремленням та аналізом особливостей фентезі: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Жаринов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Є.В., Ковтун Є.Н.,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Беліков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С.В., 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Галієв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 С.С.  [1</w:t>
      </w:r>
      <w:r w:rsidRPr="000670D7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2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].</w:t>
      </w:r>
    </w:p>
    <w:p w14:paraId="4737C703" w14:textId="46DC3698" w:rsidR="007D324C" w:rsidRPr="000670D7" w:rsidRDefault="007D324C" w:rsidP="007D324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Мета дослідження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полягає в тому, щоб </w:t>
      </w:r>
      <w:r w:rsidR="00A51CAC"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розглянути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особливості фентезі в сучасній українській літературі. </w:t>
      </w:r>
    </w:p>
    <w:p w14:paraId="41DA8F9D" w14:textId="77777777" w:rsidR="007D324C" w:rsidRPr="000670D7" w:rsidRDefault="007D324C" w:rsidP="007D324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Досягненню поставленої мети сприятиме виконання таких </w:t>
      </w: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завдань: </w:t>
      </w:r>
    </w:p>
    <w:p w14:paraId="311C7051" w14:textId="77777777" w:rsidR="00A51CAC" w:rsidRPr="000670D7" w:rsidRDefault="007D324C" w:rsidP="00A51CAC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дослідити місце фентезі в жанровій класифікації літератури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7ADAA5F8" w14:textId="77777777" w:rsidR="00A51CAC" w:rsidRPr="000670D7" w:rsidRDefault="007D324C" w:rsidP="00A51CAC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визначити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класифікаційні ознаки фентезі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  <w:r w:rsidR="00A51CAC"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5CFBDA19" w14:textId="77777777" w:rsidR="00A51CAC" w:rsidRPr="000670D7" w:rsidRDefault="007D324C" w:rsidP="00A51CAC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описати г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енезу фентезі в літературі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44CBC8BF" w14:textId="77777777" w:rsidR="00A51CAC" w:rsidRPr="000670D7" w:rsidRDefault="007D324C" w:rsidP="00A51CAC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встановити п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роблеми ідентифікації українського фентезі в сучасній українській літературі;</w:t>
      </w:r>
    </w:p>
    <w:p w14:paraId="0A2B7F04" w14:textId="77777777" w:rsidR="00A51CAC" w:rsidRPr="000670D7" w:rsidRDefault="007D324C" w:rsidP="00A51CAC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визначити вплив конкурсу «Коронація слова» на розвиток сучасної української літератури;</w:t>
      </w:r>
    </w:p>
    <w:p w14:paraId="74DC8DBF" w14:textId="76432D3D" w:rsidR="007D324C" w:rsidRPr="000670D7" w:rsidRDefault="007D324C" w:rsidP="00A51CAC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>провести літературний аналіз роману Анни Багряної «Вітрова гора».</w:t>
      </w:r>
    </w:p>
    <w:p w14:paraId="4C36CA34" w14:textId="77777777" w:rsidR="007D324C" w:rsidRPr="000670D7" w:rsidRDefault="007D324C" w:rsidP="007D32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Об’єктом дослідження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є роман Анни Багряної «Вітрова гора», що 2021 року став переможцем номінації «романи-фентезі» літературного конкурсу «Коронація слова».</w:t>
      </w:r>
    </w:p>
    <w:p w14:paraId="6CF8036E" w14:textId="77777777" w:rsidR="007D324C" w:rsidRPr="000670D7" w:rsidRDefault="007D324C" w:rsidP="007D32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Предметом дослідження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є особливості розвитку фентезі в сучасній українській літературі.</w:t>
      </w:r>
    </w:p>
    <w:p w14:paraId="01A88B4D" w14:textId="40FA9D5C" w:rsidR="007D324C" w:rsidRPr="000670D7" w:rsidRDefault="007D324C" w:rsidP="007D324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Актуальність теми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базується на тому, що популярність фентезі, наявність багатьох культурних феноменів, в основі яких він знаходиться, демонструють необхідність вивчення фентезі не лише в межах творчості окремих авторів, а й </w:t>
      </w:r>
      <w:r w:rsidR="00A51CA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у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контексті літератури та мистецтва в цілому.</w:t>
      </w:r>
    </w:p>
    <w:p w14:paraId="39F4B1A9" w14:textId="77777777" w:rsidR="007D324C" w:rsidRPr="000670D7" w:rsidRDefault="007D324C" w:rsidP="007D32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Наукова новизна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дослідження полягає в тому, що вперше зроблено спробу вивчення та узагальнення жанрових особливостей популярного серед сучасної української читацької аудиторії явища фентезі. Уперше об’єктом аналізу є ще не досліджений літературознавцями роман Анни Багряної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«Вітрова гора»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що 2021 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року в номінації «романи-фентезі» став переможцем літературного конкурсу «Коронація слова»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7B506C12" w14:textId="77777777" w:rsidR="007D324C" w:rsidRPr="000670D7" w:rsidRDefault="007D324C" w:rsidP="007D324C">
      <w:pPr>
        <w:keepNext/>
        <w:keepLines/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Специфікою теми зумовлений комплексний підхід до вибору </w:t>
      </w:r>
      <w:r w:rsidRPr="000670D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методів дослідження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Історико-генетичний метод дав можливість виявити історичні умови виникнення й розвитку фентезі, загальні закономірності й історичну специфіку його реалізації в українській літературі. Порівняльно-типологічний метод допоміг виявити типологічні збіги й відмінності фентезі в романі. </w:t>
      </w:r>
    </w:p>
    <w:p w14:paraId="574EE560" w14:textId="5C2659D9" w:rsidR="007D324C" w:rsidRPr="000670D7" w:rsidRDefault="007D324C" w:rsidP="007D324C">
      <w:pPr>
        <w:keepNext/>
        <w:keepLines/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Практичне значення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роботи полягає в тому, що її матеріали можуть бути використані для подальшого дослідження романів-фентезі інших українських письменників,  п</w:t>
      </w:r>
      <w:r w:rsidR="00A51CAC"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ід час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проведенн</w:t>
      </w:r>
      <w:r w:rsidR="00A51CAC"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я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школі уроків української літератури, а також для  шкільних факультативних занять  із сучасної української літератури. </w:t>
      </w:r>
    </w:p>
    <w:p w14:paraId="08C27104" w14:textId="3DBB3962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Структура дослідження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: робота складається зі вступу, двох розділів, висновків, списку використаних джерел і додатків. У вступній частині обґрунтов</w:t>
      </w:r>
      <w:r w:rsidR="00A51CAC"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ано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вибір теми, визнач</w:t>
      </w:r>
      <w:r w:rsidR="00A51CAC"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ено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актуальність теми, об’єкт та предмет дослідження, основна мета, а також практичне значення роботи. Побудова основної частини роботи зумовлена завданнями, спрямованими на досягнення мети, і складається з двох розділів, перший із яких присвячений визначенню теоретичних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засад вивчення жанру фентезі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у другому розділі проаналізовано роман Анни Багряної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«Вітрова гора». 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У висновках підведено підсумки дослідження. У додатках наведено матеріали, що ілюструють та доповнюють основну частину.</w:t>
      </w:r>
    </w:p>
    <w:p w14:paraId="26765177" w14:textId="77777777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>Ключові слова:</w:t>
      </w:r>
      <w:r w:rsidRPr="000670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жанр, жанровий різновид, міфологія, 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фантастична література,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фентезі. </w:t>
      </w:r>
    </w:p>
    <w:p w14:paraId="241FFFC0" w14:textId="77777777" w:rsidR="007D324C" w:rsidRPr="000670D7" w:rsidRDefault="007D324C" w:rsidP="007D324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caps/>
          <w:spacing w:val="-3"/>
          <w:sz w:val="28"/>
          <w:szCs w:val="28"/>
          <w:lang w:val="uk-UA"/>
        </w:rPr>
      </w:pPr>
    </w:p>
    <w:p w14:paraId="7AA32118" w14:textId="77777777" w:rsidR="007D324C" w:rsidRPr="000670D7" w:rsidRDefault="007D324C" w:rsidP="007D324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caps/>
          <w:spacing w:val="-3"/>
          <w:sz w:val="28"/>
          <w:szCs w:val="28"/>
          <w:lang w:val="uk-UA"/>
        </w:rPr>
      </w:pPr>
    </w:p>
    <w:p w14:paraId="5F398656" w14:textId="77777777" w:rsidR="007D324C" w:rsidRPr="000670D7" w:rsidRDefault="007D324C" w:rsidP="007D324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caps/>
          <w:spacing w:val="-3"/>
          <w:sz w:val="28"/>
          <w:szCs w:val="28"/>
          <w:lang w:val="uk-UA"/>
        </w:rPr>
      </w:pPr>
    </w:p>
    <w:p w14:paraId="6A0512E8" w14:textId="77777777" w:rsidR="003F5E99" w:rsidRPr="000670D7" w:rsidRDefault="003F5E99" w:rsidP="007D324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caps/>
          <w:spacing w:val="-3"/>
          <w:sz w:val="28"/>
          <w:szCs w:val="28"/>
          <w:lang w:val="uk-UA"/>
        </w:rPr>
      </w:pPr>
    </w:p>
    <w:p w14:paraId="79810320" w14:textId="77777777" w:rsidR="003F5E99" w:rsidRPr="000670D7" w:rsidRDefault="003F5E99" w:rsidP="007D324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caps/>
          <w:spacing w:val="-3"/>
          <w:sz w:val="28"/>
          <w:szCs w:val="28"/>
          <w:lang w:val="uk-UA"/>
        </w:rPr>
      </w:pPr>
    </w:p>
    <w:p w14:paraId="3CE36B62" w14:textId="05B3A228" w:rsidR="007D324C" w:rsidRPr="000670D7" w:rsidRDefault="007D324C" w:rsidP="00AF15B0">
      <w:pPr>
        <w:spacing w:after="0" w:line="360" w:lineRule="auto"/>
        <w:jc w:val="center"/>
        <w:rPr>
          <w:rFonts w:ascii="Times New Roman" w:hAnsi="Times New Roman" w:cs="Times New Roman"/>
          <w:b/>
          <w:caps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caps/>
          <w:spacing w:val="-3"/>
          <w:sz w:val="28"/>
          <w:szCs w:val="28"/>
          <w:lang w:val="uk-UA"/>
        </w:rPr>
        <w:lastRenderedPageBreak/>
        <w:t>Розділ 1</w:t>
      </w:r>
    </w:p>
    <w:p w14:paraId="7B9B55C8" w14:textId="77777777" w:rsidR="007D324C" w:rsidRPr="000670D7" w:rsidRDefault="007D324C" w:rsidP="007D324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caps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caps/>
          <w:spacing w:val="-3"/>
          <w:sz w:val="28"/>
          <w:szCs w:val="28"/>
          <w:lang w:val="uk-UA"/>
        </w:rPr>
        <w:t>Основні теоретичні засади вивчення фентезі</w:t>
      </w:r>
    </w:p>
    <w:p w14:paraId="1136C8EE" w14:textId="77777777" w:rsidR="007D324C" w:rsidRPr="000670D7" w:rsidRDefault="007D324C" w:rsidP="007D324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caps/>
          <w:spacing w:val="-3"/>
          <w:sz w:val="28"/>
          <w:szCs w:val="28"/>
          <w:lang w:val="uk-UA"/>
        </w:rPr>
      </w:pPr>
    </w:p>
    <w:p w14:paraId="7DC6FBE5" w14:textId="77777777" w:rsidR="007D324C" w:rsidRPr="000670D7" w:rsidRDefault="007D324C" w:rsidP="007D324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caps/>
          <w:spacing w:val="-3"/>
          <w:sz w:val="28"/>
          <w:szCs w:val="28"/>
          <w:lang w:val="uk-UA"/>
        </w:rPr>
      </w:pPr>
    </w:p>
    <w:p w14:paraId="55BA6B30" w14:textId="09AC8093" w:rsidR="007D324C" w:rsidRPr="000670D7" w:rsidRDefault="00A51CAC" w:rsidP="00A51CAC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1.1</w:t>
      </w:r>
      <w:r w:rsidR="007D324C" w:rsidRPr="000670D7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. Фентезі як жанровий різновид роману</w:t>
      </w:r>
    </w:p>
    <w:p w14:paraId="6BAEF8F6" w14:textId="10084A8B" w:rsidR="007D324C" w:rsidRPr="000670D7" w:rsidRDefault="007D324C" w:rsidP="007D324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bookmarkStart w:id="1" w:name="_Hlk89889671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Фентезі (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англ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.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fantasy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– фантазія) – літературний жанр, що виник в першій половині XX сторіччя </w:t>
      </w:r>
      <w:r w:rsidR="00A51CA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у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англомовній прозі; зайняв проміжне місце між казкою  і науковою фантастикою та бере початок від народних епосів європейських країн </w:t>
      </w:r>
      <w:bookmarkEnd w:id="1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(«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Беовульф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» чи «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Калевала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»). Література фентезі відзначається багатством поетичних, химерних образів, включає надприродні, нереалістичні події 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[10, с.21].</w:t>
      </w:r>
    </w:p>
    <w:p w14:paraId="3291DE1E" w14:textId="5CEF5F48" w:rsidR="007D324C" w:rsidRPr="000670D7" w:rsidRDefault="007D324C" w:rsidP="007D324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М. Назаренко визначив місце фентезі як жанру фантастичної літератури, за критерієм різновидів чудесного фентезі є різновидом фантастичної літератури. Він розглядає фантастику як літературний прийом, що існує в тексті об’єктивно</w:t>
      </w:r>
      <w:r w:rsidR="00A51CAC"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,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і виділяє такі класифікаційні групи: порубіжна зона (твори</w:t>
      </w:r>
      <w:r w:rsidR="00C20A78"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,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якої </w:t>
      </w:r>
      <w:r w:rsidR="00C20A78"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знаходяться 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між фантастикою і реалізмом); «чиста» фантастика; релігійна фантастика; містика; альтернативна історія; наукова фантастика; фентезі; наукове фентезі [15].</w:t>
      </w:r>
    </w:p>
    <w:p w14:paraId="2102FC58" w14:textId="09BBF788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Фентезі – унікальний і важливий жанр сучасної культури. Він функціонує в усіх родах літератури – </w:t>
      </w:r>
      <w:r w:rsidR="00C20A78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в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епосі, ліриці, драмі – та в різноманітних видах мистецтва: у живописі (Тім і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Грег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Гільдебрандти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Алан Лі, Джон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Хоу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Тед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Насміт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, Джордж Гріє (Додаток А)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[2]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), у кінематографі – екранізації книг, коміксів, телевізійні серіали («Володар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Перснів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» П. Джексона, «Хроніки Нарнії: Лев, чаклунка і платтяна шафа» Е. Адамсона; «Гра Престолів» – екранізація саги «Пісня Льоду і Полум'я»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Дж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. Мартіна), </w:t>
      </w:r>
      <w:r w:rsidRPr="000670D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графіці, 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скульптурі</w:t>
      </w:r>
      <w:r w:rsidRPr="000670D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музиці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тощо (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[1]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).</w:t>
      </w:r>
    </w:p>
    <w:p w14:paraId="0A976E79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Фентезі, безсумнівно, є окремим жанром, оскільки йому притаманні такі ознаки, яких немає в інших літературних жанрів. Саме за цими ознаками фентезі виокремлюють в окремий жанр:</w:t>
      </w:r>
    </w:p>
    <w:p w14:paraId="6E75DBC4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- світ, що не існує насправді, із неможливими в нашій реальності властивостями;</w:t>
      </w:r>
    </w:p>
    <w:p w14:paraId="3A7CD6CE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lastRenderedPageBreak/>
        <w:t>- магія та фольклорні персонажі;</w:t>
      </w:r>
    </w:p>
    <w:p w14:paraId="62496630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- авантюрний сюжет;</w:t>
      </w:r>
    </w:p>
    <w:p w14:paraId="34E238F9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- середньовічний антураж, хоча тут можливі варіанти: стародавній світ, сучасність чи майбутнє;</w:t>
      </w:r>
    </w:p>
    <w:p w14:paraId="65B073C2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- приховане протиставлення технологій і чарівництва на користь останнього;</w:t>
      </w:r>
    </w:p>
    <w:p w14:paraId="3D55C85F" w14:textId="1487C6D8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- на перший план виступають герої, їх</w:t>
      </w:r>
      <w:r w:rsidR="00C20A78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ні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вчинки й переживання, чарівне і казкове відіграє допоміжну, але далеко не другорядну роль;</w:t>
      </w:r>
    </w:p>
    <w:p w14:paraId="1EF4B7C2" w14:textId="2D3C02EF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- протистояння добра та зла як основний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сюжето</w:t>
      </w:r>
      <w:proofErr w:type="spellEnd"/>
      <w:r w:rsidR="00F7708A" w:rsidRPr="00F7708A">
        <w:rPr>
          <w:rFonts w:ascii="Times New Roman" w:hAnsi="Times New Roman" w:cs="Times New Roman"/>
          <w:spacing w:val="-3"/>
          <w:sz w:val="28"/>
          <w:szCs w:val="28"/>
          <w:lang w:val="ru-RU"/>
        </w:rPr>
        <w:t>-</w:t>
      </w:r>
      <w:bookmarkStart w:id="2" w:name="_GoBack"/>
      <w:bookmarkEnd w:id="2"/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утво</w:t>
      </w:r>
      <w:r w:rsidR="00C20A78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ренний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стрижень. Однак фентезі відрізняється від казки тим, що добро і зло в ньому рівнозначні, а в казці добро перемагає зло без будь-яких для себе втрат;</w:t>
      </w:r>
    </w:p>
    <w:p w14:paraId="2D3A5FC0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- наявність потойбічного світу та його проявів;</w:t>
      </w:r>
    </w:p>
    <w:p w14:paraId="33780D29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- повна свобода автора: він може повернути сюжет найнесподіванішим чином, оскільки чарівний світ фентезі передбачає, що в ньому можливо все. </w:t>
      </w:r>
    </w:p>
    <w:p w14:paraId="1F9DB184" w14:textId="156A1D3F" w:rsidR="007D324C" w:rsidRPr="000670D7" w:rsidRDefault="00C20A78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Межі </w:t>
      </w:r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між реальним і нереальним стираються, читач цілком може повірити в реальність того світу, який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зображує</w:t>
      </w:r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автор, але це не світ фентезі. Світ фентезі відрізняється від реального світу, і ця відмінність підкресл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ено</w:t>
      </w:r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. Світ фентезі створ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ений</w:t>
      </w:r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спеціально і не маскується під реальний світ, за рідкісним ви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падком</w:t>
      </w:r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. Справжнє становище світу фентезі є нереальним відносно нашого світу. Світ фентезі вторинний, його не можна перевірити на справжність існування й істинність. І навіть бажання зробити це в читача не виникає</w:t>
      </w:r>
      <w:r w:rsidR="007D324C"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D324C" w:rsidRPr="000670D7">
        <w:rPr>
          <w:rFonts w:ascii="Times New Roman" w:hAnsi="Times New Roman" w:cs="Times New Roman"/>
          <w:bCs/>
          <w:iCs/>
          <w:sz w:val="28"/>
          <w:szCs w:val="28"/>
          <w:lang w:val="uk-UA"/>
        </w:rPr>
        <w:t>4</w:t>
      </w:r>
      <w:r w:rsidR="007D324C" w:rsidRPr="000670D7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7FAFE3B3" w14:textId="77777777" w:rsidR="007D324C" w:rsidRPr="000670D7" w:rsidRDefault="007D324C" w:rsidP="007D324C">
      <w:pPr>
        <w:spacing w:after="0" w:line="360" w:lineRule="auto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D766C6" w14:textId="77777777" w:rsidR="00C20A78" w:rsidRPr="000670D7" w:rsidRDefault="00C20A78" w:rsidP="00C20A78">
      <w:pPr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BF75A5" w14:textId="77777777" w:rsidR="00C20A78" w:rsidRPr="000670D7" w:rsidRDefault="00C20A78" w:rsidP="00C20A78">
      <w:pPr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D251BF" w14:textId="77777777" w:rsidR="00C20A78" w:rsidRPr="000670D7" w:rsidRDefault="00C20A78" w:rsidP="00C20A78">
      <w:pPr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782052" w14:textId="77777777" w:rsidR="00C20A78" w:rsidRPr="000670D7" w:rsidRDefault="00C20A78" w:rsidP="00C20A78">
      <w:pPr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A6D47C" w14:textId="77777777" w:rsidR="00C20A78" w:rsidRPr="000670D7" w:rsidRDefault="00C20A78" w:rsidP="00C20A78">
      <w:pPr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F729DA" w14:textId="77777777" w:rsidR="003F5E99" w:rsidRPr="000670D7" w:rsidRDefault="003F5E99" w:rsidP="003F5E9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504B68" w14:textId="77777777" w:rsidR="00411C30" w:rsidRPr="000670D7" w:rsidRDefault="00411C30" w:rsidP="003F5E9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BF4690" w14:textId="074BC1A3" w:rsidR="007D324C" w:rsidRPr="000670D7" w:rsidRDefault="00C20A78" w:rsidP="003F5E9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1.2</w:t>
      </w:r>
      <w:r w:rsidR="007D324C" w:rsidRPr="00067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До питання класифікації фентезі </w:t>
      </w:r>
    </w:p>
    <w:p w14:paraId="5A02B197" w14:textId="38F6D068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Дослідники по-різному підходять до класифікації фентезі. Так, О. Ковтун у монографії «Художній вимисел у літературі ХХ століття» виділяє чотири великі групи фентезі: </w:t>
      </w:r>
      <w:proofErr w:type="spellStart"/>
      <w:r w:rsidRPr="000670D7">
        <w:rPr>
          <w:rFonts w:ascii="Times New Roman" w:hAnsi="Times New Roman" w:cs="Times New Roman"/>
          <w:sz w:val="28"/>
          <w:szCs w:val="28"/>
          <w:lang w:val="uk-UA"/>
        </w:rPr>
        <w:t>містичнофілософське</w:t>
      </w:r>
      <w:proofErr w:type="spellEnd"/>
      <w:r w:rsidRPr="000670D7">
        <w:rPr>
          <w:rFonts w:ascii="Times New Roman" w:hAnsi="Times New Roman" w:cs="Times New Roman"/>
          <w:sz w:val="28"/>
          <w:szCs w:val="28"/>
          <w:lang w:val="uk-UA"/>
        </w:rPr>
        <w:t>, метафоричне, «жахливе»</w:t>
      </w:r>
      <w:r w:rsidR="00C20A78" w:rsidRPr="000670D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або «чорне»</w:t>
      </w:r>
      <w:r w:rsidR="00C20A78" w:rsidRPr="000670D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фентезі та «героїчне»</w:t>
      </w:r>
      <w:r w:rsidR="00C20A78" w:rsidRPr="000670D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або «фентезі вогню та меча». Класифікація фентезі по С. </w:t>
      </w:r>
      <w:proofErr w:type="spellStart"/>
      <w:r w:rsidRPr="000670D7">
        <w:rPr>
          <w:rFonts w:ascii="Times New Roman" w:hAnsi="Times New Roman" w:cs="Times New Roman"/>
          <w:sz w:val="28"/>
          <w:szCs w:val="28"/>
          <w:lang w:val="uk-UA"/>
        </w:rPr>
        <w:t>Алєксєєву</w:t>
      </w:r>
      <w:proofErr w:type="spellEnd"/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та М. </w:t>
      </w:r>
      <w:proofErr w:type="spellStart"/>
      <w:r w:rsidRPr="000670D7">
        <w:rPr>
          <w:rFonts w:ascii="Times New Roman" w:hAnsi="Times New Roman" w:cs="Times New Roman"/>
          <w:sz w:val="28"/>
          <w:szCs w:val="28"/>
          <w:lang w:val="uk-UA"/>
        </w:rPr>
        <w:t>Батшеву</w:t>
      </w:r>
      <w:proofErr w:type="spellEnd"/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виглядає вже зовсім по-іншому: класичне, історичне і наукове фентезі [27].</w:t>
      </w:r>
    </w:p>
    <w:p w14:paraId="3463DF4C" w14:textId="5F37F690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виділяють </w:t>
      </w:r>
      <w:r w:rsidR="00C20A78" w:rsidRPr="000670D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високе</w:t>
      </w:r>
      <w:r w:rsidR="00C20A78" w:rsidRPr="000670D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C20A78" w:rsidRPr="000670D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низьке</w:t>
      </w:r>
      <w:r w:rsidR="00C20A78" w:rsidRPr="000670D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фентезі, ігрове фентезі, гумористичне фентезі, пародію на фентезі, ліричне фентезі, постмодерністське фентезі, слов’янське фентезі, дитяче фентезі, міське фентезі, </w:t>
      </w:r>
      <w:proofErr w:type="spellStart"/>
      <w:r w:rsidRPr="000670D7">
        <w:rPr>
          <w:rFonts w:ascii="Times New Roman" w:hAnsi="Times New Roman" w:cs="Times New Roman"/>
          <w:sz w:val="28"/>
          <w:szCs w:val="28"/>
          <w:lang w:val="uk-UA"/>
        </w:rPr>
        <w:t>технофентезі</w:t>
      </w:r>
      <w:proofErr w:type="spellEnd"/>
      <w:r w:rsidRPr="000670D7">
        <w:rPr>
          <w:rFonts w:ascii="Times New Roman" w:hAnsi="Times New Roman" w:cs="Times New Roman"/>
          <w:sz w:val="28"/>
          <w:szCs w:val="28"/>
          <w:lang w:val="uk-UA"/>
        </w:rPr>
        <w:t>. Але таку класифікацію також не можна вважати еталонною. Деякі сучасні письменники поєднують у своїй творчості</w:t>
      </w:r>
      <w:r w:rsidR="00C20A78"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фентезі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містичне, героїчне, авантюрно-пригодницьке, </w:t>
      </w:r>
      <w:proofErr w:type="spellStart"/>
      <w:r w:rsidRPr="000670D7">
        <w:rPr>
          <w:rFonts w:ascii="Times New Roman" w:hAnsi="Times New Roman" w:cs="Times New Roman"/>
          <w:sz w:val="28"/>
          <w:szCs w:val="28"/>
          <w:lang w:val="uk-UA"/>
        </w:rPr>
        <w:t>філософсько</w:t>
      </w:r>
      <w:proofErr w:type="spellEnd"/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-притчове, пародійне, гумористичне, фентезі паралельних світів, фентезі про сучасність, детективне та любовне фентезі, що приводить до появи великої кількості </w:t>
      </w:r>
      <w:proofErr w:type="spellStart"/>
      <w:r w:rsidRPr="000670D7">
        <w:rPr>
          <w:rFonts w:ascii="Times New Roman" w:hAnsi="Times New Roman" w:cs="Times New Roman"/>
          <w:sz w:val="28"/>
          <w:szCs w:val="28"/>
          <w:lang w:val="uk-UA"/>
        </w:rPr>
        <w:t>відгалужень</w:t>
      </w:r>
      <w:proofErr w:type="spellEnd"/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та нових напрямів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0670D7">
        <w:rPr>
          <w:rFonts w:ascii="Times New Roman" w:hAnsi="Times New Roman" w:cs="Times New Roman"/>
          <w:bCs/>
          <w:iCs/>
          <w:sz w:val="28"/>
          <w:szCs w:val="28"/>
          <w:lang w:val="uk-UA"/>
        </w:rPr>
        <w:t>8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767A4098" w14:textId="0E659474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  <w:lang w:val="uk-UA"/>
        </w:rPr>
      </w:pPr>
      <w:bookmarkStart w:id="3" w:name="_Hlk89889749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Наразі склалися три основні напрями літератури фентезі: класичний, історичний та науковий, які, </w:t>
      </w:r>
      <w:r w:rsidR="00C20A78"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своєю чергою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, поділяються на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піджанри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: містичний, героїчний, авантюрно-пригодницький,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філософсько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-притч</w:t>
      </w:r>
      <w:r w:rsidR="00C20A78"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о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вий, пародійний, гумористичний, фентезі паралельних світів, фентезі про сучасність, детективне та любовне фентезі [</w:t>
      </w:r>
      <w:r w:rsidRPr="000670D7">
        <w:rPr>
          <w:rFonts w:ascii="Times New Roman" w:hAnsi="Times New Roman" w:cs="Times New Roman"/>
          <w:bCs/>
          <w:iCs/>
          <w:spacing w:val="-5"/>
          <w:sz w:val="28"/>
          <w:szCs w:val="28"/>
          <w:lang w:val="uk-UA"/>
        </w:rPr>
        <w:t>17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].</w:t>
      </w:r>
    </w:p>
    <w:p w14:paraId="4B0D0D31" w14:textId="3931E122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Але таку класифікацію також не можна вважати еталонною, окремі дослідники до вже перерахованих різновидів додають темне,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техно</w:t>
      </w:r>
      <w:proofErr w:type="spellEnd"/>
      <w:r w:rsidR="00313F8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–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, «дивне», дитяче та ігрове фентезі тощо. Власне в класифікації фентезі існують три основн</w:t>
      </w:r>
      <w:r w:rsidR="00313F8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і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напрями, які часто перемішуються між собою: героїчне, епічне й ігрове фентезі [5]. Розглянемо ці напрями та жанри більш детально.</w:t>
      </w:r>
    </w:p>
    <w:bookmarkEnd w:id="3"/>
    <w:p w14:paraId="4EBFE1F3" w14:textId="1C08461E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Фентезі «меча і магії» вважається найстарішим і менш «глибоким», ніж інші. Його першоджерелами можна назвати грецькі міфи. Героїчне фентезі описує історії  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lastRenderedPageBreak/>
        <w:t xml:space="preserve">героїв, сильних і досвідчених воїнів, які наділені спритністю. Ці герої не є благородними персонажами:  пірати, злодії, найманці тощо. На відміну від епічного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піджанру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, проблеми героя зазвичай локальні і стосуються особисто героя і його друзів або окрем</w:t>
      </w:r>
      <w:r w:rsidR="00313F8C"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а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місцев</w:t>
      </w:r>
      <w:r w:rsidR="00313F8C"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і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ст</w:t>
      </w:r>
      <w:r w:rsidR="00313F8C"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ь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, тому в героїчному фентезі поширена форма повісті та короткого оповідання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0670D7">
        <w:rPr>
          <w:rFonts w:ascii="Times New Roman" w:hAnsi="Times New Roman" w:cs="Times New Roman"/>
          <w:bCs/>
          <w:iCs/>
          <w:sz w:val="28"/>
          <w:szCs w:val="28"/>
          <w:lang w:val="uk-UA"/>
        </w:rPr>
        <w:t>15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324BF641" w14:textId="068C17A4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Твори епічного, або </w:t>
      </w:r>
      <w:r w:rsidR="00313F8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«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високого</w:t>
      </w:r>
      <w:r w:rsidR="00313F8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»,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фентезі витримані в масштабному дусі. Зазвичай у них </w:t>
      </w:r>
      <w:r w:rsidR="00313F8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зображено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боротьбу героїв із ворогом – представником зла, який має  надприродні сили, тому часто герої чітко </w:t>
      </w:r>
      <w:r w:rsidR="00313F8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по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діля</w:t>
      </w:r>
      <w:r w:rsidR="00313F8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ю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ться на позитивних і негативних. Однак такий розподіл не є обов'язковим. Епічн</w:t>
      </w:r>
      <w:r w:rsidR="00313F8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ому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фентезі характе</w:t>
      </w:r>
      <w:r w:rsidR="00313F8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рні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наявніст</w:t>
      </w:r>
      <w:r w:rsidR="00313F8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ь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фантастичних рас, концепці</w:t>
      </w:r>
      <w:r w:rsidR="00313F8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я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магії, докладними картами місць дії, що загрожують пророцтвами і винайденими мовами. Як правило</w:t>
      </w:r>
      <w:r w:rsidR="00313F8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романи цього жанру відрізняються великим обсягом і видані в декількох томах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0670D7">
        <w:rPr>
          <w:rFonts w:ascii="Times New Roman" w:hAnsi="Times New Roman" w:cs="Times New Roman"/>
          <w:bCs/>
          <w:iCs/>
          <w:sz w:val="28"/>
          <w:szCs w:val="28"/>
          <w:lang w:val="uk-UA"/>
        </w:rPr>
        <w:t>14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2732E053" w14:textId="2FDCDB62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Батьком-засновником як епічного, так і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пригодницько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-ігрового фентезі є англійський письменник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Дж.Толкієн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. Його епопея «Володар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Кілець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» і «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Сильмарилліон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» є не стільки книгою фентезі, скільки працею в розділі креативної міфології.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Дж.Толкієн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не просто звертається до Біблії, грецьких, німецьких і кельтських міфів – він створює власну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міфосистему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, яка може зрівнятися з вже створеною.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Дж.Толкієн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не так писав історію, скільки вигадував мови, а потім на їх основі – і всю міфологію народів, що населяють світ. Саме він вигадав дуже популярних нині ельфів – витончених безсмертних створінь – гномів і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ентів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. У більш пізній період жанр епічного фентезі значно відійшов від проблеми боротьби добра та зла [</w:t>
      </w:r>
      <w:r w:rsidRPr="000670D7">
        <w:rPr>
          <w:rFonts w:ascii="Times New Roman" w:hAnsi="Times New Roman" w:cs="Times New Roman"/>
          <w:bCs/>
          <w:iCs/>
          <w:spacing w:val="-5"/>
          <w:sz w:val="28"/>
          <w:szCs w:val="28"/>
          <w:lang w:val="uk-UA"/>
        </w:rPr>
        <w:t>25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].</w:t>
      </w:r>
    </w:p>
    <w:p w14:paraId="65D49948" w14:textId="77777777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</w:p>
    <w:p w14:paraId="0D278B4B" w14:textId="77777777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3B177E87" w14:textId="77777777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BE86134" w14:textId="77777777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54D8F0BE" w14:textId="77777777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2BC21678" w14:textId="77777777" w:rsidR="003F5E99" w:rsidRPr="000670D7" w:rsidRDefault="003F5E99" w:rsidP="003F5E9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280943C9" w14:textId="0BE4D5E6" w:rsidR="007D324C" w:rsidRPr="000670D7" w:rsidRDefault="003F5E99" w:rsidP="003F5E9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          </w:t>
      </w:r>
      <w:r w:rsidR="007D324C" w:rsidRPr="000670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1.3 Генезис жанру фентезі як окремого жанру в літературі</w:t>
      </w:r>
    </w:p>
    <w:p w14:paraId="067A4DB1" w14:textId="55BB71E4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Однією з особливостей жанру фентезі є те, що в основі його лежать стародавні міфологічні уявлення, зокрема германо-скандинавські оповіді, що зберігають слід дохристиянських язичницьких уявлень. Властива з давніх часів культурі Англії прихильність до міфічного, героїчного і чарівного зростає в кінці XIX ст. Досягає свого апогею в XX ст. У чарівних історіях розкриваються християнські ідеї, в образах головних героїв відображаються як і героїчні риси персонажів епосу, так і чесноти, властиві тільки християнському ідеалу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0670D7">
        <w:rPr>
          <w:rFonts w:ascii="Times New Roman" w:hAnsi="Times New Roman" w:cs="Times New Roman"/>
          <w:bCs/>
          <w:iCs/>
          <w:sz w:val="28"/>
          <w:szCs w:val="28"/>
          <w:lang w:val="uk-UA"/>
        </w:rPr>
        <w:t>9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</w:p>
    <w:p w14:paraId="1D032059" w14:textId="53563B8D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Практично вся література, написана в жанрі фентезі, ґрунтується на скандинавських епосах. Після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Толкієна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запозичення імен та сюжетів відбувається практично повсюдно. Найбільш відомими, у тому числі завдяки частому зверненню до них письменників–фантастів, є староанглійська поема «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Беовульф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німецька «Пісня про Нібелунгів»,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давньоісландські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саги і справжні скарбниці міфів і сказань – «Старша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Едда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та «Молодша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Едда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0670D7">
        <w:rPr>
          <w:rFonts w:ascii="Times New Roman" w:hAnsi="Times New Roman" w:cs="Times New Roman"/>
          <w:bCs/>
          <w:iCs/>
          <w:sz w:val="28"/>
          <w:szCs w:val="28"/>
          <w:lang w:val="uk-UA"/>
        </w:rPr>
        <w:t>9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</w:p>
    <w:p w14:paraId="1BFCADC8" w14:textId="2184BB9D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4" w:name="_Hlk89889796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Жанрова природа фентезі походить від світу середньовічних легенд, епічних оповідей і міфології. Появі цього специфічного жанру в літературі ХХ століття сприяв ряд тенденцій розвитку західної цивілізації.</w:t>
      </w:r>
    </w:p>
    <w:bookmarkEnd w:id="4"/>
    <w:p w14:paraId="47A39504" w14:textId="7443CBA3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У своїй основі цей жанр пов’язаний із суперечкою про людин</w:t>
      </w:r>
      <w:r w:rsidR="00E372F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у та її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природу. Матеріалізм, позитивізм та інші філософські концепції пояснювали людину в основному тільки як об’єкт докладання зовнішніх обставин, тобто природного і соціального чинників. Ідея науково-технічного прогресу на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рубежі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століть сприймалася як абсолютна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універсалія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розвитку, </w:t>
      </w:r>
      <w:r w:rsidR="00E372F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якій власне людині відводилося другорядне місце. Удосконалення науки </w:t>
      </w:r>
      <w:r w:rsidR="00E372F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техніки із засобу поступово виявилося метою прогресу. Подібна роль для людини не могла не викликати протест. Попередженням прозвучали виступи різних філософів і мислителів про унікальність людини </w:t>
      </w:r>
      <w:r w:rsidR="00E372F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неприпустимість нехтування </w:t>
      </w:r>
      <w:r w:rsidR="00E372F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її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феноменальніс</w:t>
      </w:r>
      <w:r w:rsidR="00E372F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тю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0670D7">
        <w:rPr>
          <w:rFonts w:ascii="Times New Roman" w:hAnsi="Times New Roman" w:cs="Times New Roman"/>
          <w:bCs/>
          <w:iCs/>
          <w:sz w:val="28"/>
          <w:szCs w:val="28"/>
          <w:lang w:val="uk-UA"/>
        </w:rPr>
        <w:t>26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</w:p>
    <w:p w14:paraId="69989F9B" w14:textId="4B9B16FB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Сучасний жанр фентезі має своїми </w:t>
      </w:r>
      <w:r w:rsidR="00E372F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початки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європейський лицарський 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роман, скандинавські саги, міфи </w:t>
      </w:r>
      <w:r w:rsidR="00E372F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легенди типу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артуровского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циклу, так званий готичний роман, твори містиків і романтиків ХІХ століття. У Європі серед прабатьків фентезі можна назвати імена Гофмана і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Уолпол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тобто представників німецького романтизму і англійського готичного роману. У Великобританії немає, напевно, жодного письменника, у якого не було хоча б одного оповідання про привидів. Навіть такий реаліст і побутовий письменник, як Ч.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Дікенс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написав оповідання «Різдвяний гімн», де одного недоброго персонажа наставляє на шлях істинний привид. С.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Моем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цілий роман написав під назвою «Маг», і зміст його повністю відповідає назві»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0670D7">
        <w:rPr>
          <w:rFonts w:ascii="Times New Roman" w:hAnsi="Times New Roman" w:cs="Times New Roman"/>
          <w:bCs/>
          <w:iCs/>
          <w:sz w:val="28"/>
          <w:szCs w:val="28"/>
          <w:lang w:val="uk-UA"/>
        </w:rPr>
        <w:t>14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</w:p>
    <w:p w14:paraId="1F2FDF64" w14:textId="209EF60B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Америка теж не могла уникнути цієї тенденції. У ХІХ столітті насамперед слід назвати два імені – Едгар По і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Амброз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Бірс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В американській фантастиці початку ХХ століття існувало чітке розділення на три потоки. Фантастика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ж</w:t>
      </w:r>
      <w:r w:rsidR="0057216B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львернівского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напрямку, у якій описували технічні чудеса майбутнього. Лідером цього напряму був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="00130D5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юго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Гернсбек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Далі був потік, що продовжував традиції пригодницького, колоніального роману. Лідером цього напряму був Едгар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Берроуз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Також </w:t>
      </w:r>
      <w:r w:rsidR="00130D5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існувала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група авторів, яких друкували в журналі «WEIRD TALES» – «Фатальні історії». Те, що друкували в цьому журналі, за сучасною класифікацією відн</w:t>
      </w:r>
      <w:r w:rsidR="00130D5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если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фентезі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0670D7">
        <w:rPr>
          <w:rFonts w:ascii="Times New Roman" w:hAnsi="Times New Roman" w:cs="Times New Roman"/>
          <w:bCs/>
          <w:iCs/>
          <w:sz w:val="28"/>
          <w:szCs w:val="28"/>
          <w:lang w:val="uk-UA"/>
        </w:rPr>
        <w:t>14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</w:p>
    <w:p w14:paraId="0A99D041" w14:textId="5F5B988E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В Америці фентезі якийсь час було не прийнят</w:t>
      </w:r>
      <w:r w:rsidR="00130D5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Ситуація змінилася наприкінці 1960-х – на початку 70-х років, коли у фантастиці США і Великобританії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виникло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явище, що отримало назву «нова хвиля». «Нова хвиля» у фантастиці, з одного боку, пред’явила підвищені вимоги до літературної техніки; з іншого боку – звернулася до нових тем та ідей. Фантастична література «нової хвилі» зверталася до таких наук, як психологія, соціологія, історія, філософія, етнографія. Саме зі становленням «нової хвилі» пов’язаний небачений бум фентезі. У цей час фентезі й тиражами, і кількістю назв значно витіснила традиційну наукову фантастику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0670D7">
        <w:rPr>
          <w:rFonts w:ascii="Times New Roman" w:hAnsi="Times New Roman" w:cs="Times New Roman"/>
          <w:bCs/>
          <w:iCs/>
          <w:sz w:val="28"/>
          <w:szCs w:val="28"/>
          <w:lang w:val="uk-UA"/>
        </w:rPr>
        <w:t>18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</w:p>
    <w:p w14:paraId="49D707AF" w14:textId="745B6157" w:rsidR="007D324C" w:rsidRPr="000670D7" w:rsidRDefault="00130D59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Письменник </w:t>
      </w:r>
      <w:r w:rsidR="007D324C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Карел Чапек, розмірковуючи про причини популярності </w:t>
      </w:r>
      <w:r w:rsidR="007D324C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детективів, писав, що людей тягне до цього жанру туга 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7D324C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епос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ом</w:t>
      </w:r>
      <w:r w:rsidR="007D324C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. Це саме можна сказати і про фентезі, особливо героїчне. Пригоди – лише один компонент «мечів і магії». «Мечі» – це істотно, але у фентезі «магія» не менш важлива, ніж «мечі».</w:t>
      </w:r>
    </w:p>
    <w:p w14:paraId="594E95A5" w14:textId="565F1E6D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значної частини фентезі-творів, переважно епічного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піджанру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, основою сюжету є протистояння сил Добра і Зла, що символіз</w:t>
      </w:r>
      <w:r w:rsidR="00130D5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ують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</w:t>
      </w:r>
      <w:r w:rsidR="00130D5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или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 та Темряви. Сили Темряви при цьому часто зображу</w:t>
      </w:r>
      <w:r w:rsidR="00130D5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вали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відповідній атрибутиці, яка натякає на їх «темності»: чорні плащі, черепи, маски, окультна символіка. Архетип сил Світла менш стійкий і, як правило, від</w:t>
      </w:r>
      <w:r w:rsidR="00130D5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правляє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стилістики християнської церкви. Навіть у творах, де «темні сили» не ототожню</w:t>
      </w:r>
      <w:r w:rsidR="00AC48ED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валися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негативними персонажами, цей стереотип зберігається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0670D7">
        <w:rPr>
          <w:rFonts w:ascii="Times New Roman" w:hAnsi="Times New Roman" w:cs="Times New Roman"/>
          <w:bCs/>
          <w:iCs/>
          <w:sz w:val="28"/>
          <w:szCs w:val="28"/>
          <w:lang w:val="uk-UA"/>
        </w:rPr>
        <w:t>26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</w:p>
    <w:p w14:paraId="36CFC950" w14:textId="39F17832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Основою сюжету багатьох </w:t>
      </w:r>
      <w:r w:rsidR="00AC48ED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романів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квест, тобто пошук якогось чарівного предмета, місця, людини або знання. Цей архетип </w:t>
      </w:r>
      <w:r w:rsidR="00365E4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походить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65E4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з сюжетів античної та середньовічної літератури</w:t>
      </w:r>
      <w:r w:rsidR="00365E4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</w:t>
      </w:r>
      <w:r w:rsidR="00365E4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зокрема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похід аргонавтів за </w:t>
      </w:r>
      <w:r w:rsidR="00365E4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олотим руном, похід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Галахада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</w:t>
      </w:r>
      <w:r w:rsidR="00365E4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вятим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Граалем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тощо. У перших же найбільш відомих творах фентезі – «Годині Дракона» Говарда і «Володарі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кілець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Толкієна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цей мотив яскраво виражений. Надалі значна частина книг фентезі має сюжет у вигляді опису подорожі героїв до будь-якої мети, з подоланням труднощів і змінами маршруту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0670D7">
        <w:rPr>
          <w:rFonts w:ascii="Times New Roman" w:hAnsi="Times New Roman" w:cs="Times New Roman"/>
          <w:bCs/>
          <w:iCs/>
          <w:sz w:val="28"/>
          <w:szCs w:val="28"/>
          <w:lang w:val="uk-UA"/>
        </w:rPr>
        <w:t>18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 </w:t>
      </w:r>
    </w:p>
    <w:p w14:paraId="5C6ACAE4" w14:textId="6B167EF1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65E4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Тол</w:t>
      </w:r>
      <w:r w:rsidR="00365E4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кіна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(1892-1973рр.) називають «батьком» сучасної фентезі-літератури. Його найвідоміші твори – роман-епопея «Володар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Кілець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», книга «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Хоббіт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, або Туди і назад» і «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Сильмарилліон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». Багато робіт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То</w:t>
      </w:r>
      <w:r w:rsidR="00365E4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лкіна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були видані посмертно, а також неодноразово екранізовані.</w:t>
      </w:r>
    </w:p>
    <w:p w14:paraId="07F67BF3" w14:textId="63DE8050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На світовому літературному олімпі найбільш відомими авторами є Т. 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Пратчетт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(«Плоский світ»), А.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Сапковський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(«Відьмак»), Д.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Роулінг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(серія книг про Гаррі Поттера), Р. Говард (цикл книг про Конана-кіммерійця), К.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Стейплз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Льюїс (цикл «Хроніки Нарнії»), </w:t>
      </w:r>
      <w:proofErr w:type="spellStart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proofErr w:type="spellEnd"/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Р. Р. Мартін (серія «Пісня </w:t>
      </w:r>
      <w:r w:rsidR="00365E4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ьоду і </w:t>
      </w:r>
      <w:r w:rsidR="00365E49"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олум’я», серіал «Гра Престолів»), С. Майєр («Сутінки») [3]. </w:t>
      </w:r>
    </w:p>
    <w:p w14:paraId="15FDDB11" w14:textId="1ACA30BE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Отже, фентезі бере свій початок </w:t>
      </w:r>
      <w:r w:rsidR="00365E49"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у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міфології, де головними ознаками є 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lastRenderedPageBreak/>
        <w:t xml:space="preserve">зображення богів, боротьба добра зі злом за допомогою «нереальної» сили. Розвиваючись поряд із фантастикою, фентезі має </w:t>
      </w:r>
      <w:r w:rsidR="00365E49"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тривалу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історію формування. Під час розвитку фентезі з’являються нові автори, які додають нові елементи в цю літературу і звертаються до нових наук. Фентезі довго боролося за самостійність і в результаті, потіснивши наукову фантастику, домоглося популярності </w:t>
      </w:r>
      <w:r w:rsidR="00365E49"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у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ХХ столітті. </w:t>
      </w:r>
    </w:p>
    <w:p w14:paraId="46C9E115" w14:textId="77777777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</w:p>
    <w:p w14:paraId="49CCCE86" w14:textId="77777777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BB6CF3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5AD668E2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20814611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856765D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3E7BF453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516189F2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79DFA0A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4C48002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4092BA29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1AAB28E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35555A42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5CEF6B37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254D4487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D79F542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EE249DC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CEF9954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7078B0C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4AD781B2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71DFA865" w14:textId="77777777" w:rsidR="00365E49" w:rsidRPr="000670D7" w:rsidRDefault="00365E49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22C55BD7" w14:textId="77777777" w:rsidR="00411C30" w:rsidRPr="000670D7" w:rsidRDefault="003F5E99" w:rsidP="003F5E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</w:t>
      </w:r>
    </w:p>
    <w:p w14:paraId="511BDA19" w14:textId="2369894F" w:rsidR="007D324C" w:rsidRPr="000670D7" w:rsidRDefault="003F5E99" w:rsidP="003F5E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 </w:t>
      </w:r>
      <w:r w:rsidR="007D324C" w:rsidRPr="000670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1.4 Проблеми ідентифікації українського фентезі в сучасній українській літературі</w:t>
      </w:r>
    </w:p>
    <w:p w14:paraId="348ACEBE" w14:textId="2FAEC4F5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bookmarkStart w:id="5" w:name="_Hlk89889857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Соціологічні дослідження, які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пров</w:t>
      </w:r>
      <w:r w:rsidR="00365E49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елися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Інститутом соціології НАН, свідчать про неабиякий інтерес користувачів до такого жанру, як фантастика, та її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піджанру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– фентезі.</w:t>
      </w:r>
      <w:bookmarkEnd w:id="5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Так, інтерес до фантастики в цілому висловили 10% українських читачів. Та найбільшу захопленість цим жанром проявляє молодь віком 18 – 29 років (майже 20%). У рейтингу літературних видів і жанрів фантастика та фентезі, за уподобаннями населення, випереджають усю класичну та сучасну літературу (українську,</w:t>
      </w:r>
      <w:r w:rsidR="00365E49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зарубіжн</w:t>
      </w:r>
      <w:r w:rsidR="00365E49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="00365E49"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E49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російську 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)</w:t>
      </w:r>
      <w:r w:rsidR="00365E49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мемуари, публіцистику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[</w:t>
      </w:r>
      <w:r w:rsidRPr="000670D7">
        <w:rPr>
          <w:rFonts w:ascii="Times New Roman" w:hAnsi="Times New Roman" w:cs="Times New Roman"/>
          <w:bCs/>
          <w:iCs/>
          <w:spacing w:val="-5"/>
          <w:sz w:val="28"/>
          <w:szCs w:val="28"/>
          <w:lang w:val="uk-UA"/>
        </w:rPr>
        <w:t>20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 </w:t>
      </w:r>
    </w:p>
    <w:p w14:paraId="4C2A2ACF" w14:textId="77777777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Сучасний ринок книжкової фантастичної продукції пропонує все більшу кількість яскравих, звабливих і принадних видань про заморських ельфів, тролів, драконів, а також рідний продукт із русалками, домовиками та нявками. Українські видавці активно вживаються у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фентезійний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світ пересічних читачів. З’явилися серії: «Українська майстерня фантастики», «Нове українське фентезі», «Поза фокусом». </w:t>
      </w:r>
    </w:p>
    <w:p w14:paraId="30689A2D" w14:textId="77777777" w:rsidR="00365E49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Виходять окремі книжки талановитих авторів – М.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Соколян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, братів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Капранових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, В.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Кожелянка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,</w:t>
      </w:r>
    </w:p>
    <w:p w14:paraId="08B93499" w14:textId="79F737BB" w:rsidR="007D324C" w:rsidRPr="000670D7" w:rsidRDefault="007D324C" w:rsidP="00365E49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iCs/>
          <w:spacing w:val="-5"/>
          <w:sz w:val="28"/>
          <w:szCs w:val="28"/>
          <w:highlight w:val="yellow"/>
          <w:lang w:val="uk-UA"/>
        </w:rPr>
      </w:pP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В.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Арєнєва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та ін. Є кілька об’єднань письменників-фантастів: комісія з пригодницької та фантастичної літератури Національної спілки письменників України, клуб любителів фантастики «Чумацький шлях» при НСПУ, творча майстерня «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Второй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блин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» під керівництвом Д. Громова та О.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Ладиженського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(Генрі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Лайон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Олді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), творча майстерня М. та С. Дяченків, літературна майстерня «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Демосфера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» та об’єднання фантастів «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Літераурна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Палуба»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[</w:t>
      </w:r>
      <w:r w:rsidRPr="000670D7">
        <w:rPr>
          <w:rFonts w:ascii="Times New Roman" w:hAnsi="Times New Roman" w:cs="Times New Roman"/>
          <w:bCs/>
          <w:iCs/>
          <w:spacing w:val="-5"/>
          <w:sz w:val="28"/>
          <w:szCs w:val="28"/>
          <w:lang w:val="uk-UA"/>
        </w:rPr>
        <w:t>16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 </w:t>
      </w:r>
    </w:p>
    <w:p w14:paraId="44238C8D" w14:textId="20C80475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Твори цього жанру друкують на сторінках періодичних видань, виставляють в </w:t>
      </w:r>
      <w:r w:rsidR="00365E49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і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нтернеті. Це ще не та масовість і </w:t>
      </w:r>
      <w:r w:rsidR="00EF417F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поширення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, притаманні </w:t>
      </w:r>
      <w:r w:rsidR="0082302A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цьому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напряму за кордоном, але безперечне свідчення початку освоєння в Україні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фентезійних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глибин.</w:t>
      </w:r>
    </w:p>
    <w:p w14:paraId="22D3D531" w14:textId="77777777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</w:pPr>
      <w:bookmarkStart w:id="6" w:name="_Hlk89889877"/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>Підвищеної уваги в окресленому контексті фентезі заслуговує «жіноча» проза як один із рушіїв сучасного українського літературно-мистецького процесу</w:t>
      </w:r>
      <w:bookmarkEnd w:id="6"/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[</w:t>
      </w:r>
      <w:r w:rsidRPr="000670D7">
        <w:rPr>
          <w:rFonts w:ascii="Times New Roman" w:hAnsi="Times New Roman" w:cs="Times New Roman"/>
          <w:bCs/>
          <w:iCs/>
          <w:spacing w:val="-4"/>
          <w:sz w:val="28"/>
          <w:szCs w:val="28"/>
          <w:lang w:val="uk-UA"/>
        </w:rPr>
        <w:t>6</w:t>
      </w:r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]. </w:t>
      </w:r>
    </w:p>
    <w:p w14:paraId="33A675B8" w14:textId="724D570A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lastRenderedPageBreak/>
        <w:t>У той же час ви</w:t>
      </w:r>
      <w:r w:rsidR="0082302A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окремлюють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ще один умовний розподіл фантастичного жанру, який є характерним для</w:t>
      </w:r>
      <w:r w:rsidR="0082302A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сучасного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ринку</w:t>
      </w:r>
      <w:r w:rsidR="0082302A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: фантастика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написана українськими авторами українською мовою; фантастика, написана українськими авторами російською мовою.</w:t>
      </w:r>
    </w:p>
    <w:p w14:paraId="5664DF51" w14:textId="77777777" w:rsidR="0082302A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Із першими праобразами українського фентезі знайомий майже кожен. Це «Лісова пісня» </w:t>
      </w:r>
    </w:p>
    <w:p w14:paraId="13FEE12C" w14:textId="1524B881" w:rsidR="007D324C" w:rsidRPr="000670D7" w:rsidRDefault="007D324C" w:rsidP="0082302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Л. Українки, «Вій» та «Ніч перед Різдвом» М. Гоголя, «Конотопська відьма» Г. Квітки-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Основ’яненка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. Елементи фантастики </w:t>
      </w:r>
      <w:r w:rsidR="0082302A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присутні 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також у роботах </w:t>
      </w:r>
      <w:r w:rsidRPr="000670D7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  <w:lang w:val="uk-UA"/>
        </w:rPr>
        <w:t xml:space="preserve">М. Коцюбинського 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[</w:t>
      </w:r>
      <w:r w:rsidRPr="000670D7">
        <w:rPr>
          <w:rFonts w:ascii="Times New Roman" w:hAnsi="Times New Roman" w:cs="Times New Roman"/>
          <w:bCs/>
          <w:iCs/>
          <w:spacing w:val="-5"/>
          <w:sz w:val="28"/>
          <w:szCs w:val="28"/>
          <w:lang w:val="uk-UA"/>
        </w:rPr>
        <w:t>18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 </w:t>
      </w:r>
    </w:p>
    <w:p w14:paraId="341119D8" w14:textId="5CC8F7B7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Яскрава </w:t>
      </w:r>
      <w:r w:rsidR="0082302A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наявність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фентезі в класичній українській літературі не є дивною. Перші твори такого стилю базувалися саме на міфології, язичницьких віруваннях. У неділю йдеш у церкву, а на Івана-Купала завішуєш хату зеленню і плетеш вінки. Окрім міфічних істот, у класичному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укрфентезі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часто присутні люди із надприродн</w:t>
      </w:r>
      <w:r w:rsidR="0082302A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ми здібностями: це відьми, мольфари, характерники. Образи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неупокоєної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панночки і філософа Хоми, звичайного могилянського Сема Вінчестера, досі</w:t>
      </w:r>
      <w:r w:rsidR="0082302A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найвідомішим вітчизняним прообразом фентезі ХХ ст. є «Тіні забутих предків» [7]</w:t>
      </w:r>
      <w:r w:rsidR="0082302A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.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 </w:t>
      </w:r>
    </w:p>
    <w:p w14:paraId="0F194A8A" w14:textId="7DCE03BC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Із настанням епохи СРСР жанр фентезі відступив на другий план. Уваг</w:t>
      </w:r>
      <w:r w:rsidR="0082302A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присвячу</w:t>
      </w:r>
      <w:r w:rsidR="0082302A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ють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науковій фантастиці. Однак це не завадило українським письменникам створити багато чудових казково-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фентезійних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повістей для дітей.</w:t>
      </w:r>
    </w:p>
    <w:p w14:paraId="584D4628" w14:textId="0C6D4D40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Насамперед через таку стрімку зміну курсу фентезі довгий час асоціювалося з дитячими книжками. Тільки тоді, коли Україна незалежн</w:t>
      </w:r>
      <w:r w:rsidR="0082302A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, читачі почали знову звертати увагу на фентезі. Особливо це стало популярним після вдалого публікування «Гаррі Поттера», який створив природн</w:t>
      </w:r>
      <w:r w:rsidR="0082302A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й інтерес до таких творів українських читачів. Продовженням теми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поттеріани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в Україні з’явилася, наприклад, серія «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Ірка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Хортиця: Наддніпрянська відьма» І. Волинської й К. 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Кащєєва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та «Міла Рудик» А. Вольських.</w:t>
      </w:r>
    </w:p>
    <w:p w14:paraId="278944F3" w14:textId="0D72ABE8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Пізніше до фентезі почали звертатися</w:t>
      </w:r>
      <w:r w:rsidR="0082302A"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більш «дорослі» письменники, які до 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lastRenderedPageBreak/>
        <w:t>цього пис</w:t>
      </w:r>
      <w:r w:rsidR="003F5E99"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али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наукову чи альтернативну фантастику. На деякий час видавництво «Зелений пес» підхоплює хвилю і видало кілька серій фантастики письменників  М. та С. Дяченків, О. та В. Авраменків, Г.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Лайона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Олді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тощо. Більшість із цих авторів писали російською, а потім перекладали і видавали свої твори українською 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[</w:t>
      </w:r>
      <w:r w:rsidRPr="000670D7">
        <w:rPr>
          <w:rFonts w:ascii="Times New Roman" w:hAnsi="Times New Roman" w:cs="Times New Roman"/>
          <w:bCs/>
          <w:iCs/>
          <w:spacing w:val="-5"/>
          <w:sz w:val="28"/>
          <w:szCs w:val="28"/>
          <w:lang w:val="uk-UA"/>
        </w:rPr>
        <w:t>20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 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</w:p>
    <w:p w14:paraId="73806A96" w14:textId="77777777" w:rsidR="003F5E99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У 2005 році українське фентезі набуває визнання всього світу: подружжя Дяченків стають найкращими письменниками-фантастами Європи. Загалом Україна чотири рази </w:t>
      </w:r>
      <w:r w:rsidR="003F5E99"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здобула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перемогу на «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Євроконі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»: у 1994 році – Б.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Штерн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, у 2005 – М. та С. Дяченки, у 2006 – Г.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Лайон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Олді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, у 2013 – А.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Валентинов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. Деякі автори отримували нагороди за найкращий дебют (Л. Козинець, Л. 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Вершинін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, </w:t>
      </w:r>
    </w:p>
    <w:p w14:paraId="4DD4BAA7" w14:textId="77777777" w:rsidR="003F5E99" w:rsidRPr="000670D7" w:rsidRDefault="007D324C" w:rsidP="003F5E9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А.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Кітаєва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, В. 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Арєнєв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,</w:t>
      </w:r>
      <w:r w:rsidR="0082302A"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М. Назаренко тощо), як живописець чи ілюстратори </w:t>
      </w:r>
    </w:p>
    <w:p w14:paraId="5826DEA4" w14:textId="0535E584" w:rsidR="007D324C" w:rsidRPr="000670D7" w:rsidRDefault="007D324C" w:rsidP="0082302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(Д. Мартинець, С. Поярков, М. Редька, О. Продан,</w:t>
      </w:r>
      <w:r w:rsidR="003F5E99"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С. Крикун), а також інші нагороди. Кращим фантастичним часописом Європи у 2004 році став український «Реальність фантастики»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[</w:t>
      </w:r>
      <w:r w:rsidRPr="000670D7">
        <w:rPr>
          <w:rFonts w:ascii="Times New Roman" w:hAnsi="Times New Roman" w:cs="Times New Roman"/>
          <w:bCs/>
          <w:iCs/>
          <w:spacing w:val="-5"/>
          <w:sz w:val="28"/>
          <w:szCs w:val="28"/>
          <w:lang w:val="uk-UA"/>
        </w:rPr>
        <w:t>19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 </w:t>
      </w:r>
    </w:p>
    <w:p w14:paraId="6638148A" w14:textId="19B89877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Українське фентезі в літературі визначають за двома ознаками: за національністю автора та за мовою. Отже, наше українське фентезі точно буде написано українцями</w:t>
      </w:r>
      <w:r w:rsidR="003F5E99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, тобто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людиною, яка принаймні вважає себе українцем. </w:t>
      </w:r>
    </w:p>
    <w:p w14:paraId="304AAF86" w14:textId="77777777" w:rsidR="000F1A87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В Україні склалася непроста ситуація з двома мовами, тож дискусії про те, чи належить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росiйськомовний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розділ культури до української спадщини,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досi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тривають. Із найвідоміших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вiтчизняних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фантастів, які все ж </w:t>
      </w:r>
      <w:r w:rsidR="000F1A87"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отримали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український переклад і завдяки цьому чудово вписалися до гурту українських письменників, є М. та С. Дяченки,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якi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="000F1A87"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здобули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перемогу на «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Євроконі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– 2005», а також призер «Єврокону-2013» А.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Валентинов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чи дует Г.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Лайон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Олді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. Варто згадати про </w:t>
      </w:r>
    </w:p>
    <w:p w14:paraId="1078DF9B" w14:textId="74A126C2" w:rsidR="007D324C" w:rsidRPr="000670D7" w:rsidRDefault="007D324C" w:rsidP="000F1A8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Н. Щербу, яка написала серії «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Часодії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» та «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Лунастри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». А крім того</w:t>
      </w:r>
      <w:r w:rsidR="000F1A87"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,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є безліч авторів, яких навіть не перекладали українською. Отже, в Україні є україномовна фантастика і фантастика російськомовна. Однак не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всi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 фантасти-українці,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якi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пишуть російською, можуть вважатися українськими письменниками, бо сюди ще додається питання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iдентифікації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та </w:t>
      </w:r>
      <w:proofErr w:type="spellStart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позицiювання</w:t>
      </w:r>
      <w:proofErr w:type="spellEnd"/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самих авторів 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[</w:t>
      </w:r>
      <w:r w:rsidRPr="000670D7">
        <w:rPr>
          <w:rFonts w:ascii="Times New Roman" w:hAnsi="Times New Roman" w:cs="Times New Roman"/>
          <w:bCs/>
          <w:iCs/>
          <w:spacing w:val="-5"/>
          <w:sz w:val="28"/>
          <w:szCs w:val="28"/>
          <w:lang w:val="uk-UA"/>
        </w:rPr>
        <w:t>23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 </w:t>
      </w:r>
    </w:p>
    <w:p w14:paraId="0826FF40" w14:textId="2F522BFC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Є і двомовні автори, які почувають себе затишно і в тій, і в тій спільноті, бо 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lastRenderedPageBreak/>
        <w:t>однаково майстерно вправл</w:t>
      </w:r>
      <w:r w:rsidR="000F1A87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яються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з обома мовами.</w:t>
      </w:r>
    </w:p>
    <w:p w14:paraId="5B1AE7BB" w14:textId="72990EC0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Багато людей наївно вважають, що мова книги не впливає на її зміст, але це не так. Можна бути талановитим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тлумачем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і перекласти Ю. Винничука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росiйською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, але навіть тоді його книги звучатимуть уже не затишно-естетично, а із дивним присмаком. Так, </w:t>
      </w:r>
      <w:r w:rsidR="000F1A87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«Літописах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Семисвіття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» Н. Савчук мова настільки впливає на сприйняття книги, що експерти вважають цю роботу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справжнiм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українським фентезі. Крім цього, є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лiтературна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традиція, яка в будь-якому випадку в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кожнiй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мовi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впливає на авторів. Це означає, що в україномовному тексті не стануть посилатися на Пушкіна, а в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росiйськомовному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– на Шевченка 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[</w:t>
      </w:r>
      <w:r w:rsidRPr="000670D7">
        <w:rPr>
          <w:rFonts w:ascii="Times New Roman" w:hAnsi="Times New Roman" w:cs="Times New Roman"/>
          <w:bCs/>
          <w:iCs/>
          <w:spacing w:val="-5"/>
          <w:sz w:val="28"/>
          <w:szCs w:val="28"/>
          <w:lang w:val="uk-UA"/>
        </w:rPr>
        <w:t>24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].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 </w:t>
      </w:r>
    </w:p>
    <w:p w14:paraId="3238D497" w14:textId="77777777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Первинно україномовними письменниками в українському фентезі були Д. Корній, С.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Оксеник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, Г.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Пагутяк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, М. Павленко. </w:t>
      </w:r>
    </w:p>
    <w:p w14:paraId="49406EA9" w14:textId="77777777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Варто відзначити, що після Революції Гідності спостерігається поступовий вихід з-під колоніального впливу. Так, наприклад, у 2016 році видали 22 оригінальні книжки українською мовою від українського автора фентезі. Число космічне для попередніх років, однак, половина з цього є дитячою літературою. </w:t>
      </w:r>
    </w:p>
    <w:p w14:paraId="47E22003" w14:textId="77777777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C1D720" w14:textId="77777777" w:rsidR="000F1A87" w:rsidRPr="000670D7" w:rsidRDefault="000F1A87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E112BED" w14:textId="77777777" w:rsidR="000F1A87" w:rsidRPr="000670D7" w:rsidRDefault="000F1A87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C8FD275" w14:textId="77777777" w:rsidR="000F1A87" w:rsidRPr="000670D7" w:rsidRDefault="000F1A87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625FE59" w14:textId="77777777" w:rsidR="000F1A87" w:rsidRPr="000670D7" w:rsidRDefault="000F1A87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6624691" w14:textId="77777777" w:rsidR="000F1A87" w:rsidRPr="000670D7" w:rsidRDefault="000F1A87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18E0A00" w14:textId="77777777" w:rsidR="000F1A87" w:rsidRPr="000670D7" w:rsidRDefault="000F1A87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080351B" w14:textId="77777777" w:rsidR="000F1A87" w:rsidRPr="000670D7" w:rsidRDefault="000F1A87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0860266" w14:textId="77777777" w:rsidR="000F1A87" w:rsidRPr="000670D7" w:rsidRDefault="000F1A87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06ABEE7" w14:textId="77777777" w:rsidR="00411C30" w:rsidRPr="000670D7" w:rsidRDefault="00411C30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CF61BA" w14:textId="77777777" w:rsidR="00411C30" w:rsidRPr="000670D7" w:rsidRDefault="00411C30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D325BDA" w14:textId="77777777" w:rsidR="00411C30" w:rsidRPr="000670D7" w:rsidRDefault="00411C30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FF336A2" w14:textId="77777777" w:rsidR="00411C30" w:rsidRPr="000670D7" w:rsidRDefault="00411C30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8F2EC08" w14:textId="3FFAB4B4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Висновки до розділу I</w:t>
      </w:r>
    </w:p>
    <w:p w14:paraId="2A55B9B0" w14:textId="77777777" w:rsidR="007D324C" w:rsidRPr="000670D7" w:rsidRDefault="007D324C" w:rsidP="007D324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</w:pPr>
    </w:p>
    <w:p w14:paraId="35C1530E" w14:textId="1FBE1B0F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Фентезі – літературний жанровий різновид, що виник </w:t>
      </w:r>
      <w:r w:rsidR="000F1A87"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у 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першій половині XX сторіччя в англомовній прозі; зайняв проміжне місце між казкою і науковою фантастикою та бере початок від народних епосів європейських країн.</w:t>
      </w:r>
      <w:r w:rsidRPr="000670D7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Його появі в літературі ХХ століття сприяли ряд тенденцій розвитку західної цивілізації.</w:t>
      </w:r>
    </w:p>
    <w:p w14:paraId="549C09D0" w14:textId="2FE976B8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Наразі склалися три основні напрями літератури фентезі: класичний, історичний та науковий, які</w:t>
      </w:r>
      <w:r w:rsidR="000F1A8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сво</w:t>
      </w:r>
      <w:r w:rsidR="000F1A8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єю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черг</w:t>
      </w:r>
      <w:r w:rsidR="000F1A8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ою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поділяються на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піджанри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: містичний, героїчний, авантюрно-пригодницький,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філософсько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-притч</w:t>
      </w:r>
      <w:r w:rsidR="000F1A8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о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вий, пародійний, гумористичний, фентезі паралельних світів, фентезі про сучасність, детективне та любовне фентезі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Таку класифікацію не можна вважати еталонною, окремі дослідники до вже перерахованих різновидів додають </w:t>
      </w:r>
      <w:r w:rsidR="000F1A8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«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темне</w:t>
      </w:r>
      <w:r w:rsidR="000F1A8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»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техно</w:t>
      </w:r>
      <w:proofErr w:type="spellEnd"/>
      <w:r w:rsidR="000F1A8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– 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«дивне», дитяче та ігрове фентезі тощо.</w:t>
      </w:r>
    </w:p>
    <w:p w14:paraId="01316694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Соціологічні дослідження, які проводить Інститут соціології НАН, свідчать про значне зацікавлення читачів таким жанром, як фантастика, та її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піджанром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– фентезі. </w:t>
      </w:r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>Підвищеної уваги в окресленому контексті фентезі заслуговує «жіноча» проза як один із рушіїв сучасного українського літературно-мистецького процесу.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Тому особливо цікаво буде проаналізувати роман-фентезі Анни Багряної «Вітрова гора»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.</w:t>
      </w:r>
    </w:p>
    <w:p w14:paraId="7902BE84" w14:textId="77777777" w:rsidR="000F1A87" w:rsidRPr="000670D7" w:rsidRDefault="000F1A87" w:rsidP="007D324C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14:paraId="1E9D0BC4" w14:textId="77777777" w:rsidR="000F1A87" w:rsidRPr="000670D7" w:rsidRDefault="000F1A87" w:rsidP="007D324C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14:paraId="6B08E988" w14:textId="77777777" w:rsidR="000F1A87" w:rsidRPr="000670D7" w:rsidRDefault="000F1A87" w:rsidP="007D324C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14:paraId="5CA64356" w14:textId="77777777" w:rsidR="000F1A87" w:rsidRPr="000670D7" w:rsidRDefault="000F1A87" w:rsidP="007D324C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14:paraId="41790FCA" w14:textId="77777777" w:rsidR="000F1A87" w:rsidRPr="000670D7" w:rsidRDefault="000F1A87" w:rsidP="007D324C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14:paraId="5BF1C9ED" w14:textId="77777777" w:rsidR="000F1A87" w:rsidRPr="000670D7" w:rsidRDefault="000F1A87" w:rsidP="007D324C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14:paraId="54D78B52" w14:textId="77777777" w:rsidR="000F1A87" w:rsidRPr="000670D7" w:rsidRDefault="000F1A87" w:rsidP="007D324C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14:paraId="24D7AF31" w14:textId="77777777" w:rsidR="000F1A87" w:rsidRPr="000670D7" w:rsidRDefault="000F1A87" w:rsidP="007D324C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14:paraId="5F38F276" w14:textId="0168C1F2" w:rsidR="007D324C" w:rsidRPr="000670D7" w:rsidRDefault="007D324C" w:rsidP="007D324C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caps/>
          <w:sz w:val="28"/>
          <w:szCs w:val="28"/>
          <w:lang w:val="uk-UA"/>
        </w:rPr>
        <w:lastRenderedPageBreak/>
        <w:t>Розділ 2. Новітні літературні здобутки в українському фентезі</w:t>
      </w:r>
    </w:p>
    <w:p w14:paraId="26BA89A3" w14:textId="77777777" w:rsidR="007D324C" w:rsidRPr="000670D7" w:rsidRDefault="007D324C" w:rsidP="007D324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D3EFF51" w14:textId="77777777" w:rsidR="007D324C" w:rsidRPr="000670D7" w:rsidRDefault="007D324C" w:rsidP="007D324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4D59CBE" w14:textId="77777777" w:rsidR="007D324C" w:rsidRPr="000670D7" w:rsidRDefault="007D324C" w:rsidP="007D32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sz w:val="28"/>
          <w:szCs w:val="28"/>
          <w:lang w:val="uk-UA"/>
        </w:rPr>
        <w:t>2.1. Вплив конкурсу «</w:t>
      </w:r>
      <w:proofErr w:type="spellStart"/>
      <w:r w:rsidRPr="000670D7">
        <w:rPr>
          <w:rFonts w:ascii="Times New Roman" w:hAnsi="Times New Roman" w:cs="Times New Roman"/>
          <w:b/>
          <w:sz w:val="28"/>
          <w:szCs w:val="28"/>
          <w:lang w:val="uk-UA"/>
        </w:rPr>
        <w:t>Кронація</w:t>
      </w:r>
      <w:proofErr w:type="spellEnd"/>
      <w:r w:rsidRPr="00067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слова» на розвиток сучасної української літератури</w:t>
      </w:r>
    </w:p>
    <w:p w14:paraId="21EB0875" w14:textId="77777777" w:rsidR="007D324C" w:rsidRPr="000670D7" w:rsidRDefault="007D324C" w:rsidP="007D32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B02567" w14:textId="77777777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Фактично </w:t>
      </w:r>
      <w:bookmarkStart w:id="7" w:name="_Hlk89890988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«Коронація слова» як конкурс романів, кіносценаріїв, п’єс, ліричної поезії, літератури для дітей та молоді, зародилася ще в середині 90-их, у період розвалу книговидавництва та книжкової торгівлі.</w:t>
      </w:r>
      <w:bookmarkEnd w:id="7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Україна в економічній та ідеологічній кризі не була спроможна вибудувати ринкові механізми для відродження української книжки, яка була пригнічена чужими державами від початку своєї історії. </w:t>
      </w:r>
    </w:p>
    <w:p w14:paraId="1097C367" w14:textId="15ED1349" w:rsidR="007D324C" w:rsidRPr="000670D7" w:rsidRDefault="007D324C" w:rsidP="000F1A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Конкурс приймав на розгляд тільки неопубліковані рукописи від усіх охочих без обмежень і передплат. Кількість допущених рукописів була</w:t>
      </w:r>
      <w:r w:rsidR="000F1A8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необмежена. Видані або в інший спосіб опубліковані твори не розглядалися, оскільки це конкурс рукописів, а не виданих книг. Метою конкурсу було створення з часом великої хвилі нових творів, щоб новими книжками заповнити видавництва, книгарні, пробити структуральні перепони на шляху до читача.</w:t>
      </w:r>
    </w:p>
    <w:p w14:paraId="292FF7DF" w14:textId="461BEC2E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Конкурс відкритий для нових авторів і для </w:t>
      </w:r>
      <w:r w:rsidR="000F1A8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дійсних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письменників з виданими творами, та оцінюють всі рукописи на однакових умовах. Також приймають до розгляду рукописи з-поза меж України – від діаспори.</w:t>
      </w:r>
    </w:p>
    <w:p w14:paraId="3044FB5B" w14:textId="56DE8420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Конкурс забезпечує анонімність авторів. Це потрібно для психологічного комфорту </w:t>
      </w:r>
      <w:r w:rsidR="000F1A8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письменників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твори яких не здобули призових місць. Вони можуть повторно брати участь в конкурсі без сорому за попередній неуспіх. Учасники конкурсу розповідають, що не раз подавали виправлені / допрацьовані твори або цілком нові, поки не здобули визнання. Відомі письменники, які подали до розгляду рукописи і не ввійшли до когорти переможців, не осоромлені і можуть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lastRenderedPageBreak/>
        <w:t xml:space="preserve">повторно брати участь або тихо й непомітно відмовитися від </w:t>
      </w:r>
      <w:r w:rsidR="00D125D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по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дальших спроб. Анонімність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забезпено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на кожному етапі конкурсу.</w:t>
      </w:r>
    </w:p>
    <w:p w14:paraId="616BA7A0" w14:textId="342752B6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У перші роки життя конкурсу видавці не радо й дуже обережно бралися за той чи інший рукопис. Варто згадати, що особливо нелегко було в першому, 2000-му, році знайти видавців. Тоді виручили відносно невідомі і нещодавно засновані видавництва (що і д</w:t>
      </w:r>
      <w:r w:rsidR="00D125D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о сьогодні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працюють). Отже, у 2000 році цими видавництвами були:</w:t>
      </w:r>
    </w:p>
    <w:p w14:paraId="7A0A8F98" w14:textId="77777777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1. «Махаон», створено 1997 р., видало дебютні романи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І.Роздобудько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«Пастка для жар-птиці» і А.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Сєрової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«Правила гри»;</w:t>
      </w:r>
    </w:p>
    <w:p w14:paraId="0233BEB2" w14:textId="77777777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2. «Імені Олени Теліги», створено в 1994 р., видало дебютні романи В. 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Абузярова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«Євангеліє від Євгенія» і Н. Шахрай «Сутінки у двох»;</w:t>
      </w:r>
    </w:p>
    <w:p w14:paraId="16276B8A" w14:textId="77777777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3. «Аверс», засновано в 1994 р., видало дебютний роман М.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Гримич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«Ти чуєш, Марго?»;</w:t>
      </w:r>
    </w:p>
    <w:p w14:paraId="01553B72" w14:textId="77777777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4. «Підручники і посібники» (Тернопіль) видало книжки В. Лиса «Романа» і О.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Стяжкіної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«Купуйте бублики».</w:t>
      </w:r>
    </w:p>
    <w:p w14:paraId="3DD63245" w14:textId="54060337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Декларовані перші наклади тоді були від одної до двох тисяч примірників, що відображало слабкість ринку, дефіцит обігових коштів </w:t>
      </w:r>
      <w:r w:rsidR="00D125D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на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високих банківських ставках і ризик роботи з невідомими авторами. Сьогодні ж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курйозно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трактувати цих відомих митців, зі значними накладами і перевидаваннями, як ризикових. І при цьому конкурс зберіг об’єктивність, не беручи на себе прихильність до автора, видавничі зобов’язання, не отримуючи фінансового прибутку від лауреатів, але </w:t>
      </w:r>
      <w:r w:rsidR="00D125D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спонукаючи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видавництва </w:t>
      </w:r>
      <w:r w:rsidR="00D125D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до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смілив</w:t>
      </w:r>
      <w:r w:rsidR="00D125D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их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крок</w:t>
      </w:r>
      <w:r w:rsidR="00D125D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ів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.</w:t>
      </w:r>
    </w:p>
    <w:p w14:paraId="5D536133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Серед членів журі романів в різні роки були славетні письменники, наукові діячі та видавці. </w:t>
      </w:r>
    </w:p>
    <w:p w14:paraId="62C4C88D" w14:textId="5C989ED9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Подаватися на «Коронацію слова» можуть і досвідчені письменники, і новачки. Єдине офіційне обмеження</w:t>
      </w:r>
      <w:r w:rsidR="00D125D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-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твори, які пропагують фашизм, екстремізм, ксенофобію, шовінізм, нетерпимість на релігійному ґрунті тощо, відразу відхиляють. У кожній номінації визначають три найкращі твори, також є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lastRenderedPageBreak/>
        <w:t xml:space="preserve">заохочувальні премії. Головна мета конкурсу – </w:t>
      </w:r>
      <w:bookmarkStart w:id="8" w:name="_Hlk89891141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підтримка сучасного літературного процес</w:t>
      </w:r>
      <w:r w:rsidR="00D125D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у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а також наповнення українського ринку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конкурентноспроможною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літературою, а кіно й театру – якісними українськими фільмами та п’єсами.</w:t>
      </w:r>
      <w:bookmarkEnd w:id="8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</w:p>
    <w:p w14:paraId="324EC00F" w14:textId="77777777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Дитяча категорія в «Коронації слова» з’явилася в 2011 році.  2018 року відділився окремий напрям «Молода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КороНація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», де нагороджують винятково твори для дітей і підлітків. Мета конкурсу – розширити спектр дитячої літератури та заохотити до письменництва й самих дітей. </w:t>
      </w:r>
    </w:p>
    <w:p w14:paraId="122ADC70" w14:textId="628ECC01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Отже, зі збільшенням кількості «коронаційних» письменників спостер</w:t>
      </w:r>
      <w:r w:rsidR="00D125D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ігається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й закономірна наукова зацікавленість їх творами, посилю</w:t>
      </w:r>
      <w:r w:rsidR="00D125D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ється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і вплив цієї літератури на суспільство й літературно-культурні процеси [13].</w:t>
      </w:r>
    </w:p>
    <w:p w14:paraId="11577820" w14:textId="77777777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64EE6A5B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3D7E1A26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75B8F724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6F7371D5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2D8FFEAC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47C10EFE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5A81125A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28702765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3E31E4BF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683D747F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79A89916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7DB1AE88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1B34A6E7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157BDFC6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7654E364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0AA3B4BE" w14:textId="77777777" w:rsidR="00D125DC" w:rsidRPr="000670D7" w:rsidRDefault="00D125D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55632A12" w14:textId="77777777" w:rsidR="00411C30" w:rsidRPr="000670D7" w:rsidRDefault="00411C30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</w:p>
    <w:p w14:paraId="63A82962" w14:textId="0083A525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lastRenderedPageBreak/>
        <w:t>2.2. Літературний аналіз роману Анни Багряної «Вітрова гора»</w:t>
      </w:r>
    </w:p>
    <w:p w14:paraId="07FD4248" w14:textId="77777777" w:rsidR="0013313D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bookmarkStart w:id="9" w:name="_Hlk89891234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Анна Багряна – українська поетеса, авторка прози, драматург, перекладачка. У її доробку понад 26 виданих в Україні та Європі книжок. Перекладає з польської, болгарської, македонської та російської мов. Лауреатка конкурсів «Коронація слова» та «Смолоскип», Міжнародної україно-німецької премії</w:t>
      </w:r>
      <w:r w:rsidR="0013313D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</w:p>
    <w:p w14:paraId="45487290" w14:textId="6EDF3BBA" w:rsidR="007D324C" w:rsidRPr="000670D7" w:rsidRDefault="0013313D" w:rsidP="0013313D">
      <w:pPr>
        <w:widowControl w:val="0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ім</w:t>
      </w:r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. </w:t>
      </w:r>
      <w:proofErr w:type="spellStart"/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О.Гончара</w:t>
      </w:r>
      <w:proofErr w:type="spellEnd"/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. Але </w:t>
      </w:r>
      <w:proofErr w:type="spellStart"/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спецвідзнака</w:t>
      </w:r>
      <w:proofErr w:type="spellEnd"/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«Сучасне українське фентезі» – це перша конкурсна нагорода авторки. Варто наголосити, що роман «Вітрова гора» – теж перший досвід роботи Анни Багряної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в</w:t>
      </w:r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царині фентезі.</w:t>
      </w:r>
      <w:bookmarkEnd w:id="9"/>
    </w:p>
    <w:p w14:paraId="075FCF9D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Попередні твори авторки мають елементи фантастики, містики, міфології, чогось таємничого й незвіданого. Але саме до фентезі найбільше тяжіє повість для дітей «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Читотинь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», яка, до речі, теж отримала відзнаку на «Коронації слова» в 2014 році. У ній йдеться про країну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Чинічляндію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та різних вигаданих химерних істот. Така собі казка-фентезі для наймолодших. </w:t>
      </w:r>
    </w:p>
    <w:p w14:paraId="01AC7096" w14:textId="050330F5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Роман «Вітрова гора» написано у 2019 році. Автор свідомо вирішила спробувати себе в жанрі фентезі, розширивши вікову аудиторію для підлітків і дорослих. </w:t>
      </w:r>
      <w:bookmarkStart w:id="10" w:name="_Hlk89891333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Головною метою стало створення суто українського фентезі, яке б ґрунтувалося на давніх віруваннях українців та одночасно – на реаліях сучасної України.</w:t>
      </w:r>
    </w:p>
    <w:p w14:paraId="4F67E6F5" w14:textId="58396BF6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bookmarkStart w:id="11" w:name="_Hlk89891425"/>
      <w:bookmarkEnd w:id="10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Це роман про пам’ять, що </w:t>
      </w:r>
      <w:r w:rsidR="0013313D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відклався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в кожному з нас, про зв’язок між людьми та стихіями природи. Про минуле, теперішнє і майбутнє. Про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підлітка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на ім’я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, канадійця з українським корінням, який народився і людиною, і вітром водночас. Про вітряні млини і ще про багато чого іншого. У сьогод</w:t>
      </w:r>
      <w:r w:rsidR="0013313D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нішніх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кризах України та українців надважливим є те, що закінчується твір досить оптимістично. Можна стверджувати, що для самої Анни Багряної та більшості читачів важливо, щоб </w:t>
      </w:r>
      <w:r w:rsidR="0013313D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роман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виявився пророчим для України.</w:t>
      </w:r>
    </w:p>
    <w:bookmarkEnd w:id="11"/>
    <w:p w14:paraId="6014353F" w14:textId="5D84685A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У </w:t>
      </w:r>
      <w:r w:rsidR="0013313D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одатку В наведено схему літературного аналізу роману Анни Багряної «Вітрова гора».</w:t>
      </w:r>
    </w:p>
    <w:p w14:paraId="024BA67B" w14:textId="3BA434B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На нашу думку, роман «Вітрова гора» – літературний твір про сутність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lastRenderedPageBreak/>
        <w:t>людського буття, у якому немає цільного сюжету; події, про які розповідається у творі, відбуваються як у минулому, так і в теперішньому і майбутньому. У творі головний герой ставить риторичні запитання: «Цікаво, чи боляче небу, коли літаки дряпають його піднебіння? Чи це те саме відчуття, коли м’ятні льодяники дряпають піднебіння людини? Але ж льодяники – солодкі. Це пом’якшує біль. А літаки? У літаках літають люди. У кожного з них є якісь мрії. Іноді мрії у тисячу разів солодші від льодяників…» [2, с.10].</w:t>
      </w:r>
    </w:p>
    <w:p w14:paraId="2B3E6213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Значна кількість сюжетних ліній, часових переходів та наповнений подіями сюжет підтверджує, що твір «Вітрова гора» є романом. </w:t>
      </w:r>
    </w:p>
    <w:p w14:paraId="13453EE3" w14:textId="4CCD63F3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Головна сюжетна лінія – це опис життя тринадцятирічного хлопчика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,  канадця з українським корінням, який має розгадати таємницю «всередині себе». Головна сюжетна лінія доповню</w:t>
      </w:r>
      <w:r w:rsidR="0013313D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валася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життєвими ситуаціями. Інша сюжетна лінія роману – історія Івана – чоловіка, який також відчував містичну силу: «Стихія грому,  – сказав і знову блиснув на хлопця своїми чорними очима» [2, с.71].</w:t>
      </w:r>
    </w:p>
    <w:p w14:paraId="628A359F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Другорядні сюжетні лінії – історії Кетрін, Макса, пані Юлії, Ніки і Віки, Олега тощо.</w:t>
      </w:r>
    </w:p>
    <w:p w14:paraId="6B380693" w14:textId="7E8049B9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У романі «Вітрова гора» чітко простежуються основні ознаки фентезі: «Чим вище підіймався, тим сильнішими ставали пориви вітру – всередині й довкола нього. І тим </w:t>
      </w:r>
      <w:proofErr w:type="spellStart"/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>дивовижніші</w:t>
      </w:r>
      <w:proofErr w:type="spellEnd"/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мелодії видавала сопілка – чарівна сопілка, яку він купив у свого брата </w:t>
      </w:r>
      <w:proofErr w:type="spellStart"/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>Легота</w:t>
      </w:r>
      <w:proofErr w:type="spellEnd"/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! </w:t>
      </w:r>
      <w:proofErr w:type="spellStart"/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>Дейвові</w:t>
      </w:r>
      <w:proofErr w:type="spellEnd"/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здавалося, що вітер ось-ось відірве його від землі й віднесе десь далеко, аж на середину Дніпра» [2, с.120]; «І враз </w:t>
      </w:r>
      <w:proofErr w:type="spellStart"/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>Дейвові</w:t>
      </w:r>
      <w:proofErr w:type="spellEnd"/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здалося, що він потрапив у якусь паралельну реальність. А може, навпаки, це він досі перебував поза реальністю, від самого народження поринувши у летаргічний сон?... Остаточно з’єднавшись зі стихією вітру, хлопець відчував, як його ноги повільно відриваються від землі, порушуючи закон гравітації, порушуючи всі землі закони» [2, с.121]; «</w:t>
      </w:r>
      <w:proofErr w:type="spellStart"/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>Дейв</w:t>
      </w:r>
      <w:proofErr w:type="spellEnd"/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по-справжньому відривався від землі! Підіймався над землею – все вище і вище. Згори побачив Вітрову гору, на якій стояв храм </w:t>
      </w:r>
      <w:proofErr w:type="spellStart"/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>Стрибога</w:t>
      </w:r>
      <w:proofErr w:type="spellEnd"/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>» [2, с.121].</w:t>
      </w:r>
    </w:p>
    <w:p w14:paraId="5F61323B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Авторка описує сильні та нестримні почуття героя: «Після відвідин Вітряної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lastRenderedPageBreak/>
        <w:t>гори я дуже сильно змінився. Хоч і намагався всіляко приховувати це від своїх рідних і друзів. Не хотів, щоб вони дізналися про мою силу. Про те, що я і людина, і вітер водночас. Тримав це у собі. Хоча було важко. Нестерпно важко. На перший погляд, я жив так, як усі довкола мене. Буцімто нічого незвичного зі мною не відбулося. Але щоночі продовжував повертатися у свої колишні життя, а ще – в царство Бога Вітрів» [2, с.148].</w:t>
      </w:r>
    </w:p>
    <w:p w14:paraId="2ED0F2F4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У романі герой переживає почуття першого кохання: «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Дейвові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хотілося ще так багато всього сказати цій дивній дівчині з блакитно-зеленими очима, у яких вигравали дніпрові хвилі. Хотілося поцілувати її, ніжно обійняти, міцно притулити до себе і навіки застигнути із нею на цій галявині, серед старих крилатих велетів, які, можливо, ще пам’ятають ті часи, коли він був вітром, а вона – водою. Але все, на що він наважився – лише злегка торкнутися пальцями її долоні» [2, с.38]. </w:t>
      </w:r>
    </w:p>
    <w:p w14:paraId="2105353D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5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Письменниця ділиться з читачем своїми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баченнями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життя різних людей: «Усе довкола здавалося йому чужим і до нудоти непривабливим. Однозначно: це був не його світ. Його світ – інший. Його світ – там, де Дана, де вітряк… Пригадував місця, куди їх із мамою возив Іван: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Витачів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,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Халеп’я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, таємничі й дивовижні схили Дніпра, музику чарівних сопілок діда Оксента, Вітряну гору, блакитно-жовтуватий стовп… Його світ – десь там, серед тих круч, де колись стояли вітряки, де люди вірили у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Рода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, </w:t>
      </w:r>
      <w:proofErr w:type="spellStart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Стрибога</w:t>
      </w:r>
      <w:proofErr w:type="spellEnd"/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, Перуна, Велеса й Дану. На його очі мимохіть наверталися сльози. Він уявляв своє тринадцятилітня зовсім не так» [2, с.110]. </w:t>
      </w:r>
    </w:p>
    <w:p w14:paraId="5FD81A48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Анна Багряна вміло передає глибоке органічне єднання героїв із природою, що притаманне українській міфології: «Як він і заповів, його тіло спершу віддали стихії вогню, а потім – стихіям вітру й води. Розвіяли попіл над Дніпром – із того високого берега, на якому він прожив більшу частину свого життя» [2, с.154]. Проблематика присутності та актуальності стародавніх вірувань та легенд в житті сучасних українців є основною темою роману.</w:t>
      </w:r>
    </w:p>
    <w:p w14:paraId="0075340C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Крім того, головна ідея твору розкриває чистоту людських взаємин і почуттів: «А мріяли ми про одне і те саме – зустрітися знову й завжди бути разом. Іноді </w:t>
      </w:r>
      <w:r w:rsidRPr="000670D7">
        <w:rPr>
          <w:rFonts w:ascii="Times New Roman" w:hAnsi="Times New Roman" w:cs="Times New Roman"/>
          <w:spacing w:val="-4"/>
          <w:sz w:val="28"/>
          <w:szCs w:val="28"/>
          <w:lang w:val="uk-UA"/>
        </w:rPr>
        <w:lastRenderedPageBreak/>
        <w:t>виходили на відео-зв'язок по скайпу, але все ж таки нам обом було легше писати, ніж говорити. У писанні є якась інтимність. Коли ж говориш по телефону чи скайпу, тобі весь час здається, що тебе підслуховують інші люди. Крім того, ми обоє дуже хвилювалися й шарілися. Я навіть писав вірші. Присвячував їх Дані» [2, с.147].</w:t>
      </w:r>
    </w:p>
    <w:p w14:paraId="2B5A5573" w14:textId="0565AEA6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Авторка роману звертає увагу на необхідність чути своє серце, що дасть розуміння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істиного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призначення: «Вона сподівалася, що за ті декілька років я «порозумнішаю» і нарешті відмовлюся від своєї божевільної мрії. У мене з’явилися нові друзі. Але мрія лишалася тією самою. Майже щодня я заходив в 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і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нтернет і вивчав інформацію про українські ВУЗи. Намагався визначитися, якій справі хотів би присвятити своє життя. Власне, я знав, якій. Хотів будувати вітряки. Але не був до кінця певен, що мені це вдасться» [2, с.147].</w:t>
      </w:r>
    </w:p>
    <w:p w14:paraId="438CF33F" w14:textId="17ED0CC5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Головний герой роману, навколо якого обертаються ключові події твору,  –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(Денис). Однак образи інших героїв розкриті настільки яскраво, що читач має змогу розділити їхні почуття та переживання на рівні із перипетіями головного героя. Так, авторкою «Вітрової гори» описані життєві історії Кетрін – матері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діда Василя, бабусі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Оксан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я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ядька Романа – нареченого Кетрін, пані Юлі – однокласниці Кетрін, пана Сергія – чоловіка Юлі, Максима – сина Юлі та Сергія, Яринки - дочк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и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Юлі та Сергія, бабусі Ліди – бабусі Максима та Яринки, Віки й Ніки – сестер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-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близнюч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ок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однокласниці Максима, Олега – старшого брата Ніки і Віки, діда Оксента – продавця сопілок, Дани – дівчинки, у яку закохався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, баби Ромашки – сусідки в селі пані Юлі і пана Сергія, Івана – сина баби Ромашки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;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Олі, Каріни, Краба і Кока – сільських мешканців, бабусі Марії – бабусі Дани, діда Миколи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-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козія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дядька Петра – ювеліра, що виготовляв прикраси-обереги, Даринки – сестри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Вітрослава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– онука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.</w:t>
      </w:r>
    </w:p>
    <w:p w14:paraId="115C8E65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Проблематика, яка розкрита на сторінках роману «Вітрова гора», близька сучасному читачеві: </w:t>
      </w:r>
    </w:p>
    <w:p w14:paraId="26CF7409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1) життя і смерть: «Пам’ять – то така дивна штука, - мовив старий. – Щось із неї стирається, щось лишається, щось закодованими файлами ховається у віддалені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lastRenderedPageBreak/>
        <w:t xml:space="preserve">закапелки нашого підсвідомого, і, буває так, що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порпаючись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у собі, ненароком наштовхуєшся на оте щось – таке далеке і таке близьке водночас. Власне, такими є наші спогади про свої минулі життя» [2, с.153];</w:t>
      </w:r>
    </w:p>
    <w:p w14:paraId="7FA351B6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2) співіснування язичництва та християнства: « – Бо я – язичник. – Ти віриш у багатьох богів? – обережно поцікавився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. – Молишся їм усім? - Я молюся Перунові, – спокійно відказав Іван. – Перун – це… бог грому, так? –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хотів показати Іванові, що теж дещо знає» [2, с.70];</w:t>
      </w:r>
    </w:p>
    <w:p w14:paraId="3782A828" w14:textId="63F1E5E4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3) стосунк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и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батьків і дітей: «Вона обізвала мене божевільним. Ми довго сперечалися. Наші стосунки стали важкими й напруженими. Мама відмовлялася зрозуміти мене. Бабуся Оксана була на її боці. А от дід Василь і дядько Роман підтримували мене. Казали, що не бачать нічого поганого в тому, щоби в Україну вливалася «свіжа кров», тобто талановита й розумна молодь з-за кордону, особливо, якщо ця молодь має українське коріння. Мама сердилася на дядька Романа. І той почав підтримувати мене потай від мами» [2, с.147].</w:t>
      </w:r>
    </w:p>
    <w:p w14:paraId="2A79D5E2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4) політико-економічна ситуація: «Бо ніхто з нормальних людей не хоче тут жити. Я і сам мрію якомога швидше злиняти звідси. Ось тільки закінчу універ, отримаю диплом – і чкурну… в Канаду, в Америку, в Австралію – не має значення,  на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крайняк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– у Німеччину або Чехію. Чи й в ту ж Польщу. Бо там хоч якісь перспективи є»,  «Але трохи більше, ніж через рік після нашої поїздки, у Києві почалася революція, потім вибухнула війна на сході України, яка затягнулася на багато років – про все це ти й сам добре знаєш із підручників з історії. Мої мама з бабою постійно повторювали, що треба зачекати, мовляв, поки триває війна, їхати до Києва небезпечно» [2, с.146];</w:t>
      </w:r>
    </w:p>
    <w:p w14:paraId="1F0F004B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5) роль праці в житті людини: «Звісно, потім він написав би про те, що Кетрін – художниця, і що останні чотири роки працює ще й дизайнером в одній рекламній аґенції» [2, с.12], «Але ось тепер Юля несподівано згадала про свою подругу дитинства. Написала, що закінчила Медичний університет і тепер працює стоматологом… Що її чоловік теж лікар, за спеціальністю – хірург, працює в одній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lastRenderedPageBreak/>
        <w:t xml:space="preserve">із приватних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клінік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Києва» [2, с.14], «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Підпрацьовую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кур’єром на одній фірмі у Василькові. Розвожу замовлення. Просто нікому про це не кажу» [2, с.74], «Мені тоді дуже допоміг Олег, брат Віки й Ніки. На той час він вже захистив кандидатську дисертацію і працював на одній із кафедр університету.</w:t>
      </w:r>
    </w:p>
    <w:p w14:paraId="1D8AF1C6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- Виходить, Олег не виїхав за кордон, як хотів?     </w:t>
      </w:r>
    </w:p>
    <w:p w14:paraId="7669F911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spacing w:val="-5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- Ні. Він зробив собі блискучу кар’єру в Україні»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[2, с.148].</w:t>
      </w:r>
    </w:p>
    <w:p w14:paraId="5A84ED99" w14:textId="091E1BD1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Композиція роману «Вітрова гора» є класичною для такого виду творів. В експозиції описано очікування приїзду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в Україну, до маминої однокласниці Юлі. Приїзд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знайомство 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і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з сім’єю пані Юлі, екскурсія Киє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вом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і знайомство з Оксентом і Даною – зав’язка. Розвиток дії описано через приїзд головного героя на дачу, знайомство з мешканцями села; відчуття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Дейвом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вітру 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в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грудях. Кульмінація настає в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розагадці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сили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розповідей діда Миколи й Івана головному герою.  У знаходженні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Дейвом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 місця своєї сили, спогадах про те, ким він був у минулому житті, убачається наступний розвиток дії. Розв’язка досить очікувана, але не менш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інтригруюча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та загадкова: розповідь про подальші події, що сталися з усіма героями роману; містична історія онука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Вітрослава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, а також заявка на продовження цієї дивовижної історі</w:t>
      </w:r>
      <w:r w:rsidRPr="000670D7">
        <w:rPr>
          <w:rFonts w:ascii="Times New Roman" w:hAnsi="Times New Roman" w:cs="Times New Roman"/>
          <w:spacing w:val="-5"/>
          <w:sz w:val="28"/>
          <w:szCs w:val="28"/>
          <w:lang w:val="uk-UA"/>
        </w:rPr>
        <w:t>ї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.</w:t>
      </w:r>
    </w:p>
    <w:p w14:paraId="389BDA21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Цікавим є те, що Анна Багряна мешкає на дві країни, але абсолютно включена в український літературний процес. Зазвичай вона живе в Україні із середини травня до середини вересня. За цей час встигає провести багато презентацій і творчих зустрічей зі своїми читачами – у різних куточках України. Бере участь у всіх можливих літературних фестивалях, долучається до роботи журі літературних конкурсів, також читає лекції для письменників-початківців. Навіть перебуваючи за межами України (в Болгарії), де проводить більшу частину року, популяризує українське слово й українську культуру.</w:t>
      </w:r>
    </w:p>
    <w:p w14:paraId="4E0BEBC5" w14:textId="6BFBD32F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Сама автор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ка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так прокоментувала своє захоплення: «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Дара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Корній мене дуже підбадьорила, написавши, що фентезі – мій жанр». Під час роботи над романом Анна Багряна відчувала в собі якусь дивну силу, відкрила нові творчі можливості...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lastRenderedPageBreak/>
        <w:t>Однак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лише зацікавлення з боку читачів та видавців сприятиме продовженню її роботи над іншими творами фентезі.</w:t>
      </w:r>
    </w:p>
    <w:p w14:paraId="3A60BEDB" w14:textId="77777777" w:rsidR="007D324C" w:rsidRPr="000670D7" w:rsidRDefault="007D324C" w:rsidP="007D324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0BAF1D79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36D9C20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B812A9C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F074528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F9336BF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79ADAD8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3BEBA76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7F69015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AA689A2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2643C4C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39FB3EE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9C432B4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DE6D664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480DAB1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152BA06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F2280D9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05D4778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6FE665C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6698FA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B2FA2CC" w14:textId="77777777" w:rsidR="00091674" w:rsidRPr="000670D7" w:rsidRDefault="00091674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8F67360" w14:textId="77777777" w:rsidR="00411C30" w:rsidRPr="000670D7" w:rsidRDefault="00411C30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C89A50C" w14:textId="77777777" w:rsidR="00411C30" w:rsidRPr="000670D7" w:rsidRDefault="00411C30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856E89B" w14:textId="77777777" w:rsidR="00411C30" w:rsidRPr="000670D7" w:rsidRDefault="00411C30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116FF0D" w14:textId="77777777" w:rsidR="00411C30" w:rsidRPr="000670D7" w:rsidRDefault="00411C30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A1B61F8" w14:textId="77777777" w:rsidR="00411C30" w:rsidRPr="000670D7" w:rsidRDefault="00411C30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C86ACAE" w14:textId="578A1579" w:rsidR="007D324C" w:rsidRPr="000670D7" w:rsidRDefault="007D324C" w:rsidP="007D324C">
      <w:pPr>
        <w:widowControl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Висновки до розділу IІ</w:t>
      </w:r>
    </w:p>
    <w:p w14:paraId="725414D8" w14:textId="79B7ADA2" w:rsidR="007D324C" w:rsidRPr="000670D7" w:rsidRDefault="00411C30" w:rsidP="00411C30">
      <w:pPr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     </w:t>
      </w:r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«Коронація слова» – конкурс рукописів романів, кіносценаріїв, п’єс, ліричної поезії, літератури для дітей та молоді тощо. Його головною метою є популяризація та підтримка сучасного літературного процесу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</w:t>
      </w:r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а також наповнення українського ринку </w:t>
      </w:r>
      <w:proofErr w:type="spellStart"/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конкурентноспроможною</w:t>
      </w:r>
      <w:proofErr w:type="spellEnd"/>
      <w:r w:rsidR="007D324C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літературою, а кіно й театру – якісними українськими фільмами та п’єсами.</w:t>
      </w:r>
    </w:p>
    <w:p w14:paraId="1EB0A5D2" w14:textId="05501285" w:rsidR="007D324C" w:rsidRPr="000670D7" w:rsidRDefault="007D324C" w:rsidP="007D324C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Анна Багряна – українська поетеса, авторка прози, драматург, перекладачка, лауреатка багатьох конкурсів, але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спецвідзнака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«Сучасне українське фентезі» – це перша конкурсна нагорода та перший досвід роботи авторки 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в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царині фентезі.</w:t>
      </w:r>
    </w:p>
    <w:p w14:paraId="79D62CCC" w14:textId="77777777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Головною метою написання роману стало створення суто українського фентезі, яке б ґрунтувалося на давніх віруваннях українців та одночасно – на реаліях сучасної України.</w:t>
      </w:r>
    </w:p>
    <w:p w14:paraId="28818133" w14:textId="696DACF5" w:rsidR="007D324C" w:rsidRPr="000670D7" w:rsidRDefault="007D324C" w:rsidP="007D324C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Це літературний твір про пам’ять, 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яка знаходиться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в кожному з нас, про зв’язок між людьми та стихіями природи. Про минуле, теперішнє і майбутнє. Про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підлітка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на ім’я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Дейв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канадійця з українським корінням, який народився і людиною, і вітром водночас. Про вітряні млини і ще про багато чого іншого. У сьогоденних 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проблемах України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та українців надважливим є те, що закінчується твір досить оптимістично. Можна стверджувати, що для самої Анни Багряної та більшості читачів важливо, щоб </w:t>
      </w:r>
      <w:r w:rsidR="00091674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роман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виявився пророчим для України.</w:t>
      </w:r>
    </w:p>
    <w:p w14:paraId="0B465B5F" w14:textId="77777777" w:rsidR="007D324C" w:rsidRPr="000670D7" w:rsidRDefault="007D324C" w:rsidP="007D324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252BF6D2" w14:textId="77777777" w:rsidR="007D324C" w:rsidRPr="000670D7" w:rsidRDefault="007D324C" w:rsidP="007D324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22A8AFAE" w14:textId="77777777" w:rsidR="007D324C" w:rsidRPr="000670D7" w:rsidRDefault="007D324C" w:rsidP="007D324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3C687470" w14:textId="77777777" w:rsidR="007D324C" w:rsidRPr="000670D7" w:rsidRDefault="007D324C" w:rsidP="007D324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0E47B872" w14:textId="77777777" w:rsidR="007D324C" w:rsidRPr="000670D7" w:rsidRDefault="007D324C" w:rsidP="007D324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707B9307" w14:textId="77777777" w:rsidR="007D324C" w:rsidRPr="000670D7" w:rsidRDefault="007D324C" w:rsidP="007D324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4F847D98" w14:textId="77777777" w:rsidR="00091674" w:rsidRPr="000670D7" w:rsidRDefault="00091674" w:rsidP="00091674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46632E86" w14:textId="77777777" w:rsidR="00091674" w:rsidRPr="000670D7" w:rsidRDefault="00091674" w:rsidP="00091674">
      <w:pPr>
        <w:widowControl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3F6F86B2" w14:textId="77777777" w:rsidR="00411C30" w:rsidRPr="000670D7" w:rsidRDefault="00411C30" w:rsidP="0009167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5DDF0544" w14:textId="168D2274" w:rsidR="007D324C" w:rsidRPr="000670D7" w:rsidRDefault="007D324C" w:rsidP="0009167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ВИСНОВКИ</w:t>
      </w:r>
    </w:p>
    <w:p w14:paraId="4FD9E4AF" w14:textId="77777777" w:rsidR="007D324C" w:rsidRPr="000670D7" w:rsidRDefault="007D324C" w:rsidP="007D324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703B02AB" w14:textId="65FC94B5" w:rsidR="007D324C" w:rsidRPr="000670D7" w:rsidRDefault="007D324C" w:rsidP="00091674">
      <w:pPr>
        <w:widowControl w:val="0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Фентезі (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англ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.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fantasy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– фантазія) – літературний жанр, що виник у першій половині XX сторіччя в англомовній прозі; займає проміжне місце між науковою фантастикою і казкою, веде свій родовід від народних епосів європейських країн. Література фентезі багата поетичними, химерними образами, включає надприродні, нереалістичні події.</w:t>
      </w:r>
    </w:p>
    <w:p w14:paraId="22E25621" w14:textId="62D9A35E" w:rsidR="007D324C" w:rsidRPr="000670D7" w:rsidRDefault="007D324C" w:rsidP="0009167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Зачинателем сучасної фентезі-літератури вважають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Дж.Толкіна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. Найвідоміші його твори – роман-епопея «Володар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Кілець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», книга «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Хоббіт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, або Туди і </w:t>
      </w:r>
      <w:r w:rsidR="00091674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азад» і «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Сильмарилліон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». Багато його робіт було неодноразово екранізовано.</w:t>
      </w:r>
    </w:p>
    <w:p w14:paraId="600EFB24" w14:textId="6A29C8A4" w:rsidR="007D324C" w:rsidRPr="000670D7" w:rsidRDefault="007D324C" w:rsidP="0009167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На світовому літературному олімпі найбільш відомими авторами фентезі є Т. 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Пратчетт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(«Плоский світ»), А.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Сапковський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(«Відьмак»), Д.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Роулінг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(серія книг про Гаррі Поттера), Р. Говард (цикл книг про Конана-кіммерійця), К.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Стейплз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Льюїс (цикл «Хроніки Нарнії»), </w:t>
      </w:r>
      <w:proofErr w:type="spellStart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Дж</w:t>
      </w:r>
      <w:proofErr w:type="spellEnd"/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. Р. Р. Мартін (серія «Пісня </w:t>
      </w:r>
      <w:r w:rsidR="00091674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Л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ьоду і </w:t>
      </w:r>
      <w:r w:rsidR="00091674"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олум’я», серіал «Гра Престолів»), С. Майєр («Сутінки»).</w:t>
      </w:r>
    </w:p>
    <w:p w14:paraId="39C57509" w14:textId="77777777" w:rsidR="007D324C" w:rsidRPr="000670D7" w:rsidRDefault="007D324C" w:rsidP="0009167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До найвідоміших художників, що працювали в цьому жанрі, належать Тім і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Грег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Гільдебрандти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Алан Лі, Джон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Хоу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Тед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Насміт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Джордж Гріє. </w:t>
      </w:r>
    </w:p>
    <w:p w14:paraId="6727B5C1" w14:textId="77777777" w:rsidR="007D324C" w:rsidRPr="000670D7" w:rsidRDefault="007D324C" w:rsidP="0009167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Фентезі розвинулося у трьох родах літератури (епос, лірика і драма), а також у багатьох видах мистецтва (література, живопис, графіка, скульптура, кінематограф, мультиплікація, музика).</w:t>
      </w:r>
    </w:p>
    <w:p w14:paraId="7974A4FF" w14:textId="670039C7" w:rsidR="007D324C" w:rsidRPr="000670D7" w:rsidRDefault="007D324C" w:rsidP="0009167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Дослідники по-різному підходять до класифікації фентезі, виділяючи </w:t>
      </w:r>
      <w:r w:rsidR="00E02D6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«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високе</w:t>
      </w:r>
      <w:r w:rsidR="00E02D6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»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та </w:t>
      </w:r>
      <w:r w:rsidR="00E02D6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«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низьке</w:t>
      </w:r>
      <w:r w:rsidR="00E02D6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»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фентезі, ігрове фентезі, гумористичне фентезі, пародію на фентезі, ліричне, постмодерністське, слов’янське, дитяче, міське фентезі,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технофентезі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. Наразі склалися три основні напрями літератури фентезі: класичний, історичний та науковий, які</w:t>
      </w:r>
      <w:r w:rsidR="00E02D6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своєю чергою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поділяються на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піджанри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: містичний, героїчний, авантюрно-пригодницький,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філософсько</w:t>
      </w:r>
      <w:proofErr w:type="spellEnd"/>
      <w:r w:rsidR="00E02D6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-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притч</w:t>
      </w:r>
      <w:r w:rsidR="00E02D6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о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вий, пародійний, гумористичний, фентезі паралельних світів, фентезі про сучасність, детективне та 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lastRenderedPageBreak/>
        <w:t xml:space="preserve">любовне фентезі. </w:t>
      </w:r>
    </w:p>
    <w:p w14:paraId="0AEABC75" w14:textId="77777777" w:rsidR="007D324C" w:rsidRPr="000670D7" w:rsidRDefault="007D324C" w:rsidP="0009167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Фентезі бере свій початок у міфології, де головними ознаками є зображення богів, боротьба добра зі злом за допомогою «нереальної» сили. Розвиваючись поряд із фантастикою, фентезі має довгу історію формування. Під час розвитку фентезі з’являються нові автори, які додають нові елементи в фантастичну літературу і звертаються до нових наук. Література фентезі довго боролася за самостійність і в результаті, потіснивши наукову фантастику, домоглася популярності в ХХ столітті. </w:t>
      </w:r>
    </w:p>
    <w:p w14:paraId="6A4C84AE" w14:textId="109D4229" w:rsidR="007D324C" w:rsidRPr="000670D7" w:rsidRDefault="007D324C" w:rsidP="00091674">
      <w:pPr>
        <w:widowControl w:val="0"/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Найбільше захоплення фентезі в Україні проявляє молодь віком 18 – 29 років (майже 20%). У рейтин</w:t>
      </w:r>
      <w:r w:rsidR="00E02D6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гу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літературних видів і жанрів фантастика та фентезі, за уподобаннями населення, випереджають усю класичну та сучасну прозову літературу (українську,</w:t>
      </w:r>
      <w:r w:rsidR="00E02D6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зарубіжну,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російську)</w:t>
      </w:r>
      <w:r w:rsidR="00E02D6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,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мемуари, публіцистику. </w:t>
      </w:r>
    </w:p>
    <w:p w14:paraId="148AFF8C" w14:textId="68B58C4F" w:rsidR="007D324C" w:rsidRPr="000670D7" w:rsidRDefault="007D324C" w:rsidP="00091674">
      <w:pPr>
        <w:widowControl w:val="0"/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Із першими прообразами українського фентезі знайомий фактично кожен. Це «Лісова пісня» Лесі Українки, «Вій» та «Ніч перед Різдвом» М. Гоголя, «Конотопська відьма» Г. Квітки-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Основ’яненка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. Елементи фантастики </w:t>
      </w:r>
      <w:r w:rsidR="00E02D67"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присутні</w:t>
      </w: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  також в роботах </w:t>
      </w:r>
      <w:r w:rsidRPr="000670D7">
        <w:rPr>
          <w:rFonts w:ascii="Times New Roman" w:hAnsi="Times New Roman" w:cs="Times New Roman"/>
          <w:spacing w:val="-3"/>
          <w:sz w:val="28"/>
          <w:szCs w:val="28"/>
          <w:shd w:val="clear" w:color="auto" w:fill="FFFFFF"/>
          <w:lang w:val="uk-UA"/>
        </w:rPr>
        <w:t xml:space="preserve">М. Коцюбинського. </w:t>
      </w:r>
    </w:p>
    <w:p w14:paraId="337A6CC3" w14:textId="77777777" w:rsidR="007D324C" w:rsidRPr="000670D7" w:rsidRDefault="007D324C" w:rsidP="00091674">
      <w:pPr>
        <w:widowControl w:val="0"/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Первинно україномовними письменниками в українському фентезі були Д. Корній, С.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Оксеник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, Г. </w:t>
      </w:r>
      <w:proofErr w:type="spellStart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Пагутяк</w:t>
      </w:r>
      <w:proofErr w:type="spellEnd"/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>, М. Павленко.</w:t>
      </w:r>
    </w:p>
    <w:p w14:paraId="7AAB3294" w14:textId="340C40B7" w:rsidR="007D324C" w:rsidRPr="000670D7" w:rsidRDefault="007D324C" w:rsidP="00E02D6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«Коронація слова» – конкурс романів, кіносценаріїв, п’єс, ліричної поезії, літератури для дітей та молоді. Він зародився ще в середині 90-х, у період розвалу книговидавництва та книжкової торгівлі.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Мета конкурсу – створити велику хвилю нових творів, щоб новими книжками </w:t>
      </w:r>
      <w:r w:rsidR="00E02D67" w:rsidRPr="000670D7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повнити видавництва, книгарні, пробити</w:t>
      </w:r>
      <w:r w:rsidR="00E02D67"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перепони на шляху до читача</w:t>
      </w:r>
      <w:r w:rsidR="00E02D67" w:rsidRPr="000670D7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також підтримка сучасного літературног</w:t>
      </w:r>
      <w:r w:rsidR="00E02D67"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процесу, наповнення українського ринку</w:t>
      </w:r>
      <w:r w:rsidR="00E02D67"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Pr="000670D7">
        <w:rPr>
          <w:rFonts w:ascii="Times New Roman" w:hAnsi="Times New Roman" w:cs="Times New Roman"/>
          <w:sz w:val="28"/>
          <w:szCs w:val="28"/>
          <w:lang w:val="uk-UA"/>
        </w:rPr>
        <w:t>конкурентноспроможною</w:t>
      </w:r>
      <w:proofErr w:type="spellEnd"/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літературою, а кіно й театру – якісними українськими фільмами та п’єсами.</w:t>
      </w:r>
    </w:p>
    <w:p w14:paraId="14C04B62" w14:textId="51DA4718" w:rsidR="007D324C" w:rsidRPr="000670D7" w:rsidRDefault="007D324C" w:rsidP="0009167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Роман Анни </w:t>
      </w:r>
      <w:proofErr w:type="spellStart"/>
      <w:r w:rsidRPr="000670D7">
        <w:rPr>
          <w:rFonts w:ascii="Times New Roman" w:hAnsi="Times New Roman" w:cs="Times New Roman"/>
          <w:sz w:val="28"/>
          <w:szCs w:val="28"/>
          <w:lang w:val="uk-UA"/>
        </w:rPr>
        <w:t>Багряной</w:t>
      </w:r>
      <w:proofErr w:type="spellEnd"/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«Вітрова гора» – популярне сучасне українське фентезі. Твір базується на </w:t>
      </w:r>
      <w:proofErr w:type="spellStart"/>
      <w:r w:rsidRPr="000670D7">
        <w:rPr>
          <w:rFonts w:ascii="Times New Roman" w:hAnsi="Times New Roman" w:cs="Times New Roman"/>
          <w:sz w:val="28"/>
          <w:szCs w:val="28"/>
          <w:lang w:val="uk-UA"/>
        </w:rPr>
        <w:t>міфологї</w:t>
      </w:r>
      <w:proofErr w:type="spellEnd"/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, стародавніх дохристиянських віруваннях українського народу. На підставі вище викладеного можемо стверджувати, що в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романі розкрито глибокі теми національної пам</w:t>
      </w:r>
      <w:r w:rsidR="00E02D67" w:rsidRPr="000670D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яті, культурної спадщини у вигляді легенд та оповідей, що не втратили своєї актуальності з часом. Та навіть більше – у складні буремні часи для України міфологія та віросповідання наших предків можуть стати основою єдності та сили духу українців. </w:t>
      </w:r>
    </w:p>
    <w:p w14:paraId="3018AC92" w14:textId="77777777" w:rsidR="007D324C" w:rsidRPr="000670D7" w:rsidRDefault="007D324C" w:rsidP="00091674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DA118D5" w14:textId="77777777" w:rsidR="007D324C" w:rsidRPr="000670D7" w:rsidRDefault="007D324C" w:rsidP="00091674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8427B45" w14:textId="77777777" w:rsidR="007D324C" w:rsidRPr="000670D7" w:rsidRDefault="007D324C" w:rsidP="00091674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97FE260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A1C74B0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0B5486C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5A831D2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08C3648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0E0B3EB4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0712AFF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708B6DE6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003F4A9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2CDC4A6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AFDD232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0675A35B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A088FB4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57DEEB0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B3AD145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0A7B1D29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01A603F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7EEB2D1F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F2EEF1B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697A790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63042776" w14:textId="77777777" w:rsidR="007D324C" w:rsidRPr="000670D7" w:rsidRDefault="007D324C" w:rsidP="007D324C">
      <w:pPr>
        <w:widowControl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16AC624" w14:textId="77777777" w:rsidR="007D324C" w:rsidRPr="000670D7" w:rsidRDefault="007D324C" w:rsidP="007D324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СПИСОК ВИКОРИСТАНИХ ДЖЕРЕЛ</w:t>
      </w:r>
    </w:p>
    <w:p w14:paraId="6840189C" w14:textId="77777777" w:rsidR="007D324C" w:rsidRPr="000670D7" w:rsidRDefault="007D324C" w:rsidP="007D324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7DFD0816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Альтернативна історія у сучасній українські фантастиці: реалії видавничого ринку та перспективи розвитку жанру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// URL: </w:t>
      </w:r>
      <w:hyperlink r:id="rId8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https://kubg.edu.ua/images/stories/Departaments/nmc.nd/konkursstud/2019/roboty/07</w:t>
        </w:r>
      </w:hyperlink>
      <w:r w:rsidRPr="000670D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6F2C3803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Багряна А. Вітрова гора. Київ: Вид-во «Наш формат», 2021. 240 с.</w:t>
      </w:r>
    </w:p>
    <w:p w14:paraId="0E6DCD65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Беликов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С. В. Жанр «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фэнтэзи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»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как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объект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концептуально-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семантического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исследования 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// URL: </w:t>
      </w:r>
      <w:hyperlink r:id="rId9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http://www2.pglu.ru/upload/iblock/3f8/uch_2008_ii_00002.pdf</w:t>
        </w:r>
      </w:hyperlink>
      <w:r w:rsidRPr="000670D7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256D4A60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Вакуленко О. Генезис жанру фентезі. // Науковий пошук студента ХХІ століття: актуальні питання гуманітарних та соціально-економічних дисциплін. Ізмаїл: РВВ ІДГУ. 2017. Т.ІІ. C. 85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87.</w:t>
      </w:r>
    </w:p>
    <w:p w14:paraId="6CCAFE91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Галиев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С.С.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Классификация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жанра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фэнтези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//  URL: </w:t>
      </w:r>
      <w:hyperlink r:id="rId10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http://www.proza.ru/2011/08/13/1098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4294FBA2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Гурдуз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А. І. 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Метагероїня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романів Дари Корній //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Науковий вісник Миколаївського державного університету імені В. О. Сухомлинського.</w:t>
      </w: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Серія : Філологічні науки. 2015. № 2. С. 61-67</w:t>
      </w:r>
    </w:p>
    <w:p w14:paraId="68865289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Гурдуз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А. І.  Міжкультурний діалог як проблема українського фентезі ХХІ століття //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Науковий вісник Миколаївського державного університету імені В. О. Сухомлинського. </w:t>
      </w: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Серія : Філологічні науки. 2014.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Вип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 4.14. С. 63–69.</w:t>
      </w:r>
    </w:p>
    <w:p w14:paraId="04194610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Демчик М. Своєрідність жанру фентезі у романах Марини і Сергія Дяченків «Ритуал» і Анджея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Сапковського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«Відьмак»  // Серія: Філологія. Випуск 2 (36) 2016 // URL: </w:t>
      </w:r>
      <w:hyperlink r:id="rId11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https://dspace.uzhnu.edu.ua/jspui/bitstream/lib/24499/1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58A183B1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Єгорова Ю. М. Фантастика в епоху постмодерну: еволюція жанру / Ю. М. Єгорова  //  Сер. : Філологічні науки. 2015.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Вип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 6. С. 235–240.</w:t>
      </w:r>
    </w:p>
    <w:p w14:paraId="4745F9C3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lastRenderedPageBreak/>
        <w:t xml:space="preserve">Задорожна О. Фентезі як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інтермедіальний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жанр. // URL: </w:t>
      </w:r>
      <w:hyperlink r:id="rId12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http://irbis-nbuv.gov.ua/cgi-bin/irbis_nbuv/cgiirbis_64.exe?C21COM=2&amp;I21DBN=UJRN&amp;P21DBN=UJRN&amp;IMAGE_FILE_DOWNLOAD=1&amp;Image_file_name=PDF/Lits_2015_1%281%29__18.pdf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628B8D39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Кияк І. Дефінітивні проблеми жанрів фантастики у творчості Станіслава Лема  //  URL: </w:t>
      </w:r>
      <w:hyperlink r:id="rId13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file:///C:/Users/1/Downloads/kps_2012_19_57%20(1).pdf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1EB5A651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Ковтун Е.Н. Фантастика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как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объект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научного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исследования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проблемы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и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перспективы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отечественного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фантастоведения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// URL: </w:t>
      </w:r>
      <w:hyperlink r:id="rId14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http://slavcenteur.ru/Proba/Kovtun/kovtun_fantobjekt.pdf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39BA2667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Коронація слова. Офіційний сайт. // URL: </w:t>
      </w:r>
      <w:hyperlink r:id="rId15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http://koronatsiya.com/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35600101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Логвіненко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Н. Фентезі як вид фантастичної прози / Н.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Логвіненко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// </w:t>
      </w:r>
      <w:r w:rsidRPr="000670D7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uk-UA"/>
        </w:rPr>
        <w:t>Українська література в загальноосвітній школі. 2014.№ 5. С. 38-40</w:t>
      </w:r>
    </w:p>
    <w:p w14:paraId="3F13570F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Назаренко М.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Опыт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классификации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фантастических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жанров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// URL: </w:t>
      </w:r>
      <w:hyperlink r:id="rId16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http://nevmenandr.net/nazarenko/sf.php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63FFB02A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Олійник С. Побутування фантастичного у сучасній українській прозі. // URL: </w:t>
      </w:r>
      <w:hyperlink r:id="rId17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http://nbuv.gov.ua/UJRN/stkm_2013_3-4_8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631633AA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Особенности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жанра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фэнтези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// URL: </w:t>
      </w:r>
      <w:hyperlink r:id="rId18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https://smekni.com/a/135470-3/osobennosti-zhanra-fentezi-3/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65C8FCFD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Пелешенко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Ю. В. Елементи фантастики в українській середньовічній літературі. URL: </w:t>
      </w:r>
      <w:hyperlink r:id="rId19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http://www.ilnan.gov.ua/index.php/uk/item/435-natsionalna-svoieridnist-ukrainskoi-literatury-fentezi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6A9E55E4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Пронько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О.,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Ваколюк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В. Українське фентезі для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книготуристів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// Світ Фентезі. // URL: </w:t>
      </w:r>
      <w:hyperlink r:id="rId20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https://svitfantasy.com.ua/articles/2017/ukrajinske-fentezi-dlya knyhoturystiv.html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5751FFD1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lastRenderedPageBreak/>
        <w:t>Трокай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А. Фантастика і фентезі в сучасній українській літературі. // URL: </w:t>
      </w:r>
      <w:hyperlink r:id="rId21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file:///C:/Users/1/Downloads/bp_2010_2_10%20(1).pdf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7FCFD5A8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Угольнікова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Н. С. Особливості класифікації творів масової літератури / Н. С.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Угольнікова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, М. В.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Чухненко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// Сер.: Актуальні проблеми розвитку українського суспільства. Харків. НТУ «ХПІ». 2017. № 29 (1251). С. 91-97.</w:t>
      </w:r>
    </w:p>
    <w:p w14:paraId="63447AFA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Фентезі – один з найпопулярніших жанрів в сучасній літературі. // URL:  </w:t>
      </w:r>
      <w:hyperlink r:id="rId22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https://pogliad.ua/news/com-news/svitoglyad/fjentjez-odin-z-najpopuljarn-shikh-zhanr-v-v-suchasn-j-l-tjeratur-3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552EA6DB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Холодкевич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В.М.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Мовні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засоби формування фантастичного світу в українському та американському фентезі // </w:t>
      </w:r>
      <w:r w:rsidRPr="00067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“</w:t>
      </w:r>
      <w:proofErr w:type="spellStart"/>
      <w:r w:rsidRPr="00067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Ad</w:t>
      </w:r>
      <w:proofErr w:type="spellEnd"/>
      <w:r w:rsidRPr="00067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orbem</w:t>
      </w:r>
      <w:proofErr w:type="spellEnd"/>
      <w:r w:rsidRPr="00067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per</w:t>
      </w:r>
      <w:proofErr w:type="spellEnd"/>
      <w:r w:rsidRPr="00067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linguas</w:t>
      </w:r>
      <w:proofErr w:type="spellEnd"/>
      <w:r w:rsidRPr="000670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 До світу через мови”: матеріали Міжнародної науково-практичної конференції, 20 – 22 березня 2019 року. Київ. Вид. центр КНЛУ. 2019. С. 225-227.</w:t>
      </w:r>
    </w:p>
    <w:p w14:paraId="79C3F7D2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Хороб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С.С. Жанрові особливості української фантастики кінця ХХ - початку ХХІ століття. // URL: </w:t>
      </w:r>
      <w:hyperlink r:id="rId23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https://chtyvo.org.ua/authors/Khorob_ Solomiia/Zhanrovi_osoblyvosti_ukrainskoi_fantastyky_kintsia_KhKh__pochatku_KhKhI_stolittia/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6E073271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Чернявська О. С.  До питання класифікації жанру фентезі / О. С. Чернявська // </w:t>
      </w:r>
      <w:r w:rsidRPr="000670D7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uk-UA"/>
        </w:rPr>
        <w:t>Літературознавчі студії. 2015.</w:t>
      </w: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Вип</w:t>
      </w:r>
      <w:proofErr w:type="spellEnd"/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 1(2). С. 323-331.</w:t>
      </w:r>
    </w:p>
    <w:p w14:paraId="2526FC55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Шпак И.В. Жанрова природа фентезі. // URL: </w:t>
      </w:r>
      <w:hyperlink r:id="rId24" w:history="1">
        <w:r w:rsidRPr="000670D7">
          <w:rPr>
            <w:rFonts w:ascii="Times New Roman" w:hAnsi="Times New Roman" w:cs="Times New Roman"/>
            <w:bCs/>
            <w:sz w:val="28"/>
            <w:szCs w:val="28"/>
            <w:lang w:val="uk-UA"/>
          </w:rPr>
          <w:t>file:///C:/Users/1/Downloads/Shpak_9.pdf</w:t>
        </w:r>
      </w:hyperlink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0670D7">
        <w:rPr>
          <w:rFonts w:ascii="Times New Roman" w:hAnsi="Times New Roman" w:cs="Times New Roman"/>
          <w:sz w:val="28"/>
          <w:szCs w:val="28"/>
          <w:lang w:val="uk-UA"/>
        </w:rPr>
        <w:t>(дата звернення: 30.11.2021)</w:t>
      </w:r>
    </w:p>
    <w:p w14:paraId="63AB1647" w14:textId="77777777" w:rsidR="007D324C" w:rsidRPr="000670D7" w:rsidRDefault="007D324C" w:rsidP="007D324C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Яворська Л.  Жанр фентезі в сучасній літературі для дітей / Л. Яворська // Рідне слово в етнокультурному вимірі. 2014. С. 123-128.</w:t>
      </w:r>
    </w:p>
    <w:p w14:paraId="358293FC" w14:textId="77777777" w:rsidR="007D324C" w:rsidRPr="000670D7" w:rsidRDefault="007D324C" w:rsidP="007D324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6D73FD7D" w14:textId="77777777" w:rsidR="007D324C" w:rsidRPr="000670D7" w:rsidRDefault="007D324C" w:rsidP="007D324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15D0A78A" w14:textId="77777777" w:rsidR="007D324C" w:rsidRPr="000670D7" w:rsidRDefault="007D324C" w:rsidP="007D324C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00B807D1" w14:textId="77777777" w:rsidR="007D324C" w:rsidRPr="000670D7" w:rsidRDefault="007D324C" w:rsidP="007D324C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2F10969F" w14:textId="77777777" w:rsidR="007D324C" w:rsidRPr="000670D7" w:rsidRDefault="007D324C" w:rsidP="007D324C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456500E5" w14:textId="77777777" w:rsidR="00411C30" w:rsidRPr="000670D7" w:rsidRDefault="00411C30" w:rsidP="00411C3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051F592D" w14:textId="1996B330" w:rsidR="007D324C" w:rsidRPr="000670D7" w:rsidRDefault="007D324C" w:rsidP="00411C30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ДОДАТКИ</w:t>
      </w:r>
    </w:p>
    <w:p w14:paraId="1EACC298" w14:textId="77777777" w:rsidR="007D324C" w:rsidRPr="000670D7" w:rsidRDefault="007D324C" w:rsidP="007D324C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ДОДАТОК А</w:t>
      </w:r>
    </w:p>
    <w:tbl>
      <w:tblPr>
        <w:tblpPr w:leftFromText="180" w:rightFromText="180" w:vertAnchor="text" w:horzAnchor="margin" w:tblpY="341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9"/>
        <w:gridCol w:w="4839"/>
      </w:tblGrid>
      <w:tr w:rsidR="007D324C" w:rsidRPr="000670D7" w14:paraId="3473424E" w14:textId="77777777" w:rsidTr="007D324C">
        <w:tc>
          <w:tcPr>
            <w:tcW w:w="4839" w:type="dxa"/>
          </w:tcPr>
          <w:p w14:paraId="64B1F5A1" w14:textId="77777777" w:rsidR="007D324C" w:rsidRPr="000670D7" w:rsidRDefault="007D324C" w:rsidP="007D32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val="uk-UA" w:eastAsia="uk-UA"/>
              </w:rPr>
              <w:drawing>
                <wp:inline distT="0" distB="0" distL="0" distR="0" wp14:anchorId="358F8A76" wp14:editId="5EBFABE7">
                  <wp:extent cx="2313940" cy="3218915"/>
                  <wp:effectExtent l="0" t="0" r="0" b="635"/>
                  <wp:docPr id="2" name="Рисунок 2" descr="C:\Users\1\OneDrive\Рабочий стол\робота МАН\375739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OneDrive\Рабочий стол\робота МАН\375739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649" cy="3239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</w:tcPr>
          <w:p w14:paraId="1A2910B9" w14:textId="77777777" w:rsidR="007D324C" w:rsidRPr="000670D7" w:rsidRDefault="007D324C" w:rsidP="007D32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val="uk-UA" w:eastAsia="uk-UA"/>
              </w:rPr>
              <w:drawing>
                <wp:inline distT="0" distB="0" distL="0" distR="0" wp14:anchorId="7A32B15A" wp14:editId="05CAD43E">
                  <wp:extent cx="2306109" cy="3208020"/>
                  <wp:effectExtent l="0" t="0" r="0" b="0"/>
                  <wp:docPr id="3" name="Рисунок 3" descr="C:\Users\1\OneDrive\Рабочий стол\робота МАН\748658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OneDrive\Рабочий стол\робота МАН\748658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701" cy="3225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24C" w:rsidRPr="000670D7" w14:paraId="184E6B14" w14:textId="77777777" w:rsidTr="007D324C">
        <w:trPr>
          <w:trHeight w:val="353"/>
        </w:trPr>
        <w:tc>
          <w:tcPr>
            <w:tcW w:w="9678" w:type="dxa"/>
            <w:gridSpan w:val="2"/>
          </w:tcPr>
          <w:p w14:paraId="44C36D8C" w14:textId="77777777" w:rsidR="007D324C" w:rsidRPr="000670D7" w:rsidRDefault="007D324C" w:rsidP="007D32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uk-UA"/>
              </w:rPr>
              <w:t xml:space="preserve">Рис.1. – Ілюстрації авторства Тіма і </w:t>
            </w:r>
            <w:proofErr w:type="spellStart"/>
            <w:r w:rsidRPr="000670D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uk-UA"/>
              </w:rPr>
              <w:t>Грега</w:t>
            </w:r>
            <w:proofErr w:type="spellEnd"/>
            <w:r w:rsidRPr="000670D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670D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uk-UA"/>
              </w:rPr>
              <w:t>Гільдебрандта</w:t>
            </w:r>
            <w:proofErr w:type="spellEnd"/>
          </w:p>
        </w:tc>
      </w:tr>
      <w:tr w:rsidR="007D324C" w:rsidRPr="000670D7" w14:paraId="708340FF" w14:textId="77777777" w:rsidTr="007D324C">
        <w:tc>
          <w:tcPr>
            <w:tcW w:w="4839" w:type="dxa"/>
          </w:tcPr>
          <w:p w14:paraId="136EA23B" w14:textId="77777777" w:rsidR="007D324C" w:rsidRPr="000670D7" w:rsidRDefault="007D324C" w:rsidP="007D32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val="uk-UA" w:eastAsia="uk-UA"/>
              </w:rPr>
              <w:drawing>
                <wp:inline distT="0" distB="0" distL="0" distR="0" wp14:anchorId="513CFC74" wp14:editId="2557DCC5">
                  <wp:extent cx="1911350" cy="3063064"/>
                  <wp:effectExtent l="0" t="0" r="0" b="4445"/>
                  <wp:docPr id="4" name="Рисунок 4" descr="C:\Users\1\OneDrive\Рабочий стол\робота МАН\8839799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OneDrive\Рабочий стол\робота МАН\8839799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574" cy="3113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</w:tcPr>
          <w:p w14:paraId="16525B3F" w14:textId="77777777" w:rsidR="007D324C" w:rsidRPr="000670D7" w:rsidRDefault="007D324C" w:rsidP="007D32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val="uk-UA" w:eastAsia="uk-UA"/>
              </w:rPr>
              <w:drawing>
                <wp:inline distT="0" distB="0" distL="0" distR="0" wp14:anchorId="46DA82F7" wp14:editId="29496FC9">
                  <wp:extent cx="2012950" cy="3030161"/>
                  <wp:effectExtent l="0" t="0" r="6350" b="0"/>
                  <wp:docPr id="5" name="Рисунок 5" descr="C:\Users\1\OneDrive\Рабочий стол\робота МАН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OneDrive\Рабочий стол\робота МАН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421" cy="3121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24C" w:rsidRPr="000670D7" w14:paraId="1335D1FF" w14:textId="77777777" w:rsidTr="007D324C">
        <w:tc>
          <w:tcPr>
            <w:tcW w:w="9678" w:type="dxa"/>
            <w:gridSpan w:val="2"/>
          </w:tcPr>
          <w:p w14:paraId="766170EB" w14:textId="01523DA0" w:rsidR="007D324C" w:rsidRPr="000670D7" w:rsidRDefault="007D324C" w:rsidP="00411C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uk-UA"/>
              </w:rPr>
              <w:t>Рис.2. – Ілюстрації авторства  Алана Лі</w:t>
            </w:r>
          </w:p>
        </w:tc>
      </w:tr>
    </w:tbl>
    <w:p w14:paraId="12C5E966" w14:textId="77777777" w:rsidR="007D324C" w:rsidRPr="000670D7" w:rsidRDefault="007D324C" w:rsidP="007D324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2E54F163" w14:textId="77777777" w:rsidR="00411C30" w:rsidRPr="000670D7" w:rsidRDefault="00411C30" w:rsidP="007D324C">
      <w:pPr>
        <w:jc w:val="right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14:paraId="4D97A5A7" w14:textId="4B12E12A" w:rsidR="007D324C" w:rsidRPr="000670D7" w:rsidRDefault="007D324C" w:rsidP="007D324C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caps/>
          <w:sz w:val="28"/>
          <w:szCs w:val="28"/>
          <w:lang w:val="uk-UA"/>
        </w:rPr>
        <w:lastRenderedPageBreak/>
        <w:t>Додаток</w:t>
      </w:r>
      <w:r w:rsidRPr="00067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</w:t>
      </w:r>
    </w:p>
    <w:p w14:paraId="4DBAC8F7" w14:textId="77777777" w:rsidR="007D324C" w:rsidRPr="000670D7" w:rsidRDefault="007D324C" w:rsidP="007D324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1BC88A5" w14:textId="77777777" w:rsidR="007D324C" w:rsidRPr="000670D7" w:rsidRDefault="007D324C" w:rsidP="007D324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08D2DE6A" w14:textId="77777777" w:rsidR="007D324C" w:rsidRPr="000670D7" w:rsidRDefault="007D324C" w:rsidP="007D324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5472AF64" wp14:editId="4EBF77ED">
            <wp:extent cx="5550144" cy="3848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/>
                    <a:srcRect l="26777" t="27505" r="25120" b="13516"/>
                    <a:stretch/>
                  </pic:blipFill>
                  <pic:spPr bwMode="auto">
                    <a:xfrm>
                      <a:off x="0" y="0"/>
                      <a:ext cx="5576439" cy="3866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B2C07" w14:textId="77777777" w:rsidR="007D324C" w:rsidRPr="000670D7" w:rsidRDefault="007D324C" w:rsidP="007D324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Рис.1. – </w:t>
      </w:r>
      <w:proofErr w:type="spellStart"/>
      <w:r w:rsidRPr="000670D7">
        <w:rPr>
          <w:rFonts w:ascii="Times New Roman" w:hAnsi="Times New Roman" w:cs="Times New Roman"/>
          <w:sz w:val="28"/>
          <w:szCs w:val="28"/>
          <w:lang w:val="uk-UA"/>
        </w:rPr>
        <w:t>Метажанрова</w:t>
      </w:r>
      <w:proofErr w:type="spellEnd"/>
      <w:r w:rsidRPr="000670D7">
        <w:rPr>
          <w:rFonts w:ascii="Times New Roman" w:hAnsi="Times New Roman" w:cs="Times New Roman"/>
          <w:sz w:val="28"/>
          <w:szCs w:val="28"/>
          <w:lang w:val="uk-UA"/>
        </w:rPr>
        <w:t xml:space="preserve"> система фантастики</w:t>
      </w:r>
    </w:p>
    <w:p w14:paraId="6DC4BFC3" w14:textId="77777777" w:rsidR="007D324C" w:rsidRPr="000670D7" w:rsidRDefault="007D324C" w:rsidP="007D324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FFD9706" w14:textId="77777777" w:rsidR="007D324C" w:rsidRPr="000670D7" w:rsidRDefault="007D324C" w:rsidP="007D324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E978C56" w14:textId="77777777" w:rsidR="007D324C" w:rsidRPr="000670D7" w:rsidRDefault="007D324C" w:rsidP="007D324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6EF79D7" w14:textId="77777777" w:rsidR="007D324C" w:rsidRPr="000670D7" w:rsidRDefault="007D324C" w:rsidP="007D324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C21E23B" w14:textId="77777777" w:rsidR="007D324C" w:rsidRPr="000670D7" w:rsidRDefault="007D324C" w:rsidP="007D324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AF0C2F5" w14:textId="77777777" w:rsidR="007D324C" w:rsidRPr="000670D7" w:rsidRDefault="007D324C" w:rsidP="007D324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173FC74" w14:textId="77777777" w:rsidR="007D324C" w:rsidRPr="000670D7" w:rsidRDefault="007D324C" w:rsidP="007D324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9A8EAFA" w14:textId="77777777" w:rsidR="007D324C" w:rsidRPr="000670D7" w:rsidRDefault="007D324C" w:rsidP="007D324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04B1D9D" w14:textId="77777777" w:rsidR="007D324C" w:rsidRPr="000670D7" w:rsidRDefault="007D324C" w:rsidP="007D324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CBBCAA1" w14:textId="77777777" w:rsidR="007D324C" w:rsidRPr="000670D7" w:rsidRDefault="007D324C" w:rsidP="007D324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B595DF9" w14:textId="77777777" w:rsidR="007D324C" w:rsidRPr="000670D7" w:rsidRDefault="007D324C" w:rsidP="007D324C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 В</w:t>
      </w:r>
    </w:p>
    <w:p w14:paraId="0E771158" w14:textId="77777777" w:rsidR="007D324C" w:rsidRPr="000670D7" w:rsidRDefault="007D324C" w:rsidP="007D324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0670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Таблиця 1. Літературний аналіз роману Анни Багряної «Вітрова гора»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2"/>
        <w:gridCol w:w="6946"/>
      </w:tblGrid>
      <w:tr w:rsidR="007D324C" w:rsidRPr="000670D7" w14:paraId="4EC0FD65" w14:textId="77777777" w:rsidTr="007D324C">
        <w:trPr>
          <w:trHeight w:val="488"/>
        </w:trPr>
        <w:tc>
          <w:tcPr>
            <w:tcW w:w="2672" w:type="dxa"/>
          </w:tcPr>
          <w:p w14:paraId="08E1286D" w14:textId="77777777" w:rsidR="007D324C" w:rsidRPr="000670D7" w:rsidRDefault="007D324C" w:rsidP="007D3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Ознака</w:t>
            </w:r>
          </w:p>
        </w:tc>
        <w:tc>
          <w:tcPr>
            <w:tcW w:w="6946" w:type="dxa"/>
          </w:tcPr>
          <w:p w14:paraId="40D88DB4" w14:textId="77777777" w:rsidR="007D324C" w:rsidRPr="000670D7" w:rsidRDefault="007D324C" w:rsidP="007D3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Пояснення</w:t>
            </w:r>
          </w:p>
        </w:tc>
      </w:tr>
      <w:tr w:rsidR="007D324C" w:rsidRPr="000670D7" w14:paraId="7D1B889A" w14:textId="77777777" w:rsidTr="007D324C">
        <w:trPr>
          <w:trHeight w:val="264"/>
        </w:trPr>
        <w:tc>
          <w:tcPr>
            <w:tcW w:w="2672" w:type="dxa"/>
          </w:tcPr>
          <w:p w14:paraId="5CC5DEB6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6946" w:type="dxa"/>
          </w:tcPr>
          <w:p w14:paraId="2DFDCFD9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«Вітрова гора»</w:t>
            </w:r>
          </w:p>
        </w:tc>
      </w:tr>
      <w:tr w:rsidR="007D324C" w:rsidRPr="000670D7" w14:paraId="633A6B4B" w14:textId="77777777" w:rsidTr="007D324C">
        <w:trPr>
          <w:trHeight w:val="267"/>
        </w:trPr>
        <w:tc>
          <w:tcPr>
            <w:tcW w:w="2672" w:type="dxa"/>
          </w:tcPr>
          <w:p w14:paraId="245474CF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Рід літератури</w:t>
            </w:r>
          </w:p>
        </w:tc>
        <w:tc>
          <w:tcPr>
            <w:tcW w:w="6946" w:type="dxa"/>
          </w:tcPr>
          <w:p w14:paraId="5711DC39" w14:textId="06D75AFD" w:rsidR="007D324C" w:rsidRPr="000670D7" w:rsidRDefault="00411C30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</w:t>
            </w:r>
            <w:r w:rsidR="007D324C"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пос</w:t>
            </w:r>
          </w:p>
        </w:tc>
      </w:tr>
      <w:tr w:rsidR="007D324C" w:rsidRPr="000670D7" w14:paraId="620E06B8" w14:textId="77777777" w:rsidTr="007D324C">
        <w:trPr>
          <w:trHeight w:val="400"/>
        </w:trPr>
        <w:tc>
          <w:tcPr>
            <w:tcW w:w="2672" w:type="dxa"/>
          </w:tcPr>
          <w:p w14:paraId="53330E5C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Жанр</w:t>
            </w:r>
          </w:p>
        </w:tc>
        <w:tc>
          <w:tcPr>
            <w:tcW w:w="6946" w:type="dxa"/>
          </w:tcPr>
          <w:p w14:paraId="68BAD1C3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роман / фентезі</w:t>
            </w:r>
          </w:p>
        </w:tc>
      </w:tr>
      <w:tr w:rsidR="007D324C" w:rsidRPr="000670D7" w14:paraId="5B702270" w14:textId="77777777" w:rsidTr="007D324C">
        <w:trPr>
          <w:trHeight w:val="894"/>
        </w:trPr>
        <w:tc>
          <w:tcPr>
            <w:tcW w:w="2672" w:type="dxa"/>
          </w:tcPr>
          <w:p w14:paraId="4F24BBBA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6946" w:type="dxa"/>
          </w:tcPr>
          <w:p w14:paraId="4F42A436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зображення життя 13-ти річного хлопчика </w:t>
            </w: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Дейва</w:t>
            </w:r>
            <w:proofErr w:type="spellEnd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</w:p>
          <w:p w14:paraId="4AA29D0F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сильних і нестримних почуттів, першого кохання, бачення життя різних людей, органічної єдності з природою</w:t>
            </w:r>
          </w:p>
        </w:tc>
      </w:tr>
      <w:tr w:rsidR="007D324C" w:rsidRPr="000670D7" w14:paraId="7BBE5786" w14:textId="77777777" w:rsidTr="007D324C">
        <w:trPr>
          <w:trHeight w:val="328"/>
        </w:trPr>
        <w:tc>
          <w:tcPr>
            <w:tcW w:w="2672" w:type="dxa"/>
          </w:tcPr>
          <w:p w14:paraId="77E6024B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Ідея</w:t>
            </w:r>
          </w:p>
        </w:tc>
        <w:tc>
          <w:tcPr>
            <w:tcW w:w="6946" w:type="dxa"/>
          </w:tcPr>
          <w:p w14:paraId="4DF2EEC2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чистота людських взаємин і почуттів, чути своє власне серце</w:t>
            </w:r>
          </w:p>
        </w:tc>
      </w:tr>
      <w:tr w:rsidR="007D324C" w:rsidRPr="000670D7" w14:paraId="779011B9" w14:textId="77777777" w:rsidTr="007D324C">
        <w:trPr>
          <w:trHeight w:val="995"/>
        </w:trPr>
        <w:tc>
          <w:tcPr>
            <w:tcW w:w="2672" w:type="dxa"/>
          </w:tcPr>
          <w:p w14:paraId="5030A1B8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Герої</w:t>
            </w:r>
          </w:p>
        </w:tc>
        <w:tc>
          <w:tcPr>
            <w:tcW w:w="6946" w:type="dxa"/>
          </w:tcPr>
          <w:p w14:paraId="74B8FB5D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Дейв</w:t>
            </w:r>
            <w:proofErr w:type="spellEnd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(Денис) – головний герой, Кетрін – мати </w:t>
            </w: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Дейва</w:t>
            </w:r>
            <w:proofErr w:type="spellEnd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дід Василь, бабуся Оксана, Дядько Роман – наречений Кетрін, пані Юля – однокласниця Кетрін , пан Сергій – чоловік Юлі, Максим – син Юлі та Сергія, Яринка - дочка Юлі та Сергія, бабуся Ліда – бабуся Максима та Яринки, Віка і Ніка – дві сестри (близнючки), однокласниці Максима, Олег – старший брат Ніки і Віки, дід Оксент – продавець сопілок, Дана – дівчинка у яку закохався </w:t>
            </w: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Дейв</w:t>
            </w:r>
            <w:proofErr w:type="spellEnd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баба Ромашка – сусідка у селі пані Юлі і пана Сергія, Іван – син баби Ромашки, Оля, Каріна, Краб і Кока – сільські мешканці, бабуся Марія – бабуся Дани, дід Микола – </w:t>
            </w: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козій</w:t>
            </w:r>
            <w:proofErr w:type="spellEnd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дядько Петро – ювелір, виготовляв прикраси-обереги, Даринка – сестра </w:t>
            </w: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Дейва</w:t>
            </w:r>
            <w:proofErr w:type="spellEnd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Вітрослав</w:t>
            </w:r>
            <w:proofErr w:type="spellEnd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– онук </w:t>
            </w: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Дейва</w:t>
            </w:r>
            <w:proofErr w:type="spellEnd"/>
          </w:p>
        </w:tc>
      </w:tr>
      <w:tr w:rsidR="007D324C" w:rsidRPr="000670D7" w14:paraId="08792690" w14:textId="77777777" w:rsidTr="007D324C">
        <w:trPr>
          <w:trHeight w:val="1520"/>
        </w:trPr>
        <w:tc>
          <w:tcPr>
            <w:tcW w:w="2672" w:type="dxa"/>
          </w:tcPr>
          <w:p w14:paraId="6D04D89F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Проблематика</w:t>
            </w:r>
          </w:p>
        </w:tc>
        <w:tc>
          <w:tcPr>
            <w:tcW w:w="6946" w:type="dxa"/>
          </w:tcPr>
          <w:p w14:paraId="6DF733AF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життя і смерті;</w:t>
            </w:r>
          </w:p>
          <w:p w14:paraId="3F86BE61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язичництва і християнства;</w:t>
            </w:r>
          </w:p>
          <w:p w14:paraId="2F42682E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стосунків батьків і дітей;</w:t>
            </w:r>
          </w:p>
          <w:p w14:paraId="21A3777E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політично-економічна ситуація;</w:t>
            </w:r>
          </w:p>
          <w:p w14:paraId="172BDAE4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роль праці в житті людини</w:t>
            </w:r>
          </w:p>
        </w:tc>
      </w:tr>
      <w:tr w:rsidR="007D324C" w:rsidRPr="000670D7" w14:paraId="7DCEC9A4" w14:textId="77777777" w:rsidTr="007D324C">
        <w:trPr>
          <w:trHeight w:val="268"/>
        </w:trPr>
        <w:tc>
          <w:tcPr>
            <w:tcW w:w="9618" w:type="dxa"/>
            <w:gridSpan w:val="2"/>
          </w:tcPr>
          <w:p w14:paraId="2AC90B9A" w14:textId="77777777" w:rsidR="007D324C" w:rsidRPr="000670D7" w:rsidRDefault="007D324C" w:rsidP="007D32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Композиція</w:t>
            </w:r>
          </w:p>
        </w:tc>
      </w:tr>
      <w:tr w:rsidR="007D324C" w:rsidRPr="000670D7" w14:paraId="7F13D44C" w14:textId="77777777" w:rsidTr="007D324C">
        <w:trPr>
          <w:trHeight w:val="697"/>
        </w:trPr>
        <w:tc>
          <w:tcPr>
            <w:tcW w:w="2672" w:type="dxa"/>
          </w:tcPr>
          <w:p w14:paraId="011A8959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Експозиція</w:t>
            </w:r>
          </w:p>
        </w:tc>
        <w:tc>
          <w:tcPr>
            <w:tcW w:w="6946" w:type="dxa"/>
          </w:tcPr>
          <w:p w14:paraId="7213DD0B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очікування приїзду </w:t>
            </w: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Дейва</w:t>
            </w:r>
            <w:proofErr w:type="spellEnd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 Україну, до маминої однокласниці Юлі</w:t>
            </w:r>
          </w:p>
        </w:tc>
      </w:tr>
      <w:tr w:rsidR="007D324C" w:rsidRPr="000670D7" w14:paraId="25D3D9D6" w14:textId="77777777" w:rsidTr="007D324C">
        <w:trPr>
          <w:trHeight w:val="692"/>
        </w:trPr>
        <w:tc>
          <w:tcPr>
            <w:tcW w:w="2672" w:type="dxa"/>
          </w:tcPr>
          <w:p w14:paraId="36C4632B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Зав’язка</w:t>
            </w:r>
          </w:p>
        </w:tc>
        <w:tc>
          <w:tcPr>
            <w:tcW w:w="6946" w:type="dxa"/>
          </w:tcPr>
          <w:p w14:paraId="271D3054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приїзд </w:t>
            </w: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Дейва</w:t>
            </w:r>
            <w:proofErr w:type="spellEnd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знайомство з сім’єю пані Юлі екскурсія по Києву і знайомство з Оксентом і Даною </w:t>
            </w:r>
          </w:p>
        </w:tc>
      </w:tr>
      <w:tr w:rsidR="007D324C" w:rsidRPr="000670D7" w14:paraId="2AA973BD" w14:textId="77777777" w:rsidTr="007D324C">
        <w:trPr>
          <w:trHeight w:val="702"/>
        </w:trPr>
        <w:tc>
          <w:tcPr>
            <w:tcW w:w="2672" w:type="dxa"/>
          </w:tcPr>
          <w:p w14:paraId="4B58BFFB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Розвиток дії</w:t>
            </w:r>
          </w:p>
        </w:tc>
        <w:tc>
          <w:tcPr>
            <w:tcW w:w="6946" w:type="dxa"/>
          </w:tcPr>
          <w:p w14:paraId="26C9E6D6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приїзд головного героя на дачу, знайомство з мешканцями села, </w:t>
            </w: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Дейв</w:t>
            </w:r>
            <w:proofErr w:type="spellEnd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відчуває вітер у грудях</w:t>
            </w:r>
          </w:p>
        </w:tc>
      </w:tr>
      <w:tr w:rsidR="007D324C" w:rsidRPr="000670D7" w14:paraId="430793B2" w14:textId="77777777" w:rsidTr="007D324C">
        <w:trPr>
          <w:trHeight w:val="416"/>
        </w:trPr>
        <w:tc>
          <w:tcPr>
            <w:tcW w:w="2672" w:type="dxa"/>
          </w:tcPr>
          <w:p w14:paraId="41C9E4E3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Кульмінація</w:t>
            </w:r>
          </w:p>
        </w:tc>
        <w:tc>
          <w:tcPr>
            <w:tcW w:w="6946" w:type="dxa"/>
          </w:tcPr>
          <w:p w14:paraId="795EC063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загадка сили </w:t>
            </w: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Дейва</w:t>
            </w:r>
            <w:proofErr w:type="spellEnd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розповідь діда Миколи і Івана</w:t>
            </w:r>
          </w:p>
        </w:tc>
      </w:tr>
      <w:tr w:rsidR="007D324C" w:rsidRPr="000670D7" w14:paraId="4BCC3F88" w14:textId="77777777" w:rsidTr="007D324C">
        <w:trPr>
          <w:trHeight w:val="711"/>
        </w:trPr>
        <w:tc>
          <w:tcPr>
            <w:tcW w:w="2672" w:type="dxa"/>
          </w:tcPr>
          <w:p w14:paraId="14B9E5B7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Розвиток дії</w:t>
            </w:r>
          </w:p>
        </w:tc>
        <w:tc>
          <w:tcPr>
            <w:tcW w:w="6946" w:type="dxa"/>
          </w:tcPr>
          <w:p w14:paraId="3AAE4CFC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Дейв</w:t>
            </w:r>
            <w:proofErr w:type="spellEnd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знаходить місце своєї сили, згадує ким він був у минулому житті</w:t>
            </w:r>
          </w:p>
        </w:tc>
      </w:tr>
      <w:tr w:rsidR="007D324C" w:rsidRPr="000670D7" w14:paraId="5D0A633C" w14:textId="77777777" w:rsidTr="007D324C">
        <w:trPr>
          <w:trHeight w:val="853"/>
        </w:trPr>
        <w:tc>
          <w:tcPr>
            <w:tcW w:w="2672" w:type="dxa"/>
          </w:tcPr>
          <w:p w14:paraId="75AE1207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Розв’язка</w:t>
            </w:r>
          </w:p>
        </w:tc>
        <w:tc>
          <w:tcPr>
            <w:tcW w:w="6946" w:type="dxa"/>
          </w:tcPr>
          <w:p w14:paraId="31F69DA4" w14:textId="77777777" w:rsidR="007D324C" w:rsidRPr="000670D7" w:rsidRDefault="007D324C" w:rsidP="007D32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розповідь, що сталося з усіма героями роману, онук </w:t>
            </w: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Дейва</w:t>
            </w:r>
            <w:proofErr w:type="spellEnd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(Дениса) також згадує ким він був у минулому житті, </w:t>
            </w:r>
            <w:proofErr w:type="spellStart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Дейв</w:t>
            </w:r>
            <w:proofErr w:type="spellEnd"/>
            <w:r w:rsidRPr="000670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будує своє царство вітряків</w:t>
            </w:r>
          </w:p>
        </w:tc>
      </w:tr>
    </w:tbl>
    <w:p w14:paraId="728DD9A6" w14:textId="77777777" w:rsidR="007D324C" w:rsidRPr="00F7708A" w:rsidRDefault="007D324C" w:rsidP="007D324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sectPr w:rsidR="007D324C" w:rsidRPr="00F7708A" w:rsidSect="007D324C">
      <w:headerReference w:type="default" r:id="rId28"/>
      <w:footerReference w:type="default" r:id="rId29"/>
      <w:pgSz w:w="12240" w:h="15840"/>
      <w:pgMar w:top="1134" w:right="851" w:bottom="1134" w:left="1701" w:header="284" w:footer="284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72967" w14:textId="77777777" w:rsidR="00C56174" w:rsidRDefault="00C56174">
      <w:pPr>
        <w:spacing w:after="0" w:line="240" w:lineRule="auto"/>
      </w:pPr>
      <w:r>
        <w:separator/>
      </w:r>
    </w:p>
  </w:endnote>
  <w:endnote w:type="continuationSeparator" w:id="0">
    <w:p w14:paraId="7C88EB2F" w14:textId="77777777" w:rsidR="00C56174" w:rsidRDefault="00C56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C9552" w14:textId="77777777" w:rsidR="007D324C" w:rsidRDefault="007D324C">
    <w:pPr>
      <w:jc w:val="center"/>
    </w:pPr>
  </w:p>
  <w:p w14:paraId="2B0912CD" w14:textId="77777777" w:rsidR="007D324C" w:rsidRDefault="007D32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7A397" w14:textId="77777777" w:rsidR="00C56174" w:rsidRDefault="00C56174">
      <w:pPr>
        <w:spacing w:after="0" w:line="240" w:lineRule="auto"/>
      </w:pPr>
      <w:r>
        <w:separator/>
      </w:r>
    </w:p>
  </w:footnote>
  <w:footnote w:type="continuationSeparator" w:id="0">
    <w:p w14:paraId="0970C954" w14:textId="77777777" w:rsidR="00C56174" w:rsidRDefault="00C56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1253339"/>
      <w:docPartObj>
        <w:docPartGallery w:val="Page Numbers (Top of Page)"/>
        <w:docPartUnique/>
      </w:docPartObj>
    </w:sdtPr>
    <w:sdtEndPr/>
    <w:sdtContent>
      <w:p w14:paraId="34D0727F" w14:textId="77777777" w:rsidR="007D324C" w:rsidRDefault="007D324C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BC54455" w14:textId="77777777" w:rsidR="007D324C" w:rsidRDefault="007D32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D68BB"/>
    <w:multiLevelType w:val="hybridMultilevel"/>
    <w:tmpl w:val="4D90F2E2"/>
    <w:lvl w:ilvl="0" w:tplc="342A832A">
      <w:start w:val="2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  <w:sz w:val="22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A8387B"/>
    <w:multiLevelType w:val="multilevel"/>
    <w:tmpl w:val="E83E1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16F4E60"/>
    <w:multiLevelType w:val="multilevel"/>
    <w:tmpl w:val="0E1ED4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50E7290"/>
    <w:multiLevelType w:val="hybridMultilevel"/>
    <w:tmpl w:val="ED405E5C"/>
    <w:lvl w:ilvl="0" w:tplc="277E7CAA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sz w:val="22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AC"/>
    <w:rsid w:val="000670D7"/>
    <w:rsid w:val="00091674"/>
    <w:rsid w:val="000F1A87"/>
    <w:rsid w:val="00130D59"/>
    <w:rsid w:val="0013313D"/>
    <w:rsid w:val="00170BDB"/>
    <w:rsid w:val="00242323"/>
    <w:rsid w:val="00313F8C"/>
    <w:rsid w:val="00365E49"/>
    <w:rsid w:val="003F5E99"/>
    <w:rsid w:val="00404297"/>
    <w:rsid w:val="00411C30"/>
    <w:rsid w:val="0057216B"/>
    <w:rsid w:val="007D324C"/>
    <w:rsid w:val="0082302A"/>
    <w:rsid w:val="00A41F16"/>
    <w:rsid w:val="00A51CAC"/>
    <w:rsid w:val="00AC48ED"/>
    <w:rsid w:val="00AF15B0"/>
    <w:rsid w:val="00B7793C"/>
    <w:rsid w:val="00C20A78"/>
    <w:rsid w:val="00C56174"/>
    <w:rsid w:val="00D125DC"/>
    <w:rsid w:val="00D655CE"/>
    <w:rsid w:val="00E02D67"/>
    <w:rsid w:val="00E372F9"/>
    <w:rsid w:val="00EF417F"/>
    <w:rsid w:val="00F7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2A8C2"/>
  <w15:docId w15:val="{914E4B92-9C3D-41C4-B64B-0FA53381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bg.edu.ua/images/stories/Departaments/nmc.nd/konkursstud/2019/roboty/07" TargetMode="External"/><Relationship Id="rId13" Type="http://schemas.openxmlformats.org/officeDocument/2006/relationships/hyperlink" Target="file:///C:/Users/1/Downloads/kps_2012_19_57%20(1).pdf" TargetMode="External"/><Relationship Id="rId18" Type="http://schemas.openxmlformats.org/officeDocument/2006/relationships/hyperlink" Target="https://smekni.com/a/135470-3/osobennosti-zhanra-fentezi-3/" TargetMode="External"/><Relationship Id="rId26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hyperlink" Target="file:///C:/Users/1/Downloads/bp_2010_2_10%20(1).pdf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irbis-nbuv.gov.ua/cgi-bin/irbis_nbuv/cgiirbis_64.exe?C21COM=2&amp;I21DBN=UJRN&amp;P21DBN=UJRN&amp;IMAGE_FILE_DOWNLOAD=1&amp;Image_file_name=PDF/Lits_2015_1%281%29__18.pdf" TargetMode="External"/><Relationship Id="rId17" Type="http://schemas.openxmlformats.org/officeDocument/2006/relationships/hyperlink" Target="http://nbuv.gov.ua/UJRN/stkm_2013_3-4_8" TargetMode="External"/><Relationship Id="rId25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://nevmenandr.net/nazarenko/sf.php" TargetMode="External"/><Relationship Id="rId20" Type="http://schemas.openxmlformats.org/officeDocument/2006/relationships/hyperlink" Target="https://svitfantasy.com.ua/articles/2017/ukrajinske-fentezi-dlya%20knyhoturystiv.html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space.uzhnu.edu.ua/jspui/bitstream/lib/24499/1" TargetMode="External"/><Relationship Id="rId24" Type="http://schemas.openxmlformats.org/officeDocument/2006/relationships/hyperlink" Target="file:///C:/Users/1/Downloads/Shpak_9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koronatsiya.com/" TargetMode="External"/><Relationship Id="rId23" Type="http://schemas.openxmlformats.org/officeDocument/2006/relationships/hyperlink" Target="https://chtyvo.org.ua/authors/Khorob_%20Solomiia/Zhanrovi_osoblyvosti_ukrainskoi_fantastyky_kintsia_KhKh__pochatku_KhKhI_stolittia/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proza.ru/2011/08/13/1098" TargetMode="External"/><Relationship Id="rId19" Type="http://schemas.openxmlformats.org/officeDocument/2006/relationships/hyperlink" Target="http://www.ilnan.gov.ua/index.php/uk/item/435-natsionalna-svoieridnist-ukrainskoi-literatury-fentezi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2.pglu.ru/upload/iblock/3f8/uch_2008_ii_00002.pdf" TargetMode="External"/><Relationship Id="rId14" Type="http://schemas.openxmlformats.org/officeDocument/2006/relationships/hyperlink" Target="http://slavcenteur.ru/Proba/Kovtun/kovtun_fantobjekt.pdf" TargetMode="External"/><Relationship Id="rId22" Type="http://schemas.openxmlformats.org/officeDocument/2006/relationships/hyperlink" Target="https://pogliad.ua/news/com-news/svitoglyad/fjentjez-odin-z-najpopuljarn-shikh-zhanr-v-v-suchasn-j-l-tjeratur-3" TargetMode="External"/><Relationship Id="rId27" Type="http://schemas.openxmlformats.org/officeDocument/2006/relationships/image" Target="media/image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8803</Words>
  <Characters>50183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2024-02-13T19:59:00Z</dcterms:created>
  <dcterms:modified xsi:type="dcterms:W3CDTF">2024-12-19T22:16:00Z</dcterms:modified>
</cp:coreProperties>
</file>