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cs="Arial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</w:rPr>
        <w:t xml:space="preserve">                           </w:t>
      </w:r>
      <w:hyperlink r:id="rId2" w:tgtFrame="_blank">
        <w:r>
          <w:rPr>
            <w:rStyle w:val="Style14"/>
            <w:rFonts w:cs="Arial" w:ascii="Times New Roman" w:hAnsi="Times New Roman"/>
            <w:b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u w:val="none"/>
            <w:shd w:fill="FFFFFF" w:val="clear"/>
          </w:rPr>
          <w:t>Ремонт карданных валов в Ставрополе.</w:t>
        </w:r>
      </w:hyperlink>
      <w:r>
        <w:rPr>
          <w:rFonts w:cs="Arial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</w:rPr>
        <w:t xml:space="preserve"> </w:t>
      </w:r>
    </w:p>
    <w:p>
      <w:pPr>
        <w:pStyle w:val="Normal"/>
        <w:jc w:val="left"/>
        <w:rPr>
          <w:rFonts w:cs="Arial"/>
          <w:b w:val="false"/>
          <w:i w:val="false"/>
          <w:caps w:val="false"/>
          <w:smallCaps w:val="false"/>
          <w:spacing w:val="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Как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мы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все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знаем, автомобиль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не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мо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жет обойтись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без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карданного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вала.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Его к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онструкция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имеет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одн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явн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ое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преимущество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–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он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может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выдерж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ать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огромные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нагрузки,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которые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падают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непосредственно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на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трансмиссию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и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при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движении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по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хорошим 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и качественным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дорогам. Сам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ой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крепк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ой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част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ью считается,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–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 конечном счете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сам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вал, изготовленный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из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ысококачественной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стали. Примерн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ая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возможность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это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го важного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элемента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–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500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тыс.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км.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Естественно и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эта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деталь,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как и все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может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сломаться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ходе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использования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–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например, погнуться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при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езде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автомобиля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на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препятстви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ях в виде кочек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,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или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же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порча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отдельных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элементов. Но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и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это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можно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довольно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быстро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отремонтировать, обратись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вы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правильное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место. </w:t>
      </w:r>
    </w:p>
    <w:p>
      <w:pPr>
        <w:pStyle w:val="Normal"/>
        <w:jc w:val="left"/>
        <w:rPr>
          <w:rFonts w:cs="Arial"/>
          <w:b w:val="false"/>
          <w:i w:val="false"/>
          <w:caps w:val="false"/>
          <w:smallCaps w:val="false"/>
          <w:spacing w:val="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Ремонт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карданных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валов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Ставрополе. Ремонт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будет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очень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качественным, скорым, и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выйдет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вам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небольшую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стоимость. Ремонт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карданных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валов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очень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важен, и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ведь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неисправности, как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равило, проявляются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слышимыми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вибрациями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и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ударами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в задней части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машины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автомобиля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 И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первого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появления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признаков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повреждения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карданного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вала, советую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обратиться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к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специалистам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из Ставрополя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 Езда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поврежденным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карданным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валом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не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приведет вас ни к чему хорошему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,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последствие может привлечь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аварийн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ую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ситуаци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ю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</w:t>
      </w:r>
    </w:p>
    <w:p>
      <w:pPr>
        <w:pStyle w:val="Normal"/>
        <w:jc w:val="left"/>
        <w:rPr>
          <w:rFonts w:cs="Arial"/>
          <w:b w:val="false"/>
          <w:i w:val="false"/>
          <w:caps w:val="false"/>
          <w:smallCaps w:val="false"/>
          <w:spacing w:val="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Ставрополе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производится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ремонт карданн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ых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вал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ов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 любыми проблемами и трудностями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, в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максимально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сжатые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сроки. Полное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восстановление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кардана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до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заводского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состояния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за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па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ру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часов. Безусловная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гарантия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и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оптимальные</w:t>
      </w:r>
      <w:r>
        <w:rPr>
          <w:rFonts w:cs="Arial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цены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для вас.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doc206595166_492620169?hash=5a2c61bfd13eced6e9&amp;dl=299f30c1f21989fc1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LibreOffice/5.1.3.2$Windows_X86_64 LibreOffice_project/644e4637d1d8544fd9f56425bd6cec110e49301b</Application>
  <Pages>1</Pages>
  <Words>198</Words>
  <Characters>1228</Characters>
  <CharactersWithSpaces>1454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2019-02-18T19:50:44Z</dcterms:modified>
  <cp:revision>1</cp:revision>
  <dc:subject/>
  <dc:title/>
</cp:coreProperties>
</file>