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02" w:rsidRPr="00295402" w:rsidRDefault="00295402" w:rsidP="00295402">
      <w:pPr>
        <w:rPr>
          <w:rStyle w:val="a3"/>
          <w:sz w:val="52"/>
          <w:szCs w:val="52"/>
        </w:rPr>
      </w:pPr>
      <w:proofErr w:type="spellStart"/>
      <w:r w:rsidRPr="00295402">
        <w:rPr>
          <w:rStyle w:val="a3"/>
          <w:sz w:val="52"/>
          <w:szCs w:val="52"/>
        </w:rPr>
        <w:t>The</w:t>
      </w:r>
      <w:proofErr w:type="spellEnd"/>
      <w:r w:rsidRPr="00295402">
        <w:rPr>
          <w:rStyle w:val="a3"/>
          <w:sz w:val="52"/>
          <w:szCs w:val="52"/>
        </w:rPr>
        <w:t xml:space="preserve"> </w:t>
      </w:r>
      <w:proofErr w:type="spellStart"/>
      <w:r w:rsidRPr="00295402">
        <w:rPr>
          <w:rStyle w:val="a3"/>
          <w:sz w:val="52"/>
          <w:szCs w:val="52"/>
        </w:rPr>
        <w:t>financial</w:t>
      </w:r>
      <w:proofErr w:type="spellEnd"/>
      <w:r w:rsidRPr="00295402">
        <w:rPr>
          <w:rStyle w:val="a3"/>
          <w:sz w:val="52"/>
          <w:szCs w:val="52"/>
        </w:rPr>
        <w:t xml:space="preserve"> </w:t>
      </w:r>
      <w:proofErr w:type="spellStart"/>
      <w:r w:rsidRPr="00295402">
        <w:rPr>
          <w:rStyle w:val="a3"/>
          <w:sz w:val="52"/>
          <w:szCs w:val="52"/>
        </w:rPr>
        <w:t>question</w:t>
      </w:r>
      <w:proofErr w:type="spellEnd"/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trouble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people’s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hardly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dressed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se</w:t>
      </w:r>
      <w:r w:rsidRPr="0029540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realize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plans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achieve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Money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happier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that’s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plenty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feels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almighty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traveling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buying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expensive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apartments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luxury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unhappy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sincere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friendship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bought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Money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spoils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feels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almighty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reckless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stays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alone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jealous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earn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prudent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wisdom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Besides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spending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everyone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cautious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debts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Nowadays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receive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teenagers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can’t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adapt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independently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Certainly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financial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shouldn’t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generous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behavior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spoil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spent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doesn’t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consider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pointless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prefers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spend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insurance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savings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Asia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Africa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magical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wonderful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sure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Asia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Africa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yourself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Africa’s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amazing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facts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Japan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</w:p>
    <w:p w:rsidR="00295402" w:rsidRDefault="00295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5402" w:rsidRPr="00295402" w:rsidRDefault="00295402" w:rsidP="00295402">
      <w:pPr>
        <w:rPr>
          <w:rFonts w:cstheme="minorHAnsi"/>
          <w:i/>
          <w:sz w:val="52"/>
          <w:szCs w:val="52"/>
        </w:rPr>
      </w:pPr>
      <w:proofErr w:type="spellStart"/>
      <w:r w:rsidRPr="00295402">
        <w:rPr>
          <w:rFonts w:cstheme="minorHAnsi"/>
          <w:i/>
          <w:sz w:val="52"/>
          <w:szCs w:val="52"/>
        </w:rPr>
        <w:lastRenderedPageBreak/>
        <w:t>Финансовый</w:t>
      </w:r>
      <w:proofErr w:type="spellEnd"/>
      <w:r w:rsidRPr="00295402">
        <w:rPr>
          <w:rFonts w:cstheme="minorHAnsi"/>
          <w:i/>
          <w:sz w:val="52"/>
          <w:szCs w:val="52"/>
        </w:rPr>
        <w:t xml:space="preserve"> </w:t>
      </w:r>
      <w:proofErr w:type="spellStart"/>
      <w:r w:rsidRPr="00295402">
        <w:rPr>
          <w:rFonts w:cstheme="minorHAnsi"/>
          <w:i/>
          <w:sz w:val="52"/>
          <w:szCs w:val="52"/>
        </w:rPr>
        <w:t>вопрос</w:t>
      </w:r>
      <w:proofErr w:type="spellEnd"/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Денежный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вопрос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всегда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актуален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довольно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велика в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людей.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имея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едва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сможете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прожить, потому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цену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питаться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одеваться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обучаться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требуются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нужны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иметь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путешествовать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смотреть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независимым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r w:rsidRPr="0029540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имея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способен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выполнять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работу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Каждый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нуждается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материальных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вещах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создать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осуществить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планы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достичь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целей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помочь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людям стать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счастливее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поэтому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говорят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хорошо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r w:rsidRPr="0029540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другой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стороны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чувствует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всемогущество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Он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покупат</w:t>
      </w:r>
      <w:bookmarkStart w:id="0" w:name="_GoBack"/>
      <w:bookmarkEnd w:id="0"/>
      <w:r w:rsidRPr="0029540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все,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пожелает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путешествовать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покупать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дорогие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квартиры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машины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предметы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роскоши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такой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недоволен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искреннюю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любовь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дружба он купить за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состоянии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портить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чувствует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всемогущим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безрассудным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однако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настоящих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друзей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конце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концов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он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остается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наедине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своими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деньгами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грустно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таким образом, тут нечему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завидовать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зарабатывает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ему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следует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предусмотрительным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Он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иметь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мудрость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распорядиться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средствами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Кроме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умение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тратить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своего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рода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доступно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каждому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осторожным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избежать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долгов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r w:rsidRPr="0029540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настоящий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молодых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получают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и в результате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чего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понимают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ценность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подростки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приспособиться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жизни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независимыми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материально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Безусловно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родители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оказывать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материальную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поддержку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стоит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излишне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щедрыми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Такая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лишь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портить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402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Вопрос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о том, на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тратят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заработанные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деньги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довольно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интересен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желает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потратить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пустяки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считает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бессмысленным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Другой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предпочитает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вкладывать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ахование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0BAA" w:rsidRPr="00295402" w:rsidRDefault="00295402" w:rsidP="002954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меня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достаточно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хотел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посетить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Азию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Африку. Я думаю,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места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волшебны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прекрасны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уверен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посещаете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Азию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Африку,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находитесь в другом мире.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Африки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богата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занимательных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фактов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я хочу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посетить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Японию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, потому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культура,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обычаи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традиции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этой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страны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важны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95402">
        <w:rPr>
          <w:rFonts w:ascii="Times New Roman" w:hAnsi="Times New Roman" w:cs="Times New Roman"/>
          <w:sz w:val="28"/>
          <w:szCs w:val="28"/>
        </w:rPr>
        <w:t>меня</w:t>
      </w:r>
      <w:proofErr w:type="spellEnd"/>
      <w:r w:rsidRPr="00295402">
        <w:rPr>
          <w:rFonts w:ascii="Times New Roman" w:hAnsi="Times New Roman" w:cs="Times New Roman"/>
          <w:sz w:val="28"/>
          <w:szCs w:val="28"/>
        </w:rPr>
        <w:t>.</w:t>
      </w:r>
    </w:p>
    <w:sectPr w:rsidR="00C80BAA" w:rsidRPr="002954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02"/>
    <w:rsid w:val="00295402"/>
    <w:rsid w:val="00C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FED9"/>
  <w15:chartTrackingRefBased/>
  <w15:docId w15:val="{2832E389-6255-48F1-AB2D-DF319FBE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54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2889</Words>
  <Characters>1647</Characters>
  <Application>Microsoft Office Word</Application>
  <DocSecurity>0</DocSecurity>
  <Lines>13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Koksha Dima</dc:creator>
  <cp:keywords/>
  <dc:description/>
  <cp:lastModifiedBy>Koksha Dima</cp:lastModifiedBy>
  <cp:revision>1</cp:revision>
  <dcterms:created xsi:type="dcterms:W3CDTF">2019-02-08T22:28:00Z</dcterms:created>
  <dcterms:modified xsi:type="dcterms:W3CDTF">2019-02-08T22:31:00Z</dcterms:modified>
</cp:coreProperties>
</file>