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742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711"/>
        <w:gridCol w:w="5528"/>
      </w:tblGrid>
      <w:tr w:rsidR="002366F3" w:rsidRPr="008930D5" w:rsidTr="002366F3">
        <w:tc>
          <w:tcPr>
            <w:tcW w:w="4503" w:type="dxa"/>
          </w:tcPr>
          <w:p w:rsidR="002366F3" w:rsidRDefault="002366F3" w:rsidP="00CE6D2D">
            <w:pPr>
              <w:ind w:right="-1"/>
              <w:jc w:val="both"/>
              <w:rPr>
                <w:b/>
                <w:sz w:val="28"/>
                <w:szCs w:val="28"/>
              </w:rPr>
            </w:pPr>
            <w:r w:rsidRPr="008930D5">
              <w:rPr>
                <w:b/>
                <w:sz w:val="28"/>
                <w:szCs w:val="28"/>
              </w:rPr>
              <w:t>I APPROVE</w:t>
            </w:r>
          </w:p>
          <w:p w:rsidR="002366F3" w:rsidRDefault="002366F3" w:rsidP="00CE6D2D">
            <w:pPr>
              <w:ind w:right="-1"/>
              <w:jc w:val="both"/>
              <w:rPr>
                <w:b/>
                <w:sz w:val="28"/>
                <w:szCs w:val="28"/>
              </w:rPr>
            </w:pPr>
          </w:p>
          <w:p w:rsidR="002366F3" w:rsidRPr="008930D5" w:rsidRDefault="002366F3" w:rsidP="00CE6D2D">
            <w:pPr>
              <w:ind w:right="-1"/>
              <w:jc w:val="both"/>
              <w:rPr>
                <w:b/>
                <w:sz w:val="28"/>
                <w:szCs w:val="28"/>
              </w:rPr>
            </w:pPr>
          </w:p>
          <w:p w:rsidR="002366F3" w:rsidRPr="002366F3" w:rsidRDefault="000B61A8" w:rsidP="00CE6D2D">
            <w:pPr>
              <w:ind w:right="-1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  <w:lang w:val="en-US"/>
              </w:rPr>
              <w:t>Head</w:t>
            </w:r>
            <w:r w:rsidR="002366F3" w:rsidRPr="002366F3">
              <w:rPr>
                <w:sz w:val="28"/>
                <w:szCs w:val="28"/>
                <w:u w:val="single"/>
              </w:rPr>
              <w:t xml:space="preserve"> of Helix Nebula LLC</w:t>
            </w:r>
          </w:p>
          <w:p w:rsidR="002366F3" w:rsidRDefault="002366F3" w:rsidP="00CE6D2D">
            <w:pPr>
              <w:ind w:right="-1"/>
              <w:jc w:val="both"/>
              <w:rPr>
                <w:sz w:val="28"/>
                <w:szCs w:val="28"/>
                <w:u w:val="single"/>
              </w:rPr>
            </w:pPr>
            <w:r w:rsidRPr="002366F3">
              <w:rPr>
                <w:sz w:val="28"/>
                <w:szCs w:val="28"/>
                <w:u w:val="single"/>
              </w:rPr>
              <w:t xml:space="preserve">CHUGUYEVA Natalia </w:t>
            </w:r>
            <w:proofErr w:type="spellStart"/>
            <w:r w:rsidRPr="002366F3">
              <w:rPr>
                <w:sz w:val="28"/>
                <w:szCs w:val="28"/>
                <w:u w:val="single"/>
              </w:rPr>
              <w:t>Fedorivna</w:t>
            </w:r>
            <w:proofErr w:type="spellEnd"/>
          </w:p>
          <w:p w:rsidR="006610E3" w:rsidRPr="002366F3" w:rsidRDefault="006610E3" w:rsidP="00CE6D2D">
            <w:pPr>
              <w:ind w:right="-1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ab/>
            </w:r>
            <w:r>
              <w:rPr>
                <w:sz w:val="28"/>
                <w:szCs w:val="28"/>
                <w:u w:val="single"/>
              </w:rPr>
              <w:tab/>
            </w:r>
            <w:r>
              <w:rPr>
                <w:sz w:val="28"/>
                <w:szCs w:val="28"/>
                <w:u w:val="single"/>
              </w:rPr>
              <w:tab/>
            </w:r>
            <w:r>
              <w:rPr>
                <w:sz w:val="28"/>
                <w:szCs w:val="28"/>
                <w:u w:val="single"/>
              </w:rPr>
              <w:tab/>
            </w:r>
            <w:r>
              <w:rPr>
                <w:sz w:val="28"/>
                <w:szCs w:val="28"/>
                <w:u w:val="single"/>
              </w:rPr>
              <w:tab/>
            </w:r>
            <w:r>
              <w:rPr>
                <w:sz w:val="28"/>
                <w:szCs w:val="28"/>
                <w:u w:val="single"/>
              </w:rPr>
              <w:tab/>
            </w:r>
          </w:p>
          <w:p w:rsidR="002366F3" w:rsidRPr="008930D5" w:rsidRDefault="002366F3" w:rsidP="006610E3">
            <w:pPr>
              <w:ind w:right="-1"/>
              <w:jc w:val="center"/>
              <w:rPr>
                <w:sz w:val="16"/>
                <w:szCs w:val="16"/>
              </w:rPr>
            </w:pPr>
            <w:r w:rsidRPr="008930D5">
              <w:rPr>
                <w:sz w:val="16"/>
                <w:szCs w:val="16"/>
              </w:rPr>
              <w:t>(market operator's guide)</w:t>
            </w:r>
          </w:p>
        </w:tc>
        <w:tc>
          <w:tcPr>
            <w:tcW w:w="4711" w:type="dxa"/>
          </w:tcPr>
          <w:p w:rsidR="002366F3" w:rsidRPr="008930D5" w:rsidRDefault="002366F3" w:rsidP="00CE6D2D">
            <w:pPr>
              <w:ind w:right="-1"/>
              <w:jc w:val="both"/>
              <w:rPr>
                <w:sz w:val="28"/>
                <w:szCs w:val="28"/>
              </w:rPr>
            </w:pPr>
          </w:p>
          <w:p w:rsidR="002366F3" w:rsidRPr="008930D5" w:rsidRDefault="002366F3" w:rsidP="00CE6D2D">
            <w:pPr>
              <w:ind w:right="-1"/>
              <w:jc w:val="both"/>
              <w:rPr>
                <w:sz w:val="28"/>
                <w:szCs w:val="28"/>
              </w:rPr>
            </w:pPr>
          </w:p>
          <w:p w:rsidR="002366F3" w:rsidRPr="008930D5" w:rsidRDefault="002366F3" w:rsidP="00CE6D2D">
            <w:pPr>
              <w:ind w:right="-1"/>
              <w:jc w:val="both"/>
              <w:rPr>
                <w:sz w:val="28"/>
                <w:szCs w:val="28"/>
              </w:rPr>
            </w:pPr>
          </w:p>
          <w:p w:rsidR="002366F3" w:rsidRPr="008930D5" w:rsidRDefault="002366F3" w:rsidP="00CE6D2D">
            <w:pPr>
              <w:ind w:right="-1"/>
              <w:jc w:val="both"/>
              <w:rPr>
                <w:sz w:val="28"/>
                <w:szCs w:val="28"/>
              </w:rPr>
            </w:pPr>
          </w:p>
          <w:p w:rsidR="002366F3" w:rsidRPr="008930D5" w:rsidRDefault="002366F3" w:rsidP="00CE6D2D">
            <w:pPr>
              <w:ind w:right="-1"/>
              <w:jc w:val="both"/>
              <w:rPr>
                <w:sz w:val="28"/>
                <w:szCs w:val="28"/>
              </w:rPr>
            </w:pPr>
          </w:p>
          <w:p w:rsidR="002366F3" w:rsidRPr="008930D5" w:rsidRDefault="002366F3" w:rsidP="00CE6D2D">
            <w:pPr>
              <w:ind w:right="-1"/>
              <w:jc w:val="both"/>
              <w:rPr>
                <w:sz w:val="28"/>
                <w:szCs w:val="28"/>
              </w:rPr>
            </w:pPr>
          </w:p>
          <w:p w:rsidR="002366F3" w:rsidRPr="008930D5" w:rsidRDefault="002366F3" w:rsidP="00CE6D2D">
            <w:pPr>
              <w:ind w:right="-1"/>
              <w:jc w:val="both"/>
              <w:rPr>
                <w:sz w:val="28"/>
                <w:szCs w:val="28"/>
              </w:rPr>
            </w:pPr>
          </w:p>
          <w:p w:rsidR="002366F3" w:rsidRPr="008930D5" w:rsidRDefault="002366F3" w:rsidP="00CE6D2D">
            <w:pPr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2366F3" w:rsidRDefault="002366F3" w:rsidP="00CE6D2D">
            <w:pPr>
              <w:ind w:right="-1"/>
              <w:jc w:val="both"/>
              <w:rPr>
                <w:b/>
                <w:sz w:val="28"/>
                <w:szCs w:val="28"/>
              </w:rPr>
            </w:pPr>
            <w:r w:rsidRPr="008930D5">
              <w:rPr>
                <w:b/>
                <w:sz w:val="28"/>
                <w:szCs w:val="28"/>
              </w:rPr>
              <w:t>AGREED</w:t>
            </w:r>
          </w:p>
          <w:p w:rsidR="002366F3" w:rsidRPr="008930D5" w:rsidRDefault="002366F3" w:rsidP="00CE6D2D">
            <w:pPr>
              <w:ind w:right="-1"/>
              <w:jc w:val="both"/>
              <w:rPr>
                <w:b/>
                <w:sz w:val="28"/>
                <w:szCs w:val="28"/>
              </w:rPr>
            </w:pPr>
          </w:p>
          <w:p w:rsidR="002366F3" w:rsidRPr="002366F3" w:rsidRDefault="002366F3" w:rsidP="00CE6D2D">
            <w:pPr>
              <w:ind w:right="-1"/>
              <w:jc w:val="both"/>
              <w:rPr>
                <w:sz w:val="28"/>
                <w:szCs w:val="28"/>
                <w:u w:val="single"/>
              </w:rPr>
            </w:pPr>
            <w:r w:rsidRPr="002366F3">
              <w:rPr>
                <w:sz w:val="28"/>
                <w:szCs w:val="28"/>
                <w:u w:val="single"/>
              </w:rPr>
              <w:t>Head of the Main Department of the State Food and Consumer Service in Rivne region</w:t>
            </w:r>
          </w:p>
          <w:p w:rsidR="002366F3" w:rsidRDefault="002366F3" w:rsidP="00CE6D2D">
            <w:pPr>
              <w:ind w:right="-1"/>
              <w:jc w:val="both"/>
              <w:rPr>
                <w:sz w:val="28"/>
                <w:szCs w:val="28"/>
                <w:u w:val="single"/>
              </w:rPr>
            </w:pPr>
            <w:r w:rsidRPr="002366F3">
              <w:rPr>
                <w:sz w:val="28"/>
                <w:szCs w:val="28"/>
                <w:u w:val="single"/>
              </w:rPr>
              <w:t>LAZARCHUK V</w:t>
            </w:r>
            <w:r w:rsidR="006411DE">
              <w:rPr>
                <w:sz w:val="28"/>
                <w:szCs w:val="28"/>
                <w:u w:val="single"/>
              </w:rPr>
              <w:t xml:space="preserve">. </w:t>
            </w:r>
            <w:r w:rsidRPr="002366F3">
              <w:rPr>
                <w:sz w:val="28"/>
                <w:szCs w:val="28"/>
                <w:u w:val="single"/>
              </w:rPr>
              <w:t>S</w:t>
            </w:r>
            <w:r w:rsidR="006411DE">
              <w:rPr>
                <w:sz w:val="28"/>
                <w:szCs w:val="28"/>
                <w:u w:val="single"/>
              </w:rPr>
              <w:t>.____________________</w:t>
            </w:r>
            <w:bookmarkStart w:id="0" w:name="_GoBack"/>
            <w:bookmarkEnd w:id="0"/>
          </w:p>
          <w:p w:rsidR="006610E3" w:rsidRPr="002366F3" w:rsidRDefault="006610E3" w:rsidP="00CE6D2D">
            <w:pPr>
              <w:ind w:right="-1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ab/>
            </w:r>
            <w:r>
              <w:rPr>
                <w:sz w:val="28"/>
                <w:szCs w:val="28"/>
                <w:u w:val="single"/>
              </w:rPr>
              <w:tab/>
            </w:r>
            <w:r>
              <w:rPr>
                <w:sz w:val="28"/>
                <w:szCs w:val="28"/>
                <w:u w:val="single"/>
              </w:rPr>
              <w:tab/>
            </w:r>
            <w:r>
              <w:rPr>
                <w:sz w:val="28"/>
                <w:szCs w:val="28"/>
                <w:u w:val="single"/>
              </w:rPr>
              <w:tab/>
            </w:r>
            <w:r>
              <w:rPr>
                <w:sz w:val="28"/>
                <w:szCs w:val="28"/>
                <w:u w:val="single"/>
              </w:rPr>
              <w:tab/>
            </w:r>
            <w:r>
              <w:rPr>
                <w:sz w:val="28"/>
                <w:szCs w:val="28"/>
                <w:u w:val="single"/>
              </w:rPr>
              <w:tab/>
            </w:r>
            <w:r>
              <w:rPr>
                <w:sz w:val="28"/>
                <w:szCs w:val="28"/>
                <w:u w:val="single"/>
              </w:rPr>
              <w:tab/>
            </w:r>
          </w:p>
          <w:p w:rsidR="002366F3" w:rsidRPr="008930D5" w:rsidRDefault="002366F3" w:rsidP="006610E3">
            <w:pPr>
              <w:ind w:right="-1"/>
              <w:jc w:val="center"/>
              <w:rPr>
                <w:sz w:val="16"/>
                <w:szCs w:val="16"/>
              </w:rPr>
            </w:pPr>
            <w:r w:rsidRPr="008930D5">
              <w:rPr>
                <w:sz w:val="16"/>
                <w:szCs w:val="16"/>
              </w:rPr>
              <w:t>(Head of the territorial body of the State Food and Consumer Services)</w:t>
            </w:r>
          </w:p>
        </w:tc>
      </w:tr>
    </w:tbl>
    <w:p w:rsidR="002366F3" w:rsidRPr="008930D5" w:rsidRDefault="002366F3" w:rsidP="002366F3">
      <w:pPr>
        <w:ind w:right="-1"/>
        <w:jc w:val="center"/>
        <w:rPr>
          <w:b/>
          <w:sz w:val="28"/>
          <w:szCs w:val="28"/>
        </w:rPr>
      </w:pPr>
      <w:r w:rsidRPr="008930D5">
        <w:rPr>
          <w:b/>
          <w:sz w:val="28"/>
          <w:szCs w:val="28"/>
        </w:rPr>
        <w:t>Plan to eliminate inconsistencies identified during</w:t>
      </w:r>
    </w:p>
    <w:p w:rsidR="006610E3" w:rsidRDefault="002366F3" w:rsidP="002366F3">
      <w:pPr>
        <w:ind w:right="-1"/>
        <w:jc w:val="center"/>
        <w:rPr>
          <w:b/>
          <w:sz w:val="28"/>
          <w:szCs w:val="28"/>
        </w:rPr>
      </w:pPr>
      <w:r w:rsidRPr="008930D5">
        <w:rPr>
          <w:b/>
          <w:sz w:val="28"/>
          <w:szCs w:val="28"/>
        </w:rPr>
        <w:t>planned / unscheduled measure of state control (supervision) of facilities</w:t>
      </w:r>
    </w:p>
    <w:p w:rsidR="002366F3" w:rsidRPr="008930D5" w:rsidRDefault="006610E3" w:rsidP="002366F3">
      <w:pPr>
        <w:ind w:right="-1"/>
        <w:jc w:val="center"/>
        <w:rPr>
          <w:sz w:val="28"/>
          <w:szCs w:val="28"/>
        </w:rPr>
      </w:pPr>
      <w:r w:rsidRPr="002366F3">
        <w:rPr>
          <w:sz w:val="28"/>
          <w:szCs w:val="28"/>
          <w:u w:val="single"/>
        </w:rPr>
        <w:t>Helix Nebula LLC</w:t>
      </w:r>
    </w:p>
    <w:p w:rsidR="002366F3" w:rsidRPr="008930D5" w:rsidRDefault="002366F3" w:rsidP="002366F3">
      <w:pPr>
        <w:ind w:right="-1"/>
        <w:jc w:val="center"/>
        <w:rPr>
          <w:sz w:val="16"/>
          <w:szCs w:val="16"/>
        </w:rPr>
      </w:pPr>
      <w:r w:rsidRPr="008930D5">
        <w:rPr>
          <w:sz w:val="16"/>
          <w:szCs w:val="16"/>
        </w:rPr>
        <w:t>(name or surname, name, patronymic of the market operator)</w:t>
      </w:r>
    </w:p>
    <w:p w:rsidR="002366F3" w:rsidRDefault="002366F3" w:rsidP="002366F3">
      <w:pPr>
        <w:ind w:right="-1"/>
        <w:jc w:val="both"/>
        <w:rPr>
          <w:i/>
          <w:iCs/>
          <w:color w:val="000000"/>
          <w:sz w:val="28"/>
          <w:szCs w:val="28"/>
          <w:u w:val="single"/>
        </w:rPr>
      </w:pPr>
      <w:r w:rsidRPr="008930D5">
        <w:rPr>
          <w:sz w:val="28"/>
          <w:szCs w:val="28"/>
        </w:rPr>
        <w:t xml:space="preserve">located at the address: </w:t>
      </w:r>
      <w:r w:rsidR="006610E3" w:rsidRPr="00146F39">
        <w:rPr>
          <w:i/>
          <w:iCs/>
          <w:color w:val="000000"/>
          <w:sz w:val="28"/>
          <w:szCs w:val="28"/>
          <w:u w:val="single"/>
        </w:rPr>
        <w:t>Rivne re</w:t>
      </w:r>
      <w:r w:rsidR="006411DE">
        <w:rPr>
          <w:i/>
          <w:iCs/>
          <w:color w:val="000000"/>
          <w:sz w:val="28"/>
          <w:szCs w:val="28"/>
          <w:u w:val="single"/>
        </w:rPr>
        <w:t xml:space="preserve">gion, </w:t>
      </w:r>
      <w:proofErr w:type="spellStart"/>
      <w:r w:rsidR="006411DE">
        <w:rPr>
          <w:i/>
          <w:iCs/>
          <w:color w:val="000000"/>
          <w:sz w:val="28"/>
          <w:szCs w:val="28"/>
          <w:u w:val="single"/>
        </w:rPr>
        <w:t>Dubensky</w:t>
      </w:r>
      <w:proofErr w:type="spellEnd"/>
      <w:r w:rsidR="006411DE">
        <w:rPr>
          <w:i/>
          <w:iCs/>
          <w:color w:val="000000"/>
          <w:sz w:val="28"/>
          <w:szCs w:val="28"/>
          <w:u w:val="single"/>
        </w:rPr>
        <w:t xml:space="preserve"> district,</w:t>
      </w:r>
      <w:r w:rsidR="006610E3" w:rsidRPr="00146F39">
        <w:rPr>
          <w:i/>
          <w:iCs/>
          <w:color w:val="000000"/>
          <w:sz w:val="28"/>
          <w:szCs w:val="28"/>
          <w:u w:val="single"/>
        </w:rPr>
        <w:t xml:space="preserve"> </w:t>
      </w:r>
      <w:proofErr w:type="spellStart"/>
      <w:r w:rsidR="006610E3" w:rsidRPr="00146F39">
        <w:rPr>
          <w:i/>
          <w:iCs/>
          <w:color w:val="000000"/>
          <w:sz w:val="28"/>
          <w:szCs w:val="28"/>
          <w:u w:val="single"/>
        </w:rPr>
        <w:t>Privilne</w:t>
      </w:r>
      <w:proofErr w:type="spellEnd"/>
      <w:r w:rsidR="006411DE">
        <w:rPr>
          <w:i/>
          <w:iCs/>
          <w:color w:val="000000"/>
          <w:sz w:val="28"/>
          <w:szCs w:val="28"/>
          <w:u w:val="single"/>
        </w:rPr>
        <w:t xml:space="preserve"> village</w:t>
      </w:r>
      <w:r w:rsidR="006610E3" w:rsidRPr="00146F39">
        <w:rPr>
          <w:i/>
          <w:iCs/>
          <w:color w:val="000000"/>
          <w:sz w:val="28"/>
          <w:szCs w:val="28"/>
          <w:u w:val="single"/>
        </w:rPr>
        <w:t>, Complex of buildings and structures № 10, house № 2</w:t>
      </w:r>
      <w:r w:rsidR="006610E3">
        <w:rPr>
          <w:i/>
          <w:iCs/>
          <w:color w:val="000000"/>
          <w:sz w:val="28"/>
          <w:szCs w:val="28"/>
          <w:u w:val="single"/>
        </w:rPr>
        <w:tab/>
      </w:r>
      <w:r w:rsidR="006610E3">
        <w:rPr>
          <w:i/>
          <w:iCs/>
          <w:color w:val="000000"/>
          <w:sz w:val="28"/>
          <w:szCs w:val="28"/>
          <w:u w:val="single"/>
        </w:rPr>
        <w:tab/>
      </w:r>
      <w:r w:rsidR="006610E3">
        <w:rPr>
          <w:i/>
          <w:iCs/>
          <w:color w:val="000000"/>
          <w:sz w:val="28"/>
          <w:szCs w:val="28"/>
          <w:u w:val="single"/>
        </w:rPr>
        <w:tab/>
      </w:r>
      <w:r w:rsidR="006610E3">
        <w:rPr>
          <w:i/>
          <w:iCs/>
          <w:color w:val="000000"/>
          <w:sz w:val="28"/>
          <w:szCs w:val="28"/>
          <w:u w:val="single"/>
        </w:rPr>
        <w:tab/>
      </w:r>
      <w:r w:rsidR="006610E3">
        <w:rPr>
          <w:i/>
          <w:iCs/>
          <w:color w:val="000000"/>
          <w:sz w:val="28"/>
          <w:szCs w:val="28"/>
          <w:u w:val="single"/>
        </w:rPr>
        <w:tab/>
      </w:r>
      <w:r w:rsidR="006610E3">
        <w:rPr>
          <w:i/>
          <w:iCs/>
          <w:color w:val="000000"/>
          <w:sz w:val="28"/>
          <w:szCs w:val="28"/>
          <w:u w:val="single"/>
        </w:rPr>
        <w:tab/>
      </w:r>
      <w:r w:rsidR="006610E3">
        <w:rPr>
          <w:i/>
          <w:iCs/>
          <w:color w:val="000000"/>
          <w:sz w:val="28"/>
          <w:szCs w:val="28"/>
          <w:u w:val="single"/>
        </w:rPr>
        <w:tab/>
      </w:r>
      <w:r w:rsidR="006610E3">
        <w:rPr>
          <w:i/>
          <w:iCs/>
          <w:color w:val="000000"/>
          <w:sz w:val="28"/>
          <w:szCs w:val="28"/>
          <w:u w:val="single"/>
        </w:rPr>
        <w:tab/>
      </w:r>
      <w:r w:rsidR="006610E3">
        <w:rPr>
          <w:i/>
          <w:iCs/>
          <w:color w:val="000000"/>
          <w:sz w:val="28"/>
          <w:szCs w:val="28"/>
          <w:u w:val="single"/>
        </w:rPr>
        <w:tab/>
      </w:r>
      <w:r w:rsidR="006610E3">
        <w:rPr>
          <w:i/>
          <w:iCs/>
          <w:color w:val="000000"/>
          <w:sz w:val="28"/>
          <w:szCs w:val="28"/>
          <w:u w:val="single"/>
        </w:rPr>
        <w:tab/>
      </w:r>
      <w:r w:rsidR="006610E3">
        <w:rPr>
          <w:i/>
          <w:iCs/>
          <w:color w:val="000000"/>
          <w:sz w:val="28"/>
          <w:szCs w:val="28"/>
          <w:u w:val="single"/>
        </w:rPr>
        <w:tab/>
      </w:r>
      <w:r w:rsidR="006610E3">
        <w:rPr>
          <w:i/>
          <w:iCs/>
          <w:color w:val="000000"/>
          <w:sz w:val="28"/>
          <w:szCs w:val="28"/>
          <w:u w:val="single"/>
        </w:rPr>
        <w:tab/>
      </w:r>
      <w:r w:rsidR="006610E3">
        <w:rPr>
          <w:i/>
          <w:iCs/>
          <w:color w:val="000000"/>
          <w:sz w:val="28"/>
          <w:szCs w:val="28"/>
          <w:u w:val="single"/>
        </w:rPr>
        <w:tab/>
      </w:r>
      <w:r w:rsidR="006610E3">
        <w:rPr>
          <w:i/>
          <w:iCs/>
          <w:color w:val="000000"/>
          <w:sz w:val="28"/>
          <w:szCs w:val="28"/>
          <w:u w:val="single"/>
        </w:rPr>
        <w:tab/>
      </w:r>
      <w:r w:rsidR="006610E3">
        <w:rPr>
          <w:i/>
          <w:iCs/>
          <w:color w:val="000000"/>
          <w:sz w:val="28"/>
          <w:szCs w:val="28"/>
          <w:u w:val="single"/>
        </w:rPr>
        <w:tab/>
      </w:r>
      <w:r w:rsidR="006610E3">
        <w:rPr>
          <w:i/>
          <w:iCs/>
          <w:color w:val="000000"/>
          <w:sz w:val="28"/>
          <w:szCs w:val="28"/>
          <w:u w:val="single"/>
        </w:rPr>
        <w:tab/>
      </w:r>
      <w:r w:rsidR="006610E3">
        <w:rPr>
          <w:i/>
          <w:iCs/>
          <w:color w:val="000000"/>
          <w:sz w:val="28"/>
          <w:szCs w:val="28"/>
          <w:u w:val="single"/>
        </w:rPr>
        <w:tab/>
      </w:r>
      <w:r w:rsidR="006610E3">
        <w:rPr>
          <w:i/>
          <w:iCs/>
          <w:color w:val="000000"/>
          <w:sz w:val="28"/>
          <w:szCs w:val="28"/>
          <w:u w:val="single"/>
        </w:rPr>
        <w:tab/>
      </w:r>
      <w:r w:rsidR="006610E3">
        <w:rPr>
          <w:i/>
          <w:iCs/>
          <w:color w:val="000000"/>
          <w:sz w:val="28"/>
          <w:szCs w:val="28"/>
          <w:u w:val="single"/>
        </w:rPr>
        <w:tab/>
      </w:r>
      <w:r w:rsidR="006610E3">
        <w:rPr>
          <w:i/>
          <w:iCs/>
          <w:color w:val="000000"/>
          <w:sz w:val="28"/>
          <w:szCs w:val="28"/>
          <w:u w:val="single"/>
        </w:rPr>
        <w:tab/>
      </w:r>
      <w:r w:rsidR="006610E3">
        <w:rPr>
          <w:i/>
          <w:iCs/>
          <w:color w:val="000000"/>
          <w:sz w:val="28"/>
          <w:szCs w:val="28"/>
          <w:u w:val="single"/>
        </w:rPr>
        <w:tab/>
      </w:r>
    </w:p>
    <w:p w:rsidR="006610E3" w:rsidRPr="008930D5" w:rsidRDefault="006610E3" w:rsidP="002366F3">
      <w:pPr>
        <w:ind w:right="-1"/>
        <w:jc w:val="both"/>
        <w:rPr>
          <w:sz w:val="28"/>
          <w:szCs w:val="28"/>
        </w:rPr>
      </w:pPr>
    </w:p>
    <w:tbl>
      <w:tblPr>
        <w:tblStyle w:val="a3"/>
        <w:tblW w:w="15581" w:type="dxa"/>
        <w:jc w:val="center"/>
        <w:tblLayout w:type="fixed"/>
        <w:tblLook w:val="04A0" w:firstRow="1" w:lastRow="0" w:firstColumn="1" w:lastColumn="0" w:noHBand="0" w:noVBand="1"/>
      </w:tblPr>
      <w:tblGrid>
        <w:gridCol w:w="635"/>
        <w:gridCol w:w="4463"/>
        <w:gridCol w:w="4596"/>
        <w:gridCol w:w="2126"/>
        <w:gridCol w:w="1731"/>
        <w:gridCol w:w="2030"/>
      </w:tblGrid>
      <w:tr w:rsidR="002366F3" w:rsidRPr="008930D5" w:rsidTr="006610E3">
        <w:trPr>
          <w:jc w:val="center"/>
        </w:trPr>
        <w:tc>
          <w:tcPr>
            <w:tcW w:w="635" w:type="dxa"/>
            <w:vAlign w:val="center"/>
          </w:tcPr>
          <w:p w:rsidR="002366F3" w:rsidRPr="008930D5" w:rsidRDefault="002366F3" w:rsidP="00CE6D2D">
            <w:pPr>
              <w:ind w:right="-85"/>
              <w:jc w:val="center"/>
              <w:rPr>
                <w:sz w:val="28"/>
                <w:szCs w:val="28"/>
              </w:rPr>
            </w:pPr>
            <w:r w:rsidRPr="008930D5">
              <w:rPr>
                <w:sz w:val="28"/>
                <w:szCs w:val="28"/>
              </w:rPr>
              <w:t>№ p / p</w:t>
            </w:r>
          </w:p>
        </w:tc>
        <w:tc>
          <w:tcPr>
            <w:tcW w:w="4463" w:type="dxa"/>
            <w:vAlign w:val="center"/>
          </w:tcPr>
          <w:p w:rsidR="002366F3" w:rsidRPr="008930D5" w:rsidRDefault="002366F3" w:rsidP="00CE6D2D">
            <w:pPr>
              <w:ind w:right="-108"/>
              <w:jc w:val="center"/>
              <w:rPr>
                <w:sz w:val="28"/>
                <w:szCs w:val="28"/>
              </w:rPr>
            </w:pPr>
            <w:r w:rsidRPr="008930D5">
              <w:rPr>
                <w:sz w:val="28"/>
                <w:szCs w:val="28"/>
              </w:rPr>
              <w:t>Description of discrepancy</w:t>
            </w:r>
          </w:p>
        </w:tc>
        <w:tc>
          <w:tcPr>
            <w:tcW w:w="4596" w:type="dxa"/>
            <w:vAlign w:val="center"/>
          </w:tcPr>
          <w:p w:rsidR="002366F3" w:rsidRPr="008930D5" w:rsidRDefault="002366F3" w:rsidP="00CE6D2D">
            <w:pPr>
              <w:ind w:right="-1"/>
              <w:jc w:val="center"/>
              <w:rPr>
                <w:sz w:val="28"/>
                <w:szCs w:val="28"/>
              </w:rPr>
            </w:pPr>
            <w:r w:rsidRPr="008930D5">
              <w:rPr>
                <w:sz w:val="28"/>
                <w:szCs w:val="28"/>
              </w:rPr>
              <w:t>Content of corrective action</w:t>
            </w:r>
          </w:p>
        </w:tc>
        <w:tc>
          <w:tcPr>
            <w:tcW w:w="2126" w:type="dxa"/>
            <w:vAlign w:val="center"/>
          </w:tcPr>
          <w:p w:rsidR="002366F3" w:rsidRPr="008930D5" w:rsidRDefault="002366F3" w:rsidP="00CE6D2D">
            <w:pPr>
              <w:ind w:right="-1"/>
              <w:jc w:val="center"/>
              <w:rPr>
                <w:sz w:val="28"/>
                <w:szCs w:val="28"/>
              </w:rPr>
            </w:pPr>
            <w:r w:rsidRPr="008930D5">
              <w:rPr>
                <w:sz w:val="28"/>
                <w:szCs w:val="28"/>
              </w:rPr>
              <w:t>Responsible executor</w:t>
            </w:r>
          </w:p>
        </w:tc>
        <w:tc>
          <w:tcPr>
            <w:tcW w:w="1731" w:type="dxa"/>
            <w:vAlign w:val="center"/>
          </w:tcPr>
          <w:p w:rsidR="002366F3" w:rsidRPr="008930D5" w:rsidRDefault="002366F3" w:rsidP="00CE6D2D">
            <w:pPr>
              <w:ind w:right="-1"/>
              <w:jc w:val="center"/>
              <w:rPr>
                <w:sz w:val="28"/>
                <w:szCs w:val="28"/>
              </w:rPr>
            </w:pPr>
            <w:r w:rsidRPr="008930D5">
              <w:rPr>
                <w:sz w:val="28"/>
                <w:szCs w:val="28"/>
              </w:rPr>
              <w:t>Elimination period</w:t>
            </w:r>
          </w:p>
        </w:tc>
        <w:tc>
          <w:tcPr>
            <w:tcW w:w="2030" w:type="dxa"/>
            <w:vAlign w:val="center"/>
          </w:tcPr>
          <w:p w:rsidR="002366F3" w:rsidRPr="008930D5" w:rsidRDefault="002366F3" w:rsidP="00CE6D2D">
            <w:pPr>
              <w:ind w:right="-1"/>
              <w:jc w:val="center"/>
              <w:rPr>
                <w:sz w:val="28"/>
                <w:szCs w:val="28"/>
              </w:rPr>
            </w:pPr>
            <w:r w:rsidRPr="008930D5">
              <w:rPr>
                <w:sz w:val="28"/>
                <w:szCs w:val="28"/>
              </w:rPr>
              <w:t>Implementation</w:t>
            </w:r>
          </w:p>
        </w:tc>
      </w:tr>
      <w:tr w:rsidR="002366F3" w:rsidRPr="00012B8C" w:rsidTr="006610E3">
        <w:trPr>
          <w:jc w:val="center"/>
        </w:trPr>
        <w:tc>
          <w:tcPr>
            <w:tcW w:w="635" w:type="dxa"/>
          </w:tcPr>
          <w:p w:rsidR="002366F3" w:rsidRPr="008930D5" w:rsidRDefault="002366F3" w:rsidP="00CE6D2D">
            <w:pPr>
              <w:ind w:right="-1"/>
              <w:jc w:val="center"/>
              <w:rPr>
                <w:sz w:val="20"/>
                <w:szCs w:val="20"/>
              </w:rPr>
            </w:pPr>
            <w:r w:rsidRPr="008930D5">
              <w:rPr>
                <w:sz w:val="20"/>
                <w:szCs w:val="20"/>
              </w:rPr>
              <w:t>1</w:t>
            </w:r>
          </w:p>
        </w:tc>
        <w:tc>
          <w:tcPr>
            <w:tcW w:w="4463" w:type="dxa"/>
          </w:tcPr>
          <w:p w:rsidR="002366F3" w:rsidRPr="008930D5" w:rsidRDefault="002366F3" w:rsidP="00CE6D2D">
            <w:pPr>
              <w:ind w:right="-1"/>
              <w:jc w:val="center"/>
              <w:rPr>
                <w:sz w:val="20"/>
                <w:szCs w:val="20"/>
              </w:rPr>
            </w:pPr>
            <w:r w:rsidRPr="008930D5">
              <w:rPr>
                <w:sz w:val="20"/>
                <w:szCs w:val="20"/>
              </w:rPr>
              <w:t>2</w:t>
            </w:r>
          </w:p>
        </w:tc>
        <w:tc>
          <w:tcPr>
            <w:tcW w:w="4596" w:type="dxa"/>
          </w:tcPr>
          <w:p w:rsidR="002366F3" w:rsidRPr="008930D5" w:rsidRDefault="002366F3" w:rsidP="00CE6D2D">
            <w:pPr>
              <w:ind w:right="-1"/>
              <w:jc w:val="center"/>
              <w:rPr>
                <w:sz w:val="20"/>
                <w:szCs w:val="20"/>
              </w:rPr>
            </w:pPr>
            <w:r w:rsidRPr="008930D5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2366F3" w:rsidRPr="008930D5" w:rsidRDefault="002366F3" w:rsidP="00CE6D2D">
            <w:pPr>
              <w:ind w:right="-1"/>
              <w:jc w:val="center"/>
              <w:rPr>
                <w:sz w:val="20"/>
                <w:szCs w:val="20"/>
              </w:rPr>
            </w:pPr>
            <w:r w:rsidRPr="008930D5">
              <w:rPr>
                <w:sz w:val="20"/>
                <w:szCs w:val="20"/>
              </w:rPr>
              <w:t>4</w:t>
            </w:r>
          </w:p>
        </w:tc>
        <w:tc>
          <w:tcPr>
            <w:tcW w:w="1731" w:type="dxa"/>
          </w:tcPr>
          <w:p w:rsidR="002366F3" w:rsidRPr="008930D5" w:rsidRDefault="002366F3" w:rsidP="00CE6D2D">
            <w:pPr>
              <w:ind w:right="-1"/>
              <w:jc w:val="center"/>
              <w:rPr>
                <w:sz w:val="20"/>
                <w:szCs w:val="20"/>
              </w:rPr>
            </w:pPr>
            <w:r w:rsidRPr="008930D5">
              <w:rPr>
                <w:sz w:val="20"/>
                <w:szCs w:val="20"/>
              </w:rPr>
              <w:t>5</w:t>
            </w:r>
          </w:p>
        </w:tc>
        <w:tc>
          <w:tcPr>
            <w:tcW w:w="2030" w:type="dxa"/>
          </w:tcPr>
          <w:p w:rsidR="002366F3" w:rsidRPr="00012B8C" w:rsidRDefault="002366F3" w:rsidP="00CE6D2D">
            <w:pPr>
              <w:ind w:right="-1"/>
              <w:jc w:val="center"/>
              <w:rPr>
                <w:sz w:val="20"/>
                <w:szCs w:val="20"/>
              </w:rPr>
            </w:pPr>
            <w:r w:rsidRPr="008930D5">
              <w:rPr>
                <w:sz w:val="20"/>
                <w:szCs w:val="20"/>
              </w:rPr>
              <w:t>6</w:t>
            </w:r>
          </w:p>
        </w:tc>
      </w:tr>
      <w:tr w:rsidR="002366F3" w:rsidRPr="006610E3" w:rsidTr="006610E3">
        <w:trPr>
          <w:jc w:val="center"/>
        </w:trPr>
        <w:tc>
          <w:tcPr>
            <w:tcW w:w="635" w:type="dxa"/>
          </w:tcPr>
          <w:p w:rsidR="002366F3" w:rsidRPr="006610E3" w:rsidRDefault="006610E3" w:rsidP="00CE6D2D">
            <w:pPr>
              <w:ind w:right="-1"/>
              <w:jc w:val="both"/>
            </w:pPr>
            <w:r w:rsidRPr="006610E3">
              <w:t>1</w:t>
            </w:r>
          </w:p>
        </w:tc>
        <w:tc>
          <w:tcPr>
            <w:tcW w:w="4463" w:type="dxa"/>
          </w:tcPr>
          <w:p w:rsidR="002366F3" w:rsidRPr="006610E3" w:rsidRDefault="006610E3" w:rsidP="006610E3">
            <w:pPr>
              <w:ind w:right="-1"/>
              <w:jc w:val="both"/>
            </w:pPr>
            <w:r w:rsidRPr="006610E3">
              <w:t>There is no evidence of training in the relevant knowledge and training of staff cleaning, washing and disinfecting</w:t>
            </w:r>
          </w:p>
        </w:tc>
        <w:tc>
          <w:tcPr>
            <w:tcW w:w="4596" w:type="dxa"/>
          </w:tcPr>
          <w:p w:rsidR="002366F3" w:rsidRPr="006610E3" w:rsidRDefault="006610E3" w:rsidP="00CE6D2D">
            <w:pPr>
              <w:ind w:right="-1"/>
              <w:jc w:val="both"/>
            </w:pPr>
            <w:r w:rsidRPr="006610E3">
              <w:t>Carry out training on the relevant knowledge and training of personnel engaged in cleaning, washing and disinfection with the preparation of relevant documentation.</w:t>
            </w:r>
          </w:p>
        </w:tc>
        <w:tc>
          <w:tcPr>
            <w:tcW w:w="2126" w:type="dxa"/>
          </w:tcPr>
          <w:p w:rsidR="006610E3" w:rsidRPr="006610E3" w:rsidRDefault="000B61A8" w:rsidP="006610E3">
            <w:pPr>
              <w:ind w:right="-1"/>
              <w:jc w:val="both"/>
            </w:pPr>
            <w:r>
              <w:t xml:space="preserve">Production Manager </w:t>
            </w:r>
            <w:proofErr w:type="spellStart"/>
            <w:r>
              <w:t>Melnik</w:t>
            </w:r>
            <w:proofErr w:type="spellEnd"/>
            <w:r>
              <w:t xml:space="preserve"> Vasil </w:t>
            </w:r>
            <w:proofErr w:type="spellStart"/>
            <w:r>
              <w:t>Myroslavovi</w:t>
            </w:r>
            <w:r w:rsidR="006610E3" w:rsidRPr="006610E3">
              <w:t>ch</w:t>
            </w:r>
            <w:proofErr w:type="spellEnd"/>
          </w:p>
          <w:p w:rsidR="002366F3" w:rsidRPr="006610E3" w:rsidRDefault="002366F3" w:rsidP="00CE6D2D">
            <w:pPr>
              <w:ind w:right="-1"/>
              <w:jc w:val="both"/>
            </w:pPr>
          </w:p>
        </w:tc>
        <w:tc>
          <w:tcPr>
            <w:tcW w:w="1731" w:type="dxa"/>
          </w:tcPr>
          <w:p w:rsidR="002366F3" w:rsidRPr="006610E3" w:rsidRDefault="006610E3" w:rsidP="00CE6D2D">
            <w:pPr>
              <w:ind w:right="-1"/>
              <w:jc w:val="both"/>
            </w:pPr>
            <w:r w:rsidRPr="006610E3">
              <w:t>to 07.11.2020</w:t>
            </w:r>
          </w:p>
        </w:tc>
        <w:tc>
          <w:tcPr>
            <w:tcW w:w="2030" w:type="dxa"/>
          </w:tcPr>
          <w:p w:rsidR="002366F3" w:rsidRPr="006610E3" w:rsidRDefault="002366F3" w:rsidP="00CE6D2D">
            <w:pPr>
              <w:ind w:right="-1"/>
              <w:jc w:val="both"/>
            </w:pPr>
          </w:p>
        </w:tc>
      </w:tr>
      <w:tr w:rsidR="006610E3" w:rsidRPr="006610E3" w:rsidTr="006610E3">
        <w:trPr>
          <w:jc w:val="center"/>
        </w:trPr>
        <w:tc>
          <w:tcPr>
            <w:tcW w:w="635" w:type="dxa"/>
          </w:tcPr>
          <w:p w:rsidR="006610E3" w:rsidRPr="006610E3" w:rsidRDefault="006610E3" w:rsidP="00CE6D2D">
            <w:pPr>
              <w:ind w:right="-1"/>
              <w:jc w:val="both"/>
            </w:pPr>
          </w:p>
        </w:tc>
        <w:tc>
          <w:tcPr>
            <w:tcW w:w="4463" w:type="dxa"/>
          </w:tcPr>
          <w:p w:rsidR="006610E3" w:rsidRPr="006610E3" w:rsidRDefault="006610E3" w:rsidP="00CE6D2D">
            <w:pPr>
              <w:ind w:right="-1"/>
              <w:jc w:val="both"/>
            </w:pPr>
            <w:r w:rsidRPr="006610E3">
              <w:rPr>
                <w:color w:val="000000"/>
              </w:rPr>
              <w:t xml:space="preserve">The snail processing plant is not equipped with containers for sterilization of tools used to separate the snail's body from the shell and the internal organs from the meat. </w:t>
            </w:r>
            <w:r w:rsidRPr="000B61A8">
              <w:rPr>
                <w:color w:val="000000"/>
                <w:lang w:val="en-US"/>
              </w:rPr>
              <w:t>The existing two sets of tools are not disinfected during production, but only after the change</w:t>
            </w:r>
          </w:p>
        </w:tc>
        <w:tc>
          <w:tcPr>
            <w:tcW w:w="4596" w:type="dxa"/>
          </w:tcPr>
          <w:p w:rsidR="006610E3" w:rsidRPr="006610E3" w:rsidRDefault="006610E3" w:rsidP="006610E3">
            <w:pPr>
              <w:ind w:right="-1"/>
              <w:jc w:val="both"/>
            </w:pPr>
            <w:r w:rsidRPr="006610E3">
              <w:t>Equip the snail processing plant with containers for disinfection of tools</w:t>
            </w:r>
            <w:r w:rsidRPr="006610E3">
              <w:rPr>
                <w:b/>
              </w:rPr>
              <w:t xml:space="preserve"> </w:t>
            </w:r>
            <w:r w:rsidRPr="006610E3">
              <w:t>used to separate the body of the snail from the shell and the internal organs from the meat. Organize periodic replacement of disinfection tool kits during production.</w:t>
            </w:r>
          </w:p>
        </w:tc>
        <w:tc>
          <w:tcPr>
            <w:tcW w:w="2126" w:type="dxa"/>
          </w:tcPr>
          <w:p w:rsidR="006610E3" w:rsidRPr="006610E3" w:rsidRDefault="000B61A8" w:rsidP="00816D3D">
            <w:pPr>
              <w:ind w:right="-1"/>
              <w:jc w:val="both"/>
            </w:pPr>
            <w:r>
              <w:t xml:space="preserve">Production Manager </w:t>
            </w:r>
            <w:proofErr w:type="spellStart"/>
            <w:r>
              <w:t>Melni</w:t>
            </w:r>
            <w:r w:rsidR="006610E3" w:rsidRPr="006610E3">
              <w:t>k</w:t>
            </w:r>
            <w:proofErr w:type="spellEnd"/>
            <w:r w:rsidR="006610E3" w:rsidRPr="006610E3">
              <w:t xml:space="preserve"> </w:t>
            </w:r>
            <w:r>
              <w:t xml:space="preserve">Vasil </w:t>
            </w:r>
            <w:proofErr w:type="spellStart"/>
            <w:r>
              <w:t>Myroslavovi</w:t>
            </w:r>
            <w:r w:rsidR="006610E3" w:rsidRPr="006610E3">
              <w:t>ch</w:t>
            </w:r>
            <w:proofErr w:type="spellEnd"/>
          </w:p>
          <w:p w:rsidR="006610E3" w:rsidRPr="006610E3" w:rsidRDefault="006610E3" w:rsidP="00816D3D">
            <w:pPr>
              <w:ind w:right="-1"/>
              <w:jc w:val="both"/>
            </w:pPr>
          </w:p>
        </w:tc>
        <w:tc>
          <w:tcPr>
            <w:tcW w:w="1731" w:type="dxa"/>
          </w:tcPr>
          <w:p w:rsidR="006610E3" w:rsidRPr="006610E3" w:rsidRDefault="006610E3" w:rsidP="00CE6D2D">
            <w:pPr>
              <w:ind w:right="-1"/>
              <w:jc w:val="both"/>
            </w:pPr>
            <w:r w:rsidRPr="006610E3">
              <w:t>to 07.11.2020</w:t>
            </w:r>
          </w:p>
        </w:tc>
        <w:tc>
          <w:tcPr>
            <w:tcW w:w="2030" w:type="dxa"/>
          </w:tcPr>
          <w:p w:rsidR="006610E3" w:rsidRPr="006610E3" w:rsidRDefault="006610E3" w:rsidP="00CE6D2D">
            <w:pPr>
              <w:ind w:right="-1"/>
              <w:jc w:val="both"/>
            </w:pPr>
          </w:p>
        </w:tc>
      </w:tr>
    </w:tbl>
    <w:p w:rsidR="00894619" w:rsidRDefault="006411DE"/>
    <w:sectPr w:rsidR="00894619" w:rsidSect="002366F3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6F3"/>
    <w:rsid w:val="000B61A8"/>
    <w:rsid w:val="002366F3"/>
    <w:rsid w:val="003766CF"/>
    <w:rsid w:val="006411DE"/>
    <w:rsid w:val="006610E3"/>
    <w:rsid w:val="009338F1"/>
    <w:rsid w:val="00D1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37221"/>
  <w15:docId w15:val="{D3481A32-BFFC-4CD7-B938-4774A83DD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6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66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Puzyrko</dc:creator>
  <cp:lastModifiedBy>Пользователь Windows</cp:lastModifiedBy>
  <cp:revision>5</cp:revision>
  <dcterms:created xsi:type="dcterms:W3CDTF">2022-05-03T12:09:00Z</dcterms:created>
  <dcterms:modified xsi:type="dcterms:W3CDTF">2022-05-05T04:42:00Z</dcterms:modified>
</cp:coreProperties>
</file>