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5241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 w:val="24"/>
          <w:szCs w:val="28"/>
          <w:lang w:val="uk-UA"/>
        </w:rPr>
      </w:pPr>
      <w:r w:rsidRPr="00430906">
        <w:rPr>
          <w:rFonts w:eastAsia="Cambria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E2C2A" wp14:editId="20510C45">
                <wp:simplePos x="0" y="0"/>
                <wp:positionH relativeFrom="column">
                  <wp:posOffset>5987415</wp:posOffset>
                </wp:positionH>
                <wp:positionV relativeFrom="paragraph">
                  <wp:posOffset>-410210</wp:posOffset>
                </wp:positionV>
                <wp:extent cx="209550" cy="295275"/>
                <wp:effectExtent l="0" t="0" r="19050" b="28575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BC0E89" id="Прямоугольник 128" o:spid="_x0000_s1026" style="position:absolute;margin-left:471.45pt;margin-top:-32.3pt;width:16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" fillcolor="window" strokecolor="window" strokeweight="2pt"/>
            </w:pict>
          </mc:Fallback>
        </mc:AlternateContent>
      </w:r>
      <w:r w:rsidRPr="00430906">
        <w:rPr>
          <w:rFonts w:eastAsia="Cambria" w:cs="Times New Roman"/>
          <w:sz w:val="24"/>
          <w:szCs w:val="28"/>
          <w:lang w:val="uk-UA"/>
        </w:rPr>
        <w:t>МІНІСТЕРСТВО ОСВІТИ І НАУКИ УКРАЇНИ</w:t>
      </w:r>
    </w:p>
    <w:p w14:paraId="6D4A7335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 w:val="24"/>
          <w:szCs w:val="28"/>
          <w:lang w:val="uk-UA"/>
        </w:rPr>
      </w:pPr>
      <w:r w:rsidRPr="00430906">
        <w:rPr>
          <w:rFonts w:eastAsia="Cambria" w:cs="Times New Roman"/>
          <w:sz w:val="24"/>
          <w:szCs w:val="28"/>
          <w:lang w:val="uk-UA"/>
        </w:rPr>
        <w:t>ДНІПРОВСЬКИЙ НАЦІОНАЛЬНИЙ УНІВЕРСИТЕТ ІМЕНІ ОЛЕСЯ ГОНЧАРА</w:t>
      </w:r>
    </w:p>
    <w:p w14:paraId="5C32B229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szCs w:val="28"/>
          <w:lang w:val="uk-UA"/>
        </w:rPr>
        <w:t>Навчально-методичний центр заочної та вечірньої форм навчання</w:t>
      </w:r>
    </w:p>
    <w:p w14:paraId="1FE9BD1E" w14:textId="77777777" w:rsidR="007F53D5" w:rsidRPr="00430906" w:rsidRDefault="007F53D5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6508E2CA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</w:p>
    <w:p w14:paraId="20F156BF" w14:textId="77777777" w:rsidR="007F53D5" w:rsidRPr="00430906" w:rsidRDefault="007F53D5" w:rsidP="007F53D5">
      <w:pPr>
        <w:spacing w:after="0" w:line="360" w:lineRule="auto"/>
        <w:jc w:val="right"/>
        <w:rPr>
          <w:rFonts w:eastAsia="Cambria" w:cs="Times New Roman"/>
          <w:szCs w:val="28"/>
          <w:lang w:val="uk-UA"/>
        </w:rPr>
      </w:pPr>
    </w:p>
    <w:p w14:paraId="65999E6C" w14:textId="77777777" w:rsidR="007F53D5" w:rsidRPr="00430906" w:rsidRDefault="007F53D5" w:rsidP="007F53D5">
      <w:pPr>
        <w:spacing w:after="0" w:line="360" w:lineRule="auto"/>
        <w:jc w:val="right"/>
        <w:rPr>
          <w:rFonts w:eastAsia="Cambria" w:cs="Times New Roman"/>
          <w:szCs w:val="28"/>
          <w:lang w:val="uk-UA"/>
        </w:rPr>
      </w:pPr>
    </w:p>
    <w:p w14:paraId="515F888C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b/>
          <w:szCs w:val="28"/>
          <w:lang w:val="uk-UA"/>
        </w:rPr>
        <w:t>Контрольна робота</w:t>
      </w:r>
    </w:p>
    <w:p w14:paraId="5906519A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szCs w:val="28"/>
          <w:lang w:val="uk-UA"/>
        </w:rPr>
        <w:t>з дисципліни «</w:t>
      </w:r>
      <w:proofErr w:type="spellStart"/>
      <w:r w:rsidRPr="00430906">
        <w:rPr>
          <w:rFonts w:eastAsia="Cambria" w:cs="Times New Roman"/>
          <w:szCs w:val="28"/>
          <w:lang w:val="uk-UA"/>
        </w:rPr>
        <w:t>Event</w:t>
      </w:r>
      <w:proofErr w:type="spellEnd"/>
      <w:r w:rsidRPr="00430906">
        <w:rPr>
          <w:rFonts w:eastAsia="Cambria" w:cs="Times New Roman"/>
          <w:szCs w:val="28"/>
          <w:lang w:val="uk-UA"/>
        </w:rPr>
        <w:t>-маркетинг-менеджмент»</w:t>
      </w:r>
    </w:p>
    <w:p w14:paraId="62756C9E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szCs w:val="28"/>
          <w:lang w:val="uk-UA"/>
        </w:rPr>
        <w:t xml:space="preserve">на тему: </w:t>
      </w:r>
    </w:p>
    <w:p w14:paraId="4DD4C3E9" w14:textId="12DC401A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b/>
          <w:szCs w:val="28"/>
          <w:lang w:val="uk-UA"/>
        </w:rPr>
      </w:pPr>
      <w:r w:rsidRPr="00430906">
        <w:rPr>
          <w:rFonts w:eastAsia="Cambria" w:cs="Times New Roman"/>
          <w:b/>
          <w:szCs w:val="28"/>
          <w:lang w:val="uk-UA"/>
        </w:rPr>
        <w:t>«Розробка</w:t>
      </w:r>
      <w:r w:rsidR="00B50629">
        <w:rPr>
          <w:rFonts w:eastAsia="Cambria" w:cs="Times New Roman"/>
          <w:b/>
          <w:szCs w:val="28"/>
          <w:lang w:val="uk-UA"/>
        </w:rPr>
        <w:t xml:space="preserve"> і проведення</w:t>
      </w:r>
      <w:r w:rsidRPr="00430906">
        <w:rPr>
          <w:rFonts w:eastAsia="Cambria" w:cs="Times New Roman"/>
          <w:b/>
          <w:szCs w:val="28"/>
          <w:lang w:val="uk-UA"/>
        </w:rPr>
        <w:t xml:space="preserve"> </w:t>
      </w:r>
      <w:proofErr w:type="spellStart"/>
      <w:r w:rsidRPr="00430906">
        <w:rPr>
          <w:rFonts w:eastAsia="Cambria" w:cs="Times New Roman"/>
          <w:b/>
          <w:szCs w:val="28"/>
          <w:lang w:val="uk-UA"/>
        </w:rPr>
        <w:t>аніме</w:t>
      </w:r>
      <w:proofErr w:type="spellEnd"/>
      <w:r w:rsidRPr="00430906">
        <w:rPr>
          <w:rFonts w:eastAsia="Cambria" w:cs="Times New Roman"/>
          <w:b/>
          <w:szCs w:val="28"/>
          <w:lang w:val="uk-UA"/>
        </w:rPr>
        <w:t xml:space="preserve"> фестивал</w:t>
      </w:r>
      <w:r>
        <w:rPr>
          <w:rFonts w:eastAsia="Cambria" w:cs="Times New Roman"/>
          <w:b/>
          <w:szCs w:val="28"/>
          <w:lang w:val="uk-UA"/>
        </w:rPr>
        <w:t>ю</w:t>
      </w:r>
      <w:r w:rsidRPr="00430906">
        <w:rPr>
          <w:rFonts w:eastAsia="Cambria" w:cs="Times New Roman"/>
          <w:b/>
          <w:szCs w:val="28"/>
          <w:lang w:val="uk-UA"/>
        </w:rPr>
        <w:t>»</w:t>
      </w:r>
    </w:p>
    <w:p w14:paraId="766CABAA" w14:textId="77777777" w:rsidR="007F53D5" w:rsidRPr="00430906" w:rsidRDefault="007F53D5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420299C9" w14:textId="77777777" w:rsidR="007F53D5" w:rsidRPr="00430906" w:rsidRDefault="007F53D5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78D285C3" w14:textId="77777777" w:rsidR="007F53D5" w:rsidRPr="00430906" w:rsidRDefault="007F53D5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3F629090" w14:textId="77777777" w:rsidR="007F53D5" w:rsidRPr="00430906" w:rsidRDefault="007F53D5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4350AE91" w14:textId="2EAD3C76" w:rsidR="007F53D5" w:rsidRPr="00430906" w:rsidRDefault="007F53D5" w:rsidP="0097340A">
      <w:pPr>
        <w:spacing w:after="0" w:line="360" w:lineRule="auto"/>
        <w:ind w:left="6237"/>
        <w:jc w:val="right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szCs w:val="28"/>
          <w:lang w:val="uk-UA"/>
        </w:rPr>
        <w:t>Виконала</w:t>
      </w:r>
    </w:p>
    <w:p w14:paraId="0945CABE" w14:textId="167B10D7" w:rsidR="007F53D5" w:rsidRPr="00430906" w:rsidRDefault="0097340A" w:rsidP="0097340A">
      <w:pPr>
        <w:spacing w:after="0" w:line="360" w:lineRule="auto"/>
        <w:rPr>
          <w:rFonts w:eastAsia="Cambria" w:cs="Times New Roman"/>
          <w:szCs w:val="28"/>
          <w:lang w:val="uk-UA"/>
        </w:rPr>
      </w:pPr>
      <w:r>
        <w:rPr>
          <w:rFonts w:eastAsia="Cambria" w:cs="Times New Roman"/>
          <w:szCs w:val="28"/>
          <w:lang w:val="uk-UA"/>
        </w:rPr>
        <w:t xml:space="preserve">                                                                                      </w:t>
      </w:r>
      <w:r w:rsidR="007F53D5" w:rsidRPr="00430906">
        <w:rPr>
          <w:rFonts w:eastAsia="Cambria" w:cs="Times New Roman"/>
          <w:szCs w:val="28"/>
          <w:lang w:val="uk-UA"/>
        </w:rPr>
        <w:t xml:space="preserve">Студентка групи </w:t>
      </w:r>
      <w:r>
        <w:rPr>
          <w:rFonts w:eastAsia="Cambria" w:cs="Times New Roman"/>
          <w:szCs w:val="28"/>
          <w:lang w:val="uk-UA"/>
        </w:rPr>
        <w:t>ЕД-21 м-1</w:t>
      </w:r>
    </w:p>
    <w:p w14:paraId="557F9B3C" w14:textId="35BA5F3C" w:rsidR="007F53D5" w:rsidRPr="00430906" w:rsidRDefault="0097340A" w:rsidP="0097340A">
      <w:pPr>
        <w:spacing w:after="0" w:line="360" w:lineRule="auto"/>
        <w:ind w:left="6237"/>
        <w:jc w:val="right"/>
        <w:rPr>
          <w:rFonts w:eastAsia="Cambria" w:cs="Times New Roman"/>
          <w:szCs w:val="28"/>
          <w:lang w:val="uk-UA"/>
        </w:rPr>
      </w:pPr>
      <w:r>
        <w:rPr>
          <w:rFonts w:eastAsia="Cambria" w:cs="Times New Roman"/>
          <w:szCs w:val="28"/>
          <w:lang w:val="uk-UA"/>
        </w:rPr>
        <w:t>Яковенко К.О.</w:t>
      </w:r>
    </w:p>
    <w:p w14:paraId="590B6A29" w14:textId="77777777" w:rsidR="0097340A" w:rsidRDefault="0097340A" w:rsidP="0097340A">
      <w:pPr>
        <w:spacing w:after="0" w:line="360" w:lineRule="auto"/>
        <w:ind w:left="6237"/>
        <w:jc w:val="right"/>
        <w:rPr>
          <w:rFonts w:eastAsia="Cambria" w:cs="Times New Roman"/>
          <w:szCs w:val="28"/>
          <w:lang w:val="uk-UA"/>
        </w:rPr>
      </w:pPr>
    </w:p>
    <w:p w14:paraId="1B734030" w14:textId="49E45E88" w:rsidR="007F53D5" w:rsidRPr="00430906" w:rsidRDefault="007F53D5" w:rsidP="0097340A">
      <w:pPr>
        <w:spacing w:after="0" w:line="360" w:lineRule="auto"/>
        <w:ind w:left="6237"/>
        <w:jc w:val="right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szCs w:val="28"/>
          <w:lang w:val="uk-UA"/>
        </w:rPr>
        <w:t xml:space="preserve">Перевірила </w:t>
      </w:r>
    </w:p>
    <w:p w14:paraId="2F7240CA" w14:textId="77777777" w:rsidR="007F53D5" w:rsidRPr="00430906" w:rsidRDefault="007F53D5" w:rsidP="0097340A">
      <w:pPr>
        <w:spacing w:after="0" w:line="360" w:lineRule="auto"/>
        <w:jc w:val="right"/>
        <w:rPr>
          <w:rFonts w:eastAsia="Cambria" w:cs="Times New Roman"/>
          <w:szCs w:val="28"/>
          <w:lang w:val="uk-UA"/>
        </w:rPr>
      </w:pPr>
      <w:proofErr w:type="spellStart"/>
      <w:r w:rsidRPr="00430906">
        <w:rPr>
          <w:rFonts w:eastAsia="Cambria" w:cs="Times New Roman"/>
          <w:szCs w:val="28"/>
          <w:lang w:val="uk-UA"/>
        </w:rPr>
        <w:t>д.е.н</w:t>
      </w:r>
      <w:proofErr w:type="spellEnd"/>
      <w:r w:rsidRPr="00430906">
        <w:rPr>
          <w:rFonts w:eastAsia="Cambria" w:cs="Times New Roman"/>
          <w:szCs w:val="28"/>
          <w:lang w:val="uk-UA"/>
        </w:rPr>
        <w:t xml:space="preserve">., проф. Зінченко О.А. </w:t>
      </w:r>
    </w:p>
    <w:p w14:paraId="4D2C4692" w14:textId="77777777" w:rsidR="007F53D5" w:rsidRPr="00430906" w:rsidRDefault="007F53D5" w:rsidP="007F53D5">
      <w:pPr>
        <w:spacing w:after="0" w:line="360" w:lineRule="auto"/>
        <w:jc w:val="right"/>
        <w:rPr>
          <w:rFonts w:eastAsia="Cambria" w:cs="Times New Roman"/>
          <w:szCs w:val="28"/>
          <w:lang w:val="uk-UA"/>
        </w:rPr>
      </w:pPr>
    </w:p>
    <w:p w14:paraId="369C29EE" w14:textId="77777777" w:rsidR="007F53D5" w:rsidRPr="00430906" w:rsidRDefault="007F53D5" w:rsidP="007F53D5">
      <w:pPr>
        <w:spacing w:after="0" w:line="360" w:lineRule="auto"/>
        <w:jc w:val="right"/>
        <w:rPr>
          <w:rFonts w:eastAsia="Cambria" w:cs="Times New Roman"/>
          <w:szCs w:val="28"/>
          <w:lang w:val="uk-UA"/>
        </w:rPr>
      </w:pPr>
    </w:p>
    <w:p w14:paraId="20014F9A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</w:p>
    <w:p w14:paraId="6D578D00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</w:p>
    <w:p w14:paraId="52C932D5" w14:textId="0EB0FD9A" w:rsidR="007F53D5" w:rsidRDefault="007F53D5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36FDAED9" w14:textId="3D29939F" w:rsidR="00D648E0" w:rsidRDefault="00D648E0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6FBB2031" w14:textId="77777777" w:rsidR="00D648E0" w:rsidRPr="00430906" w:rsidRDefault="00D648E0" w:rsidP="007F53D5">
      <w:pPr>
        <w:spacing w:after="0" w:line="360" w:lineRule="auto"/>
        <w:rPr>
          <w:rFonts w:eastAsia="Cambria" w:cs="Times New Roman"/>
          <w:szCs w:val="28"/>
          <w:lang w:val="uk-UA"/>
        </w:rPr>
      </w:pPr>
    </w:p>
    <w:p w14:paraId="0BAFFCB5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szCs w:val="28"/>
          <w:lang w:val="uk-UA"/>
        </w:rPr>
        <w:t>Дніпро</w:t>
      </w:r>
    </w:p>
    <w:p w14:paraId="797E71BC" w14:textId="77777777" w:rsidR="007F53D5" w:rsidRPr="00430906" w:rsidRDefault="007F53D5" w:rsidP="007F53D5">
      <w:pPr>
        <w:spacing w:after="0" w:line="360" w:lineRule="auto"/>
        <w:jc w:val="center"/>
        <w:rPr>
          <w:rFonts w:eastAsia="Cambria" w:cs="Times New Roman"/>
          <w:szCs w:val="28"/>
          <w:lang w:val="uk-UA"/>
        </w:rPr>
      </w:pPr>
      <w:r w:rsidRPr="00430906">
        <w:rPr>
          <w:rFonts w:eastAsia="Cambria" w:cs="Times New Roman"/>
          <w:szCs w:val="28"/>
          <w:lang w:val="uk-UA"/>
        </w:rPr>
        <w:t>2022</w:t>
      </w:r>
    </w:p>
    <w:p w14:paraId="3C4FD38D" w14:textId="77777777" w:rsidR="00F127E8" w:rsidRPr="00430906" w:rsidRDefault="00F127E8" w:rsidP="00F127E8">
      <w:pPr>
        <w:spacing w:after="0"/>
        <w:jc w:val="center"/>
        <w:rPr>
          <w:rFonts w:cs="Times New Roman"/>
          <w:b/>
          <w:lang w:val="uk-UA"/>
        </w:rPr>
      </w:pPr>
      <w:r w:rsidRPr="00430906">
        <w:rPr>
          <w:rFonts w:cs="Times New Roman"/>
          <w:b/>
          <w:lang w:val="uk-UA"/>
        </w:rPr>
        <w:lastRenderedPageBreak/>
        <w:t>ЗМІСТ</w:t>
      </w:r>
    </w:p>
    <w:p w14:paraId="5D73AA14" w14:textId="77777777" w:rsidR="00F127E8" w:rsidRPr="00430906" w:rsidRDefault="00F127E8" w:rsidP="00F127E8">
      <w:pPr>
        <w:spacing w:after="0" w:line="360" w:lineRule="auto"/>
        <w:rPr>
          <w:rFonts w:cs="Times New Roman"/>
          <w:bCs/>
          <w:lang w:val="uk-UA"/>
        </w:rPr>
      </w:pPr>
    </w:p>
    <w:p w14:paraId="3950A3A6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430906">
        <w:rPr>
          <w:rFonts w:cs="Times New Roman"/>
          <w:bCs/>
          <w:lang w:val="uk-UA"/>
        </w:rPr>
        <w:fldChar w:fldCharType="begin"/>
      </w:r>
      <w:r w:rsidRPr="00430906">
        <w:rPr>
          <w:rFonts w:cs="Times New Roman"/>
          <w:bCs/>
          <w:lang w:val="uk-UA"/>
        </w:rPr>
        <w:instrText xml:space="preserve"> TOC \o "1-3" \u </w:instrText>
      </w:r>
      <w:r w:rsidRPr="00430906">
        <w:rPr>
          <w:rFonts w:cs="Times New Roman"/>
          <w:bCs/>
          <w:lang w:val="uk-UA"/>
        </w:rPr>
        <w:fldChar w:fldCharType="separate"/>
      </w:r>
      <w:r w:rsidRPr="00F127E8">
        <w:rPr>
          <w:rFonts w:cs="Times New Roman"/>
          <w:noProof/>
          <w:szCs w:val="28"/>
          <w:lang w:val="uk-UA"/>
        </w:rPr>
        <w:t xml:space="preserve">РОЗДІЛ 1. </w:t>
      </w:r>
      <w:r w:rsidRPr="00F127E8">
        <w:rPr>
          <w:rFonts w:cs="Times New Roman"/>
          <w:noProof/>
          <w:szCs w:val="28"/>
          <w:shd w:val="clear" w:color="auto" w:fill="FFFFFF"/>
        </w:rPr>
        <w:t>ТЕОРЕТИЧНИЙ РОЗДІЛ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_Toc104897577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3</w:t>
      </w:r>
      <w:r w:rsidRPr="00F127E8">
        <w:rPr>
          <w:rFonts w:cs="Times New Roman"/>
          <w:noProof/>
          <w:szCs w:val="28"/>
        </w:rPr>
        <w:fldChar w:fldCharType="end"/>
      </w:r>
    </w:p>
    <w:p w14:paraId="65A2DDBC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1.1 Визначення теми й концепції  івент-заходу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_Toc104897578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3</w:t>
      </w:r>
      <w:r w:rsidRPr="00F127E8">
        <w:rPr>
          <w:rFonts w:cs="Times New Roman"/>
          <w:noProof/>
          <w:szCs w:val="28"/>
        </w:rPr>
        <w:fldChar w:fldCharType="end"/>
      </w:r>
    </w:p>
    <w:p w14:paraId="34216B9C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1.2 Цільова аудиторія івенту  та способи її залучення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_Toc104897579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5</w:t>
      </w:r>
      <w:r w:rsidRPr="00F127E8">
        <w:rPr>
          <w:rFonts w:cs="Times New Roman"/>
          <w:noProof/>
          <w:szCs w:val="28"/>
        </w:rPr>
        <w:fldChar w:fldCharType="end"/>
      </w:r>
    </w:p>
    <w:p w14:paraId="012A123F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РОЗДІЛ 2. АНАЛІТИЧНИЙ РОЗДІЛ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_Toc104897580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8</w:t>
      </w:r>
      <w:r w:rsidRPr="00F127E8">
        <w:rPr>
          <w:rFonts w:cs="Times New Roman"/>
          <w:noProof/>
          <w:szCs w:val="28"/>
        </w:rPr>
        <w:fldChar w:fldCharType="end"/>
      </w:r>
    </w:p>
    <w:p w14:paraId="460AB4CE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2.1 Складання календарного плану проведення заходу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_Toc104897581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8</w:t>
      </w:r>
      <w:r w:rsidRPr="00F127E8">
        <w:rPr>
          <w:rFonts w:cs="Times New Roman"/>
          <w:noProof/>
          <w:szCs w:val="28"/>
        </w:rPr>
        <w:fldChar w:fldCharType="end"/>
      </w:r>
    </w:p>
    <w:p w14:paraId="23C72C57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2.2 Формування організаційної структури проекту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_Toc104897582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9</w:t>
      </w:r>
      <w:r w:rsidRPr="00F127E8">
        <w:rPr>
          <w:rFonts w:cs="Times New Roman"/>
          <w:noProof/>
          <w:szCs w:val="28"/>
        </w:rPr>
        <w:fldChar w:fldCharType="end"/>
      </w:r>
    </w:p>
    <w:p w14:paraId="2AFCBAF5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2.3 Ресурсне забезпечення проекту та формування кошторису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_Toc104897583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14</w:t>
      </w:r>
      <w:r w:rsidRPr="00F127E8">
        <w:rPr>
          <w:rFonts w:cs="Times New Roman"/>
          <w:noProof/>
          <w:szCs w:val="28"/>
        </w:rPr>
        <w:fldChar w:fldCharType="end"/>
      </w:r>
    </w:p>
    <w:p w14:paraId="3C9D0911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РОЗДІЛ 3. ПРОПОЗИЦІЙНИЙ РОЗДІЛ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_Toc104897584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17</w:t>
      </w:r>
      <w:r w:rsidRPr="00F127E8">
        <w:rPr>
          <w:rFonts w:cs="Times New Roman"/>
          <w:noProof/>
          <w:szCs w:val="28"/>
        </w:rPr>
        <w:fldChar w:fldCharType="end"/>
      </w:r>
    </w:p>
    <w:p w14:paraId="6F71B6A0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3.1 Заходи щодо просування проекту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_Toc104897585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17</w:t>
      </w:r>
      <w:r w:rsidRPr="00F127E8">
        <w:rPr>
          <w:rFonts w:cs="Times New Roman"/>
          <w:noProof/>
          <w:szCs w:val="28"/>
        </w:rPr>
        <w:fldChar w:fldCharType="end"/>
      </w:r>
    </w:p>
    <w:p w14:paraId="78781614" w14:textId="77777777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>ВИСНОВКИ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_Toc104897586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20</w:t>
      </w:r>
      <w:r w:rsidRPr="00F127E8">
        <w:rPr>
          <w:rFonts w:cs="Times New Roman"/>
          <w:noProof/>
          <w:szCs w:val="28"/>
        </w:rPr>
        <w:fldChar w:fldCharType="end"/>
      </w:r>
    </w:p>
    <w:p w14:paraId="31F3E425" w14:textId="6D7DDCF4" w:rsidR="00F127E8" w:rsidRPr="00F127E8" w:rsidRDefault="00F127E8" w:rsidP="00F127E8">
      <w:pPr>
        <w:pStyle w:val="11"/>
        <w:tabs>
          <w:tab w:val="right" w:leader="dot" w:pos="9679"/>
        </w:tabs>
        <w:rPr>
          <w:rFonts w:cs="Times New Roman"/>
          <w:noProof/>
          <w:szCs w:val="28"/>
        </w:rPr>
      </w:pPr>
      <w:r w:rsidRPr="00F127E8">
        <w:rPr>
          <w:rFonts w:cs="Times New Roman"/>
          <w:noProof/>
          <w:szCs w:val="28"/>
          <w:shd w:val="clear" w:color="auto" w:fill="FFFFFF"/>
          <w:lang w:val="uk-UA"/>
        </w:rPr>
        <w:t xml:space="preserve">СПИСОК </w:t>
      </w:r>
      <w:r w:rsidR="00FD2FD5">
        <w:rPr>
          <w:rFonts w:cs="Times New Roman"/>
          <w:noProof/>
          <w:szCs w:val="28"/>
          <w:shd w:val="clear" w:color="auto" w:fill="FFFFFF"/>
          <w:lang w:val="uk-UA"/>
        </w:rPr>
        <w:t xml:space="preserve"> ВИКОРИСТАННИХ </w:t>
      </w:r>
      <w:r w:rsidRPr="00F127E8">
        <w:rPr>
          <w:rFonts w:cs="Times New Roman"/>
          <w:noProof/>
          <w:szCs w:val="28"/>
          <w:shd w:val="clear" w:color="auto" w:fill="FFFFFF"/>
          <w:lang w:val="uk-UA"/>
        </w:rPr>
        <w:t>ДЖЕРЕЛ</w:t>
      </w:r>
      <w:r w:rsidRPr="00F127E8">
        <w:rPr>
          <w:rFonts w:cs="Times New Roman"/>
          <w:noProof/>
          <w:szCs w:val="28"/>
        </w:rPr>
        <w:tab/>
      </w:r>
      <w:r w:rsidRPr="00F127E8">
        <w:rPr>
          <w:rFonts w:cs="Times New Roman"/>
          <w:noProof/>
          <w:szCs w:val="28"/>
        </w:rPr>
        <w:fldChar w:fldCharType="begin"/>
      </w:r>
      <w:r w:rsidRPr="00F127E8">
        <w:rPr>
          <w:rFonts w:cs="Times New Roman"/>
          <w:noProof/>
          <w:szCs w:val="28"/>
        </w:rPr>
        <w:instrText xml:space="preserve"> PAGEREF _Toc104897587 \h </w:instrText>
      </w:r>
      <w:r w:rsidRPr="00F127E8">
        <w:rPr>
          <w:rFonts w:cs="Times New Roman"/>
          <w:noProof/>
          <w:szCs w:val="28"/>
        </w:rPr>
      </w:r>
      <w:r w:rsidRPr="00F127E8">
        <w:rPr>
          <w:rFonts w:cs="Times New Roman"/>
          <w:noProof/>
          <w:szCs w:val="28"/>
        </w:rPr>
        <w:fldChar w:fldCharType="separate"/>
      </w:r>
      <w:r w:rsidRPr="00F127E8">
        <w:rPr>
          <w:rFonts w:cs="Times New Roman"/>
          <w:noProof/>
          <w:szCs w:val="28"/>
        </w:rPr>
        <w:t>22</w:t>
      </w:r>
      <w:r w:rsidRPr="00F127E8">
        <w:rPr>
          <w:rFonts w:cs="Times New Roman"/>
          <w:noProof/>
          <w:szCs w:val="28"/>
        </w:rPr>
        <w:fldChar w:fldCharType="end"/>
      </w:r>
    </w:p>
    <w:p w14:paraId="7AF42029" w14:textId="362D4175" w:rsidR="00FF350C" w:rsidRDefault="00F127E8" w:rsidP="00F127E8">
      <w:pPr>
        <w:rPr>
          <w:rFonts w:cs="Times New Roman"/>
          <w:bCs/>
          <w:lang w:val="uk-UA"/>
        </w:rPr>
      </w:pPr>
      <w:r w:rsidRPr="00430906">
        <w:rPr>
          <w:rFonts w:cs="Times New Roman"/>
          <w:bCs/>
          <w:lang w:val="uk-UA"/>
        </w:rPr>
        <w:fldChar w:fldCharType="end"/>
      </w:r>
    </w:p>
    <w:p w14:paraId="0134FA1A" w14:textId="686B6DB1" w:rsidR="001904D4" w:rsidRDefault="001904D4" w:rsidP="00F127E8">
      <w:pPr>
        <w:rPr>
          <w:rFonts w:cs="Times New Roman"/>
          <w:bCs/>
          <w:lang w:val="uk-UA"/>
        </w:rPr>
      </w:pPr>
    </w:p>
    <w:p w14:paraId="7C5C0C9E" w14:textId="725D1596" w:rsidR="001904D4" w:rsidRDefault="001904D4" w:rsidP="00F127E8">
      <w:pPr>
        <w:rPr>
          <w:rFonts w:cs="Times New Roman"/>
          <w:bCs/>
          <w:lang w:val="uk-UA"/>
        </w:rPr>
      </w:pPr>
    </w:p>
    <w:p w14:paraId="781215FF" w14:textId="68E2D73D" w:rsidR="001904D4" w:rsidRDefault="001904D4" w:rsidP="00F127E8">
      <w:pPr>
        <w:rPr>
          <w:rFonts w:cs="Times New Roman"/>
          <w:bCs/>
          <w:lang w:val="uk-UA"/>
        </w:rPr>
      </w:pPr>
    </w:p>
    <w:p w14:paraId="616825E3" w14:textId="7382506D" w:rsidR="001904D4" w:rsidRDefault="001904D4" w:rsidP="00F127E8">
      <w:pPr>
        <w:rPr>
          <w:rFonts w:cs="Times New Roman"/>
          <w:bCs/>
          <w:lang w:val="uk-UA"/>
        </w:rPr>
      </w:pPr>
    </w:p>
    <w:p w14:paraId="69545311" w14:textId="63039B8D" w:rsidR="001904D4" w:rsidRDefault="001904D4" w:rsidP="00F127E8">
      <w:pPr>
        <w:rPr>
          <w:rFonts w:cs="Times New Roman"/>
          <w:bCs/>
          <w:lang w:val="uk-UA"/>
        </w:rPr>
      </w:pPr>
    </w:p>
    <w:p w14:paraId="1C734B0A" w14:textId="0E1277CE" w:rsidR="001904D4" w:rsidRDefault="001904D4" w:rsidP="00F127E8">
      <w:pPr>
        <w:rPr>
          <w:rFonts w:cs="Times New Roman"/>
          <w:bCs/>
          <w:lang w:val="uk-UA"/>
        </w:rPr>
      </w:pPr>
    </w:p>
    <w:p w14:paraId="758AE403" w14:textId="6C5A408C" w:rsidR="001904D4" w:rsidRDefault="001904D4" w:rsidP="00F127E8">
      <w:pPr>
        <w:rPr>
          <w:rFonts w:cs="Times New Roman"/>
          <w:bCs/>
          <w:lang w:val="uk-UA"/>
        </w:rPr>
      </w:pPr>
    </w:p>
    <w:p w14:paraId="5D6B25A1" w14:textId="728F8B8B" w:rsidR="001904D4" w:rsidRDefault="001904D4" w:rsidP="00F127E8">
      <w:pPr>
        <w:rPr>
          <w:rFonts w:cs="Times New Roman"/>
          <w:bCs/>
          <w:lang w:val="uk-UA"/>
        </w:rPr>
      </w:pPr>
    </w:p>
    <w:p w14:paraId="07E94F95" w14:textId="1C9EB2D1" w:rsidR="001904D4" w:rsidRDefault="001904D4" w:rsidP="00F127E8">
      <w:pPr>
        <w:rPr>
          <w:rFonts w:cs="Times New Roman"/>
          <w:bCs/>
          <w:lang w:val="uk-UA"/>
        </w:rPr>
      </w:pPr>
    </w:p>
    <w:p w14:paraId="0F3EAB6F" w14:textId="72437AF1" w:rsidR="001904D4" w:rsidRDefault="001904D4" w:rsidP="00F127E8">
      <w:pPr>
        <w:rPr>
          <w:rFonts w:cs="Times New Roman"/>
          <w:bCs/>
          <w:lang w:val="uk-UA"/>
        </w:rPr>
      </w:pPr>
    </w:p>
    <w:p w14:paraId="21D0638B" w14:textId="528785DD" w:rsidR="001904D4" w:rsidRDefault="001904D4" w:rsidP="00F127E8">
      <w:pPr>
        <w:rPr>
          <w:rFonts w:cs="Times New Roman"/>
          <w:bCs/>
          <w:lang w:val="uk-UA"/>
        </w:rPr>
      </w:pPr>
    </w:p>
    <w:p w14:paraId="34275C3B" w14:textId="650A2151" w:rsidR="001904D4" w:rsidRDefault="001904D4" w:rsidP="00F127E8">
      <w:pPr>
        <w:rPr>
          <w:rFonts w:cs="Times New Roman"/>
          <w:bCs/>
          <w:lang w:val="uk-UA"/>
        </w:rPr>
      </w:pPr>
    </w:p>
    <w:p w14:paraId="50AD111E" w14:textId="1A768CEF" w:rsidR="001904D4" w:rsidRDefault="001904D4" w:rsidP="00F127E8">
      <w:pPr>
        <w:rPr>
          <w:rFonts w:cs="Times New Roman"/>
          <w:bCs/>
          <w:lang w:val="uk-UA"/>
        </w:rPr>
      </w:pPr>
    </w:p>
    <w:p w14:paraId="510968EA" w14:textId="710ACCC5" w:rsidR="001904D4" w:rsidRDefault="001904D4" w:rsidP="00F127E8">
      <w:pPr>
        <w:rPr>
          <w:rFonts w:cs="Times New Roman"/>
          <w:bCs/>
          <w:lang w:val="uk-UA"/>
        </w:rPr>
      </w:pPr>
    </w:p>
    <w:p w14:paraId="4EA002CD" w14:textId="77777777" w:rsidR="001904D4" w:rsidRPr="00430906" w:rsidRDefault="001904D4" w:rsidP="001904D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/>
        </w:rPr>
      </w:pPr>
      <w:bookmarkStart w:id="0" w:name="_Toc104897577"/>
      <w:r w:rsidRPr="00430906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 xml:space="preserve">РОЗДІЛ 1. </w:t>
      </w:r>
      <w:r w:rsidRPr="0043090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/>
        </w:rPr>
        <w:t>ТЕОРЕТИЧНИЙ РОЗДІЛ</w:t>
      </w:r>
      <w:bookmarkEnd w:id="0"/>
    </w:p>
    <w:p w14:paraId="6B984604" w14:textId="77777777" w:rsidR="001904D4" w:rsidRPr="00430906" w:rsidRDefault="001904D4" w:rsidP="001904D4">
      <w:pPr>
        <w:spacing w:after="0" w:line="360" w:lineRule="auto"/>
        <w:rPr>
          <w:rFonts w:cs="Times New Roman"/>
          <w:b/>
          <w:bCs/>
          <w:szCs w:val="28"/>
          <w:shd w:val="clear" w:color="auto" w:fill="FFFFFF"/>
          <w:lang w:val="uk-UA"/>
        </w:rPr>
      </w:pPr>
    </w:p>
    <w:p w14:paraId="4BC2F599" w14:textId="77777777" w:rsidR="001904D4" w:rsidRPr="000D047F" w:rsidRDefault="001904D4" w:rsidP="00E23A72">
      <w:pPr>
        <w:pStyle w:val="1"/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bookmarkStart w:id="1" w:name="_Toc104897578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1.1 Визначення теми й концепції  </w:t>
      </w:r>
      <w:proofErr w:type="spellStart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івент</w:t>
      </w:r>
      <w:proofErr w:type="spellEnd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-заходу</w:t>
      </w:r>
      <w:bookmarkEnd w:id="1"/>
    </w:p>
    <w:p w14:paraId="1154C906" w14:textId="77777777" w:rsidR="001904D4" w:rsidRPr="00430906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uk-UA"/>
        </w:rPr>
      </w:pPr>
    </w:p>
    <w:p w14:paraId="7CB0A7DE" w14:textId="77777777" w:rsidR="001904D4" w:rsidRPr="00430906" w:rsidRDefault="001904D4" w:rsidP="00E23A72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— це японські мультфільми, що з’явилися ще на початку ХХ століття, коли японські кінорежисери почали експериментувати з технікою анімації, яку тоді тільки винайшли і почали розвивати на Заході. Основи сучасного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заклав вже після </w:t>
      </w:r>
      <w:proofErr w:type="spellStart"/>
      <w:r w:rsidRPr="00430906">
        <w:rPr>
          <w:rFonts w:cs="Times New Roman"/>
          <w:lang w:val="uk-UA"/>
        </w:rPr>
        <w:t>Тедзука</w:t>
      </w:r>
      <w:proofErr w:type="spellEnd"/>
      <w:r w:rsidRPr="00430906">
        <w:rPr>
          <w:rFonts w:cs="Times New Roman"/>
          <w:lang w:val="uk-UA"/>
        </w:rPr>
        <w:t xml:space="preserve"> </w:t>
      </w:r>
      <w:proofErr w:type="spellStart"/>
      <w:r w:rsidRPr="00430906">
        <w:rPr>
          <w:rFonts w:cs="Times New Roman"/>
          <w:lang w:val="uk-UA"/>
        </w:rPr>
        <w:t>Осаму</w:t>
      </w:r>
      <w:proofErr w:type="spellEnd"/>
      <w:r w:rsidRPr="00430906">
        <w:rPr>
          <w:rFonts w:cs="Times New Roman"/>
          <w:lang w:val="uk-UA"/>
        </w:rPr>
        <w:t xml:space="preserve">, відомий як «бог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та </w:t>
      </w:r>
      <w:proofErr w:type="spellStart"/>
      <w:r w:rsidRPr="00430906">
        <w:rPr>
          <w:rFonts w:cs="Times New Roman"/>
          <w:lang w:val="uk-UA"/>
        </w:rPr>
        <w:t>манґи</w:t>
      </w:r>
      <w:proofErr w:type="spellEnd"/>
      <w:r w:rsidRPr="00430906">
        <w:rPr>
          <w:rFonts w:cs="Times New Roman"/>
          <w:lang w:val="uk-UA"/>
        </w:rPr>
        <w:t xml:space="preserve">» в 60-х роках минулого століття. До 1980-х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стало вже великою індустрією з безліччю нових серіалів та повнометражних фільмів, які сформували основи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>-культури.</w:t>
      </w:r>
    </w:p>
    <w:p w14:paraId="2024F4CC" w14:textId="77777777" w:rsidR="001904D4" w:rsidRPr="00430906" w:rsidRDefault="001904D4" w:rsidP="00E23A72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Японські мультфільми, або «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» стали популярними не тільки на їх Батьківщині, а й по всьому світу. Кожного року виходить від 200 до 250 серіалів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>, і така статистика продовжується з 00-х років цього століття.</w:t>
      </w:r>
    </w:p>
    <w:p w14:paraId="44D00768" w14:textId="77777777" w:rsidR="001904D4" w:rsidRPr="00430906" w:rsidRDefault="001904D4" w:rsidP="00E23A72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Кожного року в усіх країнах проводять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-фестивалі, де прихильники можуть наряджатись у своїх улюблених героїв та обговорювати цікаві моменти. Україна не виняток. </w:t>
      </w:r>
    </w:p>
    <w:p w14:paraId="7BB8FDB0" w14:textId="77777777" w:rsidR="001904D4" w:rsidRPr="00430906" w:rsidRDefault="001904D4" w:rsidP="00E23A72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Розробка даного  </w:t>
      </w:r>
      <w:proofErr w:type="spellStart"/>
      <w:r w:rsidRPr="00430906">
        <w:rPr>
          <w:rFonts w:cs="Times New Roman"/>
          <w:lang w:val="uk-UA"/>
        </w:rPr>
        <w:t>івент</w:t>
      </w:r>
      <w:proofErr w:type="spellEnd"/>
      <w:r w:rsidRPr="00430906">
        <w:rPr>
          <w:rFonts w:cs="Times New Roman"/>
          <w:lang w:val="uk-UA"/>
        </w:rPr>
        <w:t xml:space="preserve"> проекту «</w:t>
      </w:r>
      <w:r w:rsidRPr="00430906">
        <w:rPr>
          <w:rFonts w:cs="Times New Roman"/>
        </w:rPr>
        <w:t>Anime</w:t>
      </w:r>
      <w:r w:rsidRPr="00430906">
        <w:rPr>
          <w:rFonts w:cs="Times New Roman"/>
          <w:lang w:val="uk-UA"/>
        </w:rPr>
        <w:t xml:space="preserve"> </w:t>
      </w:r>
      <w:r w:rsidRPr="00430906">
        <w:rPr>
          <w:rFonts w:cs="Times New Roman"/>
        </w:rPr>
        <w:t>Friends</w:t>
      </w:r>
      <w:r w:rsidRPr="00430906">
        <w:rPr>
          <w:rFonts w:cs="Times New Roman"/>
          <w:lang w:val="uk-UA"/>
        </w:rPr>
        <w:t xml:space="preserve"> 2022» допоможе  поліпшити сприйняття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в Україні, та складе розвиток японо-українських контактів у сфері культурних і освітніх обмінів. Це можна назвати головними концепціями заходу.</w:t>
      </w:r>
    </w:p>
    <w:p w14:paraId="02E95223" w14:textId="77777777" w:rsidR="001904D4" w:rsidRPr="00430906" w:rsidRDefault="001904D4" w:rsidP="00E23A72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Перед розробниками проекту стоять такі завдання:</w:t>
      </w:r>
    </w:p>
    <w:p w14:paraId="4C00AC4E" w14:textId="77777777" w:rsidR="001904D4" w:rsidRPr="00430906" w:rsidRDefault="001904D4" w:rsidP="00E23A72">
      <w:pPr>
        <w:pStyle w:val="a6"/>
        <w:numPr>
          <w:ilvl w:val="0"/>
          <w:numId w:val="14"/>
        </w:numPr>
        <w:spacing w:after="0" w:line="360" w:lineRule="auto"/>
        <w:ind w:left="0"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Створення та реалізація програми фестивалю;</w:t>
      </w:r>
    </w:p>
    <w:p w14:paraId="50DF10E4" w14:textId="77777777" w:rsidR="001904D4" w:rsidRPr="00430906" w:rsidRDefault="001904D4" w:rsidP="00E23A72">
      <w:pPr>
        <w:pStyle w:val="a6"/>
        <w:numPr>
          <w:ilvl w:val="0"/>
          <w:numId w:val="14"/>
        </w:numPr>
        <w:spacing w:after="0" w:line="360" w:lineRule="auto"/>
        <w:ind w:left="0"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Підбірка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для показу та їх переклад;</w:t>
      </w:r>
    </w:p>
    <w:p w14:paraId="1897E288" w14:textId="77777777" w:rsidR="001904D4" w:rsidRPr="00430906" w:rsidRDefault="001904D4" w:rsidP="00E23A72">
      <w:pPr>
        <w:pStyle w:val="a6"/>
        <w:numPr>
          <w:ilvl w:val="0"/>
          <w:numId w:val="14"/>
        </w:numPr>
        <w:spacing w:after="0" w:line="360" w:lineRule="auto"/>
        <w:ind w:left="0"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Підготовка лекцій та воркшопів про Японію та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>;</w:t>
      </w:r>
    </w:p>
    <w:p w14:paraId="15DA3DDF" w14:textId="77777777" w:rsidR="001904D4" w:rsidRPr="00430906" w:rsidRDefault="001904D4" w:rsidP="00E23A72">
      <w:pPr>
        <w:pStyle w:val="a6"/>
        <w:numPr>
          <w:ilvl w:val="0"/>
          <w:numId w:val="14"/>
        </w:numPr>
        <w:spacing w:after="0" w:line="360" w:lineRule="auto"/>
        <w:ind w:left="0"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Ведення соціальних мереж та створення контенту;</w:t>
      </w:r>
    </w:p>
    <w:p w14:paraId="70844BE8" w14:textId="77777777" w:rsidR="001904D4" w:rsidRPr="00433D15" w:rsidRDefault="001904D4" w:rsidP="00E23A72">
      <w:pPr>
        <w:pStyle w:val="a6"/>
        <w:widowControl w:val="0"/>
        <w:numPr>
          <w:ilvl w:val="0"/>
          <w:numId w:val="14"/>
        </w:numPr>
        <w:shd w:val="clear" w:color="auto" w:fill="FFFFFF"/>
        <w:spacing w:after="0" w:line="360" w:lineRule="auto"/>
        <w:ind w:left="0" w:firstLine="720"/>
        <w:jc w:val="both"/>
        <w:rPr>
          <w:rFonts w:eastAsia="Calibri" w:cs="Times New Roman"/>
          <w:bCs/>
          <w:color w:val="000000"/>
          <w:szCs w:val="28"/>
          <w:lang w:val="uk-UA"/>
        </w:rPr>
      </w:pPr>
      <w:r w:rsidRPr="00433D15">
        <w:rPr>
          <w:rFonts w:eastAsia="Calibri" w:cs="Times New Roman"/>
          <w:bCs/>
          <w:color w:val="000000"/>
          <w:szCs w:val="28"/>
          <w:lang w:val="uk-UA"/>
        </w:rPr>
        <w:t xml:space="preserve">Аналіз позиції проекту включає виокремлення його слабких та сильних сторін, можливостей та загроз, а також оцінку рівня конкурентоспроможності проекту. </w:t>
      </w:r>
    </w:p>
    <w:p w14:paraId="1E60F074" w14:textId="77777777" w:rsidR="001904D4" w:rsidRPr="00433D15" w:rsidRDefault="001904D4" w:rsidP="00E23A72">
      <w:pPr>
        <w:pStyle w:val="a6"/>
        <w:widowControl w:val="0"/>
        <w:shd w:val="clear" w:color="auto" w:fill="FFFFFF"/>
        <w:spacing w:after="0" w:line="360" w:lineRule="auto"/>
        <w:ind w:left="0" w:firstLine="720"/>
        <w:jc w:val="both"/>
        <w:rPr>
          <w:rFonts w:eastAsia="Calibri" w:cs="Times New Roman"/>
          <w:bCs/>
          <w:color w:val="000000"/>
          <w:szCs w:val="28"/>
          <w:lang w:val="uk-UA"/>
        </w:rPr>
      </w:pPr>
      <w:r w:rsidRPr="00433D15">
        <w:rPr>
          <w:rFonts w:eastAsia="Calibri" w:cs="Times New Roman"/>
          <w:bCs/>
          <w:color w:val="000000"/>
          <w:szCs w:val="28"/>
          <w:lang w:val="uk-UA"/>
        </w:rPr>
        <w:lastRenderedPageBreak/>
        <w:t xml:space="preserve">Визначаємо сильні та слабкі сторони </w:t>
      </w:r>
      <w:r w:rsidRPr="00433D15">
        <w:rPr>
          <w:rFonts w:eastAsia="Calibri" w:cs="Times New Roman"/>
          <w:szCs w:val="28"/>
          <w:lang w:val="uk-UA"/>
        </w:rPr>
        <w:t xml:space="preserve">проекту </w:t>
      </w:r>
      <w:r w:rsidRPr="00433D15">
        <w:rPr>
          <w:rFonts w:eastAsia="Calibri" w:cs="Times New Roman"/>
          <w:bCs/>
          <w:color w:val="000000"/>
          <w:szCs w:val="28"/>
          <w:lang w:val="uk-UA"/>
        </w:rPr>
        <w:t xml:space="preserve">та виявляємо можливості та потенційні загрози для його діяльності, використовуючи SWОT-аналіз (табл. </w:t>
      </w:r>
      <w:r>
        <w:rPr>
          <w:rFonts w:eastAsia="Calibri" w:cs="Times New Roman"/>
          <w:bCs/>
          <w:color w:val="000000"/>
          <w:szCs w:val="28"/>
          <w:lang w:val="uk-UA"/>
        </w:rPr>
        <w:t>1.1</w:t>
      </w:r>
      <w:r w:rsidRPr="00433D15">
        <w:rPr>
          <w:rFonts w:eastAsia="Calibri" w:cs="Times New Roman"/>
          <w:bCs/>
          <w:color w:val="000000"/>
          <w:szCs w:val="28"/>
          <w:lang w:val="uk-UA"/>
        </w:rPr>
        <w:t xml:space="preserve">). </w:t>
      </w:r>
    </w:p>
    <w:p w14:paraId="07F55EA5" w14:textId="6626083C" w:rsidR="001904D4" w:rsidRDefault="001904D4" w:rsidP="001904D4">
      <w:pPr>
        <w:pStyle w:val="a6"/>
        <w:widowControl w:val="0"/>
        <w:shd w:val="clear" w:color="auto" w:fill="FFFFFF"/>
        <w:spacing w:after="0"/>
        <w:ind w:left="0"/>
        <w:jc w:val="right"/>
        <w:rPr>
          <w:rFonts w:eastAsia="Calibri" w:cs="Times New Roman"/>
          <w:bCs/>
          <w:iCs/>
          <w:color w:val="000000"/>
          <w:szCs w:val="28"/>
          <w:lang w:val="uk-UA"/>
        </w:rPr>
      </w:pPr>
      <w:r w:rsidRPr="00433D15">
        <w:rPr>
          <w:rFonts w:eastAsia="Calibri" w:cs="Times New Roman"/>
          <w:bCs/>
          <w:iCs/>
          <w:color w:val="000000"/>
          <w:szCs w:val="28"/>
          <w:lang w:val="uk-UA"/>
        </w:rPr>
        <w:t xml:space="preserve">Таблиця </w:t>
      </w:r>
      <w:r>
        <w:rPr>
          <w:rFonts w:eastAsia="Calibri" w:cs="Times New Roman"/>
          <w:bCs/>
          <w:iCs/>
          <w:color w:val="000000"/>
          <w:szCs w:val="28"/>
          <w:lang w:val="uk-UA"/>
        </w:rPr>
        <w:t>1.1</w:t>
      </w:r>
    </w:p>
    <w:p w14:paraId="5C16CFD2" w14:textId="77777777" w:rsidR="00DC1EBA" w:rsidRPr="00433D15" w:rsidRDefault="00DC1EBA" w:rsidP="001904D4">
      <w:pPr>
        <w:pStyle w:val="a6"/>
        <w:widowControl w:val="0"/>
        <w:shd w:val="clear" w:color="auto" w:fill="FFFFFF"/>
        <w:spacing w:after="0"/>
        <w:ind w:left="0"/>
        <w:jc w:val="right"/>
        <w:rPr>
          <w:rFonts w:eastAsia="Calibri" w:cs="Times New Roman"/>
          <w:bCs/>
          <w:iCs/>
          <w:color w:val="000000"/>
          <w:szCs w:val="28"/>
          <w:lang w:val="uk-UA"/>
        </w:rPr>
      </w:pPr>
    </w:p>
    <w:p w14:paraId="6B3CA4E0" w14:textId="0C9844BA" w:rsidR="001904D4" w:rsidRDefault="001904D4" w:rsidP="00DC1EBA">
      <w:pPr>
        <w:pStyle w:val="a6"/>
        <w:widowControl w:val="0"/>
        <w:adjustRightInd w:val="0"/>
        <w:spacing w:after="0" w:line="360" w:lineRule="auto"/>
        <w:ind w:left="0"/>
        <w:jc w:val="center"/>
        <w:textAlignment w:val="baseline"/>
        <w:rPr>
          <w:rFonts w:eastAsia="Times New Roman" w:cs="Times New Roman"/>
          <w:bCs/>
          <w:iCs/>
          <w:snapToGrid w:val="0"/>
          <w:szCs w:val="28"/>
          <w:lang w:val="uk-UA" w:eastAsia="ru-RU"/>
        </w:rPr>
      </w:pPr>
      <w:r w:rsidRPr="00433D15">
        <w:rPr>
          <w:rFonts w:eastAsia="Times New Roman" w:cs="Times New Roman"/>
          <w:bCs/>
          <w:iCs/>
          <w:snapToGrid w:val="0"/>
          <w:szCs w:val="28"/>
          <w:lang w:val="uk-UA" w:eastAsia="ru-RU"/>
        </w:rPr>
        <w:t>Матриця SWOT-аналізу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01D69" w14:paraId="24D141E3" w14:textId="77777777" w:rsidTr="00801D69">
        <w:tc>
          <w:tcPr>
            <w:tcW w:w="4672" w:type="dxa"/>
          </w:tcPr>
          <w:p w14:paraId="76D76E3D" w14:textId="5CB0BACA" w:rsidR="00801D69" w:rsidRPr="00801D69" w:rsidRDefault="00801D69" w:rsidP="00DC1EBA">
            <w:pPr>
              <w:pStyle w:val="a6"/>
              <w:widowControl w:val="0"/>
              <w:adjustRightInd w:val="0"/>
              <w:spacing w:line="360" w:lineRule="auto"/>
              <w:ind w:left="0"/>
              <w:jc w:val="center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  <w:t>Сильні сторони</w:t>
            </w:r>
          </w:p>
        </w:tc>
        <w:tc>
          <w:tcPr>
            <w:tcW w:w="4673" w:type="dxa"/>
          </w:tcPr>
          <w:p w14:paraId="41ACFF77" w14:textId="41F2FB22" w:rsidR="00801D69" w:rsidRDefault="00801D69" w:rsidP="00DC1EBA">
            <w:pPr>
              <w:pStyle w:val="a6"/>
              <w:widowControl w:val="0"/>
              <w:adjustRightInd w:val="0"/>
              <w:spacing w:line="360" w:lineRule="auto"/>
              <w:ind w:left="0"/>
              <w:jc w:val="center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  <w:t>Слабкі сторони</w:t>
            </w:r>
          </w:p>
        </w:tc>
      </w:tr>
      <w:tr w:rsidR="00801D69" w:rsidRPr="00B50629" w14:paraId="4AD43A27" w14:textId="77777777" w:rsidTr="00801D69">
        <w:tc>
          <w:tcPr>
            <w:tcW w:w="4672" w:type="dxa"/>
          </w:tcPr>
          <w:p w14:paraId="7E1D01AF" w14:textId="39D6A4CA" w:rsidR="00801D69" w:rsidRDefault="00A814F8" w:rsidP="00392383">
            <w:pPr>
              <w:pStyle w:val="a6"/>
              <w:widowControl w:val="0"/>
              <w:numPr>
                <w:ilvl w:val="0"/>
                <w:numId w:val="19"/>
              </w:numPr>
              <w:adjustRightInd w:val="0"/>
              <w:ind w:left="0" w:firstLine="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Досвід роботи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з проведення фестивалів</w:t>
            </w:r>
          </w:p>
          <w:p w14:paraId="6EDD1673" w14:textId="32B33EED" w:rsidR="00A814F8" w:rsidRPr="00A814F8" w:rsidRDefault="00A814F8" w:rsidP="00392383">
            <w:pPr>
              <w:pStyle w:val="a6"/>
              <w:widowControl w:val="0"/>
              <w:numPr>
                <w:ilvl w:val="0"/>
                <w:numId w:val="19"/>
              </w:numPr>
              <w:adjustRightInd w:val="0"/>
              <w:ind w:left="0" w:firstLine="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A814F8">
              <w:rPr>
                <w:rFonts w:eastAsia="Calibri" w:cs="Times New Roman"/>
                <w:sz w:val="24"/>
                <w:szCs w:val="24"/>
                <w:lang w:val="uk-UA"/>
              </w:rPr>
              <w:t xml:space="preserve">Широкий, глибокий та диверсифікований перелік пропонованих заходів, зокрема наявність ексклюзивних оригінальних </w:t>
            </w:r>
            <w:proofErr w:type="spellStart"/>
            <w:r w:rsidRPr="00A814F8">
              <w:rPr>
                <w:rFonts w:eastAsia="Calibri" w:cs="Times New Roman"/>
                <w:sz w:val="24"/>
                <w:szCs w:val="24"/>
                <w:lang w:val="uk-UA"/>
              </w:rPr>
              <w:t>методик</w:t>
            </w:r>
            <w:proofErr w:type="spellEnd"/>
            <w:r w:rsidRPr="00A814F8">
              <w:rPr>
                <w:rFonts w:eastAsia="Calibri" w:cs="Times New Roman"/>
                <w:sz w:val="24"/>
                <w:szCs w:val="24"/>
                <w:lang w:val="uk-UA"/>
              </w:rPr>
              <w:t xml:space="preserve"> проведення розважальних заходів</w:t>
            </w:r>
          </w:p>
          <w:p w14:paraId="3746FDB0" w14:textId="77777777" w:rsidR="00A814F8" w:rsidRPr="00A814F8" w:rsidRDefault="00A814F8" w:rsidP="00392383">
            <w:pPr>
              <w:pStyle w:val="a6"/>
              <w:widowControl w:val="0"/>
              <w:numPr>
                <w:ilvl w:val="0"/>
                <w:numId w:val="19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Довгострокові контракти з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партнерами</w:t>
            </w:r>
          </w:p>
          <w:p w14:paraId="0E2CC7EB" w14:textId="77777777" w:rsidR="00A814F8" w:rsidRPr="0097286A" w:rsidRDefault="00A814F8" w:rsidP="00392383">
            <w:pPr>
              <w:pStyle w:val="a6"/>
              <w:widowControl w:val="0"/>
              <w:numPr>
                <w:ilvl w:val="0"/>
                <w:numId w:val="19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Широкий радіус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аудиторії</w:t>
            </w:r>
          </w:p>
          <w:p w14:paraId="406D3071" w14:textId="77777777" w:rsidR="0097286A" w:rsidRPr="00821CA1" w:rsidRDefault="0097286A" w:rsidP="00392383">
            <w:pPr>
              <w:pStyle w:val="a6"/>
              <w:widowControl w:val="0"/>
              <w:numPr>
                <w:ilvl w:val="0"/>
                <w:numId w:val="19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Високий професіоналізм залучених фахівців</w:t>
            </w:r>
          </w:p>
          <w:p w14:paraId="0BFDB8A4" w14:textId="77777777" w:rsidR="00821CA1" w:rsidRPr="00821CA1" w:rsidRDefault="00821CA1" w:rsidP="00392383">
            <w:pPr>
              <w:pStyle w:val="a6"/>
              <w:widowControl w:val="0"/>
              <w:numPr>
                <w:ilvl w:val="0"/>
                <w:numId w:val="19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Значна кількість зацікавлених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осіб</w:t>
            </w:r>
          </w:p>
          <w:p w14:paraId="0AD96A26" w14:textId="1FA12234" w:rsidR="00821CA1" w:rsidRPr="00A814F8" w:rsidRDefault="00821CA1" w:rsidP="00392383">
            <w:pPr>
              <w:pStyle w:val="a6"/>
              <w:widowControl w:val="0"/>
              <w:numPr>
                <w:ilvl w:val="0"/>
                <w:numId w:val="19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Наявність засобів для реалізації проекту</w:t>
            </w:r>
          </w:p>
        </w:tc>
        <w:tc>
          <w:tcPr>
            <w:tcW w:w="4673" w:type="dxa"/>
          </w:tcPr>
          <w:p w14:paraId="404B63F2" w14:textId="77777777" w:rsidR="00821CA1" w:rsidRPr="00821CA1" w:rsidRDefault="00821CA1" w:rsidP="00392383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lang w:val="uk-UA" w:eastAsia="ru-RU"/>
              </w:rPr>
            </w:pPr>
            <w:r w:rsidRPr="00821CA1">
              <w:rPr>
                <w:rFonts w:eastAsia="Calibri" w:cs="Times New Roman"/>
                <w:sz w:val="24"/>
                <w:szCs w:val="24"/>
                <w:lang w:val="uk-UA"/>
              </w:rPr>
              <w:t>Нестача обігових коштів</w:t>
            </w:r>
          </w:p>
          <w:p w14:paraId="1692EE23" w14:textId="77777777" w:rsidR="00821CA1" w:rsidRPr="00821CA1" w:rsidRDefault="00821CA1" w:rsidP="00392383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Недостатній рівень кваліфікації персоналу</w:t>
            </w:r>
          </w:p>
          <w:p w14:paraId="36FE41B1" w14:textId="77777777" w:rsidR="00821CA1" w:rsidRPr="00821CA1" w:rsidRDefault="00821CA1" w:rsidP="00392383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Відсутність чіткої системи організації подібних заходів</w:t>
            </w:r>
          </w:p>
          <w:p w14:paraId="6AD6D5A1" w14:textId="77777777" w:rsidR="00821CA1" w:rsidRPr="00821CA1" w:rsidRDefault="00821CA1" w:rsidP="00392383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Незначний досвід проведення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тематичних</w:t>
            </w: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 конкурсів в соціальних мережах</w:t>
            </w:r>
          </w:p>
          <w:p w14:paraId="2FB5636B" w14:textId="77777777" w:rsidR="00821CA1" w:rsidRPr="00821CA1" w:rsidRDefault="00821CA1" w:rsidP="00392383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Високі витрати на організацію та реалізацію проекту</w:t>
            </w:r>
          </w:p>
          <w:p w14:paraId="231DBC71" w14:textId="77777777" w:rsidR="00821CA1" w:rsidRPr="00821CA1" w:rsidRDefault="00821CA1" w:rsidP="00392383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Низький рівень обізнаності та пасивність населення</w:t>
            </w:r>
          </w:p>
          <w:p w14:paraId="51C9EE9F" w14:textId="50ADD841" w:rsidR="00821CA1" w:rsidRPr="00821CA1" w:rsidRDefault="00821CA1" w:rsidP="00392383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Недостатньо ефективна робота з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аудиторією</w:t>
            </w:r>
          </w:p>
        </w:tc>
      </w:tr>
      <w:tr w:rsidR="00801D69" w14:paraId="78CA8AA3" w14:textId="77777777" w:rsidTr="00801D69">
        <w:tc>
          <w:tcPr>
            <w:tcW w:w="4672" w:type="dxa"/>
          </w:tcPr>
          <w:p w14:paraId="4AC7D5B1" w14:textId="18A107C5" w:rsidR="00801D69" w:rsidRDefault="00801D69" w:rsidP="00653C41">
            <w:pPr>
              <w:pStyle w:val="a6"/>
              <w:widowControl w:val="0"/>
              <w:adjustRightInd w:val="0"/>
              <w:ind w:left="0"/>
              <w:jc w:val="center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  <w:t xml:space="preserve">Можливості </w:t>
            </w:r>
          </w:p>
        </w:tc>
        <w:tc>
          <w:tcPr>
            <w:tcW w:w="4673" w:type="dxa"/>
          </w:tcPr>
          <w:p w14:paraId="6F5DB3E0" w14:textId="60D103A9" w:rsidR="00801D69" w:rsidRDefault="00801D69" w:rsidP="00653C41">
            <w:pPr>
              <w:pStyle w:val="a6"/>
              <w:widowControl w:val="0"/>
              <w:adjustRightInd w:val="0"/>
              <w:ind w:left="0"/>
              <w:jc w:val="center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  <w:t>Загрози</w:t>
            </w:r>
          </w:p>
        </w:tc>
      </w:tr>
      <w:tr w:rsidR="00801D69" w:rsidRPr="00B50629" w14:paraId="3428DA8A" w14:textId="77777777" w:rsidTr="00801D69">
        <w:tc>
          <w:tcPr>
            <w:tcW w:w="4672" w:type="dxa"/>
          </w:tcPr>
          <w:p w14:paraId="54542E6A" w14:textId="3C8574BF" w:rsidR="00801D69" w:rsidRDefault="00821CA1" w:rsidP="00392383">
            <w:pPr>
              <w:pStyle w:val="a6"/>
              <w:widowControl w:val="0"/>
              <w:adjustRightInd w:val="0"/>
              <w:ind w:left="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1.Розвиток інформаційних технологій, зокрема для спілкування</w:t>
            </w:r>
          </w:p>
          <w:p w14:paraId="66DC8DDD" w14:textId="40AC27B1" w:rsidR="00821CA1" w:rsidRDefault="00821CA1" w:rsidP="00392383">
            <w:pPr>
              <w:pStyle w:val="a6"/>
              <w:widowControl w:val="0"/>
              <w:adjustRightInd w:val="0"/>
              <w:ind w:left="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2. Встановлення стабільних </w:t>
            </w:r>
            <w:proofErr w:type="spellStart"/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зв'язків</w:t>
            </w:r>
            <w:proofErr w:type="spellEnd"/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 з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партнерами</w:t>
            </w:r>
          </w:p>
          <w:p w14:paraId="277B94BC" w14:textId="5DBEB8D1" w:rsidR="00821CA1" w:rsidRDefault="00821CA1" w:rsidP="00392383">
            <w:pPr>
              <w:pStyle w:val="a6"/>
              <w:widowControl w:val="0"/>
              <w:adjustRightInd w:val="0"/>
              <w:ind w:left="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3D15">
              <w:rPr>
                <w:rFonts w:eastAsia="Calibri" w:cs="Times New Roman"/>
                <w:sz w:val="24"/>
                <w:szCs w:val="24"/>
              </w:rPr>
              <w:t>3</w:t>
            </w: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. Поширення інформації про проведення передноворічної акції</w:t>
            </w:r>
          </w:p>
          <w:p w14:paraId="78C51BF7" w14:textId="10984A52" w:rsidR="00821CA1" w:rsidRDefault="00821CA1" w:rsidP="00392383">
            <w:pPr>
              <w:pStyle w:val="a6"/>
              <w:widowControl w:val="0"/>
              <w:adjustRightInd w:val="0"/>
              <w:ind w:left="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 xml:space="preserve">4. </w:t>
            </w: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Встановлення постійних зв</w:t>
            </w:r>
            <w:r w:rsidRPr="00433D15">
              <w:rPr>
                <w:rFonts w:eastAsia="Calibri" w:cs="Times New Roman"/>
                <w:sz w:val="24"/>
                <w:szCs w:val="24"/>
              </w:rPr>
              <w:t>’</w:t>
            </w:r>
            <w:proofErr w:type="spellStart"/>
            <w:r w:rsidRPr="00433D15">
              <w:rPr>
                <w:rFonts w:eastAsia="Calibri" w:cs="Times New Roman"/>
                <w:sz w:val="24"/>
                <w:szCs w:val="24"/>
              </w:rPr>
              <w:t>язк</w:t>
            </w: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 з клієнтами в соцмережах</w:t>
            </w:r>
          </w:p>
          <w:p w14:paraId="3D67D9CC" w14:textId="5FB9A2F4" w:rsidR="00821CA1" w:rsidRDefault="00821CA1" w:rsidP="00392383">
            <w:pPr>
              <w:pStyle w:val="a6"/>
              <w:widowControl w:val="0"/>
              <w:adjustRightInd w:val="0"/>
              <w:ind w:left="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5.</w:t>
            </w: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 Розвиток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 xml:space="preserve">тематичних </w:t>
            </w: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розважальних програм</w:t>
            </w:r>
          </w:p>
          <w:p w14:paraId="6FAD4CF2" w14:textId="697BA74A" w:rsidR="00821CA1" w:rsidRPr="00821CA1" w:rsidRDefault="00821CA1" w:rsidP="00392383">
            <w:pPr>
              <w:pStyle w:val="a6"/>
              <w:widowControl w:val="0"/>
              <w:adjustRightInd w:val="0"/>
              <w:ind w:left="0"/>
              <w:jc w:val="both"/>
              <w:textAlignment w:val="baseline"/>
              <w:rPr>
                <w:rFonts w:eastAsia="Calibri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 xml:space="preserve">6. Популярність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val="uk-UA"/>
              </w:rPr>
              <w:t>аніме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val="uk-UA"/>
              </w:rPr>
              <w:t>-культури</w:t>
            </w:r>
          </w:p>
          <w:p w14:paraId="0D358F92" w14:textId="7B3FA970" w:rsidR="00821CA1" w:rsidRDefault="00821CA1" w:rsidP="00653C41">
            <w:pPr>
              <w:pStyle w:val="a6"/>
              <w:widowControl w:val="0"/>
              <w:adjustRightInd w:val="0"/>
              <w:ind w:left="0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</w:p>
        </w:tc>
        <w:tc>
          <w:tcPr>
            <w:tcW w:w="4673" w:type="dxa"/>
          </w:tcPr>
          <w:p w14:paraId="58DA3102" w14:textId="77777777" w:rsidR="00801D69" w:rsidRPr="00ED6B1F" w:rsidRDefault="00ED6B1F" w:rsidP="00392383">
            <w:pPr>
              <w:pStyle w:val="a6"/>
              <w:widowControl w:val="0"/>
              <w:numPr>
                <w:ilvl w:val="0"/>
                <w:numId w:val="21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Аналогічні акції з боку конкурентів</w:t>
            </w:r>
          </w:p>
          <w:p w14:paraId="06A1E39A" w14:textId="77777777" w:rsidR="00ED6B1F" w:rsidRPr="00ED6B1F" w:rsidRDefault="00ED6B1F" w:rsidP="00392383">
            <w:pPr>
              <w:pStyle w:val="a6"/>
              <w:widowControl w:val="0"/>
              <w:numPr>
                <w:ilvl w:val="0"/>
                <w:numId w:val="21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Встановлення жорстких карантинних обмежень у зв</w:t>
            </w:r>
            <w:r w:rsidRPr="00433D15">
              <w:rPr>
                <w:rFonts w:eastAsia="Calibri" w:cs="Times New Roman"/>
                <w:sz w:val="24"/>
                <w:szCs w:val="24"/>
              </w:rPr>
              <w:t>’</w:t>
            </w:r>
            <w:proofErr w:type="spellStart"/>
            <w:r w:rsidRPr="00433D15">
              <w:rPr>
                <w:rFonts w:eastAsia="Calibri" w:cs="Times New Roman"/>
                <w:sz w:val="24"/>
                <w:szCs w:val="24"/>
              </w:rPr>
              <w:t>язку</w:t>
            </w:r>
            <w:proofErr w:type="spellEnd"/>
            <w:r w:rsidRPr="00433D15">
              <w:rPr>
                <w:rFonts w:eastAsia="Calibri" w:cs="Times New Roman"/>
                <w:sz w:val="24"/>
                <w:szCs w:val="24"/>
              </w:rPr>
              <w:t xml:space="preserve"> з </w:t>
            </w: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>С</w:t>
            </w:r>
            <w:r w:rsidRPr="00433D15">
              <w:rPr>
                <w:rFonts w:eastAsia="Calibri" w:cs="Times New Roman"/>
                <w:sz w:val="24"/>
                <w:szCs w:val="24"/>
              </w:rPr>
              <w:t>OVID 19</w:t>
            </w:r>
          </w:p>
          <w:p w14:paraId="4E43E6C5" w14:textId="77777777" w:rsidR="00ED6B1F" w:rsidRPr="00ED6B1F" w:rsidRDefault="00ED6B1F" w:rsidP="00392383">
            <w:pPr>
              <w:pStyle w:val="a6"/>
              <w:widowControl w:val="0"/>
              <w:numPr>
                <w:ilvl w:val="0"/>
                <w:numId w:val="21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Відсутність підтримки з боку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міської влади</w:t>
            </w:r>
          </w:p>
          <w:p w14:paraId="5AD18D5C" w14:textId="0B2B4855" w:rsidR="00ED6B1F" w:rsidRDefault="00ED6B1F" w:rsidP="00392383">
            <w:pPr>
              <w:pStyle w:val="a6"/>
              <w:widowControl w:val="0"/>
              <w:numPr>
                <w:ilvl w:val="0"/>
                <w:numId w:val="21"/>
              </w:numPr>
              <w:adjustRightInd w:val="0"/>
              <w:ind w:left="0" w:firstLine="0"/>
              <w:jc w:val="both"/>
              <w:textAlignment w:val="baseline"/>
              <w:rPr>
                <w:rFonts w:eastAsia="Times New Roman" w:cs="Times New Roman"/>
                <w:bCs/>
                <w:iCs/>
                <w:snapToGrid w:val="0"/>
                <w:szCs w:val="28"/>
                <w:lang w:val="uk-UA" w:eastAsia="ru-RU"/>
              </w:rPr>
            </w:pPr>
            <w:r w:rsidRPr="00433D15">
              <w:rPr>
                <w:rFonts w:eastAsia="Calibri" w:cs="Times New Roman"/>
                <w:sz w:val="24"/>
                <w:szCs w:val="24"/>
                <w:lang w:val="uk-UA"/>
              </w:rPr>
              <w:t xml:space="preserve">скептичне ставлення деяких людей до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фестивалів</w:t>
            </w:r>
          </w:p>
        </w:tc>
      </w:tr>
    </w:tbl>
    <w:p w14:paraId="48913CA1" w14:textId="77777777" w:rsidR="00801D69" w:rsidRPr="00433D15" w:rsidRDefault="00801D69" w:rsidP="001904D4">
      <w:pPr>
        <w:pStyle w:val="a6"/>
        <w:widowControl w:val="0"/>
        <w:adjustRightInd w:val="0"/>
        <w:spacing w:after="0"/>
        <w:ind w:left="0"/>
        <w:jc w:val="center"/>
        <w:textAlignment w:val="baseline"/>
        <w:rPr>
          <w:rFonts w:eastAsia="Times New Roman" w:cs="Times New Roman"/>
          <w:bCs/>
          <w:iCs/>
          <w:snapToGrid w:val="0"/>
          <w:szCs w:val="28"/>
          <w:lang w:val="uk-UA" w:eastAsia="ru-RU"/>
        </w:rPr>
      </w:pPr>
    </w:p>
    <w:p w14:paraId="3791D673" w14:textId="77777777" w:rsidR="001904D4" w:rsidRPr="00433D15" w:rsidRDefault="001904D4" w:rsidP="001904D4">
      <w:pPr>
        <w:pStyle w:val="a6"/>
        <w:widowControl w:val="0"/>
        <w:spacing w:after="0" w:line="360" w:lineRule="auto"/>
        <w:ind w:left="1287"/>
        <w:jc w:val="both"/>
        <w:rPr>
          <w:rFonts w:eastAsia="Calibri" w:cs="Times New Roman"/>
          <w:szCs w:val="28"/>
          <w:lang w:val="uk-UA"/>
        </w:rPr>
      </w:pPr>
    </w:p>
    <w:p w14:paraId="70DCC3E1" w14:textId="77777777" w:rsidR="001904D4" w:rsidRPr="00430906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uk-UA"/>
        </w:rPr>
      </w:pPr>
    </w:p>
    <w:p w14:paraId="6053813A" w14:textId="77777777" w:rsidR="001904D4" w:rsidRPr="000D047F" w:rsidRDefault="001904D4" w:rsidP="008D665A">
      <w:pPr>
        <w:pStyle w:val="1"/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bookmarkStart w:id="2" w:name="_Toc104897579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1.2 Цільова аудиторія </w:t>
      </w:r>
      <w:proofErr w:type="spellStart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івенту</w:t>
      </w:r>
      <w:proofErr w:type="spellEnd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 та способи її залучення</w:t>
      </w:r>
      <w:bookmarkEnd w:id="2"/>
    </w:p>
    <w:p w14:paraId="7E917CE3" w14:textId="77777777" w:rsidR="001904D4" w:rsidRPr="00430906" w:rsidRDefault="001904D4" w:rsidP="001904D4">
      <w:pPr>
        <w:spacing w:after="0" w:line="360" w:lineRule="auto"/>
        <w:rPr>
          <w:rFonts w:cs="Times New Roman"/>
          <w:szCs w:val="28"/>
          <w:shd w:val="clear" w:color="auto" w:fill="FFFFFF"/>
          <w:lang w:val="uk-UA"/>
        </w:rPr>
      </w:pPr>
    </w:p>
    <w:p w14:paraId="2E71031B" w14:textId="77777777" w:rsidR="001904D4" w:rsidRPr="00430906" w:rsidRDefault="001904D4" w:rsidP="008D665A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val="uk-UA" w:eastAsia="ru-RU"/>
        </w:rPr>
      </w:pPr>
      <w:r w:rsidRPr="00E01352">
        <w:rPr>
          <w:rFonts w:eastAsia="Times New Roman" w:cs="Times New Roman"/>
          <w:szCs w:val="28"/>
          <w:lang w:val="uk-UA" w:eastAsia="ru-RU"/>
        </w:rPr>
        <w:t>Правильно визначити цільову аудиторію – одне з ключових завдань під час реалізації успішного проекту. Маючи детальний портрет клієнта, мож</w:t>
      </w:r>
      <w:r w:rsidRPr="00430906">
        <w:rPr>
          <w:rFonts w:eastAsia="Times New Roman" w:cs="Times New Roman"/>
          <w:szCs w:val="28"/>
          <w:lang w:val="uk-UA" w:eastAsia="ru-RU"/>
        </w:rPr>
        <w:t>на</w:t>
      </w:r>
      <w:r w:rsidRPr="00E01352">
        <w:rPr>
          <w:rFonts w:eastAsia="Times New Roman" w:cs="Times New Roman"/>
          <w:szCs w:val="28"/>
          <w:lang w:val="uk-UA" w:eastAsia="ru-RU"/>
        </w:rPr>
        <w:t xml:space="preserve"> </w:t>
      </w:r>
      <w:r w:rsidRPr="00E01352">
        <w:rPr>
          <w:rFonts w:eastAsia="Times New Roman" w:cs="Times New Roman"/>
          <w:szCs w:val="28"/>
          <w:lang w:val="uk-UA" w:eastAsia="ru-RU"/>
        </w:rPr>
        <w:lastRenderedPageBreak/>
        <w:t xml:space="preserve">ефективно розробити проект, а також використовувати правильні канали комунікацій і повідомлення [6]. </w:t>
      </w:r>
    </w:p>
    <w:p w14:paraId="5BF14605" w14:textId="50DE86F3" w:rsidR="001904D4" w:rsidRDefault="001904D4" w:rsidP="008D665A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– це продукт для всього населення, тому є різні типи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які підходять для будь якого віку і соціального становища. Розглянемо класифікацію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по цільовій аудиторії та визначимо, для якої саме </w:t>
      </w:r>
      <w:proofErr w:type="spellStart"/>
      <w:r w:rsidRPr="00430906">
        <w:rPr>
          <w:rFonts w:cs="Times New Roman"/>
          <w:lang w:val="uk-UA"/>
        </w:rPr>
        <w:t>підійде</w:t>
      </w:r>
      <w:proofErr w:type="spellEnd"/>
      <w:r w:rsidRPr="00430906">
        <w:rPr>
          <w:rFonts w:cs="Times New Roman"/>
          <w:lang w:val="uk-UA"/>
        </w:rPr>
        <w:t xml:space="preserve"> даний фестиваль.( Табл. 1.</w:t>
      </w:r>
      <w:r>
        <w:rPr>
          <w:rFonts w:cs="Times New Roman"/>
          <w:lang w:val="uk-UA"/>
        </w:rPr>
        <w:t>2</w:t>
      </w:r>
      <w:r w:rsidRPr="00430906">
        <w:rPr>
          <w:rFonts w:cs="Times New Roman"/>
          <w:lang w:val="uk-UA"/>
        </w:rPr>
        <w:t>)</w:t>
      </w:r>
    </w:p>
    <w:p w14:paraId="521811EB" w14:textId="77777777" w:rsidR="001904D4" w:rsidRDefault="001904D4" w:rsidP="008D665A">
      <w:pPr>
        <w:spacing w:after="0" w:line="360" w:lineRule="auto"/>
        <w:ind w:firstLine="567"/>
        <w:rPr>
          <w:rFonts w:cs="Times New Roman"/>
          <w:lang w:val="uk-UA"/>
        </w:rPr>
      </w:pPr>
    </w:p>
    <w:p w14:paraId="007457FD" w14:textId="77777777" w:rsidR="001904D4" w:rsidRPr="00430906" w:rsidRDefault="001904D4" w:rsidP="001904D4">
      <w:pPr>
        <w:spacing w:after="0" w:line="360" w:lineRule="auto"/>
        <w:ind w:firstLine="567"/>
        <w:jc w:val="right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Таблиця 1.</w:t>
      </w:r>
      <w:r>
        <w:rPr>
          <w:rFonts w:cs="Times New Roman"/>
          <w:lang w:val="uk-UA"/>
        </w:rPr>
        <w:t>2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5760"/>
        <w:gridCol w:w="2247"/>
      </w:tblGrid>
      <w:tr w:rsidR="001904D4" w:rsidRPr="00430906" w14:paraId="1FDD75DE" w14:textId="77777777" w:rsidTr="001E2C1B">
        <w:trPr>
          <w:jc w:val="center"/>
        </w:trPr>
        <w:tc>
          <w:tcPr>
            <w:tcW w:w="0" w:type="auto"/>
            <w:vAlign w:val="center"/>
          </w:tcPr>
          <w:p w14:paraId="0A6042CE" w14:textId="77777777" w:rsidR="001904D4" w:rsidRPr="00430906" w:rsidRDefault="001904D4" w:rsidP="003703C0">
            <w:pPr>
              <w:spacing w:line="360" w:lineRule="auto"/>
              <w:jc w:val="center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 xml:space="preserve">Назва </w:t>
            </w:r>
            <w:proofErr w:type="spellStart"/>
            <w:r w:rsidRPr="00430906">
              <w:rPr>
                <w:rFonts w:cs="Times New Roman"/>
                <w:sz w:val="24"/>
                <w:lang w:val="uk-UA"/>
              </w:rPr>
              <w:t>аніме</w:t>
            </w:r>
            <w:proofErr w:type="spellEnd"/>
          </w:p>
        </w:tc>
        <w:tc>
          <w:tcPr>
            <w:tcW w:w="0" w:type="auto"/>
            <w:vAlign w:val="center"/>
          </w:tcPr>
          <w:p w14:paraId="29EF8DAA" w14:textId="77777777" w:rsidR="001904D4" w:rsidRPr="00430906" w:rsidRDefault="001904D4" w:rsidP="003703C0">
            <w:pPr>
              <w:spacing w:line="360" w:lineRule="auto"/>
              <w:jc w:val="center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Пояснення</w:t>
            </w:r>
          </w:p>
        </w:tc>
        <w:tc>
          <w:tcPr>
            <w:tcW w:w="0" w:type="auto"/>
            <w:vAlign w:val="center"/>
          </w:tcPr>
          <w:p w14:paraId="661A73E8" w14:textId="77777777" w:rsidR="001904D4" w:rsidRPr="00430906" w:rsidRDefault="001904D4" w:rsidP="003703C0">
            <w:pPr>
              <w:spacing w:line="360" w:lineRule="auto"/>
              <w:jc w:val="center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Вік аудиторії</w:t>
            </w:r>
          </w:p>
        </w:tc>
      </w:tr>
      <w:tr w:rsidR="001904D4" w:rsidRPr="00430906" w14:paraId="5E358514" w14:textId="77777777" w:rsidTr="001E2C1B">
        <w:trPr>
          <w:jc w:val="center"/>
        </w:trPr>
        <w:tc>
          <w:tcPr>
            <w:tcW w:w="0" w:type="auto"/>
            <w:vAlign w:val="center"/>
          </w:tcPr>
          <w:p w14:paraId="0DFF9B12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proofErr w:type="spellStart"/>
            <w:r w:rsidRPr="00430906">
              <w:rPr>
                <w:rFonts w:cs="Times New Roman"/>
                <w:sz w:val="24"/>
                <w:lang w:val="uk-UA"/>
              </w:rPr>
              <w:t>Комодо</w:t>
            </w:r>
            <w:proofErr w:type="spellEnd"/>
          </w:p>
        </w:tc>
        <w:tc>
          <w:tcPr>
            <w:tcW w:w="0" w:type="auto"/>
            <w:vAlign w:val="center"/>
          </w:tcPr>
          <w:p w14:paraId="21ECB7B7" w14:textId="77777777" w:rsidR="001904D4" w:rsidRPr="00430906" w:rsidRDefault="001904D4" w:rsidP="003703C0">
            <w:pPr>
              <w:spacing w:line="360" w:lineRule="auto"/>
              <w:jc w:val="both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Простий сюжет, немає сцен жорстокості та насилля,</w:t>
            </w:r>
          </w:p>
        </w:tc>
        <w:tc>
          <w:tcPr>
            <w:tcW w:w="0" w:type="auto"/>
            <w:vAlign w:val="center"/>
          </w:tcPr>
          <w:p w14:paraId="1150A779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до 12</w:t>
            </w:r>
          </w:p>
        </w:tc>
      </w:tr>
      <w:tr w:rsidR="001904D4" w:rsidRPr="00430906" w14:paraId="5902FB32" w14:textId="77777777" w:rsidTr="001E2C1B">
        <w:trPr>
          <w:jc w:val="center"/>
        </w:trPr>
        <w:tc>
          <w:tcPr>
            <w:tcW w:w="0" w:type="auto"/>
            <w:vAlign w:val="center"/>
          </w:tcPr>
          <w:p w14:paraId="463F2BFA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proofErr w:type="spellStart"/>
            <w:r w:rsidRPr="00430906">
              <w:rPr>
                <w:rFonts w:cs="Times New Roman"/>
                <w:sz w:val="24"/>
                <w:lang w:val="uk-UA"/>
              </w:rPr>
              <w:t>Сенен</w:t>
            </w:r>
            <w:proofErr w:type="spellEnd"/>
          </w:p>
        </w:tc>
        <w:tc>
          <w:tcPr>
            <w:tcW w:w="0" w:type="auto"/>
            <w:vAlign w:val="center"/>
          </w:tcPr>
          <w:p w14:paraId="0086FC40" w14:textId="77777777" w:rsidR="001904D4" w:rsidRPr="00430906" w:rsidRDefault="001904D4" w:rsidP="003703C0">
            <w:pPr>
              <w:spacing w:line="360" w:lineRule="auto"/>
              <w:jc w:val="both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Детальна прорисовка, динамічність, теми про дружбу, відносини, розборки.</w:t>
            </w:r>
          </w:p>
        </w:tc>
        <w:tc>
          <w:tcPr>
            <w:tcW w:w="0" w:type="auto"/>
            <w:vAlign w:val="center"/>
          </w:tcPr>
          <w:p w14:paraId="5587E257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 xml:space="preserve"> хлопчики від 12 до 16</w:t>
            </w:r>
          </w:p>
        </w:tc>
      </w:tr>
      <w:tr w:rsidR="001904D4" w:rsidRPr="00430906" w14:paraId="48C0C8B9" w14:textId="77777777" w:rsidTr="001E2C1B">
        <w:trPr>
          <w:jc w:val="center"/>
        </w:trPr>
        <w:tc>
          <w:tcPr>
            <w:tcW w:w="0" w:type="auto"/>
            <w:vAlign w:val="center"/>
          </w:tcPr>
          <w:p w14:paraId="626B9F6E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proofErr w:type="spellStart"/>
            <w:r w:rsidRPr="00430906">
              <w:rPr>
                <w:rFonts w:cs="Times New Roman"/>
                <w:sz w:val="24"/>
                <w:lang w:val="uk-UA"/>
              </w:rPr>
              <w:t>Седзе</w:t>
            </w:r>
            <w:proofErr w:type="spellEnd"/>
          </w:p>
        </w:tc>
        <w:tc>
          <w:tcPr>
            <w:tcW w:w="0" w:type="auto"/>
            <w:vAlign w:val="center"/>
          </w:tcPr>
          <w:p w14:paraId="55D018E0" w14:textId="77777777" w:rsidR="001904D4" w:rsidRPr="00430906" w:rsidRDefault="001904D4" w:rsidP="003703C0">
            <w:pPr>
              <w:spacing w:line="360" w:lineRule="auto"/>
              <w:jc w:val="both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Романтичні сюжети з любовними лініями та про магічних дівчат</w:t>
            </w:r>
          </w:p>
        </w:tc>
        <w:tc>
          <w:tcPr>
            <w:tcW w:w="0" w:type="auto"/>
            <w:vAlign w:val="center"/>
          </w:tcPr>
          <w:p w14:paraId="2B572204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дівчатка від 12 до 16</w:t>
            </w:r>
          </w:p>
        </w:tc>
      </w:tr>
      <w:tr w:rsidR="001904D4" w:rsidRPr="00430906" w14:paraId="5AE1C46B" w14:textId="77777777" w:rsidTr="001E2C1B">
        <w:trPr>
          <w:jc w:val="center"/>
        </w:trPr>
        <w:tc>
          <w:tcPr>
            <w:tcW w:w="0" w:type="auto"/>
            <w:vAlign w:val="center"/>
          </w:tcPr>
          <w:p w14:paraId="26E12FCF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proofErr w:type="spellStart"/>
            <w:r w:rsidRPr="00430906">
              <w:rPr>
                <w:rFonts w:cs="Times New Roman"/>
                <w:sz w:val="24"/>
                <w:lang w:val="uk-UA"/>
              </w:rPr>
              <w:t>Сейнен</w:t>
            </w:r>
            <w:proofErr w:type="spellEnd"/>
          </w:p>
        </w:tc>
        <w:tc>
          <w:tcPr>
            <w:tcW w:w="0" w:type="auto"/>
            <w:vAlign w:val="center"/>
          </w:tcPr>
          <w:p w14:paraId="27F3E06F" w14:textId="77777777" w:rsidR="001904D4" w:rsidRPr="00430906" w:rsidRDefault="001904D4" w:rsidP="003703C0">
            <w:pPr>
              <w:spacing w:line="360" w:lineRule="auto"/>
              <w:jc w:val="both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Сатира, психологія, філософські підтексти, еротика</w:t>
            </w:r>
          </w:p>
        </w:tc>
        <w:tc>
          <w:tcPr>
            <w:tcW w:w="0" w:type="auto"/>
            <w:vAlign w:val="center"/>
          </w:tcPr>
          <w:p w14:paraId="51F5B9B2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хлопці від 18 до 40 років</w:t>
            </w:r>
          </w:p>
        </w:tc>
      </w:tr>
      <w:tr w:rsidR="001904D4" w:rsidRPr="00430906" w14:paraId="027366EE" w14:textId="77777777" w:rsidTr="001E2C1B">
        <w:trPr>
          <w:jc w:val="center"/>
        </w:trPr>
        <w:tc>
          <w:tcPr>
            <w:tcW w:w="0" w:type="auto"/>
            <w:vAlign w:val="center"/>
          </w:tcPr>
          <w:p w14:paraId="22392626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proofErr w:type="spellStart"/>
            <w:r w:rsidRPr="00430906">
              <w:rPr>
                <w:rFonts w:cs="Times New Roman"/>
                <w:sz w:val="24"/>
                <w:lang w:val="uk-UA"/>
              </w:rPr>
              <w:t>Дзьосайо</w:t>
            </w:r>
            <w:proofErr w:type="spellEnd"/>
          </w:p>
        </w:tc>
        <w:tc>
          <w:tcPr>
            <w:tcW w:w="0" w:type="auto"/>
            <w:vAlign w:val="center"/>
          </w:tcPr>
          <w:p w14:paraId="05793B27" w14:textId="77777777" w:rsidR="001904D4" w:rsidRPr="00430906" w:rsidRDefault="001904D4" w:rsidP="003703C0">
            <w:pPr>
              <w:spacing w:line="360" w:lineRule="auto"/>
              <w:jc w:val="both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Реальні сюжети про життя в Японії, сатира, психологія</w:t>
            </w:r>
          </w:p>
        </w:tc>
        <w:tc>
          <w:tcPr>
            <w:tcW w:w="0" w:type="auto"/>
            <w:vAlign w:val="center"/>
          </w:tcPr>
          <w:p w14:paraId="16DEF540" w14:textId="77777777" w:rsidR="001904D4" w:rsidRPr="00430906" w:rsidRDefault="001904D4" w:rsidP="001E2C1B">
            <w:pPr>
              <w:spacing w:line="360" w:lineRule="auto"/>
              <w:rPr>
                <w:rFonts w:cs="Times New Roman"/>
                <w:sz w:val="24"/>
                <w:lang w:val="uk-UA"/>
              </w:rPr>
            </w:pPr>
            <w:r w:rsidRPr="00430906">
              <w:rPr>
                <w:rFonts w:cs="Times New Roman"/>
                <w:sz w:val="24"/>
                <w:lang w:val="uk-UA"/>
              </w:rPr>
              <w:t>дівчата від 18 до 40 років</w:t>
            </w:r>
          </w:p>
        </w:tc>
      </w:tr>
    </w:tbl>
    <w:p w14:paraId="2040614D" w14:textId="77777777" w:rsidR="001904D4" w:rsidRPr="00430906" w:rsidRDefault="001904D4" w:rsidP="001904D4">
      <w:pPr>
        <w:spacing w:after="0" w:line="360" w:lineRule="auto"/>
        <w:ind w:firstLine="567"/>
        <w:jc w:val="both"/>
        <w:rPr>
          <w:rFonts w:cs="Times New Roman"/>
          <w:lang w:val="uk-UA"/>
        </w:rPr>
      </w:pPr>
    </w:p>
    <w:p w14:paraId="3B00CA62" w14:textId="77777777" w:rsidR="00C97A25" w:rsidRDefault="001904D4" w:rsidP="0096668F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Як видно з таблиці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 можуть дивитись як діти так і дорослі особи, і не важливо, що їм буде більше 40 років. Тому можемо припустити, що цільова аудиторія </w:t>
      </w:r>
      <w:proofErr w:type="spellStart"/>
      <w:r w:rsidRPr="00430906">
        <w:rPr>
          <w:rFonts w:cs="Times New Roman"/>
          <w:lang w:val="uk-UA"/>
        </w:rPr>
        <w:t>івенту</w:t>
      </w:r>
      <w:proofErr w:type="spellEnd"/>
      <w:r w:rsidRPr="00430906">
        <w:rPr>
          <w:rFonts w:cs="Times New Roman"/>
          <w:lang w:val="uk-UA"/>
        </w:rPr>
        <w:t xml:space="preserve"> буде від 18 до 40 років. </w:t>
      </w:r>
    </w:p>
    <w:p w14:paraId="60E17A39" w14:textId="27BA8EB0" w:rsidR="001904D4" w:rsidRPr="00430906" w:rsidRDefault="001904D4" w:rsidP="0096668F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Дитячої тематики на фестивалі не буде. У </w:t>
      </w:r>
      <w:proofErr w:type="spellStart"/>
      <w:r w:rsidRPr="00430906">
        <w:rPr>
          <w:rFonts w:cs="Times New Roman"/>
          <w:lang w:val="uk-UA"/>
        </w:rPr>
        <w:t>аніме</w:t>
      </w:r>
      <w:proofErr w:type="spellEnd"/>
      <w:r w:rsidRPr="00430906">
        <w:rPr>
          <w:rFonts w:cs="Times New Roman"/>
          <w:lang w:val="uk-UA"/>
        </w:rPr>
        <w:t xml:space="preserve">-показі будуть представлені серіали зі змістом психології, сатири, еротики. </w:t>
      </w:r>
    </w:p>
    <w:p w14:paraId="451AD6D7" w14:textId="77777777" w:rsidR="001904D4" w:rsidRPr="00E01352" w:rsidRDefault="001904D4" w:rsidP="0096668F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val="uk-UA" w:eastAsia="ru-RU"/>
        </w:rPr>
      </w:pPr>
      <w:r w:rsidRPr="00E01352">
        <w:rPr>
          <w:rFonts w:eastAsia="Times New Roman" w:cs="Times New Roman"/>
          <w:szCs w:val="28"/>
          <w:lang w:val="uk-UA" w:eastAsia="ru-RU"/>
        </w:rPr>
        <w:t xml:space="preserve">Чек-лист визначення цільової аудиторії проекту наведений у табл. </w:t>
      </w:r>
      <w:r w:rsidRPr="00430906">
        <w:rPr>
          <w:rFonts w:eastAsia="Times New Roman" w:cs="Times New Roman"/>
          <w:szCs w:val="28"/>
          <w:lang w:val="uk-UA" w:eastAsia="ru-RU"/>
        </w:rPr>
        <w:t>1.</w:t>
      </w:r>
      <w:r>
        <w:rPr>
          <w:rFonts w:eastAsia="Times New Roman" w:cs="Times New Roman"/>
          <w:szCs w:val="28"/>
          <w:lang w:val="uk-UA" w:eastAsia="ru-RU"/>
        </w:rPr>
        <w:t>3</w:t>
      </w:r>
      <w:r w:rsidRPr="00E01352">
        <w:rPr>
          <w:rFonts w:eastAsia="Times New Roman" w:cs="Times New Roman"/>
          <w:szCs w:val="28"/>
          <w:lang w:val="uk-UA" w:eastAsia="ru-RU"/>
        </w:rPr>
        <w:t>.</w:t>
      </w:r>
    </w:p>
    <w:p w14:paraId="2788D2FE" w14:textId="77777777" w:rsidR="00C97A25" w:rsidRDefault="00C97A25" w:rsidP="001904D4">
      <w:pPr>
        <w:spacing w:after="0" w:line="360" w:lineRule="auto"/>
        <w:ind w:firstLine="709"/>
        <w:jc w:val="right"/>
        <w:rPr>
          <w:rFonts w:eastAsia="Times New Roman" w:cs="Times New Roman"/>
          <w:iCs/>
          <w:color w:val="000000"/>
          <w:szCs w:val="28"/>
          <w:lang w:val="uk-UA" w:eastAsia="ru-RU"/>
        </w:rPr>
      </w:pPr>
    </w:p>
    <w:p w14:paraId="46BA6E98" w14:textId="77777777" w:rsidR="00C97A25" w:rsidRDefault="00C97A25" w:rsidP="001904D4">
      <w:pPr>
        <w:spacing w:after="0" w:line="360" w:lineRule="auto"/>
        <w:ind w:firstLine="709"/>
        <w:jc w:val="right"/>
        <w:rPr>
          <w:rFonts w:eastAsia="Times New Roman" w:cs="Times New Roman"/>
          <w:iCs/>
          <w:color w:val="000000"/>
          <w:szCs w:val="28"/>
          <w:lang w:val="uk-UA" w:eastAsia="ru-RU"/>
        </w:rPr>
      </w:pPr>
    </w:p>
    <w:p w14:paraId="0045F790" w14:textId="77777777" w:rsidR="00C97A25" w:rsidRDefault="00C97A25" w:rsidP="001904D4">
      <w:pPr>
        <w:spacing w:after="0" w:line="360" w:lineRule="auto"/>
        <w:ind w:firstLine="709"/>
        <w:jc w:val="right"/>
        <w:rPr>
          <w:rFonts w:eastAsia="Times New Roman" w:cs="Times New Roman"/>
          <w:iCs/>
          <w:color w:val="000000"/>
          <w:szCs w:val="28"/>
          <w:lang w:val="uk-UA" w:eastAsia="ru-RU"/>
        </w:rPr>
      </w:pPr>
    </w:p>
    <w:p w14:paraId="33EE9702" w14:textId="77777777" w:rsidR="00C97A25" w:rsidRDefault="00C97A25" w:rsidP="001904D4">
      <w:pPr>
        <w:spacing w:after="0" w:line="360" w:lineRule="auto"/>
        <w:ind w:firstLine="709"/>
        <w:jc w:val="right"/>
        <w:rPr>
          <w:rFonts w:eastAsia="Times New Roman" w:cs="Times New Roman"/>
          <w:iCs/>
          <w:color w:val="000000"/>
          <w:szCs w:val="28"/>
          <w:lang w:val="uk-UA" w:eastAsia="ru-RU"/>
        </w:rPr>
      </w:pPr>
    </w:p>
    <w:p w14:paraId="735CDF70" w14:textId="77777777" w:rsidR="00C97A25" w:rsidRDefault="00C97A25" w:rsidP="001904D4">
      <w:pPr>
        <w:spacing w:after="0" w:line="360" w:lineRule="auto"/>
        <w:ind w:firstLine="709"/>
        <w:jc w:val="right"/>
        <w:rPr>
          <w:rFonts w:eastAsia="Times New Roman" w:cs="Times New Roman"/>
          <w:iCs/>
          <w:color w:val="000000"/>
          <w:szCs w:val="28"/>
          <w:lang w:val="uk-UA" w:eastAsia="ru-RU"/>
        </w:rPr>
      </w:pPr>
    </w:p>
    <w:p w14:paraId="31B0D2CB" w14:textId="6323E6DF" w:rsidR="001904D4" w:rsidRPr="00E01352" w:rsidRDefault="001904D4" w:rsidP="001904D4">
      <w:pPr>
        <w:spacing w:after="0" w:line="360" w:lineRule="auto"/>
        <w:ind w:firstLine="709"/>
        <w:jc w:val="right"/>
        <w:rPr>
          <w:rFonts w:eastAsia="Times New Roman" w:cs="Times New Roman"/>
          <w:iCs/>
          <w:color w:val="000000"/>
          <w:szCs w:val="28"/>
          <w:lang w:val="uk-UA" w:eastAsia="ru-RU"/>
        </w:rPr>
      </w:pPr>
      <w:r w:rsidRPr="00E01352">
        <w:rPr>
          <w:rFonts w:eastAsia="Times New Roman" w:cs="Times New Roman"/>
          <w:iCs/>
          <w:color w:val="000000"/>
          <w:szCs w:val="28"/>
          <w:lang w:val="uk-UA" w:eastAsia="ru-RU"/>
        </w:rPr>
        <w:lastRenderedPageBreak/>
        <w:t xml:space="preserve">Таблиця </w:t>
      </w:r>
      <w:r w:rsidRPr="00430906">
        <w:rPr>
          <w:rFonts w:eastAsia="Times New Roman" w:cs="Times New Roman"/>
          <w:iCs/>
          <w:color w:val="000000"/>
          <w:szCs w:val="28"/>
          <w:lang w:val="uk-UA" w:eastAsia="ru-RU"/>
        </w:rPr>
        <w:t>1.</w:t>
      </w:r>
      <w:r>
        <w:rPr>
          <w:rFonts w:eastAsia="Times New Roman" w:cs="Times New Roman"/>
          <w:iCs/>
          <w:color w:val="000000"/>
          <w:szCs w:val="28"/>
          <w:lang w:val="uk-UA" w:eastAsia="ru-RU"/>
        </w:rPr>
        <w:t>3</w:t>
      </w:r>
    </w:p>
    <w:p w14:paraId="679383AB" w14:textId="77777777" w:rsidR="001904D4" w:rsidRPr="00E01352" w:rsidRDefault="001904D4" w:rsidP="001904D4">
      <w:pPr>
        <w:spacing w:after="0" w:line="360" w:lineRule="auto"/>
        <w:ind w:firstLine="709"/>
        <w:jc w:val="center"/>
        <w:rPr>
          <w:rFonts w:eastAsia="Times New Roman" w:cs="Times New Roman"/>
          <w:iCs/>
          <w:color w:val="000000"/>
          <w:szCs w:val="28"/>
          <w:lang w:val="uk-UA" w:eastAsia="ru-RU"/>
        </w:rPr>
      </w:pPr>
      <w:r w:rsidRPr="00E01352">
        <w:rPr>
          <w:rFonts w:eastAsia="Times New Roman" w:cs="Times New Roman"/>
          <w:iCs/>
          <w:color w:val="000000"/>
          <w:szCs w:val="28"/>
          <w:lang w:val="uk-UA" w:eastAsia="ru-RU"/>
        </w:rPr>
        <w:t xml:space="preserve">Орієнтовний чек-лист визначення цільової аудиторії </w:t>
      </w:r>
      <w:proofErr w:type="spellStart"/>
      <w:r w:rsidRPr="00E01352">
        <w:rPr>
          <w:rFonts w:eastAsia="Times New Roman" w:cs="Times New Roman"/>
          <w:iCs/>
          <w:color w:val="000000"/>
          <w:szCs w:val="28"/>
          <w:lang w:val="uk-UA" w:eastAsia="ru-RU"/>
        </w:rPr>
        <w:t>проєкту</w:t>
      </w:r>
      <w:proofErr w:type="spellEnd"/>
      <w:r w:rsidRPr="00E01352">
        <w:rPr>
          <w:rFonts w:eastAsia="Times New Roman" w:cs="Times New Roman"/>
          <w:iCs/>
          <w:color w:val="000000"/>
          <w:szCs w:val="28"/>
          <w:lang w:val="uk-UA" w:eastAsia="ru-RU"/>
        </w:rPr>
        <w:t xml:space="preserve"> </w:t>
      </w:r>
    </w:p>
    <w:tbl>
      <w:tblPr>
        <w:tblW w:w="9356" w:type="dxa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1904D4" w:rsidRPr="00E01352" w14:paraId="78786949" w14:textId="77777777" w:rsidTr="001E2C1B">
        <w:trPr>
          <w:trHeight w:val="19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F33BB" w14:textId="77777777" w:rsidR="001904D4" w:rsidRPr="00E01352" w:rsidRDefault="001904D4" w:rsidP="0052482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Критерії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04309" w14:textId="77777777" w:rsidR="001904D4" w:rsidRPr="00E01352" w:rsidRDefault="001904D4" w:rsidP="0052482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Характеристика</w:t>
            </w:r>
          </w:p>
        </w:tc>
      </w:tr>
      <w:tr w:rsidR="001904D4" w:rsidRPr="00E01352" w14:paraId="5CF09555" w14:textId="77777777" w:rsidTr="001E2C1B">
        <w:trPr>
          <w:trHeight w:val="14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C1E7D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Стать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A7CBF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Чоловіча/жіноча</w:t>
            </w:r>
          </w:p>
        </w:tc>
      </w:tr>
      <w:tr w:rsidR="001904D4" w:rsidRPr="00E01352" w14:paraId="5ADA8154" w14:textId="77777777" w:rsidTr="001E2C1B">
        <w:trPr>
          <w:trHeight w:val="7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DD7F1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1E7E9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Від 1</w:t>
            </w:r>
            <w:r w:rsidRPr="00430906">
              <w:rPr>
                <w:rFonts w:eastAsia="Times New Roman" w:cs="Times New Roman"/>
                <w:sz w:val="24"/>
                <w:szCs w:val="24"/>
                <w:lang w:val="uk-UA" w:eastAsia="ru-RU"/>
              </w:rPr>
              <w:t>8</w:t>
            </w:r>
            <w:r w:rsidRPr="00E01352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до </w:t>
            </w:r>
            <w:r w:rsidRPr="00430906">
              <w:rPr>
                <w:rFonts w:eastAsia="Times New Roman" w:cs="Times New Roman"/>
                <w:sz w:val="24"/>
                <w:szCs w:val="24"/>
                <w:lang w:val="uk-UA" w:eastAsia="ru-RU"/>
              </w:rPr>
              <w:t>4</w:t>
            </w:r>
            <w:r w:rsidRPr="00E01352"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904D4" w:rsidRPr="00B50629" w14:paraId="791E8C1D" w14:textId="77777777" w:rsidTr="001E2C1B">
        <w:trPr>
          <w:trHeight w:val="27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04963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Географічний</w:t>
            </w:r>
            <w:r w:rsidRPr="00E01352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показник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C1496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міста та регіони України, пілотна версія розроблятиметься для Києва та Київської області</w:t>
            </w:r>
          </w:p>
        </w:tc>
      </w:tr>
      <w:tr w:rsidR="001904D4" w:rsidRPr="00E01352" w14:paraId="0B436C15" w14:textId="77777777" w:rsidTr="001E2C1B">
        <w:trPr>
          <w:trHeight w:val="33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23BA2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Рівень доходу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67C83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Мінімальний дохід та вище</w:t>
            </w:r>
          </w:p>
        </w:tc>
      </w:tr>
      <w:tr w:rsidR="001904D4" w:rsidRPr="00E01352" w14:paraId="642876BD" w14:textId="77777777" w:rsidTr="001E2C1B">
        <w:trPr>
          <w:trHeight w:val="21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627D6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Сімейний стан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31E25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Неважливо</w:t>
            </w:r>
          </w:p>
        </w:tc>
      </w:tr>
      <w:tr w:rsidR="001904D4" w:rsidRPr="00E01352" w14:paraId="194B13A7" w14:textId="77777777" w:rsidTr="001E2C1B">
        <w:trPr>
          <w:trHeight w:val="28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00FE4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Сфера зайнятості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E98DD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Неважливо</w:t>
            </w:r>
          </w:p>
        </w:tc>
      </w:tr>
      <w:tr w:rsidR="001904D4" w:rsidRPr="00E01352" w14:paraId="57571F3F" w14:textId="77777777" w:rsidTr="001E2C1B">
        <w:trPr>
          <w:trHeight w:val="13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DBE70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Життєва позиція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FC78D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Позитивна</w:t>
            </w:r>
          </w:p>
        </w:tc>
      </w:tr>
      <w:tr w:rsidR="001904D4" w:rsidRPr="00E01352" w14:paraId="0C63D0E2" w14:textId="77777777" w:rsidTr="001E2C1B">
        <w:trPr>
          <w:trHeight w:val="26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6A87A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0135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Інтереси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A1C13" w14:textId="77777777" w:rsidR="001904D4" w:rsidRPr="00E01352" w:rsidRDefault="001904D4" w:rsidP="005248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30906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Аніме</w:t>
            </w:r>
            <w:proofErr w:type="spellEnd"/>
            <w:r w:rsidRPr="00430906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-культура</w:t>
            </w:r>
          </w:p>
        </w:tc>
      </w:tr>
    </w:tbl>
    <w:p w14:paraId="6C51289E" w14:textId="77777777" w:rsidR="001904D4" w:rsidRPr="00E01352" w:rsidRDefault="001904D4" w:rsidP="001904D4">
      <w:pPr>
        <w:spacing w:after="0" w:line="240" w:lineRule="auto"/>
        <w:ind w:firstLine="709"/>
        <w:rPr>
          <w:rFonts w:eastAsia="Times New Roman" w:cs="Times New Roman"/>
          <w:color w:val="000000"/>
          <w:szCs w:val="28"/>
          <w:lang w:val="uk-UA" w:eastAsia="ru-RU"/>
        </w:rPr>
      </w:pPr>
    </w:p>
    <w:p w14:paraId="00903049" w14:textId="77777777" w:rsidR="001904D4" w:rsidRPr="00430906" w:rsidRDefault="001904D4" w:rsidP="0096668F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Для залучення такої аудиторії необхідно використати основні засоби </w:t>
      </w:r>
      <w:proofErr w:type="spellStart"/>
      <w:r w:rsidRPr="00430906">
        <w:rPr>
          <w:rFonts w:cs="Times New Roman"/>
          <w:lang w:val="uk-UA"/>
        </w:rPr>
        <w:t>івент</w:t>
      </w:r>
      <w:proofErr w:type="spellEnd"/>
      <w:r w:rsidRPr="00430906">
        <w:rPr>
          <w:rFonts w:cs="Times New Roman"/>
          <w:lang w:val="uk-UA"/>
        </w:rPr>
        <w:t xml:space="preserve"> маркетингу:</w:t>
      </w:r>
      <w:r w:rsidRPr="00430906">
        <w:rPr>
          <w:rFonts w:cs="Times New Roman"/>
          <w:lang w:val="ru-RU"/>
        </w:rPr>
        <w:t xml:space="preserve"> </w:t>
      </w:r>
      <w:r w:rsidRPr="00430906">
        <w:rPr>
          <w:rFonts w:cs="Times New Roman"/>
          <w:lang w:val="uk-UA"/>
        </w:rPr>
        <w:t>за допомогою використання реклами, заходів стимулювання збуту, прямого маркетингу тощо.</w:t>
      </w:r>
    </w:p>
    <w:p w14:paraId="36990FCD" w14:textId="77777777" w:rsidR="001904D4" w:rsidRPr="00430906" w:rsidRDefault="001904D4" w:rsidP="0096668F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Найголовнішими правилами для ефективного маркетингу є:</w:t>
      </w:r>
    </w:p>
    <w:p w14:paraId="28FFF68E" w14:textId="77777777" w:rsidR="001904D4" w:rsidRPr="00430906" w:rsidRDefault="001904D4" w:rsidP="0096668F">
      <w:pPr>
        <w:pStyle w:val="a6"/>
        <w:numPr>
          <w:ilvl w:val="0"/>
          <w:numId w:val="15"/>
        </w:numPr>
        <w:spacing w:after="0" w:line="360" w:lineRule="auto"/>
        <w:ind w:left="0"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визначення цільової аудиторії </w:t>
      </w:r>
    </w:p>
    <w:p w14:paraId="7EA264AC" w14:textId="77777777" w:rsidR="001904D4" w:rsidRPr="00430906" w:rsidRDefault="001904D4" w:rsidP="0096668F">
      <w:pPr>
        <w:pStyle w:val="a6"/>
        <w:numPr>
          <w:ilvl w:val="0"/>
          <w:numId w:val="15"/>
        </w:numPr>
        <w:spacing w:after="0" w:line="360" w:lineRule="auto"/>
        <w:ind w:left="0"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визначення мети і ідеї</w:t>
      </w:r>
    </w:p>
    <w:p w14:paraId="36FD1871" w14:textId="77777777" w:rsidR="001904D4" w:rsidRPr="00430906" w:rsidRDefault="001904D4" w:rsidP="0096668F">
      <w:pPr>
        <w:pStyle w:val="a6"/>
        <w:numPr>
          <w:ilvl w:val="0"/>
          <w:numId w:val="15"/>
        </w:numPr>
        <w:spacing w:after="0" w:line="360" w:lineRule="auto"/>
        <w:ind w:left="0"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створити назву.</w:t>
      </w:r>
    </w:p>
    <w:p w14:paraId="269F6791" w14:textId="77777777" w:rsidR="001904D4" w:rsidRPr="00430906" w:rsidRDefault="001904D4" w:rsidP="0096668F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>Як бачимо, усі правила у нас дотримані. Тому можна обирати інструменти маркетингу.</w:t>
      </w:r>
    </w:p>
    <w:p w14:paraId="4C54E836" w14:textId="7CF329E7" w:rsidR="001904D4" w:rsidRDefault="001904D4" w:rsidP="0096668F">
      <w:pPr>
        <w:spacing w:after="0" w:line="360" w:lineRule="auto"/>
        <w:ind w:firstLine="720"/>
        <w:jc w:val="both"/>
        <w:rPr>
          <w:rFonts w:cs="Times New Roman"/>
          <w:lang w:val="uk-UA"/>
        </w:rPr>
      </w:pPr>
      <w:r w:rsidRPr="00430906">
        <w:rPr>
          <w:rFonts w:cs="Times New Roman"/>
          <w:lang w:val="uk-UA"/>
        </w:rPr>
        <w:t xml:space="preserve">Для попереднього інформування споживачів можна створити сторінки в соціальних мережах, куди буде викладатись вся необхідна інформація про </w:t>
      </w:r>
      <w:proofErr w:type="spellStart"/>
      <w:r w:rsidRPr="00430906">
        <w:rPr>
          <w:rFonts w:cs="Times New Roman"/>
          <w:lang w:val="uk-UA"/>
        </w:rPr>
        <w:t>івент</w:t>
      </w:r>
      <w:proofErr w:type="spellEnd"/>
      <w:r w:rsidRPr="00430906">
        <w:rPr>
          <w:rFonts w:cs="Times New Roman"/>
          <w:lang w:val="uk-UA"/>
        </w:rPr>
        <w:t xml:space="preserve">. Також по долучених підписниках можна буде розуміти кількість залучених людей. Іншим способом може бути роздруківки з рекламою. Їх можна роздавати на вулиці або вивішувати на інформаційні дошки. </w:t>
      </w:r>
    </w:p>
    <w:p w14:paraId="705D44D8" w14:textId="77777777" w:rsidR="001904D4" w:rsidRPr="00430906" w:rsidRDefault="001904D4" w:rsidP="001904D4">
      <w:pPr>
        <w:spacing w:after="0" w:line="360" w:lineRule="auto"/>
        <w:ind w:firstLine="709"/>
        <w:jc w:val="both"/>
        <w:rPr>
          <w:rFonts w:cs="Times New Roman"/>
          <w:b/>
          <w:szCs w:val="28"/>
          <w:shd w:val="clear" w:color="auto" w:fill="FFFFFF"/>
          <w:lang w:val="uk-UA"/>
        </w:rPr>
      </w:pPr>
      <w:r w:rsidRPr="00430906">
        <w:rPr>
          <w:rFonts w:cs="Times New Roman"/>
          <w:b/>
          <w:szCs w:val="28"/>
          <w:shd w:val="clear" w:color="auto" w:fill="FFFFFF"/>
          <w:lang w:val="uk-UA"/>
        </w:rPr>
        <w:br w:type="page"/>
      </w:r>
    </w:p>
    <w:p w14:paraId="4526FB85" w14:textId="77777777" w:rsidR="001904D4" w:rsidRPr="00430906" w:rsidRDefault="001904D4" w:rsidP="001904D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</w:pPr>
      <w:bookmarkStart w:id="3" w:name="_Toc104897580"/>
      <w:r w:rsidRPr="0043090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  <w:lastRenderedPageBreak/>
        <w:t>РОЗДІЛ 2.  АНАЛІТИЧНИЙ РОЗДІЛ</w:t>
      </w:r>
      <w:bookmarkEnd w:id="3"/>
    </w:p>
    <w:p w14:paraId="038BEA46" w14:textId="77777777" w:rsidR="001904D4" w:rsidRPr="00430906" w:rsidRDefault="001904D4" w:rsidP="001904D4">
      <w:pPr>
        <w:spacing w:after="0" w:line="360" w:lineRule="auto"/>
        <w:rPr>
          <w:rFonts w:cs="Times New Roman"/>
          <w:b/>
          <w:bCs/>
          <w:szCs w:val="28"/>
          <w:shd w:val="clear" w:color="auto" w:fill="FFFFFF"/>
          <w:lang w:val="uk-UA"/>
        </w:rPr>
      </w:pPr>
    </w:p>
    <w:p w14:paraId="29A72173" w14:textId="77777777" w:rsidR="001904D4" w:rsidRPr="000D047F" w:rsidRDefault="001904D4" w:rsidP="00C013DC">
      <w:pPr>
        <w:pStyle w:val="1"/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bookmarkStart w:id="4" w:name="_Toc104897581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2.1 Складання календарного плану проведення заходу</w:t>
      </w:r>
      <w:bookmarkEnd w:id="4"/>
    </w:p>
    <w:p w14:paraId="0BBAFE17" w14:textId="77777777" w:rsidR="001904D4" w:rsidRPr="00430906" w:rsidRDefault="001904D4" w:rsidP="00C013DC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uk-UA"/>
        </w:rPr>
      </w:pPr>
    </w:p>
    <w:p w14:paraId="1FB26C82" w14:textId="77777777" w:rsidR="001904D4" w:rsidRDefault="001904D4" w:rsidP="00C013DC">
      <w:pPr>
        <w:spacing w:after="0" w:line="360" w:lineRule="auto"/>
        <w:ind w:firstLine="720"/>
        <w:jc w:val="both"/>
        <w:rPr>
          <w:rFonts w:eastAsia="Calibri" w:cs="Times New Roman"/>
          <w:szCs w:val="28"/>
          <w:lang w:val="ru-RU"/>
        </w:rPr>
      </w:pPr>
      <w:r w:rsidRPr="003C7D4D">
        <w:rPr>
          <w:rFonts w:eastAsia="Calibri" w:cs="Times New Roman"/>
          <w:szCs w:val="28"/>
          <w:lang w:val="ru-RU"/>
        </w:rPr>
        <w:t xml:space="preserve">Головна проблема, на </w:t>
      </w:r>
      <w:proofErr w:type="spellStart"/>
      <w:r w:rsidRPr="003C7D4D">
        <w:rPr>
          <w:rFonts w:eastAsia="Calibri" w:cs="Times New Roman"/>
          <w:szCs w:val="28"/>
          <w:lang w:val="ru-RU"/>
        </w:rPr>
        <w:t>вирішення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якої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направлено проект, </w:t>
      </w:r>
      <w:proofErr w:type="spellStart"/>
      <w:r w:rsidRPr="003C7D4D">
        <w:rPr>
          <w:rFonts w:eastAsia="Calibri" w:cs="Times New Roman"/>
          <w:szCs w:val="28"/>
          <w:lang w:val="ru-RU"/>
        </w:rPr>
        <w:t>що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розробляється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– як </w:t>
      </w:r>
      <w:proofErr w:type="spellStart"/>
      <w:r w:rsidRPr="003C7D4D">
        <w:rPr>
          <w:rFonts w:eastAsia="Calibri" w:cs="Times New Roman"/>
          <w:szCs w:val="28"/>
          <w:lang w:val="ru-RU"/>
        </w:rPr>
        <w:t>організувати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аніме</w:t>
      </w:r>
      <w:proofErr w:type="spellEnd"/>
      <w:r>
        <w:rPr>
          <w:rFonts w:eastAsia="Calibri" w:cs="Times New Roman"/>
          <w:szCs w:val="28"/>
          <w:lang w:val="ru-RU"/>
        </w:rPr>
        <w:t>-</w:t>
      </w:r>
      <w:r w:rsidRPr="003C7D4D">
        <w:rPr>
          <w:rFonts w:eastAsia="Calibri" w:cs="Times New Roman"/>
          <w:szCs w:val="28"/>
          <w:lang w:val="ru-RU"/>
        </w:rPr>
        <w:t xml:space="preserve">фестиваль, </w:t>
      </w:r>
      <w:proofErr w:type="spellStart"/>
      <w:r w:rsidRPr="003C7D4D">
        <w:rPr>
          <w:rFonts w:eastAsia="Calibri" w:cs="Times New Roman"/>
          <w:szCs w:val="28"/>
          <w:lang w:val="ru-RU"/>
        </w:rPr>
        <w:t>що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відповідає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потребам </w:t>
      </w:r>
      <w:proofErr w:type="spellStart"/>
      <w:r w:rsidRPr="003C7D4D">
        <w:rPr>
          <w:rFonts w:eastAsia="Calibri" w:cs="Times New Roman"/>
          <w:szCs w:val="28"/>
          <w:lang w:val="ru-RU"/>
        </w:rPr>
        <w:t>цільової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аудиторії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та </w:t>
      </w:r>
      <w:proofErr w:type="spellStart"/>
      <w:r w:rsidRPr="003C7D4D">
        <w:rPr>
          <w:rFonts w:eastAsia="Calibri" w:cs="Times New Roman"/>
          <w:szCs w:val="28"/>
          <w:lang w:val="ru-RU"/>
        </w:rPr>
        <w:t>привертає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увагу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до </w:t>
      </w:r>
      <w:proofErr w:type="spellStart"/>
      <w:r w:rsidRPr="003C7D4D">
        <w:rPr>
          <w:rFonts w:eastAsia="Calibri" w:cs="Times New Roman"/>
          <w:szCs w:val="28"/>
          <w:lang w:val="ru-RU"/>
        </w:rPr>
        <w:t>діяльності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муніципального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закладу </w:t>
      </w:r>
      <w:proofErr w:type="spellStart"/>
      <w:r w:rsidRPr="003C7D4D">
        <w:rPr>
          <w:rFonts w:eastAsia="Calibri" w:cs="Times New Roman"/>
          <w:szCs w:val="28"/>
          <w:lang w:val="ru-RU"/>
        </w:rPr>
        <w:t>культури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, на </w:t>
      </w:r>
      <w:proofErr w:type="spellStart"/>
      <w:r w:rsidRPr="003C7D4D">
        <w:rPr>
          <w:rFonts w:eastAsia="Calibri" w:cs="Times New Roman"/>
          <w:szCs w:val="28"/>
          <w:lang w:val="ru-RU"/>
        </w:rPr>
        <w:t>основі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якого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він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проводиться</w:t>
      </w:r>
      <w:r>
        <w:rPr>
          <w:rFonts w:eastAsia="Calibri" w:cs="Times New Roman"/>
          <w:szCs w:val="28"/>
          <w:lang w:val="ru-RU"/>
        </w:rPr>
        <w:t>.</w:t>
      </w:r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Її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рішення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– </w:t>
      </w:r>
      <w:proofErr w:type="spellStart"/>
      <w:r w:rsidRPr="003C7D4D">
        <w:rPr>
          <w:rFonts w:eastAsia="Calibri" w:cs="Times New Roman"/>
          <w:szCs w:val="28"/>
          <w:lang w:val="ru-RU"/>
        </w:rPr>
        <w:t>розробка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та </w:t>
      </w:r>
      <w:proofErr w:type="spellStart"/>
      <w:r w:rsidRPr="003C7D4D">
        <w:rPr>
          <w:rFonts w:eastAsia="Calibri" w:cs="Times New Roman"/>
          <w:szCs w:val="28"/>
          <w:lang w:val="ru-RU"/>
        </w:rPr>
        <w:t>реалізація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проекту фестивалю </w:t>
      </w:r>
      <w:proofErr w:type="spellStart"/>
      <w:r>
        <w:rPr>
          <w:rFonts w:eastAsia="Calibri" w:cs="Times New Roman"/>
          <w:szCs w:val="28"/>
          <w:lang w:val="ru-RU"/>
        </w:rPr>
        <w:t>аніме-</w:t>
      </w:r>
      <w:r w:rsidRPr="003C7D4D">
        <w:rPr>
          <w:rFonts w:eastAsia="Calibri" w:cs="Times New Roman"/>
          <w:szCs w:val="28"/>
          <w:lang w:val="ru-RU"/>
        </w:rPr>
        <w:t>культури</w:t>
      </w:r>
      <w:proofErr w:type="spellEnd"/>
      <w:r>
        <w:rPr>
          <w:rFonts w:eastAsia="Calibri" w:cs="Times New Roman"/>
          <w:szCs w:val="28"/>
          <w:lang w:val="ru-RU"/>
        </w:rPr>
        <w:t>.</w:t>
      </w:r>
    </w:p>
    <w:p w14:paraId="208AED73" w14:textId="77777777" w:rsidR="00DD7755" w:rsidRDefault="001904D4" w:rsidP="00C013DC">
      <w:pPr>
        <w:spacing w:after="0" w:line="360" w:lineRule="auto"/>
        <w:ind w:firstLine="720"/>
        <w:jc w:val="both"/>
        <w:rPr>
          <w:rFonts w:eastAsia="Calibri" w:cs="Times New Roman"/>
          <w:szCs w:val="28"/>
          <w:lang w:val="ru-RU"/>
        </w:rPr>
      </w:pPr>
      <w:r w:rsidRPr="003C7D4D">
        <w:rPr>
          <w:rFonts w:eastAsia="Calibri" w:cs="Times New Roman"/>
          <w:szCs w:val="28"/>
          <w:lang w:val="ru-RU"/>
        </w:rPr>
        <w:t xml:space="preserve"> Проект </w:t>
      </w:r>
      <w:r w:rsidRPr="00430906">
        <w:rPr>
          <w:rFonts w:cs="Times New Roman"/>
          <w:lang w:val="uk-UA"/>
        </w:rPr>
        <w:t>«</w:t>
      </w:r>
      <w:r w:rsidRPr="00430906">
        <w:rPr>
          <w:rFonts w:cs="Times New Roman"/>
        </w:rPr>
        <w:t>Anime</w:t>
      </w:r>
      <w:r w:rsidRPr="00430906">
        <w:rPr>
          <w:rFonts w:cs="Times New Roman"/>
          <w:lang w:val="uk-UA"/>
        </w:rPr>
        <w:t xml:space="preserve"> </w:t>
      </w:r>
      <w:r w:rsidRPr="00430906">
        <w:rPr>
          <w:rFonts w:cs="Times New Roman"/>
        </w:rPr>
        <w:t>Friends</w:t>
      </w:r>
      <w:r w:rsidRPr="00430906">
        <w:rPr>
          <w:rFonts w:cs="Times New Roman"/>
          <w:lang w:val="uk-UA"/>
        </w:rPr>
        <w:t xml:space="preserve"> 2022» </w:t>
      </w:r>
      <w:proofErr w:type="spellStart"/>
      <w:r w:rsidRPr="003C7D4D">
        <w:rPr>
          <w:rFonts w:eastAsia="Calibri" w:cs="Times New Roman"/>
          <w:szCs w:val="28"/>
          <w:lang w:val="ru-RU"/>
        </w:rPr>
        <w:t>включає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три </w:t>
      </w:r>
      <w:proofErr w:type="spellStart"/>
      <w:r w:rsidRPr="003C7D4D">
        <w:rPr>
          <w:rFonts w:eastAsia="Calibri" w:cs="Times New Roman"/>
          <w:szCs w:val="28"/>
          <w:lang w:val="ru-RU"/>
        </w:rPr>
        <w:t>частини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– </w:t>
      </w:r>
      <w:proofErr w:type="spellStart"/>
      <w:r w:rsidRPr="003C7D4D">
        <w:rPr>
          <w:rFonts w:eastAsia="Calibri" w:cs="Times New Roman"/>
          <w:szCs w:val="28"/>
          <w:lang w:val="ru-RU"/>
        </w:rPr>
        <w:t>проведення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анонсу фестивалю у </w:t>
      </w:r>
      <w:proofErr w:type="spellStart"/>
      <w:r w:rsidRPr="003C7D4D">
        <w:rPr>
          <w:rFonts w:eastAsia="Calibri" w:cs="Times New Roman"/>
          <w:szCs w:val="28"/>
          <w:lang w:val="ru-RU"/>
        </w:rPr>
        <w:t>форматі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фотоконкурсу, </w:t>
      </w:r>
      <w:proofErr w:type="spellStart"/>
      <w:r w:rsidRPr="003C7D4D">
        <w:rPr>
          <w:rFonts w:eastAsia="Calibri" w:cs="Times New Roman"/>
          <w:szCs w:val="28"/>
          <w:lang w:val="ru-RU"/>
        </w:rPr>
        <w:t>безпосередньо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проведення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фестивалю, а </w:t>
      </w:r>
      <w:proofErr w:type="spellStart"/>
      <w:r w:rsidRPr="003C7D4D">
        <w:rPr>
          <w:rFonts w:eastAsia="Calibri" w:cs="Times New Roman"/>
          <w:szCs w:val="28"/>
          <w:lang w:val="ru-RU"/>
        </w:rPr>
        <w:t>також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– </w:t>
      </w:r>
      <w:proofErr w:type="spellStart"/>
      <w:r w:rsidRPr="003C7D4D">
        <w:rPr>
          <w:rFonts w:eastAsia="Calibri" w:cs="Times New Roman"/>
          <w:szCs w:val="28"/>
          <w:lang w:val="ru-RU"/>
        </w:rPr>
        <w:t>організацію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r w:rsidRPr="003C7D4D">
        <w:rPr>
          <w:rFonts w:eastAsia="Calibri" w:cs="Times New Roman"/>
          <w:szCs w:val="28"/>
        </w:rPr>
        <w:t>afterparty</w:t>
      </w:r>
      <w:r w:rsidRPr="003C7D4D">
        <w:rPr>
          <w:rFonts w:eastAsia="Calibri" w:cs="Times New Roman"/>
          <w:szCs w:val="28"/>
          <w:lang w:val="ru-RU"/>
        </w:rPr>
        <w:t xml:space="preserve"> фестивалю. </w:t>
      </w:r>
    </w:p>
    <w:p w14:paraId="1AF97AE4" w14:textId="7729FAE4" w:rsidR="001904D4" w:rsidRDefault="001904D4" w:rsidP="00C013DC">
      <w:pPr>
        <w:spacing w:after="0" w:line="360" w:lineRule="auto"/>
        <w:ind w:firstLine="720"/>
        <w:jc w:val="both"/>
        <w:rPr>
          <w:rFonts w:eastAsia="Calibri" w:cs="Times New Roman"/>
          <w:szCs w:val="28"/>
          <w:lang w:val="ru-RU"/>
        </w:rPr>
      </w:pPr>
      <w:r w:rsidRPr="003C7D4D">
        <w:rPr>
          <w:rFonts w:eastAsia="Calibri" w:cs="Times New Roman"/>
          <w:szCs w:val="28"/>
          <w:lang w:val="ru-RU"/>
        </w:rPr>
        <w:t xml:space="preserve">Основною </w:t>
      </w:r>
      <w:proofErr w:type="spellStart"/>
      <w:r w:rsidRPr="003C7D4D">
        <w:rPr>
          <w:rFonts w:eastAsia="Calibri" w:cs="Times New Roman"/>
          <w:szCs w:val="28"/>
          <w:lang w:val="ru-RU"/>
        </w:rPr>
        <w:t>ідеєю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фестивалю є </w:t>
      </w:r>
      <w:proofErr w:type="spellStart"/>
      <w:r w:rsidRPr="003C7D4D">
        <w:rPr>
          <w:rFonts w:eastAsia="Calibri" w:cs="Times New Roman"/>
          <w:szCs w:val="28"/>
          <w:lang w:val="ru-RU"/>
        </w:rPr>
        <w:t>створення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оптимальних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умов для </w:t>
      </w:r>
      <w:proofErr w:type="spellStart"/>
      <w:r w:rsidRPr="003C7D4D">
        <w:rPr>
          <w:rFonts w:eastAsia="Calibri" w:cs="Times New Roman"/>
          <w:szCs w:val="28"/>
          <w:lang w:val="ru-RU"/>
        </w:rPr>
        <w:t>обміну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творчим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досвідом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між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його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учасниками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– </w:t>
      </w:r>
      <w:proofErr w:type="spellStart"/>
      <w:r w:rsidRPr="003C7D4D">
        <w:rPr>
          <w:rFonts w:eastAsia="Calibri" w:cs="Times New Roman"/>
          <w:szCs w:val="28"/>
          <w:lang w:val="ru-RU"/>
        </w:rPr>
        <w:t>шанувальниками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популярного </w:t>
      </w:r>
      <w:proofErr w:type="spellStart"/>
      <w:r w:rsidRPr="003C7D4D">
        <w:rPr>
          <w:rFonts w:eastAsia="Calibri" w:cs="Times New Roman"/>
          <w:szCs w:val="28"/>
          <w:lang w:val="ru-RU"/>
        </w:rPr>
        <w:t>напрямк</w:t>
      </w:r>
      <w:r>
        <w:rPr>
          <w:rFonts w:eastAsia="Calibri" w:cs="Times New Roman"/>
          <w:szCs w:val="28"/>
          <w:lang w:val="ru-RU"/>
        </w:rPr>
        <w:t>у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під</w:t>
      </w:r>
      <w:proofErr w:type="spellEnd"/>
      <w:r w:rsidRPr="003C7D4D">
        <w:rPr>
          <w:rFonts w:eastAsia="Calibri" w:cs="Times New Roman"/>
          <w:szCs w:val="28"/>
          <w:lang w:val="ru-RU"/>
        </w:rPr>
        <w:t xml:space="preserve"> </w:t>
      </w:r>
      <w:proofErr w:type="spellStart"/>
      <w:r w:rsidRPr="003C7D4D">
        <w:rPr>
          <w:rFonts w:eastAsia="Calibri" w:cs="Times New Roman"/>
          <w:szCs w:val="28"/>
          <w:lang w:val="ru-RU"/>
        </w:rPr>
        <w:t>назвою</w:t>
      </w:r>
      <w:proofErr w:type="spellEnd"/>
      <w:r>
        <w:rPr>
          <w:rFonts w:eastAsia="Calibri" w:cs="Times New Roman"/>
          <w:szCs w:val="28"/>
          <w:lang w:val="ru-RU"/>
        </w:rPr>
        <w:t xml:space="preserve"> </w:t>
      </w:r>
      <w:proofErr w:type="spellStart"/>
      <w:r>
        <w:rPr>
          <w:rFonts w:eastAsia="Calibri" w:cs="Times New Roman"/>
          <w:szCs w:val="28"/>
          <w:lang w:val="ru-RU"/>
        </w:rPr>
        <w:t>Аніме</w:t>
      </w:r>
      <w:proofErr w:type="spellEnd"/>
      <w:r>
        <w:rPr>
          <w:rFonts w:eastAsia="Calibri" w:cs="Times New Roman"/>
          <w:szCs w:val="28"/>
          <w:lang w:val="ru-RU"/>
        </w:rPr>
        <w:t>.</w:t>
      </w:r>
    </w:p>
    <w:p w14:paraId="6FEC3120" w14:textId="77777777" w:rsidR="001904D4" w:rsidRPr="00430906" w:rsidRDefault="001904D4" w:rsidP="00C013DC">
      <w:pPr>
        <w:spacing w:after="0" w:line="360" w:lineRule="auto"/>
        <w:ind w:firstLine="720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>І</w:t>
      </w:r>
      <w:r w:rsidRPr="00430906">
        <w:rPr>
          <w:rFonts w:eastAsia="Calibri" w:cs="Times New Roman"/>
          <w:szCs w:val="28"/>
          <w:lang w:val="uk-UA"/>
        </w:rPr>
        <w:t>нформація щодо тривалості фаз та результатів  виконання кожної фази, представлено у таблиці 2.1.</w:t>
      </w:r>
    </w:p>
    <w:p w14:paraId="53259096" w14:textId="77777777" w:rsidR="001904D4" w:rsidRPr="00430906" w:rsidRDefault="001904D4" w:rsidP="001904D4">
      <w:pPr>
        <w:spacing w:after="200" w:line="276" w:lineRule="auto"/>
        <w:ind w:firstLine="709"/>
        <w:jc w:val="right"/>
        <w:rPr>
          <w:rFonts w:eastAsia="Calibri" w:cs="Times New Roman"/>
          <w:iCs/>
          <w:szCs w:val="28"/>
          <w:lang w:val="uk-UA"/>
        </w:rPr>
      </w:pPr>
      <w:r w:rsidRPr="00430906">
        <w:rPr>
          <w:rFonts w:eastAsia="Calibri" w:cs="Times New Roman"/>
          <w:iCs/>
          <w:szCs w:val="28"/>
          <w:lang w:val="uk-UA"/>
        </w:rPr>
        <w:t>Таблиця 2.1</w:t>
      </w:r>
    </w:p>
    <w:p w14:paraId="63289CFD" w14:textId="77777777" w:rsidR="001904D4" w:rsidRPr="00430906" w:rsidRDefault="001904D4" w:rsidP="001904D4">
      <w:pPr>
        <w:spacing w:after="200" w:line="276" w:lineRule="auto"/>
        <w:ind w:firstLine="709"/>
        <w:jc w:val="center"/>
        <w:rPr>
          <w:rFonts w:eastAsia="Calibri" w:cs="Times New Roman"/>
          <w:iCs/>
          <w:szCs w:val="28"/>
          <w:lang w:val="uk-UA"/>
        </w:rPr>
      </w:pPr>
      <w:r w:rsidRPr="00430906">
        <w:rPr>
          <w:rFonts w:eastAsia="Calibri" w:cs="Times New Roman"/>
          <w:iCs/>
          <w:szCs w:val="28"/>
          <w:lang w:val="uk-UA"/>
        </w:rPr>
        <w:t>Результати фаз життєвого циклу проекту</w:t>
      </w:r>
      <w:r w:rsidRPr="00B37CC5">
        <w:rPr>
          <w:rFonts w:eastAsia="Calibri" w:cs="Times New Roman"/>
          <w:iCs/>
          <w:szCs w:val="28"/>
          <w:lang w:val="uk-UA"/>
        </w:rPr>
        <w:t xml:space="preserve"> фестивалю </w:t>
      </w:r>
    </w:p>
    <w:tbl>
      <w:tblPr>
        <w:tblStyle w:val="22"/>
        <w:tblW w:w="9571" w:type="dxa"/>
        <w:tblLook w:val="04A0" w:firstRow="1" w:lastRow="0" w:firstColumn="1" w:lastColumn="0" w:noHBand="0" w:noVBand="1"/>
      </w:tblPr>
      <w:tblGrid>
        <w:gridCol w:w="2122"/>
        <w:gridCol w:w="2902"/>
        <w:gridCol w:w="4547"/>
      </w:tblGrid>
      <w:tr w:rsidR="002E37CE" w:rsidRPr="00430906" w14:paraId="124AE6DE" w14:textId="77777777" w:rsidTr="00DD7755">
        <w:trPr>
          <w:trHeight w:val="767"/>
        </w:trPr>
        <w:tc>
          <w:tcPr>
            <w:tcW w:w="2122" w:type="dxa"/>
          </w:tcPr>
          <w:p w14:paraId="281B6F3A" w14:textId="77777777" w:rsidR="002E37CE" w:rsidRPr="00430906" w:rsidRDefault="002E37CE" w:rsidP="001E2C1B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Фаза</w:t>
            </w:r>
          </w:p>
        </w:tc>
        <w:tc>
          <w:tcPr>
            <w:tcW w:w="2902" w:type="dxa"/>
          </w:tcPr>
          <w:p w14:paraId="3F86CB54" w14:textId="77777777" w:rsidR="002E37CE" w:rsidRPr="00430906" w:rsidRDefault="002E37CE" w:rsidP="001E2C1B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Дата початку</w:t>
            </w:r>
            <w:r w:rsidRPr="00430906">
              <w:rPr>
                <w:rFonts w:eastAsia="Calibri" w:cs="Times New Roman"/>
                <w:sz w:val="24"/>
                <w:szCs w:val="24"/>
              </w:rPr>
              <w:t>/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Дата завершення</w:t>
            </w:r>
          </w:p>
        </w:tc>
        <w:tc>
          <w:tcPr>
            <w:tcW w:w="4547" w:type="dxa"/>
          </w:tcPr>
          <w:p w14:paraId="31332564" w14:textId="77777777" w:rsidR="002E37CE" w:rsidRPr="00430906" w:rsidRDefault="002E37CE" w:rsidP="001E2C1B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Основні результати(етапи проекту)</w:t>
            </w:r>
          </w:p>
        </w:tc>
      </w:tr>
      <w:tr w:rsidR="00DD7755" w:rsidRPr="00430906" w14:paraId="1A4F9D6F" w14:textId="77777777" w:rsidTr="00DD7755">
        <w:trPr>
          <w:trHeight w:val="451"/>
        </w:trPr>
        <w:tc>
          <w:tcPr>
            <w:tcW w:w="2122" w:type="dxa"/>
          </w:tcPr>
          <w:p w14:paraId="46D4903D" w14:textId="4639F2E3" w:rsidR="00DD7755" w:rsidRPr="00430906" w:rsidRDefault="00DD7755" w:rsidP="001E2C1B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02" w:type="dxa"/>
          </w:tcPr>
          <w:p w14:paraId="63AE60CE" w14:textId="3827C216" w:rsidR="00DD7755" w:rsidRPr="00430906" w:rsidRDefault="00DD7755" w:rsidP="001E2C1B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47" w:type="dxa"/>
          </w:tcPr>
          <w:p w14:paraId="33C4A736" w14:textId="684D94BD" w:rsidR="00DD7755" w:rsidRPr="00430906" w:rsidRDefault="00DD7755" w:rsidP="001E2C1B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3</w:t>
            </w:r>
          </w:p>
        </w:tc>
      </w:tr>
      <w:tr w:rsidR="002E37CE" w:rsidRPr="00B50629" w14:paraId="47324108" w14:textId="77777777" w:rsidTr="00DD7755">
        <w:trPr>
          <w:trHeight w:val="788"/>
        </w:trPr>
        <w:tc>
          <w:tcPr>
            <w:tcW w:w="2122" w:type="dxa"/>
            <w:vMerge w:val="restart"/>
          </w:tcPr>
          <w:p w14:paraId="5E879568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Фаза 1</w:t>
            </w:r>
          </w:p>
          <w:p w14:paraId="127BB0EB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Концепція</w:t>
            </w:r>
          </w:p>
        </w:tc>
        <w:tc>
          <w:tcPr>
            <w:tcW w:w="2902" w:type="dxa"/>
          </w:tcPr>
          <w:p w14:paraId="2E3EDDB2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01.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  <w:p w14:paraId="3CCBC397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14:paraId="701B4E18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Початок проекту. Постановка задач проведення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фестивалю</w:t>
            </w:r>
          </w:p>
        </w:tc>
      </w:tr>
      <w:tr w:rsidR="002E37CE" w:rsidRPr="00B50629" w14:paraId="5C8687E2" w14:textId="77777777" w:rsidTr="00DD7755">
        <w:trPr>
          <w:trHeight w:val="788"/>
        </w:trPr>
        <w:tc>
          <w:tcPr>
            <w:tcW w:w="2122" w:type="dxa"/>
            <w:vMerge/>
          </w:tcPr>
          <w:p w14:paraId="6DF59A15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</w:tcPr>
          <w:p w14:paraId="02251117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01.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</w:rPr>
              <w:t>/</w:t>
            </w:r>
          </w:p>
          <w:p w14:paraId="630D63C3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02.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47" w:type="dxa"/>
          </w:tcPr>
          <w:p w14:paraId="13B929D4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Визначення кінцевих цілей проведення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фестивалю</w:t>
            </w:r>
          </w:p>
        </w:tc>
      </w:tr>
      <w:tr w:rsidR="002E37CE" w:rsidRPr="00430906" w14:paraId="66EE9A85" w14:textId="77777777" w:rsidTr="00DD7755">
        <w:trPr>
          <w:trHeight w:val="788"/>
        </w:trPr>
        <w:tc>
          <w:tcPr>
            <w:tcW w:w="2122" w:type="dxa"/>
          </w:tcPr>
          <w:p w14:paraId="3017BF6C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Фаза 2 </w:t>
            </w:r>
          </w:p>
          <w:p w14:paraId="1A174F4E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Розробка</w:t>
            </w:r>
          </w:p>
        </w:tc>
        <w:tc>
          <w:tcPr>
            <w:tcW w:w="2902" w:type="dxa"/>
          </w:tcPr>
          <w:p w14:paraId="0B4A183D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02.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</w:rPr>
              <w:t>/</w:t>
            </w:r>
          </w:p>
          <w:p w14:paraId="349098C7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05.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47" w:type="dxa"/>
          </w:tcPr>
          <w:p w14:paraId="2A41E21C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Розробка проекту проведення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фестивалю</w:t>
            </w:r>
          </w:p>
        </w:tc>
      </w:tr>
    </w:tbl>
    <w:p w14:paraId="0CC4088E" w14:textId="03501332" w:rsidR="00DD7755" w:rsidRDefault="00DD7755"/>
    <w:p w14:paraId="31FD144C" w14:textId="550064C1" w:rsidR="00DD7755" w:rsidRDefault="00DD7755"/>
    <w:p w14:paraId="0B2612FD" w14:textId="3F4E75EE" w:rsidR="00DD7755" w:rsidRDefault="00DD7755"/>
    <w:p w14:paraId="400EF0B2" w14:textId="44082A1E" w:rsidR="00DD7755" w:rsidRPr="00DD7755" w:rsidRDefault="00DD7755" w:rsidP="00DD7755">
      <w:pPr>
        <w:jc w:val="right"/>
        <w:rPr>
          <w:lang w:val="uk-UA"/>
        </w:rPr>
      </w:pPr>
      <w:r>
        <w:rPr>
          <w:lang w:val="uk-UA"/>
        </w:rPr>
        <w:lastRenderedPageBreak/>
        <w:t>Продовження табл. 2.1</w:t>
      </w:r>
    </w:p>
    <w:tbl>
      <w:tblPr>
        <w:tblStyle w:val="22"/>
        <w:tblW w:w="9542" w:type="dxa"/>
        <w:tblLook w:val="04A0" w:firstRow="1" w:lastRow="0" w:firstColumn="1" w:lastColumn="0" w:noHBand="0" w:noVBand="1"/>
      </w:tblPr>
      <w:tblGrid>
        <w:gridCol w:w="2116"/>
        <w:gridCol w:w="2893"/>
        <w:gridCol w:w="4533"/>
      </w:tblGrid>
      <w:tr w:rsidR="00DD7755" w:rsidRPr="001904D4" w14:paraId="04D91A77" w14:textId="77777777" w:rsidTr="00DD7755">
        <w:trPr>
          <w:trHeight w:val="205"/>
        </w:trPr>
        <w:tc>
          <w:tcPr>
            <w:tcW w:w="2116" w:type="dxa"/>
          </w:tcPr>
          <w:p w14:paraId="016F3CFC" w14:textId="53AAD853" w:rsidR="00DD7755" w:rsidRPr="00430906" w:rsidRDefault="00DD7755" w:rsidP="00DD7755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93" w:type="dxa"/>
          </w:tcPr>
          <w:p w14:paraId="23834007" w14:textId="5C39C031" w:rsidR="00DD7755" w:rsidRPr="00430906" w:rsidRDefault="00DD7755" w:rsidP="00DD7755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3" w:type="dxa"/>
          </w:tcPr>
          <w:p w14:paraId="7D3C1406" w14:textId="2E8F020D" w:rsidR="00DD7755" w:rsidRPr="00430906" w:rsidRDefault="00DD7755" w:rsidP="00DD7755">
            <w:pPr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3</w:t>
            </w:r>
          </w:p>
        </w:tc>
      </w:tr>
      <w:tr w:rsidR="002E37CE" w:rsidRPr="00B50629" w14:paraId="7D160C17" w14:textId="77777777" w:rsidTr="002E37CE">
        <w:trPr>
          <w:trHeight w:val="859"/>
        </w:trPr>
        <w:tc>
          <w:tcPr>
            <w:tcW w:w="2116" w:type="dxa"/>
            <w:vMerge w:val="restart"/>
          </w:tcPr>
          <w:p w14:paraId="6AAACACA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Фаза 3 </w:t>
            </w:r>
          </w:p>
          <w:p w14:paraId="3532857E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Реалізація</w:t>
            </w:r>
          </w:p>
        </w:tc>
        <w:tc>
          <w:tcPr>
            <w:tcW w:w="2893" w:type="dxa"/>
          </w:tcPr>
          <w:p w14:paraId="6E381201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05.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/ </w:t>
            </w:r>
          </w:p>
          <w:p w14:paraId="7817AB64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.0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8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4533" w:type="dxa"/>
          </w:tcPr>
          <w:p w14:paraId="3F17256C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Анонсування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val="uk-UA"/>
              </w:rPr>
              <w:t>аніме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val="uk-UA"/>
              </w:rPr>
              <w:t>-фестивалю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, рекламна та інформаційна підтримка</w:t>
            </w:r>
          </w:p>
        </w:tc>
      </w:tr>
      <w:tr w:rsidR="002E37CE" w:rsidRPr="00B50629" w14:paraId="17795C60" w14:textId="77777777" w:rsidTr="002E37CE">
        <w:trPr>
          <w:trHeight w:val="859"/>
        </w:trPr>
        <w:tc>
          <w:tcPr>
            <w:tcW w:w="2116" w:type="dxa"/>
            <w:vMerge/>
          </w:tcPr>
          <w:p w14:paraId="51DACA10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893" w:type="dxa"/>
          </w:tcPr>
          <w:p w14:paraId="51869D74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07.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  <w:p w14:paraId="34535C95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31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3" w:type="dxa"/>
          </w:tcPr>
          <w:p w14:paraId="7D139A1D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Проведення конкурсу в соціальних мережах</w:t>
            </w:r>
          </w:p>
        </w:tc>
      </w:tr>
      <w:tr w:rsidR="002E37CE" w:rsidRPr="001904D4" w14:paraId="48AAB9B8" w14:textId="77777777" w:rsidTr="002E37CE">
        <w:trPr>
          <w:trHeight w:val="859"/>
        </w:trPr>
        <w:tc>
          <w:tcPr>
            <w:tcW w:w="2116" w:type="dxa"/>
            <w:vMerge/>
          </w:tcPr>
          <w:p w14:paraId="25D99DED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893" w:type="dxa"/>
          </w:tcPr>
          <w:p w14:paraId="288C58C7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05.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/</w:t>
            </w:r>
          </w:p>
          <w:p w14:paraId="2B368F4E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31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3" w:type="dxa"/>
          </w:tcPr>
          <w:p w14:paraId="672461F9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-  друк подарункових сертифікатів;</w:t>
            </w:r>
          </w:p>
          <w:p w14:paraId="79CF87F6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- друк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плакатів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; </w:t>
            </w:r>
          </w:p>
          <w:p w14:paraId="299FE7E6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тематичний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 одяг персоналу;</w:t>
            </w:r>
          </w:p>
          <w:p w14:paraId="76901C06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- прикраси для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території проведення фестивалю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;</w:t>
            </w:r>
          </w:p>
          <w:p w14:paraId="118FF83C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- солодощі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та сувеніри</w:t>
            </w:r>
          </w:p>
        </w:tc>
      </w:tr>
      <w:tr w:rsidR="002E37CE" w:rsidRPr="00430906" w14:paraId="76E8D603" w14:textId="77777777" w:rsidTr="002E37CE">
        <w:trPr>
          <w:trHeight w:val="859"/>
        </w:trPr>
        <w:tc>
          <w:tcPr>
            <w:tcW w:w="2116" w:type="dxa"/>
            <w:vMerge/>
          </w:tcPr>
          <w:p w14:paraId="58A3A487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893" w:type="dxa"/>
          </w:tcPr>
          <w:p w14:paraId="18EBC356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</w:t>
            </w:r>
            <w:r w:rsidRPr="00430906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08</w:t>
            </w:r>
            <w:r w:rsidRPr="00430906">
              <w:rPr>
                <w:rFonts w:eastAsia="Calibri" w:cs="Times New Roman"/>
                <w:sz w:val="24"/>
                <w:szCs w:val="24"/>
              </w:rPr>
              <w:t>.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</w:rPr>
              <w:t>/</w:t>
            </w:r>
          </w:p>
          <w:p w14:paraId="27B16A20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  <w:r w:rsidRPr="00430906">
              <w:rPr>
                <w:rFonts w:eastAsia="Calibri" w:cs="Times New Roman"/>
                <w:sz w:val="24"/>
                <w:szCs w:val="24"/>
              </w:rPr>
              <w:t>4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.0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8</w:t>
            </w:r>
            <w:r w:rsidRPr="00430906">
              <w:rPr>
                <w:rFonts w:eastAsia="Calibri" w:cs="Times New Roman"/>
                <w:sz w:val="24"/>
                <w:szCs w:val="24"/>
              </w:rPr>
              <w:t>.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3" w:type="dxa"/>
          </w:tcPr>
          <w:p w14:paraId="5C4103B9" w14:textId="77777777" w:rsidR="002E37CE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Проведення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 xml:space="preserve">фестивалю 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 безпосередньо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на локації Арт-завод Платформа, м. Київ</w:t>
            </w:r>
          </w:p>
          <w:p w14:paraId="4538AF97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proofErr w:type="spellStart"/>
            <w:r w:rsidRPr="0069447E">
              <w:rPr>
                <w:rFonts w:eastAsia="Calibri" w:cs="Times New Roman"/>
                <w:sz w:val="24"/>
                <w:szCs w:val="24"/>
                <w:lang w:val="uk-UA"/>
              </w:rPr>
              <w:t>afterparty</w:t>
            </w:r>
            <w:proofErr w:type="spellEnd"/>
            <w:r w:rsidRPr="0069447E">
              <w:rPr>
                <w:rFonts w:eastAsia="Calibri" w:cs="Times New Roman"/>
                <w:sz w:val="24"/>
                <w:szCs w:val="24"/>
                <w:lang w:val="uk-UA"/>
              </w:rPr>
              <w:t xml:space="preserve"> фестивал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ю</w:t>
            </w:r>
          </w:p>
        </w:tc>
      </w:tr>
      <w:tr w:rsidR="002E37CE" w:rsidRPr="00B50629" w14:paraId="3F161262" w14:textId="77777777" w:rsidTr="002E37CE">
        <w:trPr>
          <w:trHeight w:val="171"/>
        </w:trPr>
        <w:tc>
          <w:tcPr>
            <w:tcW w:w="2116" w:type="dxa"/>
            <w:vMerge w:val="restart"/>
          </w:tcPr>
          <w:p w14:paraId="5D673BB5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</w:p>
          <w:p w14:paraId="5C6A6A17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Фаза 4 </w:t>
            </w:r>
          </w:p>
          <w:p w14:paraId="7974DE4D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Освоєння</w:t>
            </w:r>
          </w:p>
        </w:tc>
        <w:tc>
          <w:tcPr>
            <w:tcW w:w="2893" w:type="dxa"/>
          </w:tcPr>
          <w:p w14:paraId="13812A09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3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.0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/</w:t>
            </w:r>
          </w:p>
          <w:p w14:paraId="5D364AB3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14.0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8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3" w:type="dxa"/>
          </w:tcPr>
          <w:p w14:paraId="06DC8E0C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Формування інформаційної бази щодо нових клієнтів</w:t>
            </w:r>
          </w:p>
        </w:tc>
      </w:tr>
      <w:tr w:rsidR="002E37CE" w:rsidRPr="00B50629" w14:paraId="587C0E44" w14:textId="77777777" w:rsidTr="002E37CE">
        <w:trPr>
          <w:trHeight w:val="669"/>
        </w:trPr>
        <w:tc>
          <w:tcPr>
            <w:tcW w:w="2116" w:type="dxa"/>
            <w:vMerge/>
          </w:tcPr>
          <w:p w14:paraId="4CCC03B5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893" w:type="dxa"/>
          </w:tcPr>
          <w:p w14:paraId="49B702E1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3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07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/</w:t>
            </w:r>
          </w:p>
          <w:p w14:paraId="0CF66090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4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.0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8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3" w:type="dxa"/>
          </w:tcPr>
          <w:p w14:paraId="62E31A39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Висвітлення проведених заходів в соціальних мережах та ЗМІ</w:t>
            </w:r>
          </w:p>
        </w:tc>
      </w:tr>
      <w:tr w:rsidR="002E37CE" w:rsidRPr="00B50629" w14:paraId="036F3744" w14:textId="77777777" w:rsidTr="002E37CE">
        <w:trPr>
          <w:trHeight w:val="187"/>
        </w:trPr>
        <w:tc>
          <w:tcPr>
            <w:tcW w:w="2116" w:type="dxa"/>
            <w:vMerge w:val="restart"/>
          </w:tcPr>
          <w:p w14:paraId="2A3C1DD9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Фаза 5</w:t>
            </w:r>
          </w:p>
          <w:p w14:paraId="5F51CAD2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Завершення</w:t>
            </w:r>
          </w:p>
        </w:tc>
        <w:tc>
          <w:tcPr>
            <w:tcW w:w="2893" w:type="dxa"/>
          </w:tcPr>
          <w:p w14:paraId="5FDED4F2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</w:rPr>
            </w:pPr>
            <w:r w:rsidRPr="00430906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Pr="00430906">
              <w:rPr>
                <w:rFonts w:eastAsia="Calibri" w:cs="Times New Roman"/>
                <w:sz w:val="24"/>
                <w:szCs w:val="24"/>
              </w:rPr>
              <w:t>.0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430906">
              <w:rPr>
                <w:rFonts w:eastAsia="Calibri" w:cs="Times New Roman"/>
                <w:sz w:val="24"/>
                <w:szCs w:val="24"/>
              </w:rPr>
              <w:t>.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430906">
              <w:rPr>
                <w:rFonts w:eastAsia="Calibri" w:cs="Times New Roman"/>
                <w:sz w:val="24"/>
                <w:szCs w:val="24"/>
              </w:rPr>
              <w:t>/</w:t>
            </w:r>
          </w:p>
          <w:p w14:paraId="029C2F05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7</w:t>
            </w:r>
            <w:r w:rsidRPr="00430906">
              <w:rPr>
                <w:rFonts w:eastAsia="Calibri" w:cs="Times New Roman"/>
                <w:sz w:val="24"/>
                <w:szCs w:val="24"/>
              </w:rPr>
              <w:t>.0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430906">
              <w:rPr>
                <w:rFonts w:eastAsia="Calibri" w:cs="Times New Roman"/>
                <w:sz w:val="24"/>
                <w:szCs w:val="24"/>
              </w:rPr>
              <w:t>.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202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3" w:type="dxa"/>
          </w:tcPr>
          <w:p w14:paraId="3CC483E5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Визначення результатів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фестивалю</w:t>
            </w: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 xml:space="preserve"> та їх аналіз</w:t>
            </w:r>
          </w:p>
        </w:tc>
      </w:tr>
      <w:tr w:rsidR="002E37CE" w:rsidRPr="00430906" w14:paraId="14ACF54D" w14:textId="77777777" w:rsidTr="002E37CE">
        <w:trPr>
          <w:trHeight w:val="187"/>
        </w:trPr>
        <w:tc>
          <w:tcPr>
            <w:tcW w:w="2116" w:type="dxa"/>
            <w:vMerge/>
          </w:tcPr>
          <w:p w14:paraId="5CA7E4DF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893" w:type="dxa"/>
          </w:tcPr>
          <w:p w14:paraId="30042F8E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430906">
              <w:rPr>
                <w:rFonts w:eastAsia="Calibri" w:cs="Times New Roman"/>
                <w:sz w:val="24"/>
                <w:szCs w:val="24"/>
              </w:rPr>
              <w:t>.0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430906">
              <w:rPr>
                <w:rFonts w:eastAsia="Calibri" w:cs="Times New Roman"/>
                <w:sz w:val="24"/>
                <w:szCs w:val="24"/>
              </w:rPr>
              <w:t>.202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</w:tcPr>
          <w:p w14:paraId="2BA12DAF" w14:textId="77777777" w:rsidR="002E37CE" w:rsidRPr="00430906" w:rsidRDefault="002E37CE" w:rsidP="001E2C1B">
            <w:pPr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30906">
              <w:rPr>
                <w:rFonts w:eastAsia="Calibri" w:cs="Times New Roman"/>
                <w:sz w:val="24"/>
                <w:szCs w:val="24"/>
                <w:lang w:val="uk-UA"/>
              </w:rPr>
              <w:t>Завершення проекту</w:t>
            </w:r>
          </w:p>
        </w:tc>
      </w:tr>
    </w:tbl>
    <w:p w14:paraId="4A4B377B" w14:textId="77777777" w:rsidR="001904D4" w:rsidRDefault="001904D4" w:rsidP="001904D4">
      <w:pPr>
        <w:spacing w:after="200" w:line="276" w:lineRule="auto"/>
        <w:rPr>
          <w:rFonts w:eastAsia="Calibri" w:cs="Times New Roman"/>
          <w:sz w:val="22"/>
          <w:lang w:val="ru-RU"/>
        </w:rPr>
      </w:pPr>
    </w:p>
    <w:p w14:paraId="429C3F7A" w14:textId="77777777" w:rsidR="001904D4" w:rsidRPr="00430906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  <w:r w:rsidRPr="00430906">
        <w:rPr>
          <w:rFonts w:eastAsia="Calibri" w:cs="Times New Roman"/>
          <w:szCs w:val="28"/>
          <w:lang w:val="uk-UA"/>
        </w:rPr>
        <w:t xml:space="preserve">На цьому етапі представлено, які роботи будуть робитися в кожній фазі та розділено кожну за її тривалістю. </w:t>
      </w:r>
    </w:p>
    <w:p w14:paraId="7F3C0455" w14:textId="77777777" w:rsidR="001904D4" w:rsidRDefault="001904D4" w:rsidP="001904D4">
      <w:pPr>
        <w:spacing w:after="0" w:line="360" w:lineRule="auto"/>
        <w:rPr>
          <w:rFonts w:cs="Times New Roman"/>
          <w:szCs w:val="28"/>
          <w:shd w:val="clear" w:color="auto" w:fill="FFFFFF"/>
          <w:lang w:val="uk-UA"/>
        </w:rPr>
      </w:pPr>
    </w:p>
    <w:p w14:paraId="3C7F28FD" w14:textId="77777777" w:rsidR="001904D4" w:rsidRPr="00430906" w:rsidRDefault="001904D4" w:rsidP="001904D4">
      <w:pPr>
        <w:spacing w:after="0" w:line="360" w:lineRule="auto"/>
        <w:rPr>
          <w:rFonts w:cs="Times New Roman"/>
          <w:szCs w:val="28"/>
          <w:shd w:val="clear" w:color="auto" w:fill="FFFFFF"/>
          <w:lang w:val="uk-UA"/>
        </w:rPr>
      </w:pPr>
    </w:p>
    <w:p w14:paraId="75545257" w14:textId="77777777" w:rsidR="001904D4" w:rsidRPr="000D047F" w:rsidRDefault="001904D4" w:rsidP="00251AA6">
      <w:pPr>
        <w:pStyle w:val="1"/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bookmarkStart w:id="5" w:name="_Toc104897582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2.2 Формування організаційної структури проекту</w:t>
      </w:r>
      <w:bookmarkEnd w:id="5"/>
    </w:p>
    <w:p w14:paraId="3EE7CB0B" w14:textId="77777777" w:rsidR="001904D4" w:rsidRPr="00430906" w:rsidRDefault="001904D4" w:rsidP="001904D4">
      <w:pPr>
        <w:spacing w:after="0" w:line="360" w:lineRule="auto"/>
        <w:rPr>
          <w:rFonts w:cs="Times New Roman"/>
          <w:szCs w:val="28"/>
          <w:shd w:val="clear" w:color="auto" w:fill="FFFFFF"/>
          <w:lang w:val="uk-UA"/>
        </w:rPr>
      </w:pPr>
    </w:p>
    <w:p w14:paraId="5D652D27" w14:textId="77777777" w:rsidR="001904D4" w:rsidRPr="00DF6CF3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  <w:r w:rsidRPr="00DF6CF3">
        <w:rPr>
          <w:rFonts w:eastAsia="Calibri" w:cs="Times New Roman"/>
          <w:szCs w:val="28"/>
          <w:lang w:val="uk-UA"/>
        </w:rPr>
        <w:t xml:space="preserve">Організаційна структура розробляється для розуміння структурних лементів організації, діяльність яких спрямована на реалізацію стратегії розвитку компанії, за допомогою досягнення цілей проекту. </w:t>
      </w:r>
    </w:p>
    <w:p w14:paraId="0D8207F0" w14:textId="77777777" w:rsidR="001904D4" w:rsidRPr="00DF6CF3" w:rsidRDefault="001904D4" w:rsidP="001904D4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  <w:lang w:val="uk-UA" w:eastAsia="ru-RU"/>
        </w:rPr>
      </w:pPr>
      <w:r w:rsidRPr="00DF6CF3">
        <w:rPr>
          <w:rFonts w:eastAsia="Times New Roman" w:cs="Times New Roman"/>
          <w:color w:val="000000"/>
          <w:szCs w:val="28"/>
          <w:lang w:val="uk-UA" w:eastAsia="ru-RU"/>
        </w:rPr>
        <w:t xml:space="preserve">Реалізація </w:t>
      </w:r>
      <w:proofErr w:type="spellStart"/>
      <w:r w:rsidRPr="00DF6CF3">
        <w:rPr>
          <w:rFonts w:eastAsia="Times New Roman" w:cs="Times New Roman"/>
          <w:color w:val="000000"/>
          <w:szCs w:val="28"/>
          <w:lang w:val="uk-UA" w:eastAsia="ru-RU"/>
        </w:rPr>
        <w:t>проєкту</w:t>
      </w:r>
      <w:proofErr w:type="spellEnd"/>
      <w:r w:rsidRPr="00DF6CF3">
        <w:rPr>
          <w:rFonts w:eastAsia="Times New Roman" w:cs="Times New Roman"/>
          <w:color w:val="000000"/>
          <w:szCs w:val="28"/>
          <w:lang w:val="uk-UA" w:eastAsia="ru-RU"/>
        </w:rPr>
        <w:t xml:space="preserve"> здійснюється в рамках визначених організаційних форм, структура яких суттєво впливає на сам </w:t>
      </w:r>
      <w:proofErr w:type="spellStart"/>
      <w:r w:rsidRPr="00DF6CF3">
        <w:rPr>
          <w:rFonts w:eastAsia="Times New Roman" w:cs="Times New Roman"/>
          <w:color w:val="000000"/>
          <w:szCs w:val="28"/>
          <w:lang w:val="uk-UA" w:eastAsia="ru-RU"/>
        </w:rPr>
        <w:t>проєкт</w:t>
      </w:r>
      <w:proofErr w:type="spellEnd"/>
      <w:r w:rsidRPr="00DF6CF3">
        <w:rPr>
          <w:rFonts w:eastAsia="Times New Roman" w:cs="Times New Roman"/>
          <w:color w:val="000000"/>
          <w:szCs w:val="28"/>
          <w:lang w:val="uk-UA" w:eastAsia="ru-RU"/>
        </w:rPr>
        <w:t>.</w:t>
      </w:r>
    </w:p>
    <w:p w14:paraId="507742B3" w14:textId="77777777" w:rsidR="001904D4" w:rsidRPr="00DF6CF3" w:rsidRDefault="001904D4" w:rsidP="001904D4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  <w:lang w:val="uk-UA" w:eastAsia="ru-RU"/>
        </w:rPr>
      </w:pPr>
      <w:r w:rsidRPr="00DF6CF3">
        <w:rPr>
          <w:rFonts w:eastAsia="Times New Roman" w:cs="Times New Roman"/>
          <w:color w:val="000000"/>
          <w:szCs w:val="28"/>
          <w:lang w:val="uk-UA" w:eastAsia="ru-RU"/>
        </w:rPr>
        <w:t xml:space="preserve">Організаційна структура – це склад та взаємозв’язок підрозділів управління. Створення проекту </w:t>
      </w:r>
      <w:r>
        <w:rPr>
          <w:rFonts w:eastAsia="Times New Roman" w:cs="Times New Roman"/>
          <w:color w:val="000000"/>
          <w:szCs w:val="28"/>
          <w:lang w:val="uk-UA" w:eastAsia="ru-RU"/>
        </w:rPr>
        <w:t xml:space="preserve">фестивалю </w:t>
      </w:r>
      <w:r w:rsidRPr="00DF6CF3">
        <w:rPr>
          <w:rFonts w:eastAsia="Times New Roman" w:cs="Times New Roman"/>
          <w:color w:val="000000"/>
          <w:szCs w:val="28"/>
          <w:lang w:val="uk-UA" w:eastAsia="ru-RU"/>
        </w:rPr>
        <w:t xml:space="preserve">передбачає організацію структури </w:t>
      </w:r>
      <w:r w:rsidRPr="00DF6CF3">
        <w:rPr>
          <w:rFonts w:eastAsia="Times New Roman" w:cs="Times New Roman"/>
          <w:color w:val="000000"/>
          <w:szCs w:val="28"/>
          <w:lang w:val="uk-UA" w:eastAsia="ru-RU"/>
        </w:rPr>
        <w:lastRenderedPageBreak/>
        <w:t xml:space="preserve">та відповідний </w:t>
      </w:r>
      <w:proofErr w:type="spellStart"/>
      <w:r w:rsidRPr="00DF6CF3">
        <w:rPr>
          <w:rFonts w:eastAsia="Times New Roman" w:cs="Times New Roman"/>
          <w:color w:val="000000"/>
          <w:szCs w:val="28"/>
          <w:lang w:val="uk-UA" w:eastAsia="ru-RU"/>
        </w:rPr>
        <w:t>інжинирінг</w:t>
      </w:r>
      <w:proofErr w:type="spellEnd"/>
      <w:r w:rsidRPr="00DF6CF3">
        <w:rPr>
          <w:rFonts w:eastAsia="Times New Roman" w:cs="Times New Roman"/>
          <w:color w:val="000000"/>
          <w:szCs w:val="28"/>
          <w:lang w:val="uk-UA" w:eastAsia="ru-RU"/>
        </w:rPr>
        <w:t xml:space="preserve"> бізнес-процесів. Структура проекту наведена на рис. </w:t>
      </w:r>
      <w:r>
        <w:rPr>
          <w:rFonts w:eastAsia="Times New Roman" w:cs="Times New Roman"/>
          <w:color w:val="000000"/>
          <w:szCs w:val="28"/>
          <w:lang w:val="uk-UA" w:eastAsia="ru-RU"/>
        </w:rPr>
        <w:t>2</w:t>
      </w:r>
      <w:r w:rsidRPr="00DF6CF3">
        <w:rPr>
          <w:rFonts w:eastAsia="Times New Roman" w:cs="Times New Roman"/>
          <w:color w:val="000000"/>
          <w:szCs w:val="28"/>
          <w:lang w:val="uk-UA" w:eastAsia="ru-RU"/>
        </w:rPr>
        <w:t>.1.</w:t>
      </w:r>
    </w:p>
    <w:p w14:paraId="0A46B5EE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  <w:r w:rsidRPr="00DF6CF3">
        <w:rPr>
          <w:rFonts w:eastAsia="Calibri" w:cs="Times New Roman"/>
          <w:noProof/>
          <w:color w:val="000000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16F40E" wp14:editId="009DA83D">
                <wp:simplePos x="0" y="0"/>
                <wp:positionH relativeFrom="margin">
                  <wp:posOffset>47625</wp:posOffset>
                </wp:positionH>
                <wp:positionV relativeFrom="paragraph">
                  <wp:posOffset>169545</wp:posOffset>
                </wp:positionV>
                <wp:extent cx="6214745" cy="5356860"/>
                <wp:effectExtent l="0" t="0" r="14605" b="1524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745" cy="5356860"/>
                          <a:chOff x="1737" y="7260"/>
                          <a:chExt cx="9199" cy="8013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369" y="7260"/>
                            <a:ext cx="7726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74C6C" w14:textId="77777777" w:rsidR="001904D4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proofErr w:type="spellStart"/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ru-RU"/>
                                </w:rPr>
                                <w:t>Керівник</w:t>
                              </w:r>
                              <w:proofErr w:type="spellEnd"/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ru-RU"/>
                                </w:rPr>
                                <w:t xml:space="preserve"> про</w:t>
                              </w: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е</w:t>
                              </w:r>
                              <w:proofErr w:type="spellStart"/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ru-RU"/>
                                </w:rPr>
                                <w:t>кту</w:t>
                              </w:r>
                              <w:proofErr w:type="spellEnd"/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аніме</w:t>
                              </w:r>
                              <w:proofErr w:type="spellEnd"/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-фестивалю </w:t>
                              </w:r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«</w:t>
                              </w:r>
                              <w:proofErr w:type="spellStart"/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Anime</w:t>
                              </w:r>
                              <w:proofErr w:type="spellEnd"/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proofErr w:type="spellStart"/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Friends</w:t>
                              </w:r>
                              <w:proofErr w:type="spellEnd"/>
                              <w:r w:rsidRPr="00CE11F1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2022»</w:t>
                              </w:r>
                            </w:p>
                            <w:p w14:paraId="711BA7FE" w14:textId="77777777" w:rsidR="001904D4" w:rsidRPr="005B1527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37" y="8260"/>
                            <a:ext cx="2883" cy="7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08B688" w14:textId="77777777" w:rsidR="001904D4" w:rsidRPr="00DF6CF3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1A1D79">
                                <w:rPr>
                                  <w:rFonts w:eastAsia="Calibri" w:cs="Times New Roman"/>
                                  <w:sz w:val="20"/>
                                  <w:szCs w:val="20"/>
                                  <w:lang w:val="uk-UA"/>
                                </w:rPr>
                                <w:t>Відповідальний за організацію роботи з фахівцями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794" y="8290"/>
                            <a:ext cx="3435" cy="7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F519A" w14:textId="77777777" w:rsidR="001904D4" w:rsidRPr="001A1D79" w:rsidRDefault="001904D4" w:rsidP="001904D4">
                              <w:pP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Відповідальний за рекламну та інформаційну підтримку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442" y="8305"/>
                            <a:ext cx="2381" cy="7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FA64C1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proofErr w:type="spellStart"/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Фінансовий</w:t>
                              </w:r>
                              <w:proofErr w:type="spellEnd"/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спеціаліст проекту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288" y="9305"/>
                            <a:ext cx="2675" cy="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F7F17D" w14:textId="77777777" w:rsidR="001904D4" w:rsidRPr="001A1D79" w:rsidRDefault="001904D4" w:rsidP="001904D4">
                              <w:pP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Адміністратори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55" y="10062"/>
                            <a:ext cx="2758" cy="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F83D25" w14:textId="77777777" w:rsidR="001904D4" w:rsidRPr="005B1527" w:rsidRDefault="001904D4" w:rsidP="001904D4">
                              <w:pP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Аніматори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693" y="13576"/>
                            <a:ext cx="2597" cy="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EB4A4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Відповідальний за інформаційне забезпечення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271" y="11880"/>
                            <a:ext cx="2876" cy="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74EFAF" w14:textId="77777777" w:rsidR="001904D4" w:rsidRPr="001A1D79" w:rsidRDefault="001904D4" w:rsidP="001904D4">
                              <w:pPr>
                                <w:ind w:left="-284" w:right="-198"/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Операційний менедж</w:t>
                              </w: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676" y="12577"/>
                            <a:ext cx="2569" cy="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1C134C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Відповідальний за матеріальне-технічне забезпечення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255" y="10880"/>
                            <a:ext cx="2962" cy="7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1D14DD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Організатори культурно-розважальних заходів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255" y="14561"/>
                            <a:ext cx="8626" cy="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63C5A" w14:textId="77777777" w:rsidR="001904D4" w:rsidRPr="001A1D79" w:rsidRDefault="001904D4" w:rsidP="001904D4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1A1D79">
                                <w:rPr>
                                  <w:rFonts w:eastAsia="Calibri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Відповідальний за інформаційну підтримку </w:t>
                              </w:r>
                              <w:proofErr w:type="spellStart"/>
                              <w:r w:rsidRPr="001A1D79">
                                <w:rPr>
                                  <w:rFonts w:eastAsia="Calibri" w:cs="Times New Roman"/>
                                  <w:sz w:val="20"/>
                                  <w:szCs w:val="20"/>
                                  <w:lang w:val="uk-UA"/>
                                </w:rPr>
                                <w:t>проєкту</w:t>
                              </w:r>
                              <w:proofErr w:type="spellEnd"/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23608E9" w14:textId="77777777" w:rsidR="001904D4" w:rsidRPr="001A1D79" w:rsidRDefault="001904D4" w:rsidP="001904D4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(Ведення сайту </w:t>
                              </w:r>
                              <w:proofErr w:type="spellStart"/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проєкту</w:t>
                              </w:r>
                              <w:proofErr w:type="spellEnd"/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, сторінок в </w:t>
                              </w:r>
                              <w:proofErr w:type="spellStart"/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соц</w:t>
                              </w:r>
                              <w:proofErr w:type="spellEnd"/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-мережах</w:t>
                              </w: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та консультування он-лайн)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883" y="9032"/>
                            <a:ext cx="0" cy="5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899" y="9578"/>
                            <a:ext cx="42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899" y="10335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883" y="11183"/>
                            <a:ext cx="3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1899" y="12137"/>
                            <a:ext cx="3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2369" y="12440"/>
                            <a:ext cx="16" cy="14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385" y="12955"/>
                            <a:ext cx="2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02" y="9335"/>
                            <a:ext cx="2443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009FAC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Відп</w:t>
                              </w: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овідальний </w:t>
                              </w: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за організацію фото-конкурсу в соцмережах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853" y="10752"/>
                            <a:ext cx="2437" cy="10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A58D5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Відпові</w:t>
                              </w: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дальний за рекламу та публікації в  соцмережах і ЗМІ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879" y="9365"/>
                            <a:ext cx="2041" cy="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2ECAEE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1A1D79"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  <w:t>Бухгалтер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912" y="10320"/>
                            <a:ext cx="2024" cy="1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BE75A" w14:textId="77777777" w:rsidR="001904D4" w:rsidRPr="001A1D79" w:rsidRDefault="001904D4" w:rsidP="001904D4">
                              <w:pPr>
                                <w:tabs>
                                  <w:tab w:val="num" w:pos="720"/>
                                </w:tabs>
                                <w:jc w:val="center"/>
                                <w:rPr>
                                  <w:rFonts w:eastAsia="Calibri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1A1D79">
                                <w:rPr>
                                  <w:rFonts w:eastAsia="Calibri" w:cs="Times New Roman"/>
                                  <w:sz w:val="20"/>
                                  <w:szCs w:val="20"/>
                                  <w:lang w:val="uk-UA"/>
                                </w:rPr>
                                <w:t>Фахівець з аналітики та підтримки проекту</w:t>
                              </w:r>
                            </w:p>
                            <w:p w14:paraId="745727D5" w14:textId="77777777" w:rsidR="001904D4" w:rsidRPr="001A1D79" w:rsidRDefault="001904D4" w:rsidP="001904D4">
                              <w:pPr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5446" y="9063"/>
                            <a:ext cx="0" cy="21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5446" y="11229"/>
                            <a:ext cx="3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5446" y="9805"/>
                            <a:ext cx="3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8539" y="10941"/>
                            <a:ext cx="3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1883" y="15015"/>
                            <a:ext cx="3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385" y="13895"/>
                            <a:ext cx="3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8523" y="9759"/>
                            <a:ext cx="3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8539" y="9093"/>
                            <a:ext cx="0" cy="18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498" y="7942"/>
                            <a:ext cx="725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2498" y="7926"/>
                            <a:ext cx="0" cy="3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6304" y="7745"/>
                            <a:ext cx="0" cy="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9754" y="7942"/>
                            <a:ext cx="16" cy="3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6F40E" id="Группа 4" o:spid="_x0000_s1026" style="position:absolute;left:0;text-align:left;margin-left:3.75pt;margin-top:13.35pt;width:489.35pt;height:421.8pt;z-index:251661312;mso-position-horizontal-relative:margin" coordorigin="1737,7260" coordsize="9199,8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369;top:7260;width:7726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35574C6C" w14:textId="77777777" w:rsidR="001904D4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proofErr w:type="spellStart"/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ru-RU"/>
                          </w:rPr>
                          <w:t>Керівник</w:t>
                        </w:r>
                        <w:proofErr w:type="spellEnd"/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ru-RU"/>
                          </w:rPr>
                          <w:t xml:space="preserve"> про</w:t>
                        </w: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е</w:t>
                        </w:r>
                        <w:proofErr w:type="spellStart"/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ru-RU"/>
                          </w:rPr>
                          <w:t>кту</w:t>
                        </w:r>
                        <w:proofErr w:type="spellEnd"/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аніме</w:t>
                        </w:r>
                        <w:proofErr w:type="spellEnd"/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-фестивалю </w:t>
                        </w:r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«</w:t>
                        </w:r>
                        <w:proofErr w:type="spellStart"/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Anime</w:t>
                        </w:r>
                        <w:proofErr w:type="spellEnd"/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Friends</w:t>
                        </w:r>
                        <w:proofErr w:type="spellEnd"/>
                        <w:r w:rsidRPr="00CE11F1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 2022»</w:t>
                        </w:r>
                      </w:p>
                      <w:p w14:paraId="711BA7FE" w14:textId="77777777" w:rsidR="001904D4" w:rsidRPr="005B1527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1737;top:8260;width:2883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4D08B688" w14:textId="77777777" w:rsidR="001904D4" w:rsidRPr="00DF6CF3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ru-RU"/>
                          </w:rPr>
                        </w:pPr>
                        <w:r w:rsidRPr="001A1D79">
                          <w:rPr>
                            <w:rFonts w:eastAsia="Calibri" w:cs="Times New Roman"/>
                            <w:sz w:val="20"/>
                            <w:szCs w:val="20"/>
                            <w:lang w:val="uk-UA"/>
                          </w:rPr>
                          <w:t>Відповідальний за організацію роботи з фахівцями</w:t>
                        </w:r>
                      </w:p>
                    </w:txbxContent>
                  </v:textbox>
                </v:shape>
                <v:shape id="Text Box 5" o:spid="_x0000_s1029" type="#_x0000_t202" style="position:absolute;left:4794;top:8290;width:3435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624F519A" w14:textId="77777777" w:rsidR="001904D4" w:rsidRPr="001A1D79" w:rsidRDefault="001904D4" w:rsidP="001904D4">
                        <w:pP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Відповідальний за рекламну та інформаційну підтримку</w:t>
                        </w:r>
                      </w:p>
                    </w:txbxContent>
                  </v:textbox>
                </v:shape>
                <v:shape id="Text Box 6" o:spid="_x0000_s1030" type="#_x0000_t202" style="position:absolute;left:8442;top:8305;width:2381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17FA64C1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proofErr w:type="spellStart"/>
                        <w:r w:rsidRPr="001A1D79">
                          <w:rPr>
                            <w:rFonts w:cs="Times New Roman"/>
                            <w:sz w:val="20"/>
                            <w:szCs w:val="20"/>
                          </w:rPr>
                          <w:t>Фінансовий</w:t>
                        </w:r>
                        <w:proofErr w:type="spellEnd"/>
                        <w:r w:rsidRPr="001A1D79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спеціаліст проекту</w:t>
                        </w:r>
                      </w:p>
                    </w:txbxContent>
                  </v:textbox>
                </v:shape>
                <v:shape id="Text Box 7" o:spid="_x0000_s1031" type="#_x0000_t202" style="position:absolute;left:2288;top:9305;width:2675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7BF7F17D" w14:textId="77777777" w:rsidR="001904D4" w:rsidRPr="001A1D79" w:rsidRDefault="001904D4" w:rsidP="001904D4">
                        <w:pP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Адміністратори </w:t>
                        </w:r>
                      </w:p>
                    </w:txbxContent>
                  </v:textbox>
                </v:shape>
                <v:shape id="Text Box 8" o:spid="_x0000_s1032" type="#_x0000_t202" style="position:absolute;left:2255;top:10062;width:2758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71F83D25" w14:textId="77777777" w:rsidR="001904D4" w:rsidRPr="005B1527" w:rsidRDefault="001904D4" w:rsidP="001904D4">
                        <w:pP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Аніматори</w:t>
                        </w:r>
                      </w:p>
                    </w:txbxContent>
                  </v:textbox>
                </v:shape>
                <v:shape id="Text Box 9" o:spid="_x0000_s1033" type="#_x0000_t202" style="position:absolute;left:2693;top:13576;width:2597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5B4EB4A4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Відповідальний за інформаційне забезпечення</w:t>
                        </w:r>
                      </w:p>
                    </w:txbxContent>
                  </v:textbox>
                </v:shape>
                <v:shape id="Text Box 10" o:spid="_x0000_s1034" type="#_x0000_t202" style="position:absolute;left:2271;top:11880;width:2876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7574EFAF" w14:textId="77777777" w:rsidR="001904D4" w:rsidRPr="001A1D79" w:rsidRDefault="001904D4" w:rsidP="001904D4">
                        <w:pPr>
                          <w:ind w:left="-284" w:right="-198"/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Операційний менедж</w:t>
                        </w: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ер</w:t>
                        </w:r>
                      </w:p>
                    </w:txbxContent>
                  </v:textbox>
                </v:shape>
                <v:shape id="Text Box 11" o:spid="_x0000_s1035" type="#_x0000_t202" style="position:absolute;left:2676;top:12577;width:256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221C134C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Відповідальний за матеріальне-технічне забезпечення</w:t>
                        </w:r>
                      </w:p>
                    </w:txbxContent>
                  </v:textbox>
                </v:shape>
                <v:shape id="Text Box 12" o:spid="_x0000_s1036" type="#_x0000_t202" style="position:absolute;left:2255;top:10880;width:2962;height: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2A1D14DD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Організатори культурно-розважальних заходів</w:t>
                        </w:r>
                      </w:p>
                    </w:txbxContent>
                  </v:textbox>
                </v:shape>
                <v:shape id="Text Box 13" o:spid="_x0000_s1037" type="#_x0000_t202" style="position:absolute;left:2255;top:14561;width:8626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38B63C5A" w14:textId="77777777" w:rsidR="001904D4" w:rsidRPr="001A1D79" w:rsidRDefault="001904D4" w:rsidP="001904D4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1A1D79">
                          <w:rPr>
                            <w:rFonts w:eastAsia="Calibri" w:cs="Times New Roman"/>
                            <w:sz w:val="20"/>
                            <w:szCs w:val="20"/>
                            <w:lang w:val="uk-UA"/>
                          </w:rPr>
                          <w:t xml:space="preserve">Відповідальний за інформаційну підтримку </w:t>
                        </w:r>
                        <w:proofErr w:type="spellStart"/>
                        <w:r w:rsidRPr="001A1D79">
                          <w:rPr>
                            <w:rFonts w:eastAsia="Calibri" w:cs="Times New Roman"/>
                            <w:sz w:val="20"/>
                            <w:szCs w:val="20"/>
                            <w:lang w:val="uk-UA"/>
                          </w:rPr>
                          <w:t>проєкту</w:t>
                        </w:r>
                        <w:proofErr w:type="spellEnd"/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423608E9" w14:textId="77777777" w:rsidR="001904D4" w:rsidRPr="001A1D79" w:rsidRDefault="001904D4" w:rsidP="001904D4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 (Ведення сайту </w:t>
                        </w:r>
                        <w:proofErr w:type="spellStart"/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проєкту</w:t>
                        </w:r>
                        <w:proofErr w:type="spellEnd"/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, сторінок в </w:t>
                        </w:r>
                        <w:proofErr w:type="spellStart"/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соц</w:t>
                        </w:r>
                        <w:proofErr w:type="spellEnd"/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-мережах</w:t>
                        </w: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 та консультування он-лайн)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8" type="#_x0000_t32" style="position:absolute;left:1883;top:9032;width:0;height:5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<v:shape id="AutoShape 15" o:spid="_x0000_s1039" type="#_x0000_t32" style="position:absolute;left:1899;top:9578;width:4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AutoShape 16" o:spid="_x0000_s1040" type="#_x0000_t32" style="position:absolute;left:1899;top:10335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<v:shape id="AutoShape 17" o:spid="_x0000_s1041" type="#_x0000_t32" style="position:absolute;left:1883;top:11183;width:3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18" o:spid="_x0000_s1042" type="#_x0000_t32" style="position:absolute;left:1899;top:12137;width:3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v:shape id="AutoShape 19" o:spid="_x0000_s1043" type="#_x0000_t32" style="position:absolute;left:2369;top:12440;width:16;height:14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<v:shape id="AutoShape 20" o:spid="_x0000_s1044" type="#_x0000_t32" style="position:absolute;left:2385;top:12955;width: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<v:shape id="Text Box 21" o:spid="_x0000_s1045" type="#_x0000_t202" style="position:absolute;left:5802;top:9335;width:2443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2E009FAC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Відп</w:t>
                        </w: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 xml:space="preserve">овідальний </w:t>
                        </w: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за організацію фото-конкурсу в соцмережах</w:t>
                        </w:r>
                      </w:p>
                    </w:txbxContent>
                  </v:textbox>
                </v:shape>
                <v:shape id="Text Box 22" o:spid="_x0000_s1046" type="#_x0000_t202" style="position:absolute;left:5853;top:10752;width:2437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68FA58D5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Відпові</w:t>
                        </w:r>
                        <w:r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дальний за рекламу та публікації в  соцмережах і ЗМІ</w:t>
                        </w:r>
                      </w:p>
                    </w:txbxContent>
                  </v:textbox>
                </v:shape>
                <v:shape id="Text Box 23" o:spid="_x0000_s1047" type="#_x0000_t202" style="position:absolute;left:8879;top:9365;width:2041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672ECAEE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1A1D79"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  <w:t>Бухгалтер</w:t>
                        </w:r>
                      </w:p>
                    </w:txbxContent>
                  </v:textbox>
                </v:shape>
                <v:shape id="Text Box 24" o:spid="_x0000_s1048" type="#_x0000_t202" style="position:absolute;left:8912;top:10320;width:2024;height: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092BE75A" w14:textId="77777777" w:rsidR="001904D4" w:rsidRPr="001A1D79" w:rsidRDefault="001904D4" w:rsidP="001904D4">
                        <w:pPr>
                          <w:tabs>
                            <w:tab w:val="num" w:pos="720"/>
                          </w:tabs>
                          <w:jc w:val="center"/>
                          <w:rPr>
                            <w:rFonts w:eastAsia="Calibri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1A1D79">
                          <w:rPr>
                            <w:rFonts w:eastAsia="Calibri" w:cs="Times New Roman"/>
                            <w:sz w:val="20"/>
                            <w:szCs w:val="20"/>
                            <w:lang w:val="uk-UA"/>
                          </w:rPr>
                          <w:t>Фахівець з аналітики та підтримки проекту</w:t>
                        </w:r>
                      </w:p>
                      <w:p w14:paraId="745727D5" w14:textId="77777777" w:rsidR="001904D4" w:rsidRPr="001A1D79" w:rsidRDefault="001904D4" w:rsidP="001904D4">
                        <w:pPr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shape>
                <v:shape id="AutoShape 27" o:spid="_x0000_s1049" type="#_x0000_t32" style="position:absolute;left:5446;top:9063;width:0;height:21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    <v:shape id="AutoShape 28" o:spid="_x0000_s1050" type="#_x0000_t32" style="position:absolute;left:5446;top:11229;width:3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<v:shape id="AutoShape 29" o:spid="_x0000_s1051" type="#_x0000_t32" style="position:absolute;left:5446;top:9805;width:3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  <v:shape id="AutoShape 32" o:spid="_x0000_s1052" type="#_x0000_t32" style="position:absolute;left:8539;top:10941;width:3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DexQAAANs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"/>
                <v:shape id="AutoShape 33" o:spid="_x0000_s1053" type="#_x0000_t32" style="position:absolute;left:1883;top:15015;width:3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3VF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Dwy3VFxQAAANsAAAAP&#10;AAAAAAAAAAAAAAAAAAcCAABkcnMvZG93bnJldi54bWxQSwUGAAAAAAMAAwC3AAAA+QIAAAAA&#10;"/>
                <v:shape id="AutoShape 34" o:spid="_x0000_s1054" type="#_x0000_t32" style="position:absolute;left:2385;top:13895;width:3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sy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AAZ6zLEAAAA2wAAAA8A&#10;AAAAAAAAAAAAAAAABwIAAGRycy9kb3ducmV2LnhtbFBLBQYAAAAAAwADALcAAAD4AgAAAAA=&#10;"/>
                <v:shape id="AutoShape 35" o:spid="_x0000_s1055" type="#_x0000_t32" style="position:absolute;left:8523;top:9759;width:3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6p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BvVU6pxQAAANsAAAAP&#10;AAAAAAAAAAAAAAAAAAcCAABkcnMvZG93bnJldi54bWxQSwUGAAAAAAMAAwC3AAAA+QIAAAAA&#10;"/>
                <v:shape id="AutoShape 36" o:spid="_x0000_s1056" type="#_x0000_t32" style="position:absolute;left:8539;top:9093;width:0;height:18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rb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ax6Uv6AXLxBwAA//8DAFBLAQItABQABgAIAAAAIQDb4fbL7gAAAIUBAAATAAAAAAAAAAAAAAAA&#10;AAAAAABbQ29udGVudF9UeXBlc10ueG1sUEsBAi0AFAAGAAgAAAAhAFr0LFu/AAAAFQEAAAsAAAAA&#10;AAAAAAAAAAAAHwEAAF9yZWxzLy5yZWxzUEsBAi0AFAAGAAgAAAAhAB7K2tvBAAAA2wAAAA8AAAAA&#10;AAAAAAAAAAAABwIAAGRycy9kb3ducmV2LnhtbFBLBQYAAAAAAwADALcAAAD1AgAAAAA=&#10;"/>
                <v:shape id="AutoShape 38" o:spid="_x0000_s1057" type="#_x0000_t32" style="position:absolute;left:2498;top:7942;width:72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WgwQAAANs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Li6paDBAAAA2wAAAA8AAAAA&#10;AAAAAAAAAAAABwIAAGRycy9kb3ducmV2LnhtbFBLBQYAAAAAAwADALcAAAD1AgAAAAA=&#10;"/>
                <v:shape id="AutoShape 39" o:spid="_x0000_s1058" type="#_x0000_t32" style="position:absolute;left:2498;top:7926;width:0;height:3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gA7xQAAANsAAAAPAAAAZHJzL2Rvd25yZXYueG1sRI9PawIx&#10;FMTvBb9DeAUvRbMrts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DX9gA7xQAAANsAAAAP&#10;AAAAAAAAAAAAAAAAAAcCAABkcnMvZG93bnJldi54bWxQSwUGAAAAAAMAAwC3AAAA+QIAAAAA&#10;"/>
                <v:shape id="AutoShape 40" o:spid="_x0000_s1059" type="#_x0000_t32" style="position:absolute;left:6304;top:7745;width:0;height:5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5M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CcknkzEAAAA2wAAAA8A&#10;AAAAAAAAAAAAAAAABwIAAGRycy9kb3ducmV2LnhtbFBLBQYAAAAAAwADALcAAAD4AgAAAAA=&#10;"/>
                <v:shape id="AutoShape 41" o:spid="_x0000_s1060" type="#_x0000_t32" style="position:absolute;left:9754;top:7942;width:16;height:3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s8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hsizzEAAAA2wAAAA8A&#10;AAAAAAAAAAAAAAAABwIAAGRycy9kb3ducmV2LnhtbFBLBQYAAAAAAwADALcAAAD4AgAAAAA=&#10;"/>
                <w10:wrap anchorx="margin"/>
              </v:group>
            </w:pict>
          </mc:Fallback>
        </mc:AlternateContent>
      </w:r>
      <w:r w:rsidRPr="00DF6CF3">
        <w:rPr>
          <w:rFonts w:eastAsia="Calibri" w:cs="Times New Roman"/>
          <w:color w:val="000000"/>
          <w:szCs w:val="28"/>
          <w:lang w:val="uk-UA"/>
        </w:rPr>
        <w:br/>
      </w:r>
    </w:p>
    <w:p w14:paraId="55BE2A53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7B6A9B33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43D0E6B1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402EF52F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6480E097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3F34FCDD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6ED5755C" w14:textId="77777777" w:rsidR="001904D4" w:rsidRPr="00DF6CF3" w:rsidRDefault="001904D4" w:rsidP="001904D4">
      <w:pPr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0E044AC7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55B56D9D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2C3AF827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6D4EBB05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00699A45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6E4FE875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0A95D4D5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3112A8B3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33DEB325" w14:textId="77777777" w:rsidR="001904D4" w:rsidRPr="00DF6CF3" w:rsidRDefault="001904D4" w:rsidP="001904D4">
      <w:pPr>
        <w:suppressAutoHyphens/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</w:p>
    <w:p w14:paraId="018B5D4D" w14:textId="77777777" w:rsidR="001904D4" w:rsidRDefault="001904D4" w:rsidP="001904D4">
      <w:pPr>
        <w:suppressAutoHyphens/>
        <w:spacing w:after="0" w:line="360" w:lineRule="auto"/>
        <w:ind w:firstLine="709"/>
        <w:contextualSpacing/>
        <w:jc w:val="center"/>
        <w:rPr>
          <w:rFonts w:eastAsia="Calibri" w:cs="Times New Roman"/>
          <w:color w:val="000000"/>
          <w:szCs w:val="28"/>
          <w:lang w:val="uk-UA"/>
        </w:rPr>
      </w:pPr>
    </w:p>
    <w:p w14:paraId="5A86F1B1" w14:textId="77777777" w:rsidR="001904D4" w:rsidRDefault="001904D4" w:rsidP="001904D4">
      <w:pPr>
        <w:suppressAutoHyphens/>
        <w:spacing w:after="0" w:line="360" w:lineRule="auto"/>
        <w:ind w:firstLine="709"/>
        <w:contextualSpacing/>
        <w:jc w:val="center"/>
        <w:rPr>
          <w:rFonts w:eastAsia="Calibri" w:cs="Times New Roman"/>
          <w:color w:val="000000"/>
          <w:szCs w:val="28"/>
          <w:lang w:val="uk-UA"/>
        </w:rPr>
      </w:pPr>
    </w:p>
    <w:p w14:paraId="05F2FF47" w14:textId="77777777" w:rsidR="001904D4" w:rsidRDefault="001904D4" w:rsidP="001904D4">
      <w:pPr>
        <w:suppressAutoHyphens/>
        <w:spacing w:after="0" w:line="360" w:lineRule="auto"/>
        <w:ind w:firstLine="709"/>
        <w:contextualSpacing/>
        <w:jc w:val="center"/>
        <w:rPr>
          <w:rFonts w:eastAsia="Calibri" w:cs="Times New Roman"/>
          <w:color w:val="000000"/>
          <w:szCs w:val="28"/>
          <w:lang w:val="uk-UA"/>
        </w:rPr>
      </w:pPr>
    </w:p>
    <w:p w14:paraId="5637FBEB" w14:textId="77777777" w:rsidR="001904D4" w:rsidRPr="00DF6CF3" w:rsidRDefault="001904D4" w:rsidP="001904D4">
      <w:pPr>
        <w:suppressAutoHyphens/>
        <w:spacing w:after="0" w:line="360" w:lineRule="auto"/>
        <w:ind w:firstLine="709"/>
        <w:contextualSpacing/>
        <w:jc w:val="center"/>
        <w:rPr>
          <w:rFonts w:eastAsia="Calibri" w:cs="Times New Roman"/>
          <w:color w:val="000000"/>
          <w:szCs w:val="28"/>
          <w:lang w:val="uk-UA"/>
        </w:rPr>
      </w:pPr>
    </w:p>
    <w:p w14:paraId="3CC837E5" w14:textId="77777777" w:rsidR="001904D4" w:rsidRPr="00DF6CF3" w:rsidRDefault="001904D4" w:rsidP="001904D4">
      <w:pPr>
        <w:suppressAutoHyphens/>
        <w:autoSpaceDN w:val="0"/>
        <w:spacing w:after="0" w:line="360" w:lineRule="auto"/>
        <w:ind w:firstLine="567"/>
        <w:jc w:val="center"/>
        <w:textAlignment w:val="baseline"/>
        <w:rPr>
          <w:rFonts w:eastAsia="Calibri" w:cs="Times New Roman"/>
          <w:color w:val="000000"/>
          <w:szCs w:val="28"/>
          <w:lang w:val="uk-UA"/>
        </w:rPr>
      </w:pPr>
      <w:r w:rsidRPr="00DF6CF3">
        <w:rPr>
          <w:rFonts w:eastAsia="Calibri" w:cs="Times New Roman"/>
          <w:color w:val="000000"/>
          <w:szCs w:val="28"/>
          <w:lang w:val="uk-UA"/>
        </w:rPr>
        <w:t xml:space="preserve">Рис. </w:t>
      </w:r>
      <w:r>
        <w:rPr>
          <w:rFonts w:eastAsia="Calibri" w:cs="Times New Roman"/>
          <w:color w:val="000000"/>
          <w:szCs w:val="28"/>
          <w:lang w:val="uk-UA"/>
        </w:rPr>
        <w:t>2</w:t>
      </w:r>
      <w:r w:rsidRPr="00DF6CF3">
        <w:rPr>
          <w:rFonts w:eastAsia="Calibri" w:cs="Times New Roman"/>
          <w:color w:val="000000"/>
          <w:szCs w:val="28"/>
          <w:lang w:val="uk-UA"/>
        </w:rPr>
        <w:t>.1. Організаційна структура проекту</w:t>
      </w:r>
    </w:p>
    <w:p w14:paraId="681517A4" w14:textId="77777777" w:rsidR="001904D4" w:rsidRPr="00DF6CF3" w:rsidRDefault="001904D4" w:rsidP="001904D4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eastAsia="Calibri" w:cs="Times New Roman"/>
          <w:color w:val="000000"/>
          <w:szCs w:val="28"/>
          <w:lang w:val="uk-UA"/>
        </w:rPr>
      </w:pPr>
      <w:r w:rsidRPr="00DF6CF3">
        <w:rPr>
          <w:rFonts w:eastAsia="Calibri" w:cs="Times New Roman"/>
          <w:color w:val="000000"/>
          <w:szCs w:val="28"/>
          <w:lang w:val="uk-UA"/>
        </w:rPr>
        <w:t xml:space="preserve"> </w:t>
      </w:r>
    </w:p>
    <w:p w14:paraId="0C38EB6A" w14:textId="77777777" w:rsidR="001904D4" w:rsidRPr="00DF6CF3" w:rsidRDefault="001904D4" w:rsidP="008D4AA9">
      <w:pPr>
        <w:suppressAutoHyphens/>
        <w:autoSpaceDN w:val="0"/>
        <w:spacing w:after="0" w:line="360" w:lineRule="auto"/>
        <w:ind w:firstLine="720"/>
        <w:jc w:val="both"/>
        <w:textAlignment w:val="baseline"/>
        <w:rPr>
          <w:rFonts w:eastAsia="Calibri" w:cs="Times New Roman"/>
          <w:color w:val="000000"/>
          <w:szCs w:val="28"/>
          <w:lang w:val="uk-UA"/>
        </w:rPr>
      </w:pPr>
      <w:r w:rsidRPr="00DF6CF3">
        <w:rPr>
          <w:rFonts w:eastAsia="Calibri" w:cs="Times New Roman"/>
          <w:color w:val="000000"/>
          <w:szCs w:val="28"/>
          <w:lang w:val="uk-UA"/>
        </w:rPr>
        <w:t>Таким чином, була розроблена організаційна структура проекту, яка дозволить ефективно керувати ходом проекту та досягти поставлених цілей.</w:t>
      </w:r>
    </w:p>
    <w:p w14:paraId="7EABE625" w14:textId="77777777" w:rsidR="001904D4" w:rsidRPr="00430906" w:rsidRDefault="001904D4" w:rsidP="008D4AA9">
      <w:pPr>
        <w:spacing w:after="0" w:line="360" w:lineRule="auto"/>
        <w:ind w:firstLine="720"/>
        <w:jc w:val="both"/>
        <w:rPr>
          <w:rFonts w:eastAsia="Calibri" w:cs="Times New Roman"/>
          <w:szCs w:val="28"/>
          <w:lang w:val="uk-UA"/>
        </w:rPr>
      </w:pPr>
      <w:r w:rsidRPr="00430906">
        <w:rPr>
          <w:rFonts w:eastAsia="Calibri" w:cs="Times New Roman"/>
          <w:szCs w:val="28"/>
        </w:rPr>
        <w:t>WBS</w:t>
      </w:r>
      <w:r w:rsidRPr="00430906">
        <w:rPr>
          <w:rFonts w:eastAsia="Calibri" w:cs="Times New Roman"/>
          <w:szCs w:val="28"/>
          <w:lang w:val="uk-UA"/>
        </w:rPr>
        <w:t>-структура проекту – це інструмент створення системи управління проектом. Внаслідок структуризації вирішуються проблеми організації робіт, розподілу відповідальності, оцінки вартості, створюються системи планування, контролю і звітності по проекту загалом та його організаційних елементах.</w:t>
      </w:r>
    </w:p>
    <w:p w14:paraId="23A912D4" w14:textId="77777777" w:rsidR="001904D4" w:rsidRPr="00430906" w:rsidRDefault="001904D4" w:rsidP="008D4AA9">
      <w:pPr>
        <w:suppressAutoHyphens/>
        <w:spacing w:after="0" w:line="360" w:lineRule="auto"/>
        <w:ind w:firstLine="720"/>
        <w:jc w:val="both"/>
        <w:rPr>
          <w:rFonts w:eastAsia="Times New Roman" w:cs="Times New Roman"/>
          <w:color w:val="000000"/>
          <w:szCs w:val="28"/>
          <w:lang w:val="uk-UA" w:eastAsia="ru-RU"/>
        </w:rPr>
      </w:pPr>
      <w:r w:rsidRPr="00430906">
        <w:rPr>
          <w:rFonts w:eastAsia="Times New Roman" w:cs="Times New Roman"/>
          <w:color w:val="000000"/>
          <w:szCs w:val="28"/>
          <w:lang w:val="uk-UA" w:eastAsia="ru-RU"/>
        </w:rPr>
        <w:lastRenderedPageBreak/>
        <w:t xml:space="preserve">WBS — це ієрархічна структура, побудована з метою логічного розподілу усіх робіт з виконання проекту і подана у графічному вигляді. Це сукупність декількох рівнів, кожний з яких формується в результаті розподілу роботи попереднього рівня на її складові. WBS-структура </w:t>
      </w:r>
      <w:proofErr w:type="spellStart"/>
      <w:r w:rsidRPr="00430906">
        <w:rPr>
          <w:rFonts w:eastAsia="Times New Roman" w:cs="Times New Roman"/>
          <w:color w:val="000000"/>
          <w:szCs w:val="28"/>
          <w:lang w:val="uk-UA" w:eastAsia="ru-RU"/>
        </w:rPr>
        <w:t>проєкту</w:t>
      </w:r>
      <w:proofErr w:type="spellEnd"/>
      <w:r w:rsidRPr="00430906">
        <w:rPr>
          <w:rFonts w:eastAsia="Times New Roman" w:cs="Times New Roman"/>
          <w:color w:val="000000"/>
          <w:szCs w:val="28"/>
          <w:lang w:val="uk-UA" w:eastAsia="ru-RU"/>
        </w:rPr>
        <w:t xml:space="preserve"> наведена на рис. </w:t>
      </w:r>
      <w:r>
        <w:rPr>
          <w:rFonts w:eastAsia="Times New Roman" w:cs="Times New Roman"/>
          <w:color w:val="000000"/>
          <w:szCs w:val="28"/>
          <w:lang w:val="uk-UA" w:eastAsia="ru-RU"/>
        </w:rPr>
        <w:t>2.2</w:t>
      </w:r>
      <w:r w:rsidRPr="00430906">
        <w:rPr>
          <w:rFonts w:eastAsia="Times New Roman" w:cs="Times New Roman"/>
          <w:color w:val="000000"/>
          <w:szCs w:val="28"/>
          <w:lang w:val="uk-UA" w:eastAsia="ru-RU"/>
        </w:rPr>
        <w:t>.</w:t>
      </w: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</w:tblGrid>
      <w:tr w:rsidR="001904D4" w:rsidRPr="00B50629" w14:paraId="559BDC60" w14:textId="77777777" w:rsidTr="001E2C1B">
        <w:trPr>
          <w:trHeight w:val="509"/>
        </w:trPr>
        <w:tc>
          <w:tcPr>
            <w:tcW w:w="3118" w:type="dxa"/>
            <w:shd w:val="clear" w:color="auto" w:fill="FFFFFF"/>
          </w:tcPr>
          <w:p w14:paraId="28440C62" w14:textId="058BC3D6" w:rsidR="001904D4" w:rsidRPr="00430906" w:rsidRDefault="001904D4" w:rsidP="001E2C1B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30906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Про</w:t>
            </w:r>
            <w:r w:rsidR="00F30355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е</w:t>
            </w:r>
            <w:r w:rsidRPr="00430906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кт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аніме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-фестивалю</w:t>
            </w:r>
            <w:r w:rsidRPr="00430906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E11F1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CE11F1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Anime</w:t>
            </w:r>
            <w:proofErr w:type="spellEnd"/>
            <w:r w:rsidRPr="00CE11F1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E11F1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Friends</w:t>
            </w:r>
            <w:proofErr w:type="spellEnd"/>
            <w:r w:rsidRPr="00CE11F1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2022»</w:t>
            </w:r>
          </w:p>
        </w:tc>
      </w:tr>
    </w:tbl>
    <w:p w14:paraId="5762215F" w14:textId="7F2FC73C" w:rsidR="001904D4" w:rsidRPr="00430906" w:rsidRDefault="001904D4" w:rsidP="001904D4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430906">
        <w:rPr>
          <w:rFonts w:eastAsia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BD60C" wp14:editId="5331BF78">
                <wp:simplePos x="0" y="0"/>
                <wp:positionH relativeFrom="column">
                  <wp:posOffset>5324475</wp:posOffset>
                </wp:positionH>
                <wp:positionV relativeFrom="paragraph">
                  <wp:posOffset>68580</wp:posOffset>
                </wp:positionV>
                <wp:extent cx="0" cy="190500"/>
                <wp:effectExtent l="0" t="0" r="19050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E0513" id="Прямая соединительная линия 6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5.4pt" to="419.2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430906">
        <w:rPr>
          <w:rFonts w:eastAsia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EA9450" wp14:editId="1848A40C">
                <wp:simplePos x="0" y="0"/>
                <wp:positionH relativeFrom="column">
                  <wp:posOffset>428625</wp:posOffset>
                </wp:positionH>
                <wp:positionV relativeFrom="paragraph">
                  <wp:posOffset>85090</wp:posOffset>
                </wp:positionV>
                <wp:extent cx="0" cy="190500"/>
                <wp:effectExtent l="0" t="0" r="1905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F1510" id="Прямая соединительная линия 6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6.7pt" to="33.7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" strokecolor="windowText" strokeweight=".5pt">
                <v:stroke joinstyle="miter"/>
              </v:line>
            </w:pict>
          </mc:Fallback>
        </mc:AlternateContent>
      </w:r>
      <w:r w:rsidRPr="00430906">
        <w:rPr>
          <w:rFonts w:eastAsia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A11D0" wp14:editId="241A2DE8">
                <wp:simplePos x="0" y="0"/>
                <wp:positionH relativeFrom="column">
                  <wp:posOffset>3023235</wp:posOffset>
                </wp:positionH>
                <wp:positionV relativeFrom="paragraph">
                  <wp:posOffset>85090</wp:posOffset>
                </wp:positionV>
                <wp:extent cx="0" cy="190500"/>
                <wp:effectExtent l="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E96C7" id="Прямая соединительная линия 6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05pt,6.7pt" to="238.0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430906">
        <w:rPr>
          <w:rFonts w:eastAsia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FF2DA" wp14:editId="4AF4594E">
                <wp:simplePos x="0" y="0"/>
                <wp:positionH relativeFrom="column">
                  <wp:posOffset>422910</wp:posOffset>
                </wp:positionH>
                <wp:positionV relativeFrom="paragraph">
                  <wp:posOffset>85090</wp:posOffset>
                </wp:positionV>
                <wp:extent cx="4914900" cy="0"/>
                <wp:effectExtent l="0" t="0" r="1905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FB146" id="Прямая соединительная линия 5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3pt,6.7pt" to="420.3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DAA2442" w14:textId="2A7A02A1" w:rsidR="001904D4" w:rsidRDefault="00A43F1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86A274" wp14:editId="25C394DC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1638300" cy="7048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54F5F" w14:textId="1FDCD76D" w:rsidR="00A43F1D" w:rsidRPr="00430906" w:rsidRDefault="00A43F1D" w:rsidP="00A43F1D">
                            <w:pPr>
                              <w:spacing w:after="200" w:line="276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Забезпечення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проєкту</w:t>
                            </w:r>
                            <w:proofErr w:type="spellEnd"/>
                          </w:p>
                          <w:p w14:paraId="68AFCA98" w14:textId="2949D211" w:rsidR="00A43F1D" w:rsidRPr="00A43F1D" w:rsidRDefault="00A43F1D" w:rsidP="00A43F1D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6A274" id="Прямоугольник 3" o:spid="_x0000_s1061" style="position:absolute;left:0;text-align:left;margin-left:77.8pt;margin-top:3.9pt;width:129pt;height:55.5pt;z-index:251670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" fillcolor="white [3201]" strokecolor="black [3213]" strokeweight="1pt">
                <v:textbox>
                  <w:txbxContent>
                    <w:p w14:paraId="0F454F5F" w14:textId="1FDCD76D" w:rsidR="00A43F1D" w:rsidRPr="00430906" w:rsidRDefault="00A43F1D" w:rsidP="00A43F1D">
                      <w:pPr>
                        <w:spacing w:after="200" w:line="276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</w:pP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Забезпечення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проєкту</w:t>
                      </w:r>
                      <w:proofErr w:type="spellEnd"/>
                    </w:p>
                    <w:p w14:paraId="68AFCA98" w14:textId="2949D211" w:rsidR="00A43F1D" w:rsidRPr="00A43F1D" w:rsidRDefault="00A43F1D" w:rsidP="00A43F1D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B77E98" wp14:editId="640718D1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1752600" cy="6953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EE849" w14:textId="2FF96154" w:rsidR="00A43F1D" w:rsidRPr="00A43F1D" w:rsidRDefault="00A43F1D" w:rsidP="00A43F1D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proofErr w:type="spellStart"/>
                            <w:r w:rsidRPr="00A43F1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Планування</w:t>
                            </w:r>
                            <w:proofErr w:type="spellEnd"/>
                            <w:r w:rsidRPr="00A43F1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та </w:t>
                            </w:r>
                            <w:proofErr w:type="spellStart"/>
                            <w:r w:rsidRPr="00A43F1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управління</w:t>
                            </w:r>
                            <w:proofErr w:type="spellEnd"/>
                            <w:r w:rsidRPr="00A43F1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A43F1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проєкту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77E98" id="Прямоугольник 1" o:spid="_x0000_s1062" style="position:absolute;left:0;text-align:left;margin-left:0;margin-top:4.7pt;width:138pt;height:54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" fillcolor="white [3201]" strokecolor="black [3213]" strokeweight="1pt">
                <v:textbox>
                  <w:txbxContent>
                    <w:p w14:paraId="676EE849" w14:textId="2FF96154" w:rsidR="00A43F1D" w:rsidRPr="00A43F1D" w:rsidRDefault="00A43F1D" w:rsidP="00A43F1D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proofErr w:type="spellStart"/>
                      <w:r w:rsidRPr="00A43F1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Планування</w:t>
                      </w:r>
                      <w:proofErr w:type="spellEnd"/>
                      <w:r w:rsidRPr="00A43F1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та </w:t>
                      </w:r>
                      <w:proofErr w:type="spellStart"/>
                      <w:r w:rsidRPr="00A43F1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управління</w:t>
                      </w:r>
                      <w:proofErr w:type="spellEnd"/>
                      <w:r w:rsidRPr="00A43F1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A43F1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проєкту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859A60" wp14:editId="24F26948">
                <wp:simplePos x="0" y="0"/>
                <wp:positionH relativeFrom="margin">
                  <wp:posOffset>2253615</wp:posOffset>
                </wp:positionH>
                <wp:positionV relativeFrom="paragraph">
                  <wp:posOffset>40640</wp:posOffset>
                </wp:positionV>
                <wp:extent cx="1638300" cy="7048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89A27" w14:textId="55BEF1D5" w:rsidR="00A43F1D" w:rsidRPr="00A43F1D" w:rsidRDefault="00A43F1D" w:rsidP="00A43F1D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Рекламна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та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інформаційна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підпримка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проекту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59A60" id="Прямоугольник 2" o:spid="_x0000_s1063" style="position:absolute;left:0;text-align:left;margin-left:177.45pt;margin-top:3.2pt;width:129pt;height:55.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" fillcolor="white [3201]" strokecolor="black [3213]" strokeweight="1pt">
                <v:textbox>
                  <w:txbxContent>
                    <w:p w14:paraId="60789A27" w14:textId="55BEF1D5" w:rsidR="00A43F1D" w:rsidRPr="00A43F1D" w:rsidRDefault="00A43F1D" w:rsidP="00A43F1D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Рекламна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та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інформаційна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підпримка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проекту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CA1BD7" w14:textId="0EE68AC3" w:rsidR="00294667" w:rsidRDefault="00294667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2C0D0F0C" w14:textId="669CC85C" w:rsidR="00294667" w:rsidRDefault="00754E94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A1E28B" wp14:editId="45EC489D">
                <wp:simplePos x="0" y="0"/>
                <wp:positionH relativeFrom="column">
                  <wp:posOffset>5305425</wp:posOffset>
                </wp:positionH>
                <wp:positionV relativeFrom="paragraph">
                  <wp:posOffset>125730</wp:posOffset>
                </wp:positionV>
                <wp:extent cx="9525" cy="323850"/>
                <wp:effectExtent l="38100" t="0" r="66675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6D018" id="Прямая со стрелкой 49" o:spid="_x0000_s1026" type="#_x0000_t32" style="position:absolute;margin-left:417.75pt;margin-top:9.9pt;width:.75pt;height:25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6E23B8" wp14:editId="5D0FC35D">
                <wp:simplePos x="0" y="0"/>
                <wp:positionH relativeFrom="column">
                  <wp:posOffset>3063240</wp:posOffset>
                </wp:positionH>
                <wp:positionV relativeFrom="paragraph">
                  <wp:posOffset>113030</wp:posOffset>
                </wp:positionV>
                <wp:extent cx="9525" cy="323850"/>
                <wp:effectExtent l="38100" t="0" r="66675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7CB0D5" id="Прямая со стрелкой 48" o:spid="_x0000_s1026" type="#_x0000_t32" style="position:absolute;margin-left:241.2pt;margin-top:8.9pt;width:.75pt;height:25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510516" wp14:editId="7F24E15C">
                <wp:simplePos x="0" y="0"/>
                <wp:positionH relativeFrom="column">
                  <wp:posOffset>824865</wp:posOffset>
                </wp:positionH>
                <wp:positionV relativeFrom="paragraph">
                  <wp:posOffset>160655</wp:posOffset>
                </wp:positionV>
                <wp:extent cx="9525" cy="323850"/>
                <wp:effectExtent l="38100" t="0" r="66675" b="571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73DBF" id="Прямая со стрелкой 47" o:spid="_x0000_s1026" type="#_x0000_t32" style="position:absolute;margin-left:64.95pt;margin-top:12.65pt;width:.75pt;height:25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</w:p>
    <w:p w14:paraId="073C0CC1" w14:textId="37417E73" w:rsidR="00294667" w:rsidRDefault="00FF6910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691092" wp14:editId="259ED66E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1590675" cy="866775"/>
                <wp:effectExtent l="0" t="0" r="2857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5778E" w14:textId="42BEAB53" w:rsidR="00A43F1D" w:rsidRPr="00A43F1D" w:rsidRDefault="00F23DAD" w:rsidP="00A43F1D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необхідним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запасом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тематичкої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атрибутики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91092" id="Прямоугольник 32" o:spid="_x0000_s1064" style="position:absolute;left:0;text-align:left;margin-left:74.05pt;margin-top:10.25pt;width:125.25pt;height:68.2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" fillcolor="white [3201]" strokecolor="black [3213]" strokeweight="1pt">
                <v:textbox>
                  <w:txbxContent>
                    <w:p w14:paraId="27A5778E" w14:textId="42BEAB53" w:rsidR="00A43F1D" w:rsidRPr="00A43F1D" w:rsidRDefault="00F23DAD" w:rsidP="00A43F1D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proofErr w:type="spellStart"/>
                      <w:r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Забезпечення</w:t>
                      </w:r>
                      <w:proofErr w:type="spellEnd"/>
                      <w:r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необхідним</w:t>
                      </w:r>
                      <w:proofErr w:type="spellEnd"/>
                      <w:r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запасом </w:t>
                      </w:r>
                      <w:proofErr w:type="spellStart"/>
                      <w:r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тематичкої</w:t>
                      </w:r>
                      <w:proofErr w:type="spellEnd"/>
                      <w:r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атрибутики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3DAD"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3A3352" wp14:editId="0D99DC0E">
                <wp:simplePos x="0" y="0"/>
                <wp:positionH relativeFrom="margin">
                  <wp:posOffset>2291715</wp:posOffset>
                </wp:positionH>
                <wp:positionV relativeFrom="paragraph">
                  <wp:posOffset>120650</wp:posOffset>
                </wp:positionV>
                <wp:extent cx="1752600" cy="85725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857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3CB72" w14:textId="3529EC54" w:rsidR="00A43F1D" w:rsidRPr="00F23DAD" w:rsidRDefault="00F23DAD" w:rsidP="00A43F1D">
                            <w:pPr>
                              <w:jc w:val="center"/>
                              <w:rPr>
                                <w:sz w:val="24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Висвітлення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акції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на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сайті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магазину та в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соціальних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мережах,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публікації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в ЗМІ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A3352" id="Прямоугольник 33" o:spid="_x0000_s1065" style="position:absolute;left:0;text-align:left;margin-left:180.45pt;margin-top:9.5pt;width:138pt;height:67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" fillcolor="white [3201]" strokecolor="black [3213]" strokeweight="1pt">
                <v:textbox>
                  <w:txbxContent>
                    <w:p w14:paraId="5C33CB72" w14:textId="3529EC54" w:rsidR="00A43F1D" w:rsidRPr="00F23DAD" w:rsidRDefault="00F23DAD" w:rsidP="00A43F1D">
                      <w:pPr>
                        <w:jc w:val="center"/>
                        <w:rPr>
                          <w:sz w:val="24"/>
                          <w:szCs w:val="20"/>
                          <w:lang w:val="ru-RU"/>
                        </w:rPr>
                      </w:pP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Висвітлення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акції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на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сайті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магазину та в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соціальних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мережах,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публікації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в ЗМІ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3DAD"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6F5ECC" wp14:editId="393A1C81">
                <wp:simplePos x="0" y="0"/>
                <wp:positionH relativeFrom="margin">
                  <wp:align>left</wp:align>
                </wp:positionH>
                <wp:positionV relativeFrom="paragraph">
                  <wp:posOffset>144780</wp:posOffset>
                </wp:positionV>
                <wp:extent cx="1752600" cy="69532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0E6C9" w14:textId="77777777" w:rsidR="00F23DAD" w:rsidRPr="00F23DAD" w:rsidRDefault="00F23DAD" w:rsidP="00F23DAD">
                            <w:pPr>
                              <w:spacing w:after="200" w:line="276" w:lineRule="auto"/>
                              <w:jc w:val="center"/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</w:pPr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Постановка задач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проведення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аніме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-фестивалю</w:t>
                            </w:r>
                          </w:p>
                          <w:p w14:paraId="55466DDE" w14:textId="20390350" w:rsidR="00A43F1D" w:rsidRPr="00F23DAD" w:rsidRDefault="00A43F1D" w:rsidP="00F23DAD">
                            <w:pPr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F5ECC" id="Прямоугольник 27" o:spid="_x0000_s1066" style="position:absolute;left:0;text-align:left;margin-left:0;margin-top:11.4pt;width:138pt;height:54.7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" fillcolor="white [3201]" strokecolor="black [3213]" strokeweight="1pt">
                <v:textbox>
                  <w:txbxContent>
                    <w:p w14:paraId="4640E6C9" w14:textId="77777777" w:rsidR="00F23DAD" w:rsidRPr="00F23DAD" w:rsidRDefault="00F23DAD" w:rsidP="00F23DAD">
                      <w:pPr>
                        <w:spacing w:after="200" w:line="276" w:lineRule="auto"/>
                        <w:jc w:val="center"/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</w:pPr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Постановка задач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проведення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аніме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-фестивалю</w:t>
                      </w:r>
                    </w:p>
                    <w:p w14:paraId="55466DDE" w14:textId="20390350" w:rsidR="00A43F1D" w:rsidRPr="00F23DAD" w:rsidRDefault="00A43F1D" w:rsidP="00F23DAD">
                      <w:pPr>
                        <w:jc w:val="center"/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75CF2A" w14:textId="253DAC0D" w:rsidR="00294667" w:rsidRDefault="00294667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654E9A57" w14:textId="48975ACD" w:rsidR="00294667" w:rsidRDefault="00294667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470FE083" w14:textId="27F1341C" w:rsidR="00294667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B51759" wp14:editId="4F7C2E7B">
                <wp:simplePos x="0" y="0"/>
                <wp:positionH relativeFrom="margin">
                  <wp:align>left</wp:align>
                </wp:positionH>
                <wp:positionV relativeFrom="paragraph">
                  <wp:posOffset>135255</wp:posOffset>
                </wp:positionV>
                <wp:extent cx="1752600" cy="647700"/>
                <wp:effectExtent l="0" t="0" r="19050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354D8" w14:textId="04E21B47" w:rsidR="00F23DAD" w:rsidRPr="00F23DAD" w:rsidRDefault="00F23DAD" w:rsidP="00F23DAD">
                            <w:pPr>
                              <w:jc w:val="center"/>
                              <w:rPr>
                                <w:sz w:val="22"/>
                                <w:szCs w:val="18"/>
                                <w:lang w:val="ru-RU"/>
                              </w:rPr>
                            </w:pP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Визначення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кінцевих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цілей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проведення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аніме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-фестивалю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51759" id="Прямоугольник 39" o:spid="_x0000_s1067" style="position:absolute;left:0;text-align:left;margin-left:0;margin-top:10.65pt;width:138pt;height:51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" fillcolor="white [3201]" strokecolor="black [3213]" strokeweight="1pt">
                <v:textbox>
                  <w:txbxContent>
                    <w:p w14:paraId="74B354D8" w14:textId="04E21B47" w:rsidR="00F23DAD" w:rsidRPr="00F23DAD" w:rsidRDefault="00F23DAD" w:rsidP="00F23DAD">
                      <w:pPr>
                        <w:jc w:val="center"/>
                        <w:rPr>
                          <w:sz w:val="22"/>
                          <w:szCs w:val="18"/>
                          <w:lang w:val="ru-RU"/>
                        </w:rPr>
                      </w:pP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Визначення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кінцевих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цілей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проведення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аніме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-фестивалю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AF54DF" w14:textId="6B68D51C" w:rsidR="00294667" w:rsidRDefault="00FF6910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64F4CE" wp14:editId="2FC4833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571625" cy="695325"/>
                <wp:effectExtent l="0" t="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4307A" w14:textId="360B47FB" w:rsidR="00A43F1D" w:rsidRPr="00A43F1D" w:rsidRDefault="00F23DAD" w:rsidP="00A43F1D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Декорація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і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підготовка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місця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проведення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4F4CE" id="Прямоугольник 28" o:spid="_x0000_s1068" style="position:absolute;left:0;text-align:left;margin-left:72.55pt;margin-top:.65pt;width:123.75pt;height:54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" fillcolor="white [3201]" strokecolor="black [3213]" strokeweight="1pt">
                <v:textbox>
                  <w:txbxContent>
                    <w:p w14:paraId="0EF4307A" w14:textId="360B47FB" w:rsidR="00A43F1D" w:rsidRPr="00A43F1D" w:rsidRDefault="00F23DAD" w:rsidP="00A43F1D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Декорація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і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підготовка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місця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проведення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F23DAD"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E505B3" wp14:editId="046332CC">
                <wp:simplePos x="0" y="0"/>
                <wp:positionH relativeFrom="margin">
                  <wp:posOffset>2320290</wp:posOffset>
                </wp:positionH>
                <wp:positionV relativeFrom="paragraph">
                  <wp:posOffset>36830</wp:posOffset>
                </wp:positionV>
                <wp:extent cx="1752600" cy="685800"/>
                <wp:effectExtent l="0" t="0" r="19050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8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AE2B3" w14:textId="265DA1B9" w:rsidR="00F23DAD" w:rsidRPr="00F23DAD" w:rsidRDefault="00F23DAD" w:rsidP="00F23DAD">
                            <w:pPr>
                              <w:jc w:val="center"/>
                              <w:rPr>
                                <w:sz w:val="24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Організація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фото-</w:t>
                            </w:r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конкурсу</w:t>
                            </w:r>
                            <w:proofErr w:type="gram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в </w:t>
                            </w:r>
                            <w:proofErr w:type="spellStart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>соціальних</w:t>
                            </w:r>
                            <w:proofErr w:type="spellEnd"/>
                            <w:r w:rsidRPr="0043090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мережах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505B3" id="Прямоугольник 44" o:spid="_x0000_s1069" style="position:absolute;left:0;text-align:left;margin-left:182.7pt;margin-top:2.9pt;width:138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" fillcolor="white [3201]" strokecolor="black [3213]" strokeweight="1pt">
                <v:textbox>
                  <w:txbxContent>
                    <w:p w14:paraId="470AE2B3" w14:textId="265DA1B9" w:rsidR="00F23DAD" w:rsidRPr="00F23DAD" w:rsidRDefault="00F23DAD" w:rsidP="00F23DAD">
                      <w:pPr>
                        <w:jc w:val="center"/>
                        <w:rPr>
                          <w:sz w:val="24"/>
                          <w:szCs w:val="20"/>
                          <w:lang w:val="ru-RU"/>
                        </w:rPr>
                      </w:pP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Організація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</w:t>
                      </w:r>
                      <w:proofErr w:type="gramStart"/>
                      <w:r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фото-</w:t>
                      </w:r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конкурсу</w:t>
                      </w:r>
                      <w:proofErr w:type="gram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в </w:t>
                      </w:r>
                      <w:proofErr w:type="spellStart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>соціальних</w:t>
                      </w:r>
                      <w:proofErr w:type="spellEnd"/>
                      <w:r w:rsidRPr="0043090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val="ru-RU" w:eastAsia="ru-RU"/>
                        </w:rPr>
                        <w:t xml:space="preserve"> мережах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8401C7" w14:textId="02381C69" w:rsidR="00F23DAD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2AFCAFA8" w14:textId="1788B9D1" w:rsidR="00F23DAD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17FE" wp14:editId="7436998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752600" cy="6953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72F0F" w14:textId="453B2566" w:rsidR="00F23DAD" w:rsidRPr="00F23DAD" w:rsidRDefault="00F23DAD" w:rsidP="00F23DAD">
                            <w:pPr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Розробка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проекту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проведення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аніме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-фестивалю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717FE" id="Прямоугольник 45" o:spid="_x0000_s1070" style="position:absolute;left:0;text-align:left;margin-left:0;margin-top:-.05pt;width:138pt;height:5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" fillcolor="white [3201]" strokecolor="black [3213]" strokeweight="1pt">
                <v:textbox>
                  <w:txbxContent>
                    <w:p w14:paraId="2C472F0F" w14:textId="453B2566" w:rsidR="00F23DAD" w:rsidRPr="00F23DAD" w:rsidRDefault="00F23DAD" w:rsidP="00F23DAD">
                      <w:pPr>
                        <w:jc w:val="center"/>
                        <w:rPr>
                          <w:sz w:val="22"/>
                          <w:szCs w:val="18"/>
                        </w:rPr>
                      </w:pP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Розробка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проекту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проведення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аніме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-фестивалю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07C9E" w14:textId="4501899D" w:rsidR="00F23DAD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65CC6EC6" w14:textId="7450EB78" w:rsidR="00F23DAD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37DC11AD" w14:textId="3DA6A6EF" w:rsidR="00F23DAD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84DCC1" wp14:editId="1A17876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752600" cy="69532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AA17B" w14:textId="3EF2F96B" w:rsidR="00F23DAD" w:rsidRPr="00F23DAD" w:rsidRDefault="00F23DAD" w:rsidP="00F23DAD">
                            <w:pPr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>Планування</w:t>
                            </w:r>
                            <w:proofErr w:type="spellEnd"/>
                            <w:r w:rsidRPr="00F23DAD">
                              <w:rPr>
                                <w:rFonts w:eastAsia="Calibri" w:cs="Times New Roman"/>
                                <w:sz w:val="24"/>
                                <w:szCs w:val="20"/>
                                <w:lang w:val="ru-RU"/>
                              </w:rPr>
                              <w:t xml:space="preserve"> бюджету проекту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4DCC1" id="Прямоугольник 46" o:spid="_x0000_s1071" style="position:absolute;left:0;text-align:left;margin-left:0;margin-top:.65pt;width:138pt;height:54.7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" fillcolor="white [3201]" strokecolor="black [3213]" strokeweight="1pt">
                <v:textbox>
                  <w:txbxContent>
                    <w:p w14:paraId="370AA17B" w14:textId="3EF2F96B" w:rsidR="00F23DAD" w:rsidRPr="00F23DAD" w:rsidRDefault="00F23DAD" w:rsidP="00F23DAD">
                      <w:pPr>
                        <w:jc w:val="center"/>
                        <w:rPr>
                          <w:sz w:val="22"/>
                          <w:szCs w:val="18"/>
                        </w:rPr>
                      </w:pPr>
                      <w:proofErr w:type="spellStart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>Планування</w:t>
                      </w:r>
                      <w:proofErr w:type="spellEnd"/>
                      <w:r w:rsidRPr="00F23DAD">
                        <w:rPr>
                          <w:rFonts w:eastAsia="Calibri" w:cs="Times New Roman"/>
                          <w:sz w:val="24"/>
                          <w:szCs w:val="20"/>
                          <w:lang w:val="ru-RU"/>
                        </w:rPr>
                        <w:t xml:space="preserve"> бюджету проекту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733E8F" w14:textId="77777777" w:rsidR="00F23DAD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23866BF3" w14:textId="77777777" w:rsidR="00F23DAD" w:rsidRDefault="00F23DAD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14:paraId="133DE7FF" w14:textId="13B1B556" w:rsidR="001904D4" w:rsidRPr="00430906" w:rsidRDefault="001904D4" w:rsidP="001904D4">
      <w:pPr>
        <w:spacing w:after="0" w:line="360" w:lineRule="auto"/>
        <w:ind w:firstLine="709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430906">
        <w:rPr>
          <w:rFonts w:eastAsia="Times New Roman" w:cs="Times New Roman"/>
          <w:color w:val="000000"/>
          <w:szCs w:val="28"/>
          <w:lang w:val="uk-UA" w:eastAsia="ru-RU"/>
        </w:rPr>
        <w:t xml:space="preserve">Рис. </w:t>
      </w:r>
      <w:r>
        <w:rPr>
          <w:rFonts w:eastAsia="Times New Roman" w:cs="Times New Roman"/>
          <w:color w:val="000000"/>
          <w:szCs w:val="28"/>
          <w:lang w:val="uk-UA" w:eastAsia="ru-RU"/>
        </w:rPr>
        <w:t>2.2.</w:t>
      </w:r>
      <w:r w:rsidRPr="00430906">
        <w:rPr>
          <w:rFonts w:eastAsia="Times New Roman" w:cs="Times New Roman"/>
          <w:color w:val="000000"/>
          <w:szCs w:val="28"/>
          <w:lang w:val="uk-UA" w:eastAsia="ru-RU"/>
        </w:rPr>
        <w:t xml:space="preserve"> WBS – структура </w:t>
      </w:r>
      <w:proofErr w:type="spellStart"/>
      <w:r w:rsidRPr="00430906">
        <w:rPr>
          <w:rFonts w:eastAsia="Times New Roman" w:cs="Times New Roman"/>
          <w:color w:val="000000"/>
          <w:szCs w:val="28"/>
          <w:lang w:val="uk-UA" w:eastAsia="ru-RU"/>
        </w:rPr>
        <w:t>проєкту</w:t>
      </w:r>
      <w:proofErr w:type="spellEnd"/>
    </w:p>
    <w:p w14:paraId="48F9EA51" w14:textId="77777777" w:rsidR="001904D4" w:rsidRPr="00430906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</w:p>
    <w:p w14:paraId="369F069C" w14:textId="77777777" w:rsidR="001904D4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  <w:r w:rsidRPr="00430906">
        <w:rPr>
          <w:rFonts w:eastAsia="Calibri" w:cs="Times New Roman"/>
          <w:szCs w:val="28"/>
          <w:lang w:val="uk-UA"/>
        </w:rPr>
        <w:t xml:space="preserve">За допомогою </w:t>
      </w:r>
      <w:r w:rsidRPr="00430906">
        <w:rPr>
          <w:rFonts w:eastAsia="Calibri" w:cs="Times New Roman"/>
          <w:szCs w:val="28"/>
        </w:rPr>
        <w:t>WBS</w:t>
      </w:r>
      <w:r w:rsidRPr="00430906">
        <w:rPr>
          <w:rFonts w:eastAsia="Calibri" w:cs="Times New Roman"/>
          <w:szCs w:val="28"/>
          <w:lang w:val="uk-UA"/>
        </w:rPr>
        <w:t xml:space="preserve">-структури проекту ми визначаємо основні етапи реалізації проекту, розбиваємо їх на більш дрібніші елементи, за якими можна управляти. Рівень деталізації залежить від змісту проекту, кваліфікації і досвіду команди проекту, застосовуваної системи управління, існуючої системи документообігу і звітності. WBS-структура нашого проекту </w:t>
      </w:r>
      <w:r w:rsidRPr="00430906">
        <w:rPr>
          <w:rFonts w:eastAsia="Calibri" w:cs="Times New Roman"/>
          <w:szCs w:val="28"/>
          <w:lang w:val="uk-UA"/>
        </w:rPr>
        <w:lastRenderedPageBreak/>
        <w:t>складається з 3 блоків та їх підрозділів, всі вони між собою пов’язані, адже кожен етап виконання залежить від попереднього і від цього залежить загалом життєвий цикл проекту. Вона дана для того, щоб був зв'язок між етапи проекту та організаційною структурою, щоб детально показати кожен елемент проекту, який потрібно зробити.</w:t>
      </w:r>
    </w:p>
    <w:p w14:paraId="0DCD58B4" w14:textId="77777777" w:rsidR="001904D4" w:rsidRPr="007826CF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  <w:r w:rsidRPr="007826CF">
        <w:rPr>
          <w:rFonts w:eastAsia="Calibri" w:cs="Times New Roman"/>
          <w:szCs w:val="28"/>
          <w:lang w:val="uk-UA"/>
        </w:rPr>
        <w:t>Матриця відповідальності розробляється для розуміння ролей та завдань членів команди проекту. Матриця містить список робіт по одній осі, список виконавців, що беруть участь у виконанні робіт по іншій. Матриця відповідальності описує рольовий розподіл за операціями процесу є потрібною, коли, крім інвестора і виконавця, процес пов'язують з низкою інших ролей, що беруть участь у створенні проекту.</w:t>
      </w:r>
    </w:p>
    <w:p w14:paraId="19D0B68D" w14:textId="77777777" w:rsidR="001904D4" w:rsidRPr="007826CF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  <w:r w:rsidRPr="007826CF">
        <w:rPr>
          <w:rFonts w:eastAsia="Calibri" w:cs="Times New Roman"/>
          <w:szCs w:val="28"/>
          <w:lang w:val="uk-UA"/>
        </w:rPr>
        <w:t xml:space="preserve"> Матриця відповідальності по проекту та задач, які будуть виконувати виконавці проекту авто-студії зображено в таблиці </w:t>
      </w:r>
      <w:r>
        <w:rPr>
          <w:rFonts w:eastAsia="Calibri" w:cs="Times New Roman"/>
          <w:szCs w:val="28"/>
          <w:lang w:val="uk-UA"/>
        </w:rPr>
        <w:t>2.2</w:t>
      </w:r>
      <w:r w:rsidRPr="007826CF">
        <w:rPr>
          <w:rFonts w:eastAsia="Calibri" w:cs="Times New Roman"/>
          <w:szCs w:val="28"/>
          <w:lang w:val="uk-UA"/>
        </w:rPr>
        <w:t>.</w:t>
      </w:r>
    </w:p>
    <w:p w14:paraId="76F80BCC" w14:textId="77777777" w:rsidR="001904D4" w:rsidRPr="007826CF" w:rsidRDefault="001904D4" w:rsidP="001904D4">
      <w:pPr>
        <w:spacing w:after="0" w:line="360" w:lineRule="auto"/>
        <w:jc w:val="right"/>
        <w:rPr>
          <w:rFonts w:eastAsia="Times New Roman" w:cs="Times New Roman"/>
          <w:iCs/>
          <w:szCs w:val="28"/>
          <w:lang w:val="uk-UA" w:eastAsia="x-none"/>
        </w:rPr>
      </w:pPr>
      <w:r w:rsidRPr="007826CF">
        <w:rPr>
          <w:rFonts w:eastAsia="Times New Roman" w:cs="Times New Roman"/>
          <w:iCs/>
          <w:szCs w:val="28"/>
          <w:lang w:val="uk-UA" w:eastAsia="x-none"/>
        </w:rPr>
        <w:t xml:space="preserve">Таблиця </w:t>
      </w:r>
      <w:r w:rsidRPr="00E85BD5">
        <w:rPr>
          <w:rFonts w:eastAsia="Times New Roman" w:cs="Times New Roman"/>
          <w:iCs/>
          <w:szCs w:val="28"/>
          <w:lang w:val="uk-UA" w:eastAsia="x-none"/>
        </w:rPr>
        <w:t>2.2</w:t>
      </w:r>
    </w:p>
    <w:p w14:paraId="24E98361" w14:textId="77777777" w:rsidR="001904D4" w:rsidRPr="007826CF" w:rsidRDefault="001904D4" w:rsidP="001904D4">
      <w:pPr>
        <w:spacing w:after="0" w:line="360" w:lineRule="auto"/>
        <w:ind w:firstLine="709"/>
        <w:jc w:val="center"/>
        <w:rPr>
          <w:rFonts w:eastAsia="Calibri" w:cs="Times New Roman"/>
          <w:iCs/>
          <w:szCs w:val="28"/>
          <w:lang w:val="uk-UA"/>
        </w:rPr>
      </w:pPr>
      <w:r w:rsidRPr="007826CF">
        <w:rPr>
          <w:rFonts w:eastAsia="Calibri" w:cs="Times New Roman"/>
          <w:iCs/>
          <w:szCs w:val="28"/>
          <w:lang w:val="uk-UA"/>
        </w:rPr>
        <w:t xml:space="preserve">Матриця відповідальності учасників проекту 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4"/>
        <w:gridCol w:w="709"/>
        <w:gridCol w:w="733"/>
        <w:gridCol w:w="797"/>
        <w:gridCol w:w="913"/>
        <w:gridCol w:w="788"/>
        <w:gridCol w:w="627"/>
        <w:gridCol w:w="995"/>
        <w:gridCol w:w="709"/>
      </w:tblGrid>
      <w:tr w:rsidR="001904D4" w:rsidRPr="00B50629" w14:paraId="0D12B470" w14:textId="77777777" w:rsidTr="001E2C1B">
        <w:trPr>
          <w:cantSplit/>
          <w:trHeight w:val="2673"/>
          <w:jc w:val="center"/>
        </w:trPr>
        <w:tc>
          <w:tcPr>
            <w:tcW w:w="4214" w:type="dxa"/>
            <w:tcBorders>
              <w:top w:val="single" w:sz="4" w:space="0" w:color="auto"/>
            </w:tcBorders>
            <w:vAlign w:val="center"/>
          </w:tcPr>
          <w:p w14:paraId="2D61D3DE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Роботи проекту</w:t>
            </w:r>
          </w:p>
        </w:tc>
        <w:tc>
          <w:tcPr>
            <w:tcW w:w="709" w:type="dxa"/>
            <w:textDirection w:val="btLr"/>
            <w:vAlign w:val="center"/>
          </w:tcPr>
          <w:p w14:paraId="1D09A4E5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Керівник проекту</w:t>
            </w:r>
          </w:p>
        </w:tc>
        <w:tc>
          <w:tcPr>
            <w:tcW w:w="733" w:type="dxa"/>
            <w:textDirection w:val="btLr"/>
            <w:vAlign w:val="center"/>
          </w:tcPr>
          <w:p w14:paraId="1607B657" w14:textId="77777777" w:rsidR="001904D4" w:rsidRPr="007826CF" w:rsidRDefault="001904D4" w:rsidP="001E2C1B">
            <w:pPr>
              <w:tabs>
                <w:tab w:val="num" w:pos="720"/>
              </w:tabs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 xml:space="preserve">Фінансовий спеціаліст </w:t>
            </w:r>
          </w:p>
          <w:p w14:paraId="40EAF695" w14:textId="77777777" w:rsidR="001904D4" w:rsidRPr="007826CF" w:rsidRDefault="001904D4" w:rsidP="001E2C1B">
            <w:pPr>
              <w:tabs>
                <w:tab w:val="num" w:pos="720"/>
              </w:tabs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проетк</w:t>
            </w:r>
            <w:proofErr w:type="spellEnd"/>
          </w:p>
        </w:tc>
        <w:tc>
          <w:tcPr>
            <w:tcW w:w="797" w:type="dxa"/>
            <w:textDirection w:val="btLr"/>
            <w:vAlign w:val="center"/>
          </w:tcPr>
          <w:p w14:paraId="110276D7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 xml:space="preserve">Відповідальний за організацію роботи з фахівцями </w:t>
            </w:r>
          </w:p>
        </w:tc>
        <w:tc>
          <w:tcPr>
            <w:tcW w:w="913" w:type="dxa"/>
            <w:textDirection w:val="btLr"/>
            <w:vAlign w:val="center"/>
          </w:tcPr>
          <w:p w14:paraId="2695DF3D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Відповідальний за матеріально-технічне забезпечення</w:t>
            </w:r>
          </w:p>
        </w:tc>
        <w:tc>
          <w:tcPr>
            <w:tcW w:w="788" w:type="dxa"/>
            <w:textDirection w:val="btLr"/>
          </w:tcPr>
          <w:p w14:paraId="5EA1E56D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Відповідальний за інформаційну підтримку проекту</w:t>
            </w:r>
          </w:p>
        </w:tc>
        <w:tc>
          <w:tcPr>
            <w:tcW w:w="627" w:type="dxa"/>
            <w:textDirection w:val="btLr"/>
          </w:tcPr>
          <w:p w14:paraId="03EB5E45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Персонал магазину, аніматори</w:t>
            </w:r>
          </w:p>
        </w:tc>
        <w:tc>
          <w:tcPr>
            <w:tcW w:w="995" w:type="dxa"/>
            <w:textDirection w:val="btLr"/>
          </w:tcPr>
          <w:p w14:paraId="778C1E1B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Фахівець з організації культурно-розважальних програм</w:t>
            </w:r>
          </w:p>
          <w:p w14:paraId="556BF5FB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extDirection w:val="btLr"/>
          </w:tcPr>
          <w:p w14:paraId="29C887E9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Фахівець з аналітики та підтримки проекту</w:t>
            </w:r>
          </w:p>
        </w:tc>
      </w:tr>
      <w:tr w:rsidR="001904D4" w:rsidRPr="007826CF" w14:paraId="33511B4B" w14:textId="77777777" w:rsidTr="001E2C1B">
        <w:trPr>
          <w:cantSplit/>
          <w:trHeight w:val="162"/>
          <w:jc w:val="center"/>
        </w:trPr>
        <w:tc>
          <w:tcPr>
            <w:tcW w:w="4214" w:type="dxa"/>
            <w:tcBorders>
              <w:top w:val="single" w:sz="4" w:space="0" w:color="auto"/>
            </w:tcBorders>
            <w:vAlign w:val="center"/>
          </w:tcPr>
          <w:p w14:paraId="21A0E86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14:paraId="3500AEB4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33" w:type="dxa"/>
            <w:vAlign w:val="center"/>
          </w:tcPr>
          <w:p w14:paraId="763B0FD2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97" w:type="dxa"/>
            <w:vAlign w:val="center"/>
          </w:tcPr>
          <w:p w14:paraId="52DAE2B9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13" w:type="dxa"/>
            <w:vAlign w:val="center"/>
          </w:tcPr>
          <w:p w14:paraId="3238C1BA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788" w:type="dxa"/>
            <w:vAlign w:val="center"/>
          </w:tcPr>
          <w:p w14:paraId="466CD356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627" w:type="dxa"/>
            <w:vAlign w:val="center"/>
          </w:tcPr>
          <w:p w14:paraId="57F4711E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95" w:type="dxa"/>
            <w:vAlign w:val="center"/>
          </w:tcPr>
          <w:p w14:paraId="57A474CC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709" w:type="dxa"/>
            <w:vAlign w:val="center"/>
          </w:tcPr>
          <w:p w14:paraId="5B219B56" w14:textId="77777777" w:rsidR="001904D4" w:rsidRPr="007826CF" w:rsidRDefault="001904D4" w:rsidP="001E2C1B">
            <w:pPr>
              <w:tabs>
                <w:tab w:val="num" w:pos="720"/>
              </w:tabs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7826CF">
              <w:rPr>
                <w:rFonts w:eastAsia="Calibri" w:cs="Times New Roman"/>
                <w:sz w:val="20"/>
                <w:szCs w:val="20"/>
                <w:lang w:val="uk-UA"/>
              </w:rPr>
              <w:t>9</w:t>
            </w:r>
          </w:p>
        </w:tc>
      </w:tr>
      <w:tr w:rsidR="001904D4" w:rsidRPr="007826CF" w14:paraId="1C8E8271" w14:textId="77777777" w:rsidTr="001E2C1B">
        <w:trPr>
          <w:jc w:val="center"/>
        </w:trPr>
        <w:tc>
          <w:tcPr>
            <w:tcW w:w="4214" w:type="dxa"/>
            <w:vAlign w:val="center"/>
          </w:tcPr>
          <w:p w14:paraId="4990D90C" w14:textId="0908795A" w:rsidR="001904D4" w:rsidRPr="007826CF" w:rsidRDefault="001904D4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1. Визначення мети створення проекту</w:t>
            </w:r>
          </w:p>
        </w:tc>
        <w:tc>
          <w:tcPr>
            <w:tcW w:w="709" w:type="dxa"/>
            <w:vAlign w:val="center"/>
          </w:tcPr>
          <w:p w14:paraId="54E3822A" w14:textId="275CCC55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33" w:type="dxa"/>
            <w:vAlign w:val="center"/>
          </w:tcPr>
          <w:p w14:paraId="3705792C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680666B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vAlign w:val="center"/>
          </w:tcPr>
          <w:p w14:paraId="58A09E7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vAlign w:val="center"/>
          </w:tcPr>
          <w:p w14:paraId="24EBA5A7" w14:textId="58EBEB2B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627" w:type="dxa"/>
            <w:vAlign w:val="center"/>
          </w:tcPr>
          <w:p w14:paraId="7F3EC58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</w:tcPr>
          <w:p w14:paraId="262C4E9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0CCFD797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2B6F0C6C" w14:textId="77777777" w:rsidTr="001E2C1B">
        <w:trPr>
          <w:jc w:val="center"/>
        </w:trPr>
        <w:tc>
          <w:tcPr>
            <w:tcW w:w="4214" w:type="dxa"/>
            <w:vAlign w:val="center"/>
          </w:tcPr>
          <w:p w14:paraId="222EE093" w14:textId="7054AFAD" w:rsidR="001904D4" w:rsidRPr="007826CF" w:rsidRDefault="009227E0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2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Визначення завдань на розробка проекту</w:t>
            </w:r>
          </w:p>
        </w:tc>
        <w:tc>
          <w:tcPr>
            <w:tcW w:w="709" w:type="dxa"/>
            <w:vAlign w:val="center"/>
          </w:tcPr>
          <w:p w14:paraId="7B6A31B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vAlign w:val="center"/>
          </w:tcPr>
          <w:p w14:paraId="3402B3F7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66BEED42" w14:textId="231C8A19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vAlign w:val="center"/>
          </w:tcPr>
          <w:p w14:paraId="45A0F7B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vAlign w:val="center"/>
          </w:tcPr>
          <w:p w14:paraId="4B4BC8D3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Align w:val="center"/>
          </w:tcPr>
          <w:p w14:paraId="356419F9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</w:tcPr>
          <w:p w14:paraId="5C453EB2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67831950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1E433640" w14:textId="77777777" w:rsidTr="001E2C1B">
        <w:trPr>
          <w:jc w:val="center"/>
        </w:trPr>
        <w:tc>
          <w:tcPr>
            <w:tcW w:w="4214" w:type="dxa"/>
            <w:vAlign w:val="center"/>
          </w:tcPr>
          <w:p w14:paraId="5E3C5676" w14:textId="7C3BBADB" w:rsidR="001904D4" w:rsidRPr="007826CF" w:rsidRDefault="009227E0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3.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 Вибір методів оцінювання перспектив проекту</w:t>
            </w:r>
          </w:p>
        </w:tc>
        <w:tc>
          <w:tcPr>
            <w:tcW w:w="709" w:type="dxa"/>
            <w:vAlign w:val="center"/>
          </w:tcPr>
          <w:p w14:paraId="4BCDD4CB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vAlign w:val="center"/>
          </w:tcPr>
          <w:p w14:paraId="3269471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0BD9F56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</w:tcPr>
          <w:p w14:paraId="43A96B41" w14:textId="7E45D618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88" w:type="dxa"/>
            <w:vAlign w:val="center"/>
          </w:tcPr>
          <w:p w14:paraId="558484D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Align w:val="center"/>
          </w:tcPr>
          <w:p w14:paraId="57E8F8FB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</w:tcPr>
          <w:p w14:paraId="1FA49CF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092652C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79C12744" w14:textId="77777777" w:rsidTr="001E2C1B">
        <w:trPr>
          <w:jc w:val="center"/>
        </w:trPr>
        <w:tc>
          <w:tcPr>
            <w:tcW w:w="4214" w:type="dxa"/>
            <w:vAlign w:val="center"/>
          </w:tcPr>
          <w:p w14:paraId="1384FC6F" w14:textId="100DAEA5" w:rsidR="001904D4" w:rsidRPr="007826CF" w:rsidRDefault="009227E0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4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Проведення маркетингових досліджень</w:t>
            </w:r>
          </w:p>
        </w:tc>
        <w:tc>
          <w:tcPr>
            <w:tcW w:w="709" w:type="dxa"/>
            <w:vAlign w:val="center"/>
          </w:tcPr>
          <w:p w14:paraId="6FD4F73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vAlign w:val="center"/>
          </w:tcPr>
          <w:p w14:paraId="581D622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7A4B7C8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</w:tcPr>
          <w:p w14:paraId="3CF66699" w14:textId="459D21D8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88" w:type="dxa"/>
            <w:vAlign w:val="center"/>
          </w:tcPr>
          <w:p w14:paraId="53CABDBE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Align w:val="center"/>
          </w:tcPr>
          <w:p w14:paraId="23DE0AC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</w:tcPr>
          <w:p w14:paraId="18502539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55B0C6A2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52429976" w14:textId="77777777" w:rsidTr="001E2C1B">
        <w:trPr>
          <w:jc w:val="center"/>
        </w:trPr>
        <w:tc>
          <w:tcPr>
            <w:tcW w:w="4214" w:type="dxa"/>
            <w:vAlign w:val="center"/>
          </w:tcPr>
          <w:p w14:paraId="020C438F" w14:textId="3DEE8DDF" w:rsidR="001904D4" w:rsidRPr="007826CF" w:rsidRDefault="009227E0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5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Аналіз результатів маркетингових досліджень</w:t>
            </w:r>
          </w:p>
        </w:tc>
        <w:tc>
          <w:tcPr>
            <w:tcW w:w="709" w:type="dxa"/>
            <w:vAlign w:val="center"/>
          </w:tcPr>
          <w:p w14:paraId="2B886F23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vAlign w:val="center"/>
          </w:tcPr>
          <w:p w14:paraId="2C1C4F4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551B600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</w:tcPr>
          <w:p w14:paraId="163F5CE3" w14:textId="76B4EA59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88" w:type="dxa"/>
            <w:vAlign w:val="center"/>
          </w:tcPr>
          <w:p w14:paraId="17DB255E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Align w:val="center"/>
          </w:tcPr>
          <w:p w14:paraId="4D3543C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</w:tcPr>
          <w:p w14:paraId="0F758E0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2BD62B29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</w:tbl>
    <w:p w14:paraId="14C51FB9" w14:textId="695EC9FB" w:rsidR="009227E0" w:rsidRDefault="009227E0"/>
    <w:p w14:paraId="576CB8B3" w14:textId="77777777" w:rsidR="00F60E5D" w:rsidRDefault="00F60E5D" w:rsidP="009227E0">
      <w:pPr>
        <w:jc w:val="right"/>
        <w:rPr>
          <w:lang w:val="uk-UA"/>
        </w:rPr>
      </w:pPr>
    </w:p>
    <w:p w14:paraId="0B2ED784" w14:textId="77777777" w:rsidR="00F60E5D" w:rsidRDefault="00F60E5D" w:rsidP="009227E0">
      <w:pPr>
        <w:jc w:val="right"/>
        <w:rPr>
          <w:lang w:val="uk-UA"/>
        </w:rPr>
      </w:pPr>
    </w:p>
    <w:p w14:paraId="747790DA" w14:textId="00F67D3A" w:rsidR="009227E0" w:rsidRPr="009227E0" w:rsidRDefault="009227E0" w:rsidP="009227E0">
      <w:pPr>
        <w:jc w:val="right"/>
        <w:rPr>
          <w:lang w:val="uk-UA"/>
        </w:rPr>
      </w:pPr>
      <w:r>
        <w:rPr>
          <w:lang w:val="uk-UA"/>
        </w:rPr>
        <w:lastRenderedPageBreak/>
        <w:t>Продовження табл. 2.2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4"/>
        <w:gridCol w:w="709"/>
        <w:gridCol w:w="733"/>
        <w:gridCol w:w="797"/>
        <w:gridCol w:w="913"/>
        <w:gridCol w:w="788"/>
        <w:gridCol w:w="627"/>
        <w:gridCol w:w="995"/>
        <w:gridCol w:w="709"/>
      </w:tblGrid>
      <w:tr w:rsidR="009227E0" w:rsidRPr="007826CF" w14:paraId="1975752A" w14:textId="77777777" w:rsidTr="001E2C1B">
        <w:trPr>
          <w:jc w:val="center"/>
        </w:trPr>
        <w:tc>
          <w:tcPr>
            <w:tcW w:w="4214" w:type="dxa"/>
            <w:vAlign w:val="center"/>
          </w:tcPr>
          <w:p w14:paraId="56DC50D8" w14:textId="0166562E" w:rsidR="009227E0" w:rsidRDefault="009227E0" w:rsidP="002E3D1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709" w:type="dxa"/>
            <w:vAlign w:val="center"/>
          </w:tcPr>
          <w:p w14:paraId="5D16466F" w14:textId="4E04E279" w:rsidR="009227E0" w:rsidRPr="007826CF" w:rsidRDefault="009227E0" w:rsidP="009227E0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33" w:type="dxa"/>
            <w:vAlign w:val="center"/>
          </w:tcPr>
          <w:p w14:paraId="3A98F39B" w14:textId="2C712BE7" w:rsidR="009227E0" w:rsidRPr="007826CF" w:rsidRDefault="009227E0" w:rsidP="009227E0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97" w:type="dxa"/>
            <w:vAlign w:val="center"/>
          </w:tcPr>
          <w:p w14:paraId="18C64EA3" w14:textId="4993BDAC" w:rsidR="009227E0" w:rsidRDefault="009227E0" w:rsidP="009227E0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13" w:type="dxa"/>
            <w:vAlign w:val="center"/>
          </w:tcPr>
          <w:p w14:paraId="0AC38814" w14:textId="43E04B1F" w:rsidR="009227E0" w:rsidRPr="007826CF" w:rsidRDefault="009227E0" w:rsidP="009227E0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788" w:type="dxa"/>
            <w:vAlign w:val="center"/>
          </w:tcPr>
          <w:p w14:paraId="0A4817F9" w14:textId="0EAEC3B9" w:rsidR="009227E0" w:rsidRPr="007826CF" w:rsidRDefault="009227E0" w:rsidP="009227E0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627" w:type="dxa"/>
            <w:vAlign w:val="center"/>
          </w:tcPr>
          <w:p w14:paraId="0ACC617C" w14:textId="6197536A" w:rsidR="009227E0" w:rsidRDefault="009227E0" w:rsidP="009227E0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95" w:type="dxa"/>
          </w:tcPr>
          <w:p w14:paraId="5DC48419" w14:textId="05680717" w:rsidR="009227E0" w:rsidRPr="007826CF" w:rsidRDefault="009227E0" w:rsidP="009227E0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709" w:type="dxa"/>
          </w:tcPr>
          <w:p w14:paraId="570C99CF" w14:textId="02E4C152" w:rsidR="009227E0" w:rsidRPr="007826CF" w:rsidRDefault="009227E0" w:rsidP="009227E0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9</w:t>
            </w:r>
          </w:p>
        </w:tc>
      </w:tr>
      <w:tr w:rsidR="001904D4" w:rsidRPr="007826CF" w14:paraId="26E65F57" w14:textId="77777777" w:rsidTr="001E2C1B">
        <w:trPr>
          <w:jc w:val="center"/>
        </w:trPr>
        <w:tc>
          <w:tcPr>
            <w:tcW w:w="4214" w:type="dxa"/>
            <w:vAlign w:val="center"/>
          </w:tcPr>
          <w:p w14:paraId="60062E57" w14:textId="361192A1" w:rsidR="001904D4" w:rsidRPr="007826CF" w:rsidRDefault="009227E0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6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Аналіз заходів з просування проекту</w:t>
            </w:r>
          </w:p>
        </w:tc>
        <w:tc>
          <w:tcPr>
            <w:tcW w:w="709" w:type="dxa"/>
            <w:vAlign w:val="center"/>
          </w:tcPr>
          <w:p w14:paraId="682C9DB7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vAlign w:val="center"/>
          </w:tcPr>
          <w:p w14:paraId="12AB54B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51DDC526" w14:textId="33B51A97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vAlign w:val="center"/>
          </w:tcPr>
          <w:p w14:paraId="43E12662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vAlign w:val="center"/>
          </w:tcPr>
          <w:p w14:paraId="2F8A66C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Align w:val="center"/>
          </w:tcPr>
          <w:p w14:paraId="6B96A135" w14:textId="6B1D81C7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95" w:type="dxa"/>
          </w:tcPr>
          <w:p w14:paraId="0CB36D30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5A70728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192901C3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44C38" w14:textId="3B956ADE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7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Обґрунтування та вибір засобів для розкрутки проекту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E25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60A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CA4DC" w14:textId="74D45D3B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D5CC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CB0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C71A" w14:textId="45637D9F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F813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E39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61C33F09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555C1" w14:textId="65B93EC7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8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Формування розділів витрат на розробку проекту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A4A0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9452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F3EA" w14:textId="1445177B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47F3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1D81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AAB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C6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1E1E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424DB140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29D1" w14:textId="1CC8B6F3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9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. Складання бюджету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FFD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5E1A" w14:textId="2D6B543E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EF7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E19B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B951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5999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487B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60F0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604C96B9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CAD4" w14:textId="2F962CAF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10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. Формування вимог до культурно-розважальних програм проекту і передача </w:t>
            </w:r>
            <w:proofErr w:type="spellStart"/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відповілним</w:t>
            </w:r>
            <w:proofErr w:type="spellEnd"/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 спеціалістам </w:t>
            </w:r>
            <w:proofErr w:type="spellStart"/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спеціалістам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F40B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1959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2C85" w14:textId="4DC9A954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EC53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426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E2C0" w14:textId="17E76203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B33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528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46292E5B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3250" w14:textId="46ADE65A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11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Узгодження макету та формування документації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119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72E7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CA9B" w14:textId="1DE18E90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F691C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37F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65BC" w14:textId="19E95CF6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B723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8B62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4F2A4003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275C" w14:textId="2C27B751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12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. Розробка тестових </w:t>
            </w:r>
            <w:r w:rsidR="001904D4">
              <w:rPr>
                <w:rFonts w:eastAsia="Times New Roman" w:cs="Times New Roman"/>
                <w:sz w:val="18"/>
                <w:szCs w:val="18"/>
                <w:lang w:val="uk-UA" w:eastAsia="uk-UA"/>
              </w:rPr>
              <w:t>варіантів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 культурно-розважальних заходів</w:t>
            </w:r>
            <w:r w:rsidR="003B668D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 та п</w:t>
            </w:r>
            <w:r w:rsidR="003B668D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ілотний запуск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C72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9E4B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AADD" w14:textId="28A4F8DD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D7C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7C1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1CB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0586" w14:textId="74EE2045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C13E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1ADBB692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2527" w14:textId="01B595D6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</w:t>
            </w:r>
            <w:r w:rsidR="003B668D">
              <w:rPr>
                <w:rFonts w:eastAsia="Times New Roman" w:cs="Times New Roman"/>
                <w:sz w:val="18"/>
                <w:szCs w:val="18"/>
                <w:lang w:val="uk-UA" w:eastAsia="uk-UA"/>
              </w:rPr>
              <w:t>3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 Виправлення недоліків моделей та запуск у регулярну діяльність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48C6" w14:textId="0F1E709D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943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FC5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160D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B34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78EB4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6171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DB8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6E704DF8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CCA9" w14:textId="32C7B165" w:rsidR="001904D4" w:rsidRPr="007826CF" w:rsidRDefault="004C15E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</w:t>
            </w:r>
            <w:r w:rsidR="003B668D">
              <w:rPr>
                <w:rFonts w:eastAsia="Times New Roman" w:cs="Times New Roman"/>
                <w:sz w:val="18"/>
                <w:szCs w:val="18"/>
                <w:lang w:val="uk-UA" w:eastAsia="uk-UA"/>
              </w:rPr>
              <w:t>4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. Визначення основних сфер діяльності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767E" w14:textId="430D8C23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866F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0ED1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2E22" w14:textId="3946C8A4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2AFC2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D846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8F4E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7109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2CC9E291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0BEB" w14:textId="77DA1030" w:rsidR="001904D4" w:rsidRPr="007826CF" w:rsidRDefault="003B668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15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Аналіз сильних та слабких сторін проекту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214B4" w14:textId="29EE5237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318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5F6DC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4891" w14:textId="28E1DDA0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92B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EDC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586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390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628E57DD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956A" w14:textId="758907C6" w:rsidR="001904D4" w:rsidRPr="007826CF" w:rsidRDefault="003B668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16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Проведення переговорів та заключення договорів з постачальниками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DAF2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752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D041" w14:textId="56B43395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0FD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E78C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DF6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F0FE" w14:textId="6CC42474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2F2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6667C2E5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B1EC" w14:textId="7763AD22" w:rsidR="001904D4" w:rsidRPr="007826CF" w:rsidRDefault="003B668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17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Вибір ключових партнерів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6F25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B210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DE90" w14:textId="5AB72262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107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142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0E5EE" w14:textId="0C9E4B8E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9E4C" w14:textId="3F5686B2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A45A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40EC2198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BFDB" w14:textId="04A2E48B" w:rsidR="001904D4" w:rsidRPr="007826CF" w:rsidRDefault="003B668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18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Розробка програми заходів оптимізації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074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1D03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DD59" w14:textId="3ED8D7D0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A707C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9EDA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F311B" w14:textId="7B6CF6A9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A1F0" w14:textId="07EDA399" w:rsidR="001904D4" w:rsidRPr="007826CF" w:rsidRDefault="009B7B81" w:rsidP="001E2C1B">
            <w:pPr>
              <w:spacing w:after="200" w:line="240" w:lineRule="auto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58D1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1904D4" w:rsidRPr="007826CF" w14:paraId="0AFFED0D" w14:textId="77777777" w:rsidTr="001E2C1B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8BA0" w14:textId="7513EAC5" w:rsidR="001904D4" w:rsidRPr="007826CF" w:rsidRDefault="003B668D" w:rsidP="001E2C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>19</w:t>
            </w:r>
            <w:r w:rsidR="001904D4" w:rsidRPr="007826CF">
              <w:rPr>
                <w:rFonts w:eastAsia="Times New Roman" w:cs="Times New Roman"/>
                <w:sz w:val="18"/>
                <w:szCs w:val="18"/>
                <w:lang w:val="uk-UA" w:eastAsia="uk-UA"/>
              </w:rPr>
              <w:t>. Призначення осіб, що займаються підтримкою проекту</w:t>
            </w:r>
            <w:r>
              <w:rPr>
                <w:rFonts w:eastAsia="Times New Roman" w:cs="Times New Roman"/>
                <w:sz w:val="18"/>
                <w:szCs w:val="18"/>
                <w:lang w:val="uk-UA" w:eastAsia="uk-UA"/>
              </w:rPr>
              <w:t xml:space="preserve"> та аналітикою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56F0" w14:textId="1FA30A11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F88C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F804" w14:textId="14DFCB69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6D2C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01E8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01B7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9A8D" w14:textId="77777777" w:rsidR="001904D4" w:rsidRPr="007826CF" w:rsidRDefault="001904D4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0199" w14:textId="339224A6" w:rsidR="001904D4" w:rsidRPr="007826CF" w:rsidRDefault="009B7B81" w:rsidP="001E2C1B">
            <w:pPr>
              <w:spacing w:after="200" w:line="240" w:lineRule="auto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</w:p>
        </w:tc>
      </w:tr>
    </w:tbl>
    <w:p w14:paraId="26D12068" w14:textId="426AE64B" w:rsidR="001904D4" w:rsidRPr="007826CF" w:rsidRDefault="001904D4" w:rsidP="001904D4">
      <w:pPr>
        <w:spacing w:after="200" w:line="276" w:lineRule="auto"/>
        <w:ind w:firstLine="709"/>
        <w:rPr>
          <w:rFonts w:eastAsia="Calibri" w:cs="Times New Roman"/>
          <w:sz w:val="24"/>
          <w:szCs w:val="24"/>
          <w:lang w:val="uk-UA"/>
        </w:rPr>
      </w:pPr>
    </w:p>
    <w:p w14:paraId="3FD504FB" w14:textId="77777777" w:rsidR="001904D4" w:rsidRPr="007826CF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</w:p>
    <w:p w14:paraId="6A2CEACC" w14:textId="77777777" w:rsidR="001904D4" w:rsidRPr="007826CF" w:rsidRDefault="001904D4" w:rsidP="00636468">
      <w:pPr>
        <w:spacing w:after="0" w:line="360" w:lineRule="auto"/>
        <w:ind w:firstLine="720"/>
        <w:jc w:val="both"/>
        <w:rPr>
          <w:rFonts w:eastAsia="Calibri" w:cs="Times New Roman"/>
          <w:szCs w:val="28"/>
          <w:lang w:val="uk-UA"/>
        </w:rPr>
      </w:pPr>
      <w:r w:rsidRPr="007826CF">
        <w:rPr>
          <w:rFonts w:eastAsia="Calibri" w:cs="Times New Roman"/>
          <w:szCs w:val="28"/>
          <w:lang w:val="uk-UA"/>
        </w:rPr>
        <w:t xml:space="preserve">Побудована матриця відповідальності дозволяє призначати елементам </w:t>
      </w:r>
      <w:r w:rsidRPr="007826CF">
        <w:rPr>
          <w:rFonts w:eastAsia="Calibri" w:cs="Times New Roman"/>
          <w:szCs w:val="28"/>
        </w:rPr>
        <w:t>WBS</w:t>
      </w:r>
      <w:r w:rsidRPr="007826CF">
        <w:rPr>
          <w:rFonts w:eastAsia="Calibri" w:cs="Times New Roman"/>
          <w:szCs w:val="28"/>
          <w:lang w:val="uk-UA"/>
        </w:rPr>
        <w:t xml:space="preserve">-структури проекту відповідальних, що </w:t>
      </w:r>
      <w:proofErr w:type="spellStart"/>
      <w:r w:rsidRPr="007826CF">
        <w:rPr>
          <w:rFonts w:eastAsia="Calibri" w:cs="Times New Roman"/>
          <w:szCs w:val="28"/>
          <w:lang w:val="uk-UA"/>
        </w:rPr>
        <w:t>надасть</w:t>
      </w:r>
      <w:proofErr w:type="spellEnd"/>
      <w:r w:rsidRPr="007826CF">
        <w:rPr>
          <w:rFonts w:eastAsia="Calibri" w:cs="Times New Roman"/>
          <w:szCs w:val="28"/>
          <w:lang w:val="uk-UA"/>
        </w:rPr>
        <w:t xml:space="preserve"> змогу ефективно керувати операціями проекту, отримувати своєчасно поставки по проекту та звітність щодо виконання робіт. Все залежить від специфіки проекту від його об’єму, матриця відповідальності ніби є такою сіткою накладання на </w:t>
      </w:r>
      <w:r w:rsidRPr="007826CF">
        <w:rPr>
          <w:rFonts w:eastAsia="Calibri" w:cs="Times New Roman"/>
          <w:szCs w:val="28"/>
        </w:rPr>
        <w:t>WBS</w:t>
      </w:r>
      <w:r w:rsidRPr="007826CF">
        <w:rPr>
          <w:rFonts w:eastAsia="Calibri" w:cs="Times New Roman"/>
          <w:szCs w:val="28"/>
          <w:lang w:val="uk-UA"/>
        </w:rPr>
        <w:t xml:space="preserve">-структуру, щоб розділити обов’язки виконання за кожною роботою і працівником над проектом. </w:t>
      </w:r>
    </w:p>
    <w:p w14:paraId="50487CF5" w14:textId="07EEA9BC" w:rsidR="00302A63" w:rsidRDefault="00302A63" w:rsidP="00302A63">
      <w:pPr>
        <w:rPr>
          <w:lang w:val="uk-UA"/>
        </w:rPr>
      </w:pPr>
      <w:bookmarkStart w:id="6" w:name="_Toc104897583"/>
    </w:p>
    <w:p w14:paraId="0607FA7F" w14:textId="02047C50" w:rsidR="00302A63" w:rsidRDefault="00302A63" w:rsidP="00636468">
      <w:pPr>
        <w:pStyle w:val="1"/>
        <w:spacing w:before="0" w:line="36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</w:pPr>
    </w:p>
    <w:p w14:paraId="0121BDD1" w14:textId="067BA99D" w:rsidR="00AA03A9" w:rsidRDefault="00AA03A9" w:rsidP="00AA03A9">
      <w:pPr>
        <w:rPr>
          <w:lang w:val="uk-UA"/>
        </w:rPr>
      </w:pPr>
    </w:p>
    <w:p w14:paraId="5126965D" w14:textId="77777777" w:rsidR="00AA03A9" w:rsidRPr="00AA03A9" w:rsidRDefault="00AA03A9" w:rsidP="00AA03A9">
      <w:pPr>
        <w:rPr>
          <w:lang w:val="uk-UA"/>
        </w:rPr>
      </w:pPr>
    </w:p>
    <w:p w14:paraId="094344EB" w14:textId="1D0FB78C" w:rsidR="001904D4" w:rsidRPr="000D047F" w:rsidRDefault="001904D4" w:rsidP="00636468">
      <w:pPr>
        <w:pStyle w:val="1"/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lastRenderedPageBreak/>
        <w:t>2.3 Ресурсне забезпечення проекту та формування кошторису</w:t>
      </w:r>
      <w:bookmarkEnd w:id="6"/>
    </w:p>
    <w:p w14:paraId="74B7921B" w14:textId="77777777" w:rsidR="001904D4" w:rsidRPr="00430906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uk-UA"/>
        </w:rPr>
      </w:pPr>
    </w:p>
    <w:p w14:paraId="416D127D" w14:textId="77777777" w:rsidR="001904D4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заплановано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н</w:t>
      </w:r>
      <w:r w:rsidRPr="001F1EB6">
        <w:rPr>
          <w:rFonts w:cs="Times New Roman"/>
          <w:szCs w:val="28"/>
          <w:shd w:val="clear" w:color="auto" w:fill="FFFFFF"/>
          <w:lang w:val="ru-RU"/>
        </w:rPr>
        <w:t xml:space="preserve">а </w:t>
      </w:r>
      <w:proofErr w:type="spellStart"/>
      <w:r w:rsidRPr="001F1EB6">
        <w:rPr>
          <w:rFonts w:cs="Times New Roman"/>
          <w:szCs w:val="28"/>
          <w:shd w:val="clear" w:color="auto" w:fill="FFFFFF"/>
          <w:lang w:val="ru-RU"/>
        </w:rPr>
        <w:t>локац</w:t>
      </w:r>
      <w:r>
        <w:rPr>
          <w:rFonts w:cs="Times New Roman"/>
          <w:szCs w:val="28"/>
          <w:shd w:val="clear" w:color="auto" w:fill="FFFFFF"/>
          <w:lang w:val="ru-RU"/>
        </w:rPr>
        <w:t>ії</w:t>
      </w:r>
      <w:proofErr w:type="spellEnd"/>
      <w:r w:rsidRPr="001F1EB6">
        <w:rPr>
          <w:rFonts w:cs="Times New Roman"/>
          <w:szCs w:val="28"/>
          <w:shd w:val="clear" w:color="auto" w:fill="FFFFFF"/>
          <w:lang w:val="ru-RU"/>
        </w:rPr>
        <w:t xml:space="preserve"> Арт-завод Платформа в Ки</w:t>
      </w:r>
      <w:r>
        <w:rPr>
          <w:rFonts w:cs="Times New Roman"/>
          <w:szCs w:val="28"/>
          <w:shd w:val="clear" w:color="auto" w:fill="FFFFFF"/>
          <w:lang w:val="uk-UA"/>
        </w:rPr>
        <w:t>є</w:t>
      </w:r>
      <w:proofErr w:type="spellStart"/>
      <w:r w:rsidRPr="001F1EB6">
        <w:rPr>
          <w:rFonts w:cs="Times New Roman"/>
          <w:szCs w:val="28"/>
          <w:shd w:val="clear" w:color="auto" w:fill="FFFFFF"/>
          <w:lang w:val="ru-RU"/>
        </w:rPr>
        <w:t>в</w:t>
      </w:r>
      <w:r>
        <w:rPr>
          <w:rFonts w:cs="Times New Roman"/>
          <w:szCs w:val="28"/>
          <w:shd w:val="clear" w:color="auto" w:fill="FFFFFF"/>
          <w:lang w:val="ru-RU"/>
        </w:rPr>
        <w:t>і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>.</w:t>
      </w:r>
    </w:p>
    <w:p w14:paraId="106B28D8" w14:textId="77777777" w:rsidR="001904D4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r w:rsidRPr="003D68EB">
        <w:rPr>
          <w:rFonts w:cs="Times New Roman"/>
          <w:szCs w:val="28"/>
          <w:shd w:val="clear" w:color="auto" w:fill="FFFFFF"/>
          <w:lang w:val="ru-RU"/>
        </w:rPr>
        <w:t xml:space="preserve">До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участі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як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партнерів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спонсорів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планується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залучення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наступних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організацій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: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почесного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консульства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Японія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у м.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Київ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міжнародної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молодіжної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організації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szCs w:val="28"/>
          <w:shd w:val="clear" w:color="auto" w:fill="FFFFFF"/>
          <w:lang w:val="ru-RU"/>
        </w:rPr>
        <w:t>«</w:t>
      </w:r>
      <w:r w:rsidRPr="003D68EB">
        <w:rPr>
          <w:rFonts w:cs="Times New Roman"/>
          <w:szCs w:val="28"/>
          <w:shd w:val="clear" w:color="auto" w:fill="FFFFFF"/>
        </w:rPr>
        <w:t>AIESEC</w:t>
      </w:r>
      <w:r>
        <w:rPr>
          <w:rFonts w:cs="Times New Roman"/>
          <w:szCs w:val="28"/>
          <w:shd w:val="clear" w:color="auto" w:fill="FFFFFF"/>
          <w:lang w:val="uk-UA"/>
        </w:rPr>
        <w:t>»</w:t>
      </w:r>
      <w:r w:rsidRPr="003D68EB">
        <w:rPr>
          <w:rFonts w:cs="Times New Roman"/>
          <w:szCs w:val="28"/>
          <w:shd w:val="clear" w:color="auto" w:fill="FFFFFF"/>
          <w:lang w:val="ru-RU"/>
        </w:rPr>
        <w:t xml:space="preserve">. </w:t>
      </w:r>
    </w:p>
    <w:p w14:paraId="7A0A9B5D" w14:textId="77777777" w:rsidR="001904D4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r w:rsidRPr="003D68EB">
        <w:rPr>
          <w:rFonts w:cs="Times New Roman"/>
          <w:szCs w:val="28"/>
          <w:shd w:val="clear" w:color="auto" w:fill="FFFFFF"/>
          <w:lang w:val="ru-RU"/>
        </w:rPr>
        <w:t xml:space="preserve">Анонс </w:t>
      </w:r>
      <w:r w:rsidRPr="003D68EB">
        <w:rPr>
          <w:rFonts w:cs="Times New Roman"/>
          <w:szCs w:val="28"/>
          <w:shd w:val="clear" w:color="auto" w:fill="FFFFFF"/>
          <w:lang w:val="uk-UA"/>
        </w:rPr>
        <w:t>«</w:t>
      </w:r>
      <w:proofErr w:type="spellStart"/>
      <w:r w:rsidRPr="003D68EB">
        <w:rPr>
          <w:rFonts w:cs="Times New Roman"/>
          <w:szCs w:val="28"/>
          <w:shd w:val="clear" w:color="auto" w:fill="FFFFFF"/>
          <w:lang w:val="uk-UA"/>
        </w:rPr>
        <w:t>Anime</w:t>
      </w:r>
      <w:proofErr w:type="spellEnd"/>
      <w:r w:rsidRPr="003D68EB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uk-UA"/>
        </w:rPr>
        <w:t>Friends</w:t>
      </w:r>
      <w:proofErr w:type="spellEnd"/>
      <w:r w:rsidRPr="003D68EB">
        <w:rPr>
          <w:rFonts w:cs="Times New Roman"/>
          <w:szCs w:val="28"/>
          <w:shd w:val="clear" w:color="auto" w:fill="FFFFFF"/>
          <w:lang w:val="uk-UA"/>
        </w:rPr>
        <w:t xml:space="preserve"> 2022»</w:t>
      </w:r>
      <w:r w:rsidRPr="003D68EB">
        <w:rPr>
          <w:rFonts w:cs="Times New Roman"/>
          <w:szCs w:val="28"/>
          <w:shd w:val="clear" w:color="auto" w:fill="FFFFFF"/>
          <w:lang w:val="ru-RU"/>
        </w:rPr>
        <w:t xml:space="preserve"> та фотоконкурс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заплановано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у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соцмережах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szCs w:val="28"/>
          <w:shd w:val="clear" w:color="auto" w:fill="FFFFFF"/>
        </w:rPr>
        <w:t>Instagram</w:t>
      </w:r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szCs w:val="28"/>
          <w:shd w:val="clear" w:color="auto" w:fill="FFFFFF"/>
          <w:lang w:val="uk-UA"/>
        </w:rPr>
        <w:t xml:space="preserve">та </w:t>
      </w:r>
      <w:r>
        <w:rPr>
          <w:rFonts w:cs="Times New Roman"/>
          <w:szCs w:val="28"/>
          <w:shd w:val="clear" w:color="auto" w:fill="FFFFFF"/>
        </w:rPr>
        <w:t>Facebook</w:t>
      </w:r>
      <w:r>
        <w:rPr>
          <w:rFonts w:cs="Times New Roman"/>
          <w:szCs w:val="28"/>
          <w:shd w:val="clear" w:color="auto" w:fill="FFFFFF"/>
          <w:lang w:val="uk-UA"/>
        </w:rPr>
        <w:t xml:space="preserve">, а також </w:t>
      </w:r>
      <w:proofErr w:type="gramStart"/>
      <w:r>
        <w:rPr>
          <w:rFonts w:cs="Times New Roman"/>
          <w:szCs w:val="28"/>
          <w:shd w:val="clear" w:color="auto" w:fill="FFFFFF"/>
          <w:lang w:val="uk-UA"/>
        </w:rPr>
        <w:t xml:space="preserve">у </w:t>
      </w:r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</w:rPr>
        <w:t>Youtube</w:t>
      </w:r>
      <w:proofErr w:type="spellEnd"/>
      <w:proofErr w:type="gram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. Як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інформаційні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партнери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можуть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виступити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різні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Інтернет-портали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наприклад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такі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>, як «</w:t>
      </w:r>
      <w:r>
        <w:rPr>
          <w:rFonts w:cs="Times New Roman"/>
          <w:szCs w:val="28"/>
          <w:shd w:val="clear" w:color="auto" w:fill="FFFFFF"/>
          <w:lang w:val="ru-RU"/>
        </w:rPr>
        <w:t>К</w:t>
      </w:r>
      <w:proofErr w:type="spellStart"/>
      <w:r>
        <w:rPr>
          <w:rFonts w:cs="Times New Roman"/>
          <w:szCs w:val="28"/>
          <w:shd w:val="clear" w:color="auto" w:fill="FFFFFF"/>
        </w:rPr>
        <w:t>yiv</w:t>
      </w:r>
      <w:r w:rsidRPr="003D68EB">
        <w:rPr>
          <w:rFonts w:cs="Times New Roman"/>
          <w:szCs w:val="28"/>
          <w:shd w:val="clear" w:color="auto" w:fill="FFFFFF"/>
        </w:rPr>
        <w:t>AnimeFest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>», «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Афіша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>.</w:t>
      </w:r>
      <w:r>
        <w:rPr>
          <w:rFonts w:cs="Times New Roman"/>
          <w:szCs w:val="28"/>
          <w:shd w:val="clear" w:color="auto" w:fill="FFFFFF"/>
          <w:lang w:val="uk-UA"/>
        </w:rPr>
        <w:t>Київ</w:t>
      </w:r>
      <w:r w:rsidRPr="003D68EB">
        <w:rPr>
          <w:rFonts w:cs="Times New Roman"/>
          <w:szCs w:val="28"/>
          <w:shd w:val="clear" w:color="auto" w:fill="FFFFFF"/>
          <w:lang w:val="ru-RU"/>
        </w:rPr>
        <w:t>», «</w:t>
      </w:r>
      <w:proofErr w:type="spellStart"/>
      <w:r w:rsidRPr="003D68EB">
        <w:rPr>
          <w:rFonts w:cs="Times New Roman"/>
          <w:szCs w:val="28"/>
          <w:shd w:val="clear" w:color="auto" w:fill="FFFFFF"/>
        </w:rPr>
        <w:t>AnimeConventions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>», «</w:t>
      </w:r>
      <w:r w:rsidRPr="003D68EB">
        <w:rPr>
          <w:rFonts w:cs="Times New Roman"/>
          <w:szCs w:val="28"/>
          <w:shd w:val="clear" w:color="auto" w:fill="FFFFFF"/>
        </w:rPr>
        <w:t>Anime</w:t>
      </w:r>
      <w:r w:rsidRPr="003D68EB">
        <w:rPr>
          <w:rFonts w:cs="Times New Roman"/>
          <w:szCs w:val="28"/>
          <w:shd w:val="clear" w:color="auto" w:fill="FFFFFF"/>
          <w:lang w:val="ru-RU"/>
        </w:rPr>
        <w:t>-</w:t>
      </w:r>
      <w:r w:rsidRPr="003D68EB">
        <w:rPr>
          <w:rFonts w:cs="Times New Roman"/>
          <w:szCs w:val="28"/>
          <w:shd w:val="clear" w:color="auto" w:fill="FFFFFF"/>
        </w:rPr>
        <w:t>Nippon</w:t>
      </w:r>
      <w:r w:rsidRPr="003D68EB">
        <w:rPr>
          <w:rFonts w:cs="Times New Roman"/>
          <w:szCs w:val="28"/>
          <w:shd w:val="clear" w:color="auto" w:fill="FFFFFF"/>
          <w:lang w:val="ru-RU"/>
        </w:rPr>
        <w:t>-</w:t>
      </w:r>
      <w:proofErr w:type="spellStart"/>
      <w:r w:rsidRPr="003D68EB">
        <w:rPr>
          <w:rFonts w:cs="Times New Roman"/>
          <w:szCs w:val="28"/>
          <w:shd w:val="clear" w:color="auto" w:fill="FFFFFF"/>
        </w:rPr>
        <w:t>Jin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». </w:t>
      </w:r>
    </w:p>
    <w:p w14:paraId="03F74822" w14:textId="77777777" w:rsidR="001904D4" w:rsidRPr="001904D4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r w:rsidRPr="003D68EB">
        <w:rPr>
          <w:rFonts w:cs="Times New Roman"/>
          <w:szCs w:val="28"/>
          <w:shd w:val="clear" w:color="auto" w:fill="FFFFFF"/>
          <w:lang w:val="ru-RU"/>
        </w:rPr>
        <w:t xml:space="preserve">На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майданчику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заплановано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організацію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фудкорду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, до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участі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в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якій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запрошуються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різні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кав'ярні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– «</w:t>
      </w:r>
      <w:r w:rsidRPr="00BC6C72">
        <w:rPr>
          <w:rFonts w:cs="Times New Roman"/>
          <w:szCs w:val="28"/>
          <w:shd w:val="clear" w:color="auto" w:fill="FFFFFF"/>
        </w:rPr>
        <w:t>ONE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LOVE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espresso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bar</w:t>
      </w:r>
      <w:r w:rsidRPr="001904D4">
        <w:rPr>
          <w:rFonts w:cs="Times New Roman"/>
          <w:szCs w:val="28"/>
          <w:shd w:val="clear" w:color="auto" w:fill="FFFFFF"/>
          <w:lang w:val="ru-RU"/>
        </w:rPr>
        <w:t>», «</w:t>
      </w:r>
      <w:r w:rsidRPr="00BC6C72">
        <w:rPr>
          <w:rFonts w:cs="Times New Roman"/>
          <w:szCs w:val="28"/>
          <w:shd w:val="clear" w:color="auto" w:fill="FFFFFF"/>
        </w:rPr>
        <w:t>Red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cup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», «Без Дверей </w:t>
      </w:r>
      <w:r w:rsidRPr="00BC6C72">
        <w:rPr>
          <w:rFonts w:cs="Times New Roman"/>
          <w:szCs w:val="28"/>
          <w:shd w:val="clear" w:color="auto" w:fill="FFFFFF"/>
        </w:rPr>
        <w:t>Espresso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Bar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», а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також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ресторани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азіатської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кухні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– «</w:t>
      </w:r>
      <w:proofErr w:type="spellStart"/>
      <w:r>
        <w:rPr>
          <w:rFonts w:cs="Times New Roman"/>
          <w:szCs w:val="28"/>
          <w:shd w:val="clear" w:color="auto" w:fill="FFFFFF"/>
          <w:lang w:val="uk-UA"/>
        </w:rPr>
        <w:t>Муракамі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>», «</w:t>
      </w:r>
      <w:r w:rsidRPr="00BC6C72">
        <w:rPr>
          <w:rFonts w:cs="Times New Roman"/>
          <w:szCs w:val="28"/>
          <w:shd w:val="clear" w:color="auto" w:fill="FFFFFF"/>
        </w:rPr>
        <w:t>Fujiwara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Yoshi</w:t>
      </w:r>
      <w:r w:rsidRPr="001904D4">
        <w:rPr>
          <w:rFonts w:cs="Times New Roman"/>
          <w:szCs w:val="28"/>
          <w:shd w:val="clear" w:color="auto" w:fill="FFFFFF"/>
          <w:lang w:val="ru-RU"/>
        </w:rPr>
        <w:t>», «</w:t>
      </w:r>
      <w:r>
        <w:rPr>
          <w:rFonts w:cs="Times New Roman"/>
          <w:szCs w:val="28"/>
          <w:shd w:val="clear" w:color="auto" w:fill="FFFFFF"/>
          <w:lang w:val="uk-UA"/>
        </w:rPr>
        <w:t>Євразія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». </w:t>
      </w:r>
    </w:p>
    <w:p w14:paraId="4096F1E1" w14:textId="77777777" w:rsidR="001904D4" w:rsidRPr="001904D4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Крім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фудкорду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планується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зона фестивального ярмарку, до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участі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у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ньому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запрошуються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фірма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друкованої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сувенірної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продукції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«</w:t>
      </w:r>
      <w:proofErr w:type="spellStart"/>
      <w:r w:rsidRPr="00BC6C72">
        <w:rPr>
          <w:rFonts w:cs="Times New Roman"/>
          <w:szCs w:val="28"/>
          <w:shd w:val="clear" w:color="auto" w:fill="FFFFFF"/>
        </w:rPr>
        <w:t>PosterMan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>», магазин</w:t>
      </w:r>
      <w:r>
        <w:rPr>
          <w:rFonts w:cs="Times New Roman"/>
          <w:szCs w:val="28"/>
          <w:shd w:val="clear" w:color="auto" w:fill="FFFFFF"/>
          <w:lang w:val="uk-UA"/>
        </w:rPr>
        <w:t>и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аніме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-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товарів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gramStart"/>
      <w:r w:rsidRPr="001904D4">
        <w:rPr>
          <w:rFonts w:cs="Times New Roman"/>
          <w:szCs w:val="28"/>
          <w:shd w:val="clear" w:color="auto" w:fill="FFFFFF"/>
          <w:lang w:val="ru-RU"/>
        </w:rPr>
        <w:t>«</w:t>
      </w:r>
      <w:r w:rsidRPr="001904D4">
        <w:rPr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Anime</w:t>
      </w:r>
      <w:proofErr w:type="gram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Line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Group</w:t>
      </w:r>
      <w:r w:rsidRPr="001904D4">
        <w:rPr>
          <w:rFonts w:cs="Times New Roman"/>
          <w:szCs w:val="28"/>
          <w:shd w:val="clear" w:color="auto" w:fill="FFFFFF"/>
          <w:lang w:val="ru-RU"/>
        </w:rPr>
        <w:t>»,</w:t>
      </w:r>
      <w:r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Pr="00BC6C72">
        <w:rPr>
          <w:rFonts w:cs="Times New Roman"/>
          <w:szCs w:val="28"/>
          <w:shd w:val="clear" w:color="auto" w:fill="FFFFFF"/>
          <w:lang w:val="uk-UA"/>
        </w:rPr>
        <w:t>«</w:t>
      </w:r>
      <w:r w:rsidRPr="00BC6C72">
        <w:rPr>
          <w:rFonts w:cs="Times New Roman"/>
          <w:szCs w:val="28"/>
          <w:shd w:val="clear" w:color="auto" w:fill="FFFFFF"/>
        </w:rPr>
        <w:t>Pulsar</w:t>
      </w:r>
      <w:r>
        <w:rPr>
          <w:rFonts w:cs="Times New Roman"/>
          <w:szCs w:val="28"/>
          <w:shd w:val="clear" w:color="auto" w:fill="FFFFFF"/>
          <w:lang w:val="uk-UA"/>
        </w:rPr>
        <w:t>», «</w:t>
      </w:r>
      <w:proofErr w:type="spellStart"/>
      <w:r w:rsidRPr="000E10E9">
        <w:rPr>
          <w:rFonts w:cs="Times New Roman"/>
          <w:szCs w:val="28"/>
          <w:shd w:val="clear" w:color="auto" w:fill="FFFFFF"/>
          <w:lang w:val="uk-UA"/>
        </w:rPr>
        <w:t>Murasaki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»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. </w:t>
      </w:r>
    </w:p>
    <w:p w14:paraId="79CA210C" w14:textId="77777777" w:rsidR="001904D4" w:rsidRPr="001904D4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r w:rsidRPr="001904D4">
        <w:rPr>
          <w:rFonts w:cs="Times New Roman"/>
          <w:szCs w:val="28"/>
          <w:shd w:val="clear" w:color="auto" w:fill="FFFFFF"/>
          <w:lang w:val="ru-RU"/>
        </w:rPr>
        <w:t xml:space="preserve">Як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спонсори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що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надали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призи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учасникам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фестивалю, запрошено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компанії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які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вже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спонсорували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подібні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фестивалі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–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лінгвістичний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центр </w:t>
      </w:r>
      <w:r>
        <w:rPr>
          <w:rFonts w:cs="Times New Roman"/>
          <w:szCs w:val="28"/>
          <w:shd w:val="clear" w:color="auto" w:fill="FFFFFF"/>
          <w:lang w:val="uk-UA"/>
        </w:rPr>
        <w:t>«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Культурний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Діалог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»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молодіжний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центр </w:t>
      </w:r>
      <w:r>
        <w:rPr>
          <w:rFonts w:cs="Times New Roman"/>
          <w:szCs w:val="28"/>
          <w:shd w:val="clear" w:color="auto" w:fill="FFFFFF"/>
          <w:lang w:val="uk-UA"/>
        </w:rPr>
        <w:t>«</w:t>
      </w:r>
      <w:r w:rsidRPr="001904D4">
        <w:rPr>
          <w:rFonts w:cs="Times New Roman"/>
          <w:szCs w:val="28"/>
          <w:shd w:val="clear" w:color="auto" w:fill="FFFFFF"/>
          <w:lang w:val="ru-RU"/>
        </w:rPr>
        <w:t>Культ-</w:t>
      </w:r>
      <w:r>
        <w:rPr>
          <w:rFonts w:cs="Times New Roman"/>
          <w:szCs w:val="28"/>
          <w:shd w:val="clear" w:color="auto" w:fill="FFFFFF"/>
          <w:lang w:val="uk-UA"/>
        </w:rPr>
        <w:t>Київ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, школа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танців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szCs w:val="28"/>
          <w:shd w:val="clear" w:color="auto" w:fill="FFFFFF"/>
          <w:lang w:val="uk-UA"/>
        </w:rPr>
        <w:t>«</w:t>
      </w:r>
      <w:proofErr w:type="spellStart"/>
      <w:r w:rsidRPr="000E10E9">
        <w:rPr>
          <w:rFonts w:cs="Times New Roman"/>
          <w:szCs w:val="28"/>
          <w:shd w:val="clear" w:color="auto" w:fill="FFFFFF"/>
        </w:rPr>
        <w:t>Promodance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»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батутний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парк </w:t>
      </w:r>
      <w:r>
        <w:rPr>
          <w:rFonts w:cs="Times New Roman"/>
          <w:szCs w:val="28"/>
          <w:shd w:val="clear" w:color="auto" w:fill="FFFFFF"/>
          <w:lang w:val="uk-UA"/>
        </w:rPr>
        <w:t>«</w:t>
      </w:r>
      <w:proofErr w:type="spellStart"/>
      <w:r w:rsidRPr="000E10E9">
        <w:rPr>
          <w:rFonts w:cs="Times New Roman"/>
          <w:szCs w:val="28"/>
          <w:shd w:val="clear" w:color="auto" w:fill="FFFFFF"/>
        </w:rPr>
        <w:t>Razgon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»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, а </w:t>
      </w:r>
      <w:proofErr w:type="spellStart"/>
      <w:r w:rsidRPr="001904D4">
        <w:rPr>
          <w:rFonts w:cs="Times New Roman"/>
          <w:szCs w:val="28"/>
          <w:shd w:val="clear" w:color="auto" w:fill="FFFFFF"/>
          <w:lang w:val="ru-RU"/>
        </w:rPr>
        <w:t>також</w:t>
      </w:r>
      <w:proofErr w:type="spellEnd"/>
      <w:r w:rsidRPr="001904D4">
        <w:rPr>
          <w:rFonts w:cs="Times New Roman"/>
          <w:szCs w:val="28"/>
          <w:shd w:val="clear" w:color="auto" w:fill="FFFFFF"/>
          <w:lang w:val="ru-RU"/>
        </w:rPr>
        <w:t xml:space="preserve"> фестиваль </w:t>
      </w:r>
      <w:r>
        <w:rPr>
          <w:rFonts w:cs="Times New Roman"/>
          <w:szCs w:val="28"/>
          <w:shd w:val="clear" w:color="auto" w:fill="FFFFFF"/>
          <w:lang w:val="uk-UA"/>
        </w:rPr>
        <w:t>«</w:t>
      </w:r>
      <w:proofErr w:type="spellStart"/>
      <w:r w:rsidRPr="000E10E9">
        <w:rPr>
          <w:rFonts w:cs="Times New Roman"/>
          <w:szCs w:val="28"/>
          <w:shd w:val="clear" w:color="auto" w:fill="FFFFFF"/>
        </w:rPr>
        <w:t>SummerCoverFest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»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 (м. </w:t>
      </w:r>
      <w:r>
        <w:rPr>
          <w:rFonts w:cs="Times New Roman"/>
          <w:szCs w:val="28"/>
          <w:shd w:val="clear" w:color="auto" w:fill="FFFFFF"/>
          <w:lang w:val="uk-UA"/>
        </w:rPr>
        <w:t>Київ</w:t>
      </w:r>
      <w:r w:rsidRPr="001904D4">
        <w:rPr>
          <w:rFonts w:cs="Times New Roman"/>
          <w:szCs w:val="28"/>
          <w:shd w:val="clear" w:color="auto" w:fill="FFFFFF"/>
          <w:lang w:val="ru-RU"/>
        </w:rPr>
        <w:t xml:space="preserve">). </w:t>
      </w:r>
    </w:p>
    <w:p w14:paraId="5A62C12B" w14:textId="77777777" w:rsidR="001904D4" w:rsidRPr="003D68EB" w:rsidRDefault="001904D4" w:rsidP="00636468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r w:rsidRPr="003D68EB">
        <w:rPr>
          <w:rFonts w:cs="Times New Roman"/>
          <w:szCs w:val="28"/>
          <w:shd w:val="clear" w:color="auto" w:fill="FFFFFF"/>
          <w:lang w:val="ru-RU"/>
        </w:rPr>
        <w:t xml:space="preserve">Як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майданчик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для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післяпартії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розглядається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простір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Арт-заводу Платформа</w:t>
      </w:r>
      <w:r w:rsidRPr="003D68EB">
        <w:rPr>
          <w:rFonts w:cs="Times New Roman"/>
          <w:szCs w:val="28"/>
          <w:shd w:val="clear" w:color="auto" w:fill="FFFFFF"/>
          <w:lang w:val="ru-RU"/>
        </w:rPr>
        <w:t>.</w:t>
      </w:r>
    </w:p>
    <w:p w14:paraId="5C24AC2F" w14:textId="2196FA28" w:rsidR="00636468" w:rsidRPr="0066520E" w:rsidRDefault="001904D4" w:rsidP="0066520E">
      <w:pPr>
        <w:spacing w:after="0" w:line="360" w:lineRule="auto"/>
        <w:ind w:firstLine="720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Основна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частина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доходів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була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отримана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продажу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глядацьких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квитків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(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особисті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продажі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каси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електронний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продаж</w:t>
      </w:r>
      <w:r>
        <w:rPr>
          <w:rFonts w:cs="Times New Roman"/>
          <w:szCs w:val="28"/>
          <w:shd w:val="clear" w:color="auto" w:fill="FFFFFF"/>
          <w:lang w:val="ru-RU"/>
        </w:rPr>
        <w:t xml:space="preserve">).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Призовий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фонд фестивалю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формувався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з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урахуванням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суми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організаційних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внесків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оплачених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конкурсантами за участь. Доходи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оплати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вхідних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квитків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на </w:t>
      </w:r>
      <w:r w:rsidRPr="00E85BD5">
        <w:rPr>
          <w:rFonts w:cs="Times New Roman"/>
          <w:szCs w:val="28"/>
          <w:shd w:val="clear" w:color="auto" w:fill="FFFFFF"/>
        </w:rPr>
        <w:t>afterparty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покривали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вартість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оренди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майданчика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кави-бару «</w:t>
      </w:r>
      <w:proofErr w:type="spellStart"/>
      <w:r w:rsidRPr="00E85BD5">
        <w:rPr>
          <w:rFonts w:cs="Times New Roman"/>
          <w:szCs w:val="28"/>
          <w:shd w:val="clear" w:color="auto" w:fill="FFFFFF"/>
        </w:rPr>
        <w:t>ProRock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» (Табл. </w:t>
      </w:r>
      <w:r>
        <w:rPr>
          <w:rFonts w:cs="Times New Roman"/>
          <w:szCs w:val="28"/>
          <w:shd w:val="clear" w:color="auto" w:fill="FFFFFF"/>
          <w:lang w:val="ru-RU"/>
        </w:rPr>
        <w:t>2.3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). </w:t>
      </w:r>
    </w:p>
    <w:p w14:paraId="2FD8AB0E" w14:textId="1A80D97F" w:rsidR="001904D4" w:rsidRPr="00E85BD5" w:rsidRDefault="001904D4" w:rsidP="001904D4">
      <w:pPr>
        <w:spacing w:after="0" w:line="360" w:lineRule="auto"/>
        <w:ind w:firstLine="709"/>
        <w:jc w:val="right"/>
        <w:rPr>
          <w:rFonts w:cs="Times New Roman"/>
          <w:szCs w:val="28"/>
          <w:shd w:val="clear" w:color="auto" w:fill="FFFFFF"/>
          <w:lang w:val="uk-UA"/>
        </w:rPr>
      </w:pPr>
      <w:proofErr w:type="spellStart"/>
      <w:r w:rsidRPr="00E85BD5">
        <w:rPr>
          <w:rFonts w:cs="Times New Roman"/>
          <w:szCs w:val="28"/>
          <w:shd w:val="clear" w:color="auto" w:fill="FFFFFF"/>
        </w:rPr>
        <w:lastRenderedPageBreak/>
        <w:t>Таблица</w:t>
      </w:r>
      <w:proofErr w:type="spellEnd"/>
      <w:r w:rsidRPr="00E85BD5">
        <w:rPr>
          <w:rFonts w:cs="Times New Roman"/>
          <w:szCs w:val="28"/>
          <w:shd w:val="clear" w:color="auto" w:fill="FFFFFF"/>
        </w:rPr>
        <w:t xml:space="preserve"> </w:t>
      </w:r>
      <w:r w:rsidRPr="00E85BD5">
        <w:rPr>
          <w:rFonts w:cs="Times New Roman"/>
          <w:szCs w:val="28"/>
          <w:shd w:val="clear" w:color="auto" w:fill="FFFFFF"/>
          <w:lang w:val="uk-UA"/>
        </w:rPr>
        <w:t>2.3</w:t>
      </w:r>
    </w:p>
    <w:p w14:paraId="2626FE98" w14:textId="2A44E2BB" w:rsidR="001904D4" w:rsidRPr="00E85BD5" w:rsidRDefault="001904D4" w:rsidP="001904D4">
      <w:pPr>
        <w:spacing w:after="0" w:line="360" w:lineRule="auto"/>
        <w:ind w:firstLine="709"/>
        <w:jc w:val="center"/>
        <w:rPr>
          <w:rFonts w:cs="Times New Roman"/>
          <w:szCs w:val="28"/>
          <w:shd w:val="clear" w:color="auto" w:fill="FFFFFF"/>
        </w:rPr>
      </w:pPr>
      <w:proofErr w:type="spellStart"/>
      <w:r w:rsidRPr="00E85BD5">
        <w:rPr>
          <w:rFonts w:cs="Times New Roman"/>
          <w:szCs w:val="28"/>
          <w:shd w:val="clear" w:color="auto" w:fill="FFFFFF"/>
        </w:rPr>
        <w:t>Доход</w:t>
      </w:r>
      <w:proofErr w:type="spellEnd"/>
      <w:r w:rsidRPr="00E85BD5">
        <w:rPr>
          <w:rFonts w:cs="Times New Roman"/>
          <w:szCs w:val="28"/>
          <w:shd w:val="clear" w:color="auto" w:fill="FFFFFF"/>
          <w:lang w:val="uk-UA"/>
        </w:rPr>
        <w:t>и</w:t>
      </w:r>
      <w:r w:rsidRPr="00E85BD5">
        <w:rPr>
          <w:rFonts w:cs="Times New Roman"/>
          <w:szCs w:val="28"/>
          <w:shd w:val="clear" w:color="auto" w:fill="FFFFFF"/>
        </w:rPr>
        <w:t xml:space="preserve"> </w:t>
      </w:r>
      <w:r w:rsidR="00E3461F">
        <w:rPr>
          <w:rFonts w:cs="Times New Roman"/>
          <w:szCs w:val="28"/>
          <w:shd w:val="clear" w:color="auto" w:fill="FFFFFF"/>
          <w:lang w:val="uk-UA"/>
        </w:rPr>
        <w:t>від</w:t>
      </w:r>
      <w:r w:rsidRPr="00E85BD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</w:rPr>
        <w:t>продаж</w:t>
      </w:r>
      <w:proofErr w:type="spellEnd"/>
      <w:r w:rsidRPr="00E85BD5">
        <w:rPr>
          <w:rFonts w:cs="Times New Roman"/>
          <w:szCs w:val="28"/>
          <w:shd w:val="clear" w:color="auto" w:fill="FFFFFF"/>
          <w:lang w:val="uk-UA"/>
        </w:rPr>
        <w:t>у квитків</w:t>
      </w:r>
    </w:p>
    <w:tbl>
      <w:tblPr>
        <w:tblStyle w:val="12"/>
        <w:tblW w:w="0" w:type="auto"/>
        <w:tblLayout w:type="fixed"/>
        <w:tblLook w:val="0000" w:firstRow="0" w:lastRow="0" w:firstColumn="0" w:lastColumn="0" w:noHBand="0" w:noVBand="0"/>
      </w:tblPr>
      <w:tblGrid>
        <w:gridCol w:w="3539"/>
        <w:gridCol w:w="2301"/>
        <w:gridCol w:w="1412"/>
        <w:gridCol w:w="2360"/>
      </w:tblGrid>
      <w:tr w:rsidR="001904D4" w:rsidRPr="00E85BD5" w14:paraId="45B8370E" w14:textId="77777777" w:rsidTr="001E2C1B">
        <w:trPr>
          <w:trHeight w:val="517"/>
        </w:trPr>
        <w:tc>
          <w:tcPr>
            <w:tcW w:w="3539" w:type="dxa"/>
            <w:vAlign w:val="center"/>
          </w:tcPr>
          <w:p w14:paraId="4101E423" w14:textId="77777777" w:rsidR="001904D4" w:rsidRPr="0066520E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Місце</w:t>
            </w:r>
            <w:proofErr w:type="spellEnd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продажи</w:t>
            </w:r>
            <w:proofErr w:type="spellEnd"/>
          </w:p>
        </w:tc>
        <w:tc>
          <w:tcPr>
            <w:tcW w:w="2301" w:type="dxa"/>
            <w:vAlign w:val="center"/>
          </w:tcPr>
          <w:p w14:paraId="0099E12B" w14:textId="77777777" w:rsidR="001904D4" w:rsidRPr="0066520E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Кількість</w:t>
            </w:r>
            <w:proofErr w:type="spellEnd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проданних</w:t>
            </w:r>
            <w:proofErr w:type="spellEnd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квитків</w:t>
            </w:r>
            <w:proofErr w:type="spellEnd"/>
          </w:p>
        </w:tc>
        <w:tc>
          <w:tcPr>
            <w:tcW w:w="1412" w:type="dxa"/>
            <w:vAlign w:val="center"/>
          </w:tcPr>
          <w:p w14:paraId="2A5FE8EB" w14:textId="77777777" w:rsidR="001904D4" w:rsidRPr="0066520E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Вартість</w:t>
            </w:r>
            <w:proofErr w:type="spellEnd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квитка</w:t>
            </w:r>
            <w:proofErr w:type="spellEnd"/>
          </w:p>
        </w:tc>
        <w:tc>
          <w:tcPr>
            <w:tcW w:w="2360" w:type="dxa"/>
            <w:vAlign w:val="center"/>
          </w:tcPr>
          <w:p w14:paraId="3C773EFD" w14:textId="77777777" w:rsidR="001904D4" w:rsidRPr="0066520E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Доход</w:t>
            </w:r>
            <w:proofErr w:type="spellEnd"/>
          </w:p>
        </w:tc>
      </w:tr>
      <w:tr w:rsidR="001904D4" w:rsidRPr="00E85BD5" w14:paraId="0CA69AEB" w14:textId="77777777" w:rsidTr="001E2C1B">
        <w:trPr>
          <w:trHeight w:val="307"/>
        </w:trPr>
        <w:tc>
          <w:tcPr>
            <w:tcW w:w="3539" w:type="dxa"/>
          </w:tcPr>
          <w:p w14:paraId="4724ECA7" w14:textId="77777777" w:rsidR="001904D4" w:rsidRPr="00E85BD5" w:rsidRDefault="001904D4" w:rsidP="001E2C1B">
            <w:pPr>
              <w:ind w:firstLine="34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Продаж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через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соц-мережі</w:t>
            </w:r>
            <w:proofErr w:type="spellEnd"/>
          </w:p>
        </w:tc>
        <w:tc>
          <w:tcPr>
            <w:tcW w:w="2301" w:type="dxa"/>
            <w:vAlign w:val="center"/>
          </w:tcPr>
          <w:p w14:paraId="6E9790F7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412" w:type="dxa"/>
            <w:vAlign w:val="center"/>
          </w:tcPr>
          <w:p w14:paraId="47A14CD0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2360" w:type="dxa"/>
            <w:vAlign w:val="center"/>
          </w:tcPr>
          <w:p w14:paraId="120CB5C9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22 050</w:t>
            </w:r>
          </w:p>
        </w:tc>
      </w:tr>
      <w:tr w:rsidR="001904D4" w:rsidRPr="00E85BD5" w14:paraId="66C4852F" w14:textId="77777777" w:rsidTr="001E2C1B">
        <w:trPr>
          <w:trHeight w:val="307"/>
        </w:trPr>
        <w:tc>
          <w:tcPr>
            <w:tcW w:w="3539" w:type="dxa"/>
          </w:tcPr>
          <w:p w14:paraId="6E91D401" w14:textId="77777777" w:rsidR="001904D4" w:rsidRPr="001904D4" w:rsidRDefault="001904D4" w:rsidP="001E2C1B">
            <w:pPr>
              <w:ind w:firstLine="34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904D4">
              <w:rPr>
                <w:rFonts w:cs="Times New Roman"/>
                <w:sz w:val="24"/>
                <w:szCs w:val="24"/>
                <w:shd w:val="clear" w:color="auto" w:fill="FFFFFF"/>
                <w:lang w:val="ru-RU"/>
              </w:rPr>
              <w:t>Касса Арт-заводу Платформа (в день фестивалю)</w:t>
            </w:r>
          </w:p>
        </w:tc>
        <w:tc>
          <w:tcPr>
            <w:tcW w:w="2301" w:type="dxa"/>
            <w:vAlign w:val="center"/>
          </w:tcPr>
          <w:p w14:paraId="6B7F11C3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412" w:type="dxa"/>
            <w:vAlign w:val="center"/>
          </w:tcPr>
          <w:p w14:paraId="04D95929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2360" w:type="dxa"/>
            <w:vAlign w:val="center"/>
          </w:tcPr>
          <w:p w14:paraId="213E1BFD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36 000</w:t>
            </w:r>
          </w:p>
        </w:tc>
      </w:tr>
      <w:tr w:rsidR="001904D4" w:rsidRPr="00E85BD5" w14:paraId="2B526290" w14:textId="77777777" w:rsidTr="001E2C1B">
        <w:trPr>
          <w:trHeight w:val="307"/>
        </w:trPr>
        <w:tc>
          <w:tcPr>
            <w:tcW w:w="3539" w:type="dxa"/>
          </w:tcPr>
          <w:p w14:paraId="1C3658D5" w14:textId="77777777" w:rsidR="001904D4" w:rsidRPr="00E85BD5" w:rsidRDefault="001904D4" w:rsidP="001E2C1B">
            <w:pPr>
              <w:ind w:firstLine="34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Особисті</w:t>
            </w:r>
            <w:proofErr w:type="spellEnd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продаж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і</w:t>
            </w:r>
            <w:proofErr w:type="spellEnd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предпродажа</w:t>
            </w:r>
            <w:proofErr w:type="spellEnd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01" w:type="dxa"/>
            <w:vAlign w:val="center"/>
          </w:tcPr>
          <w:p w14:paraId="6BFAA769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412" w:type="dxa"/>
            <w:vAlign w:val="center"/>
          </w:tcPr>
          <w:p w14:paraId="09F564A7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2360" w:type="dxa"/>
            <w:vAlign w:val="center"/>
          </w:tcPr>
          <w:p w14:paraId="262317BD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6650</w:t>
            </w:r>
          </w:p>
        </w:tc>
      </w:tr>
      <w:tr w:rsidR="001904D4" w:rsidRPr="00E85BD5" w14:paraId="4056A4B5" w14:textId="77777777" w:rsidTr="001E2C1B">
        <w:trPr>
          <w:trHeight w:val="307"/>
        </w:trPr>
        <w:tc>
          <w:tcPr>
            <w:tcW w:w="3539" w:type="dxa"/>
          </w:tcPr>
          <w:p w14:paraId="129BEAEF" w14:textId="77777777" w:rsidR="001904D4" w:rsidRPr="00E85BD5" w:rsidRDefault="001904D4" w:rsidP="001E2C1B">
            <w:pPr>
              <w:ind w:firstLine="34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Онлайн-продаж</w:t>
            </w:r>
            <w:proofErr w:type="spellEnd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02908448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412" w:type="dxa"/>
            <w:vAlign w:val="center"/>
          </w:tcPr>
          <w:p w14:paraId="7D2F6D22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2360" w:type="dxa"/>
            <w:vAlign w:val="center"/>
          </w:tcPr>
          <w:p w14:paraId="1F7AAD4A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5744</w:t>
            </w:r>
          </w:p>
        </w:tc>
      </w:tr>
      <w:tr w:rsidR="001904D4" w:rsidRPr="00E85BD5" w14:paraId="09417592" w14:textId="77777777" w:rsidTr="001E2C1B">
        <w:trPr>
          <w:trHeight w:val="307"/>
        </w:trPr>
        <w:tc>
          <w:tcPr>
            <w:tcW w:w="3539" w:type="dxa"/>
          </w:tcPr>
          <w:p w14:paraId="56F98FC4" w14:textId="77777777" w:rsidR="001904D4" w:rsidRPr="00E85BD5" w:rsidRDefault="001904D4" w:rsidP="001E2C1B">
            <w:pPr>
              <w:ind w:firstLine="34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Квитки</w:t>
            </w:r>
            <w:proofErr w:type="spell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afterparty</w:t>
            </w:r>
          </w:p>
        </w:tc>
        <w:tc>
          <w:tcPr>
            <w:tcW w:w="2301" w:type="dxa"/>
            <w:vAlign w:val="center"/>
          </w:tcPr>
          <w:p w14:paraId="3F0D2E24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412" w:type="dxa"/>
            <w:vAlign w:val="center"/>
          </w:tcPr>
          <w:p w14:paraId="77AFF00B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2360" w:type="dxa"/>
            <w:vAlign w:val="center"/>
          </w:tcPr>
          <w:p w14:paraId="3398D573" w14:textId="77777777" w:rsidR="001904D4" w:rsidRPr="00E85BD5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85BD5">
              <w:rPr>
                <w:rFonts w:cs="Times New Roman"/>
                <w:sz w:val="24"/>
                <w:szCs w:val="24"/>
                <w:shd w:val="clear" w:color="auto" w:fill="FFFFFF"/>
              </w:rPr>
              <w:t>28 700</w:t>
            </w:r>
          </w:p>
        </w:tc>
      </w:tr>
      <w:tr w:rsidR="001904D4" w:rsidRPr="00E85BD5" w14:paraId="49E4E454" w14:textId="77777777" w:rsidTr="001E2C1B">
        <w:trPr>
          <w:trHeight w:val="307"/>
        </w:trPr>
        <w:tc>
          <w:tcPr>
            <w:tcW w:w="3539" w:type="dxa"/>
          </w:tcPr>
          <w:p w14:paraId="2F481EE2" w14:textId="77777777" w:rsidR="001904D4" w:rsidRPr="0066520E" w:rsidRDefault="001904D4" w:rsidP="001E2C1B">
            <w:pPr>
              <w:ind w:firstLine="34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Всього</w:t>
            </w:r>
            <w:proofErr w:type="spellEnd"/>
          </w:p>
        </w:tc>
        <w:tc>
          <w:tcPr>
            <w:tcW w:w="2301" w:type="dxa"/>
            <w:vAlign w:val="center"/>
          </w:tcPr>
          <w:p w14:paraId="7CD58A75" w14:textId="77777777" w:rsidR="001904D4" w:rsidRPr="0066520E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>188 + 82</w:t>
            </w:r>
          </w:p>
        </w:tc>
        <w:tc>
          <w:tcPr>
            <w:tcW w:w="1412" w:type="dxa"/>
            <w:vAlign w:val="center"/>
          </w:tcPr>
          <w:p w14:paraId="272D99D9" w14:textId="77777777" w:rsidR="001904D4" w:rsidRPr="0066520E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0" w:type="dxa"/>
            <w:vAlign w:val="center"/>
          </w:tcPr>
          <w:p w14:paraId="1B73F0AD" w14:textId="77777777" w:rsidR="001904D4" w:rsidRPr="0066520E" w:rsidRDefault="001904D4" w:rsidP="001E2C1B">
            <w:pPr>
              <w:ind w:firstLine="34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90 144 </w:t>
            </w:r>
            <w:r w:rsidRPr="0066520E">
              <w:rPr>
                <w:rFonts w:cs="Times New Roman"/>
                <w:sz w:val="24"/>
                <w:szCs w:val="24"/>
                <w:shd w:val="clear" w:color="auto" w:fill="FFFFFF"/>
              </w:rPr>
              <w:br/>
              <w:t>(70 444 + 28 700)</w:t>
            </w:r>
          </w:p>
        </w:tc>
      </w:tr>
    </w:tbl>
    <w:p w14:paraId="6D184F4B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</w:p>
    <w:p w14:paraId="58A6D5D9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Вартість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організаційного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внеску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визначалася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залежно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кількості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номерів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, у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яких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конкурсант брав участь.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Вартість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участі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в одному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чи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двох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номерах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оцінювалась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у 300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грн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, за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кожний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додатковий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номер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було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встановлено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доплата 100 </w:t>
      </w:r>
      <w:r>
        <w:rPr>
          <w:rFonts w:cs="Times New Roman"/>
          <w:szCs w:val="28"/>
          <w:shd w:val="clear" w:color="auto" w:fill="FFFFFF"/>
          <w:lang w:val="ru-RU"/>
        </w:rPr>
        <w:t>грн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Загальна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сума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внесків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склала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55 400,00 грн. і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була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поділена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на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певну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переможців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фестивалю та вручена як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грошовий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приз. </w:t>
      </w:r>
    </w:p>
    <w:p w14:paraId="1366CB5D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r w:rsidRPr="00E85BD5">
        <w:rPr>
          <w:rFonts w:cs="Times New Roman"/>
          <w:szCs w:val="28"/>
          <w:shd w:val="clear" w:color="auto" w:fill="FFFFFF"/>
          <w:lang w:val="ru-RU"/>
        </w:rPr>
        <w:t xml:space="preserve">Одна з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частин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доходу фестивалю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сформувалася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за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рахунок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оренди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партнерськими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компаніями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фірмами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та магазинами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місць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на ярмарку та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фудкорді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(табл. </w:t>
      </w:r>
      <w:r>
        <w:rPr>
          <w:rFonts w:cs="Times New Roman"/>
          <w:szCs w:val="28"/>
          <w:shd w:val="clear" w:color="auto" w:fill="FFFFFF"/>
          <w:lang w:val="ru-RU"/>
        </w:rPr>
        <w:t>2.4</w:t>
      </w:r>
      <w:r w:rsidRPr="00E85BD5">
        <w:rPr>
          <w:rFonts w:cs="Times New Roman"/>
          <w:szCs w:val="28"/>
          <w:shd w:val="clear" w:color="auto" w:fill="FFFFFF"/>
          <w:lang w:val="ru-RU"/>
        </w:rPr>
        <w:t>).</w:t>
      </w:r>
    </w:p>
    <w:p w14:paraId="699466FB" w14:textId="77777777" w:rsidR="001904D4" w:rsidRDefault="001904D4" w:rsidP="001904D4">
      <w:pPr>
        <w:spacing w:after="0" w:line="360" w:lineRule="auto"/>
        <w:ind w:firstLine="709"/>
        <w:jc w:val="right"/>
        <w:rPr>
          <w:rFonts w:cs="Times New Roman"/>
          <w:szCs w:val="28"/>
          <w:shd w:val="clear" w:color="auto" w:fill="FFFFFF"/>
          <w:lang w:val="ru-RU"/>
        </w:rPr>
      </w:pPr>
      <w:proofErr w:type="spellStart"/>
      <w:r>
        <w:rPr>
          <w:rFonts w:cs="Times New Roman"/>
          <w:szCs w:val="28"/>
          <w:shd w:val="clear" w:color="auto" w:fill="FFFFFF"/>
          <w:lang w:val="ru-RU"/>
        </w:rPr>
        <w:t>Таблиця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2.4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9"/>
        <w:gridCol w:w="2127"/>
      </w:tblGrid>
      <w:tr w:rsidR="001904D4" w:rsidRPr="006B374E" w14:paraId="43D83BAF" w14:textId="77777777" w:rsidTr="001E2C1B">
        <w:trPr>
          <w:trHeight w:val="301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7D3F8DDC" w14:textId="77777777" w:rsidR="001904D4" w:rsidRPr="00E3461F" w:rsidRDefault="001904D4" w:rsidP="00E3461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Назва</w:t>
            </w:r>
            <w:proofErr w:type="spellEnd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орган</w:t>
            </w:r>
            <w:proofErr w:type="spellEnd"/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і</w:t>
            </w: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зац</w:t>
            </w:r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ії</w:t>
            </w:r>
            <w:proofErr w:type="spellEnd"/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0A323998" w14:textId="77777777" w:rsidR="001904D4" w:rsidRPr="00E3461F" w:rsidRDefault="001904D4" w:rsidP="00E3461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Сума</w:t>
            </w:r>
            <w:proofErr w:type="spellEnd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о</w:t>
            </w: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ренд</w:t>
            </w:r>
            <w:proofErr w:type="spellEnd"/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и</w:t>
            </w:r>
          </w:p>
        </w:tc>
      </w:tr>
      <w:tr w:rsidR="001904D4" w:rsidRPr="006B374E" w14:paraId="31989824" w14:textId="77777777" w:rsidTr="001E2C1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59767CA4" w14:textId="77777777" w:rsidR="001904D4" w:rsidRPr="00E3461F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Фудкорт</w:t>
            </w:r>
            <w:proofErr w:type="spellEnd"/>
          </w:p>
        </w:tc>
      </w:tr>
      <w:tr w:rsidR="001904D4" w:rsidRPr="006B374E" w14:paraId="4C6CA5D3" w14:textId="77777777" w:rsidTr="001E2C1B">
        <w:trPr>
          <w:trHeight w:val="301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46115A85" w14:textId="77777777" w:rsidR="001904D4" w:rsidRPr="006B374E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«ONE LOVE espresso bar»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22CA780F" w14:textId="77777777" w:rsidR="001904D4" w:rsidRPr="006B374E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4000</w:t>
            </w:r>
          </w:p>
        </w:tc>
      </w:tr>
      <w:tr w:rsidR="001904D4" w:rsidRPr="006B374E" w14:paraId="5E309305" w14:textId="77777777" w:rsidTr="001E2C1B">
        <w:trPr>
          <w:trHeight w:val="301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7F226957" w14:textId="77777777" w:rsidR="001904D4" w:rsidRPr="006B374E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«Red cup»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663018B4" w14:textId="77777777" w:rsidR="001904D4" w:rsidRPr="006B374E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4</w:t>
            </w:r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000</w:t>
            </w:r>
          </w:p>
        </w:tc>
      </w:tr>
      <w:tr w:rsidR="001904D4" w:rsidRPr="006B374E" w14:paraId="7687A0D6" w14:textId="77777777" w:rsidTr="001E2C1B">
        <w:trPr>
          <w:trHeight w:val="289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08851AA9" w14:textId="77777777" w:rsidR="001904D4" w:rsidRPr="006B374E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Без</w:t>
            </w:r>
            <w:proofErr w:type="spellEnd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Дверей</w:t>
            </w:r>
            <w:proofErr w:type="spellEnd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Espresso Bar»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755C71D3" w14:textId="77777777" w:rsidR="001904D4" w:rsidRPr="006B374E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4</w:t>
            </w:r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000</w:t>
            </w:r>
          </w:p>
        </w:tc>
      </w:tr>
      <w:tr w:rsidR="001904D4" w:rsidRPr="006B374E" w14:paraId="29C880F1" w14:textId="77777777" w:rsidTr="001E2C1B">
        <w:trPr>
          <w:trHeight w:val="301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4C32353E" w14:textId="77777777" w:rsidR="001904D4" w:rsidRPr="006B374E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Муракамі</w:t>
            </w:r>
            <w:proofErr w:type="spellEnd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3D315CF9" w14:textId="77777777" w:rsidR="001904D4" w:rsidRPr="006B374E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2500</w:t>
            </w:r>
          </w:p>
        </w:tc>
      </w:tr>
      <w:tr w:rsidR="001904D4" w:rsidRPr="006B374E" w14:paraId="2132414C" w14:textId="77777777" w:rsidTr="001E2C1B">
        <w:trPr>
          <w:trHeight w:val="360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0C077825" w14:textId="77777777" w:rsidR="001904D4" w:rsidRPr="006B374E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«Fujiwara Yoshi»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1598C7B6" w14:textId="77777777" w:rsidR="001904D4" w:rsidRPr="006B374E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4000</w:t>
            </w:r>
          </w:p>
        </w:tc>
      </w:tr>
      <w:tr w:rsidR="001904D4" w:rsidRPr="006B374E" w14:paraId="59E989A5" w14:textId="77777777" w:rsidTr="001E2C1B">
        <w:trPr>
          <w:trHeight w:val="360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1FFFD295" w14:textId="77777777" w:rsidR="001904D4" w:rsidRPr="00DB0469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Євразія</w:t>
            </w:r>
            <w:proofErr w:type="spellEnd"/>
            <w:r w:rsidRPr="00DB0469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343E6D08" w14:textId="77777777" w:rsidR="001904D4" w:rsidRPr="00CC6E6C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4000</w:t>
            </w:r>
          </w:p>
        </w:tc>
      </w:tr>
      <w:tr w:rsidR="001904D4" w:rsidRPr="006B374E" w14:paraId="490195D7" w14:textId="77777777" w:rsidTr="001E2C1B">
        <w:trPr>
          <w:trHeight w:val="360"/>
        </w:trPr>
        <w:tc>
          <w:tcPr>
            <w:tcW w:w="9356" w:type="dxa"/>
            <w:gridSpan w:val="2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6F52728E" w14:textId="77777777" w:rsidR="001904D4" w:rsidRPr="00E3461F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Магазин</w:t>
            </w:r>
            <w:proofErr w:type="spellEnd"/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и </w:t>
            </w:r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аніме</w:t>
            </w:r>
            <w:proofErr w:type="spellEnd"/>
            <w:proofErr w:type="gramEnd"/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-</w:t>
            </w:r>
            <w:proofErr w:type="spellStart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>товарів</w:t>
            </w:r>
            <w:proofErr w:type="spellEnd"/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904D4" w:rsidRPr="006B374E" w14:paraId="25F57CB2" w14:textId="77777777" w:rsidTr="001E2C1B">
        <w:trPr>
          <w:trHeight w:val="360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5CDE3471" w14:textId="77777777" w:rsidR="001904D4" w:rsidRPr="00DB0469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56FD1">
              <w:rPr>
                <w:rFonts w:cs="Times New Roman"/>
                <w:sz w:val="24"/>
                <w:szCs w:val="24"/>
                <w:shd w:val="clear" w:color="auto" w:fill="FFFFFF"/>
              </w:rPr>
              <w:t>«Anime Line Group»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538EBD00" w14:textId="77777777" w:rsidR="001904D4" w:rsidRPr="00CC6E6C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2000</w:t>
            </w:r>
          </w:p>
        </w:tc>
      </w:tr>
      <w:tr w:rsidR="001904D4" w:rsidRPr="006B374E" w14:paraId="3EF4112C" w14:textId="77777777" w:rsidTr="001E2C1B">
        <w:trPr>
          <w:trHeight w:val="360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55BD8E62" w14:textId="77777777" w:rsidR="001904D4" w:rsidRPr="00DB0469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56FD1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Pr="00B56FD1">
              <w:rPr>
                <w:rFonts w:cs="Times New Roman"/>
                <w:sz w:val="24"/>
                <w:szCs w:val="24"/>
                <w:shd w:val="clear" w:color="auto" w:fill="FFFFFF"/>
              </w:rPr>
              <w:t>Pulsar</w:t>
            </w:r>
            <w:r w:rsidRPr="00B56FD1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640C17A5" w14:textId="77777777" w:rsidR="001904D4" w:rsidRPr="00CC6E6C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2000</w:t>
            </w:r>
          </w:p>
        </w:tc>
      </w:tr>
      <w:tr w:rsidR="001904D4" w:rsidRPr="006B374E" w14:paraId="3C28F294" w14:textId="77777777" w:rsidTr="001E2C1B">
        <w:trPr>
          <w:trHeight w:val="360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3443A4F8" w14:textId="77777777" w:rsidR="001904D4" w:rsidRPr="00DB0469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56FD1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proofErr w:type="spellStart"/>
            <w:r w:rsidRPr="00B56FD1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Murasaki</w:t>
            </w:r>
            <w:proofErr w:type="spellEnd"/>
            <w:r w:rsidRPr="00B56FD1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221C8BB9" w14:textId="77777777" w:rsidR="001904D4" w:rsidRPr="00CC6E6C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2000</w:t>
            </w:r>
          </w:p>
        </w:tc>
      </w:tr>
      <w:tr w:rsidR="001904D4" w:rsidRPr="006B374E" w14:paraId="1FC460AD" w14:textId="77777777" w:rsidTr="001E2C1B">
        <w:trPr>
          <w:trHeight w:val="360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09EEDE5A" w14:textId="77777777" w:rsidR="001904D4" w:rsidRPr="00B56FD1" w:rsidRDefault="001904D4" w:rsidP="001E2C1B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PosterMan</w:t>
            </w:r>
            <w:proofErr w:type="spellEnd"/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2BD4DA38" w14:textId="77777777" w:rsidR="001904D4" w:rsidRPr="006B374E" w:rsidRDefault="001904D4" w:rsidP="001E2C1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6B374E">
              <w:rPr>
                <w:rFonts w:cs="Times New Roman"/>
                <w:sz w:val="24"/>
                <w:szCs w:val="24"/>
                <w:shd w:val="clear" w:color="auto" w:fill="FFFFFF"/>
              </w:rPr>
              <w:t>2000</w:t>
            </w:r>
          </w:p>
        </w:tc>
      </w:tr>
      <w:tr w:rsidR="001904D4" w:rsidRPr="006B374E" w14:paraId="6CB04A8B" w14:textId="77777777" w:rsidTr="001E2C1B">
        <w:trPr>
          <w:trHeight w:val="301"/>
        </w:trPr>
        <w:tc>
          <w:tcPr>
            <w:tcW w:w="7229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4BBD8784" w14:textId="77777777" w:rsidR="001904D4" w:rsidRPr="00E3461F" w:rsidRDefault="001904D4" w:rsidP="00E3461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Всього</w:t>
            </w:r>
          </w:p>
        </w:tc>
        <w:tc>
          <w:tcPr>
            <w:tcW w:w="2127" w:type="dxa"/>
            <w:tcBorders>
              <w:top w:val="single" w:sz="4" w:space="0" w:color="080808"/>
              <w:left w:val="single" w:sz="4" w:space="0" w:color="080808"/>
              <w:bottom w:val="single" w:sz="4" w:space="0" w:color="080808"/>
              <w:right w:val="single" w:sz="4" w:space="0" w:color="080808"/>
            </w:tcBorders>
          </w:tcPr>
          <w:p w14:paraId="4104B569" w14:textId="77777777" w:rsidR="001904D4" w:rsidRPr="00E3461F" w:rsidRDefault="001904D4" w:rsidP="00E3461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3461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30</w:t>
            </w:r>
            <w:r w:rsidRPr="00E3461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500</w:t>
            </w:r>
          </w:p>
        </w:tc>
      </w:tr>
    </w:tbl>
    <w:p w14:paraId="4228A8B0" w14:textId="77777777" w:rsidR="001904D4" w:rsidRPr="006B374E" w:rsidRDefault="001904D4" w:rsidP="001904D4">
      <w:pPr>
        <w:spacing w:after="0" w:line="240" w:lineRule="auto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2CDC3AE2" w14:textId="77777777" w:rsidR="001904D4" w:rsidRPr="00637549" w:rsidRDefault="001904D4" w:rsidP="001904D4">
      <w:pPr>
        <w:spacing w:after="0" w:line="360" w:lineRule="auto"/>
        <w:ind w:firstLine="709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>Витрати</w:t>
      </w:r>
      <w:r w:rsidRPr="00637549">
        <w:rPr>
          <w:rFonts w:eastAsia="Calibri" w:cs="Times New Roman"/>
          <w:szCs w:val="28"/>
          <w:lang w:val="uk-UA"/>
        </w:rPr>
        <w:t xml:space="preserve"> проекту </w:t>
      </w:r>
      <w:r>
        <w:rPr>
          <w:rFonts w:eastAsia="Calibri" w:cs="Times New Roman"/>
          <w:szCs w:val="28"/>
          <w:lang w:val="uk-UA"/>
        </w:rPr>
        <w:t xml:space="preserve">включають </w:t>
      </w:r>
      <w:r w:rsidRPr="00637549">
        <w:rPr>
          <w:rFonts w:eastAsia="Calibri" w:cs="Times New Roman"/>
          <w:szCs w:val="28"/>
          <w:lang w:val="uk-UA"/>
        </w:rPr>
        <w:t>матеріальні і людські ресурси, а також обладнання та механізми.</w:t>
      </w:r>
      <w:r>
        <w:rPr>
          <w:rFonts w:eastAsia="Calibri" w:cs="Times New Roman"/>
          <w:szCs w:val="28"/>
          <w:lang w:val="uk-UA"/>
        </w:rPr>
        <w:t xml:space="preserve"> Витрати проекту систематизовані в таблиці 2.5.</w:t>
      </w:r>
    </w:p>
    <w:p w14:paraId="17CBCCDE" w14:textId="77777777" w:rsidR="001904D4" w:rsidRPr="00637549" w:rsidRDefault="001904D4" w:rsidP="001904D4">
      <w:pPr>
        <w:spacing w:after="200" w:line="276" w:lineRule="auto"/>
        <w:jc w:val="right"/>
        <w:rPr>
          <w:rFonts w:eastAsia="Calibri" w:cs="Times New Roman"/>
          <w:iCs/>
          <w:szCs w:val="28"/>
          <w:lang w:val="uk-UA"/>
        </w:rPr>
      </w:pPr>
      <w:r w:rsidRPr="00637549">
        <w:rPr>
          <w:rFonts w:eastAsia="Calibri" w:cs="Times New Roman"/>
          <w:iCs/>
          <w:szCs w:val="28"/>
          <w:lang w:val="uk-UA"/>
        </w:rPr>
        <w:t>Таблиця 2.5</w:t>
      </w:r>
    </w:p>
    <w:p w14:paraId="007F0F2F" w14:textId="77777777" w:rsidR="001904D4" w:rsidRPr="00637549" w:rsidRDefault="001904D4" w:rsidP="001904D4">
      <w:pPr>
        <w:spacing w:after="200" w:line="276" w:lineRule="auto"/>
        <w:jc w:val="center"/>
        <w:rPr>
          <w:rFonts w:eastAsia="Calibri" w:cs="Times New Roman"/>
          <w:iCs/>
          <w:szCs w:val="28"/>
          <w:lang w:val="uk-UA"/>
        </w:rPr>
      </w:pPr>
      <w:r w:rsidRPr="00637549">
        <w:rPr>
          <w:rFonts w:eastAsia="Calibri" w:cs="Times New Roman"/>
          <w:iCs/>
          <w:szCs w:val="28"/>
          <w:lang w:val="uk-UA"/>
        </w:rPr>
        <w:t>План витрат проекту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1889"/>
        <w:gridCol w:w="3077"/>
      </w:tblGrid>
      <w:tr w:rsidR="001904D4" w:rsidRPr="00637549" w14:paraId="096E5295" w14:textId="77777777" w:rsidTr="001E2C1B">
        <w:tc>
          <w:tcPr>
            <w:tcW w:w="4503" w:type="dxa"/>
            <w:shd w:val="clear" w:color="auto" w:fill="auto"/>
            <w:vAlign w:val="center"/>
          </w:tcPr>
          <w:p w14:paraId="257629D6" w14:textId="77777777" w:rsidR="001904D4" w:rsidRPr="00637549" w:rsidRDefault="001904D4" w:rsidP="001E2C1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Етапи розробки проекту</w:t>
            </w:r>
          </w:p>
        </w:tc>
        <w:tc>
          <w:tcPr>
            <w:tcW w:w="1912" w:type="dxa"/>
            <w:vAlign w:val="center"/>
          </w:tcPr>
          <w:p w14:paraId="412FAD37" w14:textId="77777777" w:rsidR="001904D4" w:rsidRPr="00637549" w:rsidRDefault="001904D4" w:rsidP="001E2C1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Тривалість, днів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5D14FE58" w14:textId="77777777" w:rsidR="001904D4" w:rsidRPr="00637549" w:rsidRDefault="001904D4" w:rsidP="001E2C1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Сума витрачених коштів, грн.</w:t>
            </w:r>
          </w:p>
        </w:tc>
      </w:tr>
      <w:tr w:rsidR="001904D4" w:rsidRPr="00637549" w14:paraId="34FB575B" w14:textId="77777777" w:rsidTr="001E2C1B">
        <w:tc>
          <w:tcPr>
            <w:tcW w:w="9571" w:type="dxa"/>
            <w:gridSpan w:val="3"/>
            <w:shd w:val="clear" w:color="auto" w:fill="auto"/>
            <w:vAlign w:val="center"/>
          </w:tcPr>
          <w:p w14:paraId="6862E515" w14:textId="77777777" w:rsidR="001904D4" w:rsidRPr="00637549" w:rsidRDefault="001904D4" w:rsidP="001E2C1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 xml:space="preserve">Організація проведення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фестивалю</w:t>
            </w:r>
          </w:p>
        </w:tc>
      </w:tr>
      <w:tr w:rsidR="001904D4" w:rsidRPr="00637549" w14:paraId="6CFBC93F" w14:textId="77777777" w:rsidTr="001E2C1B">
        <w:tc>
          <w:tcPr>
            <w:tcW w:w="4503" w:type="dxa"/>
            <w:shd w:val="clear" w:color="auto" w:fill="auto"/>
          </w:tcPr>
          <w:p w14:paraId="29531A26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Оренда Арт-заводу Платформа</w:t>
            </w:r>
          </w:p>
        </w:tc>
        <w:tc>
          <w:tcPr>
            <w:tcW w:w="1912" w:type="dxa"/>
          </w:tcPr>
          <w:p w14:paraId="741EE058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1872E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75000</w:t>
            </w:r>
          </w:p>
        </w:tc>
      </w:tr>
      <w:tr w:rsidR="001904D4" w:rsidRPr="00637549" w14:paraId="5A250C1D" w14:textId="77777777" w:rsidTr="001E2C1B">
        <w:tc>
          <w:tcPr>
            <w:tcW w:w="4503" w:type="dxa"/>
            <w:shd w:val="clear" w:color="auto" w:fill="auto"/>
          </w:tcPr>
          <w:p w14:paraId="1264786A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Витрати на декорування</w:t>
            </w:r>
          </w:p>
        </w:tc>
        <w:tc>
          <w:tcPr>
            <w:tcW w:w="1912" w:type="dxa"/>
          </w:tcPr>
          <w:p w14:paraId="336C3E2B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9D248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16000</w:t>
            </w:r>
          </w:p>
        </w:tc>
      </w:tr>
      <w:tr w:rsidR="001904D4" w:rsidRPr="00637549" w14:paraId="242E6738" w14:textId="77777777" w:rsidTr="001E2C1B">
        <w:tc>
          <w:tcPr>
            <w:tcW w:w="4503" w:type="dxa"/>
            <w:shd w:val="clear" w:color="auto" w:fill="auto"/>
          </w:tcPr>
          <w:p w14:paraId="5A4EAD51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 xml:space="preserve">Витрати на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музичний супровід діджею</w:t>
            </w:r>
          </w:p>
        </w:tc>
        <w:tc>
          <w:tcPr>
            <w:tcW w:w="1912" w:type="dxa"/>
          </w:tcPr>
          <w:p w14:paraId="175BF523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80B18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25000</w:t>
            </w:r>
          </w:p>
        </w:tc>
      </w:tr>
      <w:tr w:rsidR="001904D4" w:rsidRPr="00637549" w14:paraId="289B7486" w14:textId="77777777" w:rsidTr="001E2C1B">
        <w:tc>
          <w:tcPr>
            <w:tcW w:w="4503" w:type="dxa"/>
            <w:shd w:val="clear" w:color="auto" w:fill="auto"/>
          </w:tcPr>
          <w:p w14:paraId="233A9E78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 xml:space="preserve">Витрати на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1912" w:type="dxa"/>
          </w:tcPr>
          <w:p w14:paraId="1ADE343E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6EF69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5000</w:t>
            </w:r>
          </w:p>
        </w:tc>
      </w:tr>
      <w:tr w:rsidR="001904D4" w:rsidRPr="00637549" w14:paraId="0ABBB9E6" w14:textId="77777777" w:rsidTr="001E2C1B">
        <w:trPr>
          <w:trHeight w:val="351"/>
        </w:trPr>
        <w:tc>
          <w:tcPr>
            <w:tcW w:w="9571" w:type="dxa"/>
            <w:gridSpan w:val="3"/>
            <w:shd w:val="clear" w:color="auto" w:fill="auto"/>
          </w:tcPr>
          <w:p w14:paraId="6ED2094D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Проведення конкурсу в соцмережах</w:t>
            </w:r>
          </w:p>
        </w:tc>
      </w:tr>
      <w:tr w:rsidR="001904D4" w:rsidRPr="00637549" w14:paraId="5100F0D8" w14:textId="77777777" w:rsidTr="001E2C1B">
        <w:tc>
          <w:tcPr>
            <w:tcW w:w="4503" w:type="dxa"/>
            <w:shd w:val="clear" w:color="auto" w:fill="auto"/>
          </w:tcPr>
          <w:p w14:paraId="5ED767D2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Оплата праці співробітників</w:t>
            </w:r>
          </w:p>
        </w:tc>
        <w:tc>
          <w:tcPr>
            <w:tcW w:w="1912" w:type="dxa"/>
          </w:tcPr>
          <w:p w14:paraId="08B6D722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6967DFC8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6000</w:t>
            </w:r>
          </w:p>
        </w:tc>
      </w:tr>
      <w:tr w:rsidR="001904D4" w:rsidRPr="00637549" w14:paraId="629BC610" w14:textId="77777777" w:rsidTr="001E2C1B">
        <w:tc>
          <w:tcPr>
            <w:tcW w:w="4503" w:type="dxa"/>
            <w:shd w:val="clear" w:color="auto" w:fill="auto"/>
          </w:tcPr>
          <w:p w14:paraId="2C246B9B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Витрати на просування в соцмережах</w:t>
            </w:r>
          </w:p>
        </w:tc>
        <w:tc>
          <w:tcPr>
            <w:tcW w:w="1912" w:type="dxa"/>
          </w:tcPr>
          <w:p w14:paraId="0C40EAAF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3177F917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5000</w:t>
            </w:r>
          </w:p>
        </w:tc>
      </w:tr>
      <w:tr w:rsidR="001904D4" w:rsidRPr="00637549" w14:paraId="6A4ED580" w14:textId="77777777" w:rsidTr="001E2C1B">
        <w:tc>
          <w:tcPr>
            <w:tcW w:w="4503" w:type="dxa"/>
            <w:shd w:val="clear" w:color="auto" w:fill="auto"/>
          </w:tcPr>
          <w:p w14:paraId="0D0A446F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Втрати на подарунки переможцям</w:t>
            </w:r>
          </w:p>
        </w:tc>
        <w:tc>
          <w:tcPr>
            <w:tcW w:w="1912" w:type="dxa"/>
          </w:tcPr>
          <w:p w14:paraId="5DF00A06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5CBD6EC1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8000</w:t>
            </w:r>
          </w:p>
        </w:tc>
      </w:tr>
      <w:tr w:rsidR="001904D4" w:rsidRPr="00637549" w14:paraId="5140502B" w14:textId="77777777" w:rsidTr="001E2C1B">
        <w:trPr>
          <w:trHeight w:val="353"/>
        </w:trPr>
        <w:tc>
          <w:tcPr>
            <w:tcW w:w="9571" w:type="dxa"/>
            <w:gridSpan w:val="3"/>
            <w:shd w:val="clear" w:color="auto" w:fill="auto"/>
          </w:tcPr>
          <w:p w14:paraId="6D618536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 xml:space="preserve">Проведення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конкурсу</w:t>
            </w:r>
          </w:p>
        </w:tc>
      </w:tr>
      <w:tr w:rsidR="001904D4" w:rsidRPr="00637549" w14:paraId="153A3827" w14:textId="77777777" w:rsidTr="001E2C1B">
        <w:tc>
          <w:tcPr>
            <w:tcW w:w="4503" w:type="dxa"/>
            <w:shd w:val="clear" w:color="auto" w:fill="auto"/>
          </w:tcPr>
          <w:p w14:paraId="2B505CA9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Призовий фонд</w:t>
            </w:r>
          </w:p>
        </w:tc>
        <w:tc>
          <w:tcPr>
            <w:tcW w:w="1912" w:type="dxa"/>
          </w:tcPr>
          <w:p w14:paraId="44FF8D78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1AE318C7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55400</w:t>
            </w:r>
          </w:p>
        </w:tc>
      </w:tr>
      <w:tr w:rsidR="001904D4" w:rsidRPr="00637549" w14:paraId="71210A54" w14:textId="77777777" w:rsidTr="001E2C1B">
        <w:tc>
          <w:tcPr>
            <w:tcW w:w="4503" w:type="dxa"/>
            <w:shd w:val="clear" w:color="auto" w:fill="auto"/>
          </w:tcPr>
          <w:p w14:paraId="7588E9EF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 xml:space="preserve">Подарунки, призи, </w:t>
            </w:r>
            <w:r>
              <w:rPr>
                <w:rFonts w:eastAsia="Calibri" w:cs="Times New Roman"/>
                <w:sz w:val="24"/>
                <w:szCs w:val="24"/>
                <w:lang w:val="uk-UA"/>
              </w:rPr>
              <w:t>подарункові картки на придбання товарів</w:t>
            </w:r>
          </w:p>
        </w:tc>
        <w:tc>
          <w:tcPr>
            <w:tcW w:w="1912" w:type="dxa"/>
          </w:tcPr>
          <w:p w14:paraId="208377C1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  <w:p w14:paraId="6E95D963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05C1A69A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0000</w:t>
            </w:r>
          </w:p>
        </w:tc>
      </w:tr>
      <w:tr w:rsidR="001904D4" w:rsidRPr="00637549" w14:paraId="57059130" w14:textId="77777777" w:rsidTr="001E2C1B">
        <w:tc>
          <w:tcPr>
            <w:tcW w:w="4503" w:type="dxa"/>
            <w:shd w:val="clear" w:color="auto" w:fill="auto"/>
          </w:tcPr>
          <w:p w14:paraId="1B96350D" w14:textId="77777777" w:rsidR="001904D4" w:rsidRPr="00637549" w:rsidRDefault="001904D4" w:rsidP="001E2C1B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Винагорода аніматорів</w:t>
            </w:r>
          </w:p>
        </w:tc>
        <w:tc>
          <w:tcPr>
            <w:tcW w:w="1912" w:type="dxa"/>
          </w:tcPr>
          <w:p w14:paraId="6C7DE300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347A6871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33849</w:t>
            </w:r>
          </w:p>
        </w:tc>
      </w:tr>
      <w:tr w:rsidR="001904D4" w:rsidRPr="00637549" w14:paraId="722EB250" w14:textId="77777777" w:rsidTr="001E2C1B">
        <w:tc>
          <w:tcPr>
            <w:tcW w:w="4503" w:type="dxa"/>
            <w:shd w:val="clear" w:color="auto" w:fill="auto"/>
          </w:tcPr>
          <w:p w14:paraId="0B9FCBFC" w14:textId="77777777" w:rsidR="001904D4" w:rsidRPr="00637549" w:rsidRDefault="001904D4" w:rsidP="001E2C1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Всього витрат</w:t>
            </w:r>
          </w:p>
        </w:tc>
        <w:tc>
          <w:tcPr>
            <w:tcW w:w="1912" w:type="dxa"/>
          </w:tcPr>
          <w:p w14:paraId="0C614B75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637549">
              <w:rPr>
                <w:rFonts w:eastAsia="Calibri" w:cs="Times New Roman"/>
                <w:sz w:val="24"/>
                <w:szCs w:val="24"/>
                <w:lang w:val="uk-UA"/>
              </w:rPr>
              <w:t>45 днів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0B9870DE" w14:textId="77777777" w:rsidR="001904D4" w:rsidRPr="00637549" w:rsidRDefault="001904D4" w:rsidP="001E2C1B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sz w:val="24"/>
                <w:szCs w:val="24"/>
                <w:lang w:val="uk-UA"/>
              </w:rPr>
              <w:t>259 249,00</w:t>
            </w:r>
          </w:p>
        </w:tc>
      </w:tr>
    </w:tbl>
    <w:p w14:paraId="047B93B6" w14:textId="77777777" w:rsidR="001904D4" w:rsidRPr="00637549" w:rsidRDefault="001904D4" w:rsidP="001904D4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  <w:lang w:val="uk-UA"/>
        </w:rPr>
      </w:pPr>
    </w:p>
    <w:p w14:paraId="13DE6F48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uk-UA"/>
        </w:rPr>
      </w:pP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Виходячи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з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витрат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доходів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пов</w:t>
      </w:r>
      <w:r w:rsidRPr="00120521">
        <w:rPr>
          <w:rFonts w:cs="Times New Roman"/>
          <w:szCs w:val="28"/>
          <w:shd w:val="clear" w:color="auto" w:fill="FFFFFF"/>
          <w:lang w:val="ru-RU"/>
        </w:rPr>
        <w:t>’</w:t>
      </w:r>
      <w:r>
        <w:rPr>
          <w:rFonts w:cs="Times New Roman"/>
          <w:szCs w:val="28"/>
          <w:shd w:val="clear" w:color="auto" w:fill="FFFFFF"/>
          <w:lang w:val="ru-RU"/>
        </w:rPr>
        <w:t>язаних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з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організаці</w:t>
      </w:r>
      <w:r>
        <w:rPr>
          <w:rFonts w:cs="Times New Roman"/>
          <w:szCs w:val="28"/>
          <w:shd w:val="clear" w:color="auto" w:fill="FFFFFF"/>
          <w:lang w:val="ru-RU"/>
        </w:rPr>
        <w:t>є</w:t>
      </w:r>
      <w:r w:rsidRPr="00E85BD5">
        <w:rPr>
          <w:rFonts w:cs="Times New Roman"/>
          <w:szCs w:val="28"/>
          <w:shd w:val="clear" w:color="auto" w:fill="FFFFFF"/>
          <w:lang w:val="ru-RU"/>
        </w:rPr>
        <w:t>ю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проведення</w:t>
      </w:r>
      <w:r>
        <w:rPr>
          <w:rFonts w:cs="Times New Roman"/>
          <w:szCs w:val="28"/>
          <w:shd w:val="clear" w:color="auto" w:fill="FFFFFF"/>
          <w:lang w:val="ru-RU"/>
        </w:rPr>
        <w:t>м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фестивалю</w:t>
      </w:r>
      <w:r>
        <w:rPr>
          <w:rFonts w:cs="Times New Roman"/>
          <w:szCs w:val="28"/>
          <w:shd w:val="clear" w:color="auto" w:fill="FFFFFF"/>
          <w:lang w:val="ru-RU"/>
        </w:rPr>
        <w:t>,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бачимо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що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загальний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дохід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даного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проекту становив </w:t>
      </w:r>
      <w:r>
        <w:rPr>
          <w:rFonts w:cs="Times New Roman"/>
          <w:szCs w:val="28"/>
          <w:shd w:val="clear" w:color="auto" w:fill="FFFFFF"/>
          <w:lang w:val="ru-RU"/>
        </w:rPr>
        <w:t>2</w:t>
      </w:r>
      <w:r w:rsidRPr="00E85BD5">
        <w:rPr>
          <w:rFonts w:cs="Times New Roman"/>
          <w:szCs w:val="28"/>
          <w:shd w:val="clear" w:color="auto" w:fill="FFFFFF"/>
          <w:lang w:val="ru-RU"/>
        </w:rPr>
        <w:t>76</w:t>
      </w:r>
      <w:r>
        <w:rPr>
          <w:rFonts w:cs="Times New Roman"/>
          <w:szCs w:val="28"/>
          <w:shd w:val="clear" w:color="auto" w:fill="FFFFFF"/>
          <w:lang w:val="ru-RU"/>
        </w:rPr>
        <w:t> </w:t>
      </w:r>
      <w:r w:rsidRPr="00E85BD5">
        <w:rPr>
          <w:rFonts w:cs="Times New Roman"/>
          <w:szCs w:val="28"/>
          <w:shd w:val="clear" w:color="auto" w:fill="FFFFFF"/>
          <w:lang w:val="ru-RU"/>
        </w:rPr>
        <w:t>044</w:t>
      </w:r>
      <w:r>
        <w:rPr>
          <w:rFonts w:cs="Times New Roman"/>
          <w:szCs w:val="28"/>
          <w:shd w:val="clear" w:color="auto" w:fill="FFFFFF"/>
          <w:lang w:val="uk-UA"/>
        </w:rPr>
        <w:t>,</w:t>
      </w:r>
      <w:r w:rsidRPr="00120521">
        <w:rPr>
          <w:rFonts w:cs="Times New Roman"/>
          <w:szCs w:val="28"/>
          <w:shd w:val="clear" w:color="auto" w:fill="FFFFFF"/>
          <w:lang w:val="ru-RU"/>
        </w:rPr>
        <w:t>00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грн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, </w:t>
      </w:r>
      <w:r>
        <w:rPr>
          <w:rFonts w:cs="Times New Roman"/>
          <w:szCs w:val="28"/>
          <w:shd w:val="clear" w:color="auto" w:fill="FFFFFF"/>
          <w:lang w:val="ru-RU"/>
        </w:rPr>
        <w:t xml:space="preserve">в </w:t>
      </w:r>
      <w:proofErr w:type="gramStart"/>
      <w:r>
        <w:rPr>
          <w:rFonts w:cs="Times New Roman"/>
          <w:szCs w:val="28"/>
          <w:shd w:val="clear" w:color="auto" w:fill="FFFFFF"/>
          <w:lang w:val="ru-RU"/>
        </w:rPr>
        <w:t>т.ч.</w:t>
      </w:r>
      <w:proofErr w:type="gram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спонсорська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допомога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100 000,00 грн., </w:t>
      </w:r>
      <w:proofErr w:type="spellStart"/>
      <w:r w:rsidRPr="00E85BD5">
        <w:rPr>
          <w:rFonts w:cs="Times New Roman"/>
          <w:szCs w:val="28"/>
          <w:shd w:val="clear" w:color="auto" w:fill="FFFFFF"/>
          <w:lang w:val="ru-RU"/>
        </w:rPr>
        <w:t>витрат</w:t>
      </w:r>
      <w:r>
        <w:rPr>
          <w:rFonts w:cs="Times New Roman"/>
          <w:szCs w:val="28"/>
          <w:shd w:val="clear" w:color="auto" w:fill="FFFFFF"/>
          <w:lang w:val="ru-RU"/>
        </w:rPr>
        <w:t>и</w:t>
      </w:r>
      <w:proofErr w:type="spellEnd"/>
      <w:r w:rsidRPr="00E85BD5">
        <w:rPr>
          <w:rFonts w:cs="Times New Roman"/>
          <w:szCs w:val="28"/>
          <w:shd w:val="clear" w:color="auto" w:fill="FFFFFF"/>
          <w:lang w:val="ru-RU"/>
        </w:rPr>
        <w:t xml:space="preserve"> – </w:t>
      </w:r>
      <w:r>
        <w:rPr>
          <w:rFonts w:cs="Times New Roman"/>
          <w:szCs w:val="28"/>
          <w:shd w:val="clear" w:color="auto" w:fill="FFFFFF"/>
          <w:lang w:val="ru-RU"/>
        </w:rPr>
        <w:t>2</w:t>
      </w:r>
      <w:r w:rsidRPr="00E85BD5">
        <w:rPr>
          <w:rFonts w:cs="Times New Roman"/>
          <w:szCs w:val="28"/>
          <w:shd w:val="clear" w:color="auto" w:fill="FFFFFF"/>
          <w:lang w:val="ru-RU"/>
        </w:rPr>
        <w:t>59</w:t>
      </w:r>
      <w:r>
        <w:rPr>
          <w:rFonts w:cs="Times New Roman"/>
          <w:szCs w:val="28"/>
          <w:shd w:val="clear" w:color="auto" w:fill="FFFFFF"/>
          <w:lang w:val="ru-RU"/>
        </w:rPr>
        <w:t> </w:t>
      </w:r>
      <w:r w:rsidRPr="00E85BD5">
        <w:rPr>
          <w:rFonts w:cs="Times New Roman"/>
          <w:szCs w:val="28"/>
          <w:shd w:val="clear" w:color="auto" w:fill="FFFFFF"/>
          <w:lang w:val="ru-RU"/>
        </w:rPr>
        <w:t>249</w:t>
      </w:r>
      <w:r>
        <w:rPr>
          <w:rFonts w:cs="Times New Roman"/>
          <w:szCs w:val="28"/>
          <w:shd w:val="clear" w:color="auto" w:fill="FFFFFF"/>
          <w:lang w:val="ru-RU"/>
        </w:rPr>
        <w:t>,00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szCs w:val="28"/>
          <w:shd w:val="clear" w:color="auto" w:fill="FFFFFF"/>
          <w:lang w:val="ru-RU"/>
        </w:rPr>
        <w:t>грн</w:t>
      </w:r>
      <w:r w:rsidRPr="00E85BD5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120521">
        <w:rPr>
          <w:rFonts w:cs="Times New Roman"/>
          <w:szCs w:val="28"/>
          <w:shd w:val="clear" w:color="auto" w:fill="FFFFFF"/>
          <w:lang w:val="ru-RU"/>
        </w:rPr>
        <w:t>Усі</w:t>
      </w:r>
      <w:proofErr w:type="spellEnd"/>
      <w:r w:rsidRPr="0012052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20521">
        <w:rPr>
          <w:rFonts w:cs="Times New Roman"/>
          <w:szCs w:val="28"/>
          <w:shd w:val="clear" w:color="auto" w:fill="FFFFFF"/>
          <w:lang w:val="ru-RU"/>
        </w:rPr>
        <w:t>витрати</w:t>
      </w:r>
      <w:proofErr w:type="spellEnd"/>
      <w:r w:rsidRPr="0012052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20521">
        <w:rPr>
          <w:rFonts w:cs="Times New Roman"/>
          <w:szCs w:val="28"/>
          <w:shd w:val="clear" w:color="auto" w:fill="FFFFFF"/>
          <w:lang w:val="ru-RU"/>
        </w:rPr>
        <w:t>були</w:t>
      </w:r>
      <w:proofErr w:type="spellEnd"/>
      <w:r w:rsidRPr="0012052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20521">
        <w:rPr>
          <w:rFonts w:cs="Times New Roman"/>
          <w:szCs w:val="28"/>
          <w:shd w:val="clear" w:color="auto" w:fill="FFFFFF"/>
          <w:lang w:val="ru-RU"/>
        </w:rPr>
        <w:t>покриті</w:t>
      </w:r>
      <w:proofErr w:type="spellEnd"/>
      <w:r w:rsidRPr="0012052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120521">
        <w:rPr>
          <w:rFonts w:cs="Times New Roman"/>
          <w:szCs w:val="28"/>
          <w:shd w:val="clear" w:color="auto" w:fill="FFFFFF"/>
          <w:lang w:val="ru-RU"/>
        </w:rPr>
        <w:t>Прибуток</w:t>
      </w:r>
      <w:proofErr w:type="spellEnd"/>
      <w:r w:rsidRPr="00120521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r>
        <w:rPr>
          <w:rFonts w:cs="Times New Roman"/>
          <w:szCs w:val="28"/>
          <w:shd w:val="clear" w:color="auto" w:fill="FFFFFF"/>
          <w:lang w:val="ru-RU"/>
        </w:rPr>
        <w:t>становить</w:t>
      </w:r>
      <w:r w:rsidRPr="00120521">
        <w:rPr>
          <w:rFonts w:cs="Times New Roman"/>
          <w:szCs w:val="28"/>
          <w:shd w:val="clear" w:color="auto" w:fill="FFFFFF"/>
          <w:lang w:val="ru-RU"/>
        </w:rPr>
        <w:t xml:space="preserve"> 16</w:t>
      </w:r>
      <w:r>
        <w:rPr>
          <w:rFonts w:cs="Times New Roman"/>
          <w:szCs w:val="28"/>
          <w:shd w:val="clear" w:color="auto" w:fill="FFFFFF"/>
          <w:lang w:val="ru-RU"/>
        </w:rPr>
        <w:t> </w:t>
      </w:r>
      <w:r w:rsidRPr="00120521">
        <w:rPr>
          <w:rFonts w:cs="Times New Roman"/>
          <w:szCs w:val="28"/>
          <w:shd w:val="clear" w:color="auto" w:fill="FFFFFF"/>
          <w:lang w:val="ru-RU"/>
        </w:rPr>
        <w:t>796</w:t>
      </w:r>
      <w:r>
        <w:rPr>
          <w:rFonts w:cs="Times New Roman"/>
          <w:szCs w:val="28"/>
          <w:shd w:val="clear" w:color="auto" w:fill="FFFFFF"/>
          <w:lang w:val="ru-RU"/>
        </w:rPr>
        <w:t>,00</w:t>
      </w:r>
      <w:r w:rsidRPr="0012052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грн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.</w:t>
      </w:r>
    </w:p>
    <w:p w14:paraId="575FDF8B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uk-UA"/>
        </w:rPr>
      </w:pPr>
    </w:p>
    <w:p w14:paraId="140FAECA" w14:textId="77777777" w:rsidR="001904D4" w:rsidRPr="00120521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uk-UA"/>
        </w:rPr>
      </w:pPr>
    </w:p>
    <w:p w14:paraId="38B14650" w14:textId="77777777" w:rsidR="001904D4" w:rsidRPr="00430906" w:rsidRDefault="001904D4" w:rsidP="001904D4">
      <w:pPr>
        <w:spacing w:after="0" w:line="360" w:lineRule="auto"/>
        <w:rPr>
          <w:rFonts w:cs="Times New Roman"/>
          <w:b/>
          <w:szCs w:val="28"/>
          <w:shd w:val="clear" w:color="auto" w:fill="FFFFFF"/>
          <w:lang w:val="uk-UA"/>
        </w:rPr>
      </w:pPr>
      <w:r w:rsidRPr="00430906">
        <w:rPr>
          <w:rFonts w:cs="Times New Roman"/>
          <w:b/>
          <w:szCs w:val="28"/>
          <w:shd w:val="clear" w:color="auto" w:fill="FFFFFF"/>
          <w:lang w:val="uk-UA"/>
        </w:rPr>
        <w:br w:type="page"/>
      </w:r>
    </w:p>
    <w:p w14:paraId="03E3371E" w14:textId="77777777" w:rsidR="001904D4" w:rsidRPr="00430906" w:rsidRDefault="001904D4" w:rsidP="001904D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</w:pPr>
      <w:bookmarkStart w:id="7" w:name="_Toc104897584"/>
      <w:r w:rsidRPr="0043090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  <w:lastRenderedPageBreak/>
        <w:t>РОЗДІЛ 3. ПРОПОЗИЦІЙНИЙ РОЗДІЛ</w:t>
      </w:r>
      <w:bookmarkEnd w:id="7"/>
    </w:p>
    <w:p w14:paraId="3EC63B63" w14:textId="77777777" w:rsidR="001904D4" w:rsidRPr="00430906" w:rsidRDefault="001904D4" w:rsidP="001904D4">
      <w:pPr>
        <w:spacing w:after="0" w:line="360" w:lineRule="auto"/>
        <w:rPr>
          <w:rFonts w:cs="Times New Roman"/>
          <w:b/>
          <w:bCs/>
          <w:szCs w:val="28"/>
          <w:shd w:val="clear" w:color="auto" w:fill="FFFFFF"/>
          <w:lang w:val="uk-UA"/>
        </w:rPr>
      </w:pPr>
    </w:p>
    <w:p w14:paraId="55E1155D" w14:textId="77777777" w:rsidR="001904D4" w:rsidRPr="000D047F" w:rsidRDefault="001904D4" w:rsidP="00574AC6">
      <w:pPr>
        <w:pStyle w:val="1"/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bookmarkStart w:id="8" w:name="_Toc104897585"/>
      <w:r w:rsidRPr="000D04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3.1 Заходи щодо просування проекту</w:t>
      </w:r>
      <w:bookmarkEnd w:id="8"/>
    </w:p>
    <w:p w14:paraId="36FD66CE" w14:textId="77777777" w:rsidR="001904D4" w:rsidRPr="00430906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uk-UA"/>
        </w:rPr>
      </w:pPr>
    </w:p>
    <w:p w14:paraId="325DB465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Основне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просування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проекту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було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здійснено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за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допомогою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розміщення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новин про фестивал</w:t>
      </w:r>
      <w:r>
        <w:rPr>
          <w:rFonts w:cs="Times New Roman"/>
          <w:szCs w:val="28"/>
          <w:shd w:val="clear" w:color="auto" w:fill="FFFFFF"/>
          <w:lang w:val="ru-RU"/>
        </w:rPr>
        <w:t xml:space="preserve">ь </w:t>
      </w:r>
      <w:r w:rsidRPr="001A7583">
        <w:rPr>
          <w:rFonts w:cs="Times New Roman"/>
          <w:szCs w:val="28"/>
          <w:shd w:val="clear" w:color="auto" w:fill="FFFFFF"/>
          <w:lang w:val="ru-RU"/>
        </w:rPr>
        <w:t>«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Anime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Friends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2022»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на порталах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інформаційних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партнерів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всі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запрошені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портали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погодилися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взяти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участь у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фестивалі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як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інформаційні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партнери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Ними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були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: </w:t>
      </w:r>
      <w:r>
        <w:rPr>
          <w:rFonts w:cs="Times New Roman"/>
          <w:szCs w:val="28"/>
          <w:shd w:val="clear" w:color="auto" w:fill="FFFFFF"/>
          <w:lang w:val="ru-RU"/>
        </w:rPr>
        <w:t>К</w:t>
      </w:r>
      <w:proofErr w:type="spellStart"/>
      <w:r>
        <w:rPr>
          <w:rFonts w:cs="Times New Roman"/>
          <w:szCs w:val="28"/>
          <w:shd w:val="clear" w:color="auto" w:fill="FFFFFF"/>
        </w:rPr>
        <w:t>yiv</w:t>
      </w:r>
      <w:r w:rsidRPr="003D68EB">
        <w:rPr>
          <w:rFonts w:cs="Times New Roman"/>
          <w:szCs w:val="28"/>
          <w:shd w:val="clear" w:color="auto" w:fill="FFFFFF"/>
        </w:rPr>
        <w:t>AnimeFest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>», «</w:t>
      </w:r>
      <w:proofErr w:type="spellStart"/>
      <w:r w:rsidRPr="003D68EB">
        <w:rPr>
          <w:rFonts w:cs="Times New Roman"/>
          <w:szCs w:val="28"/>
          <w:shd w:val="clear" w:color="auto" w:fill="FFFFFF"/>
          <w:lang w:val="ru-RU"/>
        </w:rPr>
        <w:t>Афіша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>.</w:t>
      </w:r>
      <w:r>
        <w:rPr>
          <w:rFonts w:cs="Times New Roman"/>
          <w:szCs w:val="28"/>
          <w:shd w:val="clear" w:color="auto" w:fill="FFFFFF"/>
          <w:lang w:val="uk-UA"/>
        </w:rPr>
        <w:t>Київ</w:t>
      </w:r>
      <w:r w:rsidRPr="003D68EB">
        <w:rPr>
          <w:rFonts w:cs="Times New Roman"/>
          <w:szCs w:val="28"/>
          <w:shd w:val="clear" w:color="auto" w:fill="FFFFFF"/>
          <w:lang w:val="ru-RU"/>
        </w:rPr>
        <w:t>», «</w:t>
      </w:r>
      <w:proofErr w:type="spellStart"/>
      <w:r w:rsidRPr="003D68EB">
        <w:rPr>
          <w:rFonts w:cs="Times New Roman"/>
          <w:szCs w:val="28"/>
          <w:shd w:val="clear" w:color="auto" w:fill="FFFFFF"/>
        </w:rPr>
        <w:t>AnimeConventions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>», «</w:t>
      </w:r>
      <w:r w:rsidRPr="003D68EB">
        <w:rPr>
          <w:rFonts w:cs="Times New Roman"/>
          <w:szCs w:val="28"/>
          <w:shd w:val="clear" w:color="auto" w:fill="FFFFFF"/>
        </w:rPr>
        <w:t>Anime</w:t>
      </w:r>
      <w:r w:rsidRPr="003D68EB">
        <w:rPr>
          <w:rFonts w:cs="Times New Roman"/>
          <w:szCs w:val="28"/>
          <w:shd w:val="clear" w:color="auto" w:fill="FFFFFF"/>
          <w:lang w:val="ru-RU"/>
        </w:rPr>
        <w:t>-</w:t>
      </w:r>
      <w:r w:rsidRPr="003D68EB">
        <w:rPr>
          <w:rFonts w:cs="Times New Roman"/>
          <w:szCs w:val="28"/>
          <w:shd w:val="clear" w:color="auto" w:fill="FFFFFF"/>
        </w:rPr>
        <w:t>Nippon</w:t>
      </w:r>
      <w:r w:rsidRPr="003D68EB">
        <w:rPr>
          <w:rFonts w:cs="Times New Roman"/>
          <w:szCs w:val="28"/>
          <w:shd w:val="clear" w:color="auto" w:fill="FFFFFF"/>
          <w:lang w:val="ru-RU"/>
        </w:rPr>
        <w:t>-</w:t>
      </w:r>
      <w:proofErr w:type="spellStart"/>
      <w:r w:rsidRPr="003D68EB">
        <w:rPr>
          <w:rFonts w:cs="Times New Roman"/>
          <w:szCs w:val="28"/>
          <w:shd w:val="clear" w:color="auto" w:fill="FFFFFF"/>
        </w:rPr>
        <w:t>Jin</w:t>
      </w:r>
      <w:proofErr w:type="spellEnd"/>
      <w:r w:rsidRPr="003D68EB">
        <w:rPr>
          <w:rFonts w:cs="Times New Roman"/>
          <w:szCs w:val="28"/>
          <w:shd w:val="clear" w:color="auto" w:fill="FFFFFF"/>
          <w:lang w:val="ru-RU"/>
        </w:rPr>
        <w:t xml:space="preserve">». 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</w:p>
    <w:p w14:paraId="4FDE4C13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Ефективними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каналами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просування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є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акаунти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в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соціальних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мережах. Для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зручного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розміщення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пошуку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новин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було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затверджено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офіційний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хештег фестивалю – #</w:t>
      </w:r>
      <w:r>
        <w:rPr>
          <w:rFonts w:cs="Times New Roman"/>
          <w:szCs w:val="28"/>
          <w:shd w:val="clear" w:color="auto" w:fill="FFFFFF"/>
          <w:lang w:val="ru-RU"/>
        </w:rPr>
        <w:t>а</w:t>
      </w:r>
      <w:r w:rsidRPr="001A7583">
        <w:rPr>
          <w:rFonts w:cs="Times New Roman"/>
          <w:szCs w:val="28"/>
          <w:shd w:val="clear" w:color="auto" w:fill="FFFFFF"/>
          <w:lang w:val="ru-RU"/>
        </w:rPr>
        <w:t>nime</w:t>
      </w:r>
      <w:r>
        <w:rPr>
          <w:rFonts w:cs="Times New Roman"/>
          <w:szCs w:val="28"/>
          <w:shd w:val="clear" w:color="auto" w:fill="FFFFFF"/>
        </w:rPr>
        <w:t>f</w:t>
      </w:r>
      <w:r w:rsidRPr="001A7583">
        <w:rPr>
          <w:rFonts w:cs="Times New Roman"/>
          <w:szCs w:val="28"/>
          <w:shd w:val="clear" w:color="auto" w:fill="FFFFFF"/>
          <w:lang w:val="ru-RU"/>
        </w:rPr>
        <w:t>riends_2022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, активно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використовуваний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глядачами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учасн</w:t>
      </w:r>
      <w:proofErr w:type="spellEnd"/>
      <w:r>
        <w:rPr>
          <w:rFonts w:cs="Times New Roman"/>
          <w:szCs w:val="28"/>
          <w:shd w:val="clear" w:color="auto" w:fill="FFFFFF"/>
        </w:rPr>
        <w:t>b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ками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час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розміщення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новин, фото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відео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з фестивалю у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своїх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акаунтах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</w:p>
    <w:p w14:paraId="1E195663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Докладніше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розглянемо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розміщених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на </w:t>
      </w:r>
      <w:r w:rsidRPr="001A7583">
        <w:rPr>
          <w:rFonts w:cs="Times New Roman"/>
          <w:szCs w:val="28"/>
          <w:shd w:val="clear" w:color="auto" w:fill="FFFFFF"/>
          <w:lang w:val="ru-RU"/>
        </w:rPr>
        <w:t>13</w:t>
      </w:r>
      <w:r w:rsidRPr="006B2AD1">
        <w:rPr>
          <w:rFonts w:cs="Times New Roman"/>
          <w:szCs w:val="28"/>
          <w:shd w:val="clear" w:color="auto" w:fill="FFFFFF"/>
          <w:lang w:val="ru-RU"/>
        </w:rPr>
        <w:t>.0</w:t>
      </w:r>
      <w:r w:rsidRPr="001A7583">
        <w:rPr>
          <w:rFonts w:cs="Times New Roman"/>
          <w:szCs w:val="28"/>
          <w:shd w:val="clear" w:color="auto" w:fill="FFFFFF"/>
          <w:lang w:val="ru-RU"/>
        </w:rPr>
        <w:t>8</w:t>
      </w:r>
      <w:r w:rsidRPr="006B2AD1">
        <w:rPr>
          <w:rFonts w:cs="Times New Roman"/>
          <w:szCs w:val="28"/>
          <w:shd w:val="clear" w:color="auto" w:fill="FFFFFF"/>
          <w:lang w:val="ru-RU"/>
        </w:rPr>
        <w:t>.</w:t>
      </w:r>
      <w:r w:rsidRPr="001A7583">
        <w:rPr>
          <w:rFonts w:cs="Times New Roman"/>
          <w:szCs w:val="28"/>
          <w:shd w:val="clear" w:color="auto" w:fill="FFFFFF"/>
          <w:lang w:val="ru-RU"/>
        </w:rPr>
        <w:t>2022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новин про проект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різних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платформах.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Почнемо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з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вивчення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статистики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>й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групи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в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соціальної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мережі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szCs w:val="28"/>
          <w:shd w:val="clear" w:color="auto" w:fill="FFFFFF"/>
        </w:rPr>
        <w:t>Facebook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Найбільша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учасників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групи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склало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1818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користувачів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gramStart"/>
      <w:r w:rsidRPr="006B2AD1">
        <w:rPr>
          <w:rFonts w:cs="Times New Roman"/>
          <w:szCs w:val="28"/>
          <w:shd w:val="clear" w:color="auto" w:fill="FFFFFF"/>
          <w:lang w:val="ru-RU"/>
        </w:rPr>
        <w:t>У день</w:t>
      </w:r>
      <w:proofErr w:type="gram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було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зафіксовано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найбільше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переглядів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групи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за добу – 4337.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Запис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прямої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трансляції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розміщеної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у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групі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загалом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переглянули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2513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разів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>.</w:t>
      </w:r>
    </w:p>
    <w:p w14:paraId="4D13D381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Перейдемо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до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моніторингу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інформації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про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фестивалі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валі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в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соціальній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мережі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6B2AD1">
        <w:rPr>
          <w:rFonts w:cs="Times New Roman"/>
          <w:szCs w:val="28"/>
          <w:shd w:val="clear" w:color="auto" w:fill="FFFFFF"/>
        </w:rPr>
        <w:t>Instagram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. У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відкритому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доступі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із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зазначенням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хештегу фестивалю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було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розміщено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330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фотографій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відеозаписів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Також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слід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відзначити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що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незважаючи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відсутність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реклами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акаунту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1A7583">
        <w:rPr>
          <w:rFonts w:cs="Times New Roman"/>
          <w:szCs w:val="28"/>
          <w:shd w:val="clear" w:color="auto" w:fill="FFFFFF"/>
          <w:lang w:val="ru-RU"/>
        </w:rPr>
        <w:t>«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Anime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Friends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gramStart"/>
      <w:r w:rsidRPr="001A7583">
        <w:rPr>
          <w:rFonts w:cs="Times New Roman"/>
          <w:szCs w:val="28"/>
          <w:shd w:val="clear" w:color="auto" w:fill="FFFFFF"/>
          <w:lang w:val="ru-RU"/>
        </w:rPr>
        <w:t>2022»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 на</w:t>
      </w:r>
      <w:proofErr w:type="gram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вказан</w:t>
      </w:r>
      <w:r>
        <w:rPr>
          <w:rFonts w:cs="Times New Roman"/>
          <w:szCs w:val="28"/>
          <w:shd w:val="clear" w:color="auto" w:fill="FFFFFF"/>
          <w:lang w:val="uk-UA"/>
        </w:rPr>
        <w:t>ій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платформі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, на даний момент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нього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вже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підписано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93</w:t>
      </w:r>
      <w:r>
        <w:rPr>
          <w:rFonts w:cs="Times New Roman"/>
          <w:szCs w:val="28"/>
          <w:shd w:val="clear" w:color="auto" w:fill="FFFFFF"/>
          <w:lang w:val="ru-RU"/>
        </w:rPr>
        <w:t>3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користувача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</w:p>
    <w:p w14:paraId="0CA5D6E8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r w:rsidRPr="006B2AD1">
        <w:rPr>
          <w:rFonts w:cs="Times New Roman"/>
          <w:szCs w:val="28"/>
          <w:shd w:val="clear" w:color="auto" w:fill="FFFFFF"/>
          <w:lang w:val="ru-RU"/>
        </w:rPr>
        <w:t xml:space="preserve">266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користувачів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підписані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офіційний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</w:rPr>
        <w:t>Youtube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>-канал фестивалю</w:t>
      </w:r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1A7583">
        <w:rPr>
          <w:rFonts w:cs="Times New Roman"/>
          <w:szCs w:val="28"/>
          <w:shd w:val="clear" w:color="auto" w:fill="FFFFFF"/>
          <w:lang w:val="ru-RU"/>
        </w:rPr>
        <w:t>«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Anime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Friends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2022»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, 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загальна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перегляів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розміщених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ньому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роликів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становить 82381. </w:t>
      </w:r>
    </w:p>
    <w:p w14:paraId="513229FE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lastRenderedPageBreak/>
        <w:t>Акаунт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r w:rsidRPr="001A7583">
        <w:rPr>
          <w:rFonts w:cs="Times New Roman"/>
          <w:szCs w:val="28"/>
          <w:shd w:val="clear" w:color="auto" w:fill="FFFFFF"/>
          <w:lang w:val="ru-RU"/>
        </w:rPr>
        <w:t>«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Anime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1A7583">
        <w:rPr>
          <w:rFonts w:cs="Times New Roman"/>
          <w:szCs w:val="28"/>
          <w:shd w:val="clear" w:color="auto" w:fill="FFFFFF"/>
          <w:lang w:val="ru-RU"/>
        </w:rPr>
        <w:t>Friends</w:t>
      </w:r>
      <w:proofErr w:type="spellEnd"/>
      <w:r w:rsidRPr="001A7583">
        <w:rPr>
          <w:rFonts w:cs="Times New Roman"/>
          <w:szCs w:val="28"/>
          <w:shd w:val="clear" w:color="auto" w:fill="FFFFFF"/>
          <w:lang w:val="ru-RU"/>
        </w:rPr>
        <w:t xml:space="preserve"> 2022»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в </w:t>
      </w:r>
      <w:r w:rsidRPr="006B2AD1">
        <w:rPr>
          <w:rFonts w:cs="Times New Roman"/>
          <w:szCs w:val="28"/>
          <w:shd w:val="clear" w:color="auto" w:fill="FFFFFF"/>
        </w:rPr>
        <w:t>Twitter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читає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86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користувачів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У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цій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же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мережі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офіційним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хештегом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</w:t>
      </w:r>
      <w:r>
        <w:rPr>
          <w:rFonts w:cs="Times New Roman"/>
          <w:szCs w:val="28"/>
          <w:shd w:val="clear" w:color="auto" w:fill="FFFFFF"/>
          <w:lang w:val="ru-RU"/>
        </w:rPr>
        <w:t>о</w:t>
      </w:r>
      <w:r w:rsidRPr="006B2AD1">
        <w:rPr>
          <w:rFonts w:cs="Times New Roman"/>
          <w:szCs w:val="28"/>
          <w:shd w:val="clear" w:color="auto" w:fill="FFFFFF"/>
          <w:lang w:val="ru-RU"/>
        </w:rPr>
        <w:t>зміщено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понад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100 «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твітів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» про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підготовку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gramStart"/>
      <w:r w:rsidRPr="006B2AD1">
        <w:rPr>
          <w:rFonts w:cs="Times New Roman"/>
          <w:szCs w:val="28"/>
          <w:shd w:val="clear" w:color="auto" w:fill="FFFFFF"/>
          <w:lang w:val="ru-RU"/>
        </w:rPr>
        <w:t>до фестивалю</w:t>
      </w:r>
      <w:proofErr w:type="gram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відгуки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враження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його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</w:p>
    <w:p w14:paraId="0C81D975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r w:rsidRPr="006B2AD1">
        <w:rPr>
          <w:rFonts w:cs="Times New Roman"/>
          <w:szCs w:val="28"/>
          <w:shd w:val="clear" w:color="auto" w:fill="FFFFFF"/>
          <w:lang w:val="ru-RU"/>
        </w:rPr>
        <w:t xml:space="preserve">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офіційному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сайті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зареєструється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66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користувачів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Пік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відвідувань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– 437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переглядів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зафіксований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gramStart"/>
      <w:r w:rsidRPr="006B2AD1">
        <w:rPr>
          <w:rFonts w:cs="Times New Roman"/>
          <w:szCs w:val="28"/>
          <w:shd w:val="clear" w:color="auto" w:fill="FFFFFF"/>
          <w:lang w:val="ru-RU"/>
        </w:rPr>
        <w:t>у день</w:t>
      </w:r>
      <w:proofErr w:type="gram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оголошення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результатів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конкурсного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відбору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номерів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– 1</w:t>
      </w:r>
      <w:r>
        <w:rPr>
          <w:rFonts w:cs="Times New Roman"/>
          <w:szCs w:val="28"/>
          <w:shd w:val="clear" w:color="auto" w:fill="FFFFFF"/>
          <w:lang w:val="ru-RU"/>
        </w:rPr>
        <w:t>3</w:t>
      </w:r>
      <w:r w:rsidRPr="006B2AD1">
        <w:rPr>
          <w:rFonts w:cs="Times New Roman"/>
          <w:szCs w:val="28"/>
          <w:shd w:val="clear" w:color="auto" w:fill="FFFFFF"/>
          <w:lang w:val="ru-RU"/>
        </w:rPr>
        <w:t>.0</w:t>
      </w:r>
      <w:r>
        <w:rPr>
          <w:rFonts w:cs="Times New Roman"/>
          <w:szCs w:val="28"/>
          <w:shd w:val="clear" w:color="auto" w:fill="FFFFFF"/>
          <w:lang w:val="ru-RU"/>
        </w:rPr>
        <w:t>8</w:t>
      </w:r>
      <w:r w:rsidRPr="006B2AD1">
        <w:rPr>
          <w:rFonts w:cs="Times New Roman"/>
          <w:szCs w:val="28"/>
          <w:shd w:val="clear" w:color="auto" w:fill="FFFFFF"/>
          <w:lang w:val="ru-RU"/>
        </w:rPr>
        <w:t>.</w:t>
      </w:r>
      <w:r>
        <w:rPr>
          <w:rFonts w:cs="Times New Roman"/>
          <w:szCs w:val="28"/>
          <w:shd w:val="clear" w:color="auto" w:fill="FFFFFF"/>
          <w:lang w:val="ru-RU"/>
        </w:rPr>
        <w:t>2022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Загальна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переглядів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пост-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релізів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на момент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моніторингу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складу 293 –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інформаційному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порталі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«</w:t>
      </w:r>
      <w:r>
        <w:rPr>
          <w:rFonts w:cs="Times New Roman"/>
          <w:szCs w:val="28"/>
          <w:shd w:val="clear" w:color="auto" w:fill="FFFFFF"/>
          <w:lang w:val="uk-UA"/>
        </w:rPr>
        <w:t>К</w:t>
      </w:r>
      <w:proofErr w:type="spellStart"/>
      <w:r>
        <w:rPr>
          <w:rFonts w:cs="Times New Roman"/>
          <w:szCs w:val="28"/>
          <w:shd w:val="clear" w:color="auto" w:fill="FFFFFF"/>
        </w:rPr>
        <w:t>yiv</w:t>
      </w:r>
      <w:r w:rsidRPr="006B2AD1">
        <w:rPr>
          <w:rFonts w:cs="Times New Roman"/>
          <w:szCs w:val="28"/>
          <w:shd w:val="clear" w:color="auto" w:fill="FFFFFF"/>
        </w:rPr>
        <w:t>student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» та 124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переглядів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сайті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Київської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академії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сучасного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мистецтва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З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кожним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днем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ці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пок</w:t>
      </w:r>
      <w:r>
        <w:rPr>
          <w:rFonts w:cs="Times New Roman"/>
          <w:szCs w:val="28"/>
          <w:shd w:val="clear" w:color="auto" w:fill="FFFFFF"/>
          <w:lang w:val="ru-RU"/>
        </w:rPr>
        <w:t>а</w:t>
      </w:r>
      <w:r w:rsidRPr="006B2AD1">
        <w:rPr>
          <w:rFonts w:cs="Times New Roman"/>
          <w:szCs w:val="28"/>
          <w:shd w:val="clear" w:color="auto" w:fill="FFFFFF"/>
          <w:lang w:val="ru-RU"/>
        </w:rPr>
        <w:t>з</w:t>
      </w:r>
      <w:r>
        <w:rPr>
          <w:rFonts w:cs="Times New Roman"/>
          <w:szCs w:val="28"/>
          <w:shd w:val="clear" w:color="auto" w:fill="FFFFFF"/>
          <w:lang w:val="ru-RU"/>
        </w:rPr>
        <w:t>ники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збільшуються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</w:p>
    <w:p w14:paraId="6C800B5C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Важливим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критерієм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оцінки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ефективності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</w:t>
      </w:r>
      <w:r>
        <w:rPr>
          <w:rFonts w:cs="Times New Roman"/>
          <w:szCs w:val="28"/>
          <w:shd w:val="clear" w:color="auto" w:fill="FFFFFF"/>
          <w:lang w:val="ru-RU"/>
        </w:rPr>
        <w:t>є</w:t>
      </w:r>
      <w:r w:rsidRPr="006B2AD1">
        <w:rPr>
          <w:rFonts w:cs="Times New Roman"/>
          <w:szCs w:val="28"/>
          <w:shd w:val="clear" w:color="auto" w:fill="FFFFFF"/>
          <w:lang w:val="ru-RU"/>
        </w:rPr>
        <w:t>кта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є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відгуки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отримані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в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результаті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підсумкового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експертного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інтерв'ю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з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проробле</w:t>
      </w:r>
      <w:r>
        <w:rPr>
          <w:rFonts w:cs="Times New Roman"/>
          <w:szCs w:val="28"/>
          <w:shd w:val="clear" w:color="auto" w:fill="FFFFFF"/>
          <w:lang w:val="ru-RU"/>
        </w:rPr>
        <w:t>н</w:t>
      </w:r>
      <w:r w:rsidRPr="006B2AD1">
        <w:rPr>
          <w:rFonts w:cs="Times New Roman"/>
          <w:szCs w:val="28"/>
          <w:shd w:val="clear" w:color="auto" w:fill="FFFFFF"/>
          <w:lang w:val="ru-RU"/>
        </w:rPr>
        <w:t>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роботи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з куратором проекту, 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так</w:t>
      </w:r>
      <w:r>
        <w:rPr>
          <w:rFonts w:cs="Times New Roman"/>
          <w:szCs w:val="28"/>
          <w:shd w:val="clear" w:color="auto" w:fill="FFFFFF"/>
          <w:lang w:val="ru-RU"/>
        </w:rPr>
        <w:t>ож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директора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майданчика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– </w:t>
      </w:r>
      <w:r>
        <w:rPr>
          <w:rFonts w:cs="Times New Roman"/>
          <w:szCs w:val="28"/>
          <w:shd w:val="clear" w:color="auto" w:fill="FFFFFF"/>
          <w:lang w:val="ru-RU"/>
        </w:rPr>
        <w:t xml:space="preserve">Арт-заводу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Платформма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Позитивні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відгуки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подяки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ного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листа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було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отримано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і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партнерів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– директора магазину «</w:t>
      </w:r>
      <w:r w:rsidRPr="00BC6C72">
        <w:rPr>
          <w:rFonts w:cs="Times New Roman"/>
          <w:szCs w:val="28"/>
          <w:shd w:val="clear" w:color="auto" w:fill="FFFFFF"/>
        </w:rPr>
        <w:t>Anime</w:t>
      </w:r>
      <w:r w:rsidRPr="00E23A72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Line</w:t>
      </w:r>
      <w:r w:rsidRPr="00E23A72"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BC6C72">
        <w:rPr>
          <w:rFonts w:cs="Times New Roman"/>
          <w:szCs w:val="28"/>
          <w:shd w:val="clear" w:color="auto" w:fill="FFFFFF"/>
        </w:rPr>
        <w:t>Group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», 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також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менеджера </w:t>
      </w:r>
      <w:r>
        <w:rPr>
          <w:rFonts w:cs="Times New Roman"/>
          <w:szCs w:val="28"/>
          <w:shd w:val="clear" w:color="auto" w:fill="FFFFFF"/>
          <w:lang w:val="uk-UA"/>
        </w:rPr>
        <w:t>ресторану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 «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Євразія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». </w:t>
      </w:r>
    </w:p>
    <w:p w14:paraId="0740A88F" w14:textId="77777777" w:rsidR="001904D4" w:rsidRPr="006B2AD1" w:rsidRDefault="001904D4" w:rsidP="001904D4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Понад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15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розгорнутих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</w:t>
      </w:r>
      <w:r>
        <w:rPr>
          <w:rFonts w:cs="Times New Roman"/>
          <w:szCs w:val="28"/>
          <w:shd w:val="clear" w:color="auto" w:fill="FFFFFF"/>
          <w:lang w:val="ru-RU"/>
        </w:rPr>
        <w:t>гуків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було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отримано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команд-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учасників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словами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подяки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побажаннями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щодо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покращення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фестивалю.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Запрошені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фотографи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відео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-опера- тори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поділилися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своїми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враженнями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від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його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про-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дення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висловили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зацікавленість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у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продовженні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взаємодії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в рамках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подальшої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реалізації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про</w:t>
      </w:r>
      <w:r>
        <w:rPr>
          <w:rFonts w:cs="Times New Roman"/>
          <w:szCs w:val="28"/>
          <w:shd w:val="clear" w:color="auto" w:fill="FFFFFF"/>
          <w:lang w:val="ru-RU"/>
        </w:rPr>
        <w:t>є</w:t>
      </w:r>
      <w:r w:rsidRPr="006B2AD1">
        <w:rPr>
          <w:rFonts w:cs="Times New Roman"/>
          <w:szCs w:val="28"/>
          <w:shd w:val="clear" w:color="auto" w:fill="FFFFFF"/>
          <w:lang w:val="ru-RU"/>
        </w:rPr>
        <w:t>кта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Така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</w:t>
      </w:r>
      <w:r>
        <w:rPr>
          <w:rFonts w:cs="Times New Roman"/>
          <w:szCs w:val="28"/>
          <w:shd w:val="clear" w:color="auto" w:fill="FFFFFF"/>
          <w:lang w:val="ru-RU"/>
        </w:rPr>
        <w:t>зитивних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в</w:t>
      </w:r>
      <w:r w:rsidRPr="006B2AD1">
        <w:rPr>
          <w:rFonts w:cs="Times New Roman"/>
          <w:szCs w:val="28"/>
          <w:shd w:val="clear" w:color="auto" w:fill="FFFFFF"/>
          <w:lang w:val="ru-RU"/>
        </w:rPr>
        <w:t>ідгуків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є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додатковим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свід</w:t>
      </w:r>
      <w:r>
        <w:rPr>
          <w:rFonts w:cs="Times New Roman"/>
          <w:szCs w:val="28"/>
          <w:shd w:val="clear" w:color="auto" w:fill="FFFFFF"/>
          <w:lang w:val="ru-RU"/>
        </w:rPr>
        <w:t>ченням</w:t>
      </w:r>
      <w:proofErr w:type="spellEnd"/>
      <w:r>
        <w:rPr>
          <w:rFonts w:cs="Times New Roman"/>
          <w:szCs w:val="28"/>
          <w:shd w:val="clear" w:color="auto" w:fill="FFFFFF"/>
          <w:lang w:val="ru-RU"/>
        </w:rPr>
        <w:t xml:space="preserve"> </w:t>
      </w:r>
      <w:r w:rsidRPr="006B2AD1">
        <w:rPr>
          <w:rFonts w:cs="Times New Roman"/>
          <w:szCs w:val="28"/>
          <w:shd w:val="clear" w:color="auto" w:fill="FFFFFF"/>
          <w:lang w:val="ru-RU"/>
        </w:rPr>
        <w:t xml:space="preserve">про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успішну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реалізацію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проекту,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оскільки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позитивно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впливає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на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його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імідж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і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має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в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своєму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розпорядженні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до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подальшої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співпраці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з партнерами,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спон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- рамами та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запрошеними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6B2AD1">
        <w:rPr>
          <w:rFonts w:cs="Times New Roman"/>
          <w:szCs w:val="28"/>
          <w:shd w:val="clear" w:color="auto" w:fill="FFFFFF"/>
          <w:lang w:val="ru-RU"/>
        </w:rPr>
        <w:t>фахівцями</w:t>
      </w:r>
      <w:proofErr w:type="spellEnd"/>
      <w:r w:rsidRPr="006B2AD1">
        <w:rPr>
          <w:rFonts w:cs="Times New Roman"/>
          <w:szCs w:val="28"/>
          <w:shd w:val="clear" w:color="auto" w:fill="FFFFFF"/>
          <w:lang w:val="ru-RU"/>
        </w:rPr>
        <w:t>.</w:t>
      </w:r>
    </w:p>
    <w:p w14:paraId="5DBE79D5" w14:textId="6252DA38" w:rsidR="001904D4" w:rsidRPr="00574AC6" w:rsidRDefault="001904D4" w:rsidP="00574AC6">
      <w:pPr>
        <w:spacing w:after="0" w:line="360" w:lineRule="auto"/>
        <w:ind w:firstLine="709"/>
        <w:jc w:val="both"/>
        <w:rPr>
          <w:rFonts w:cs="Times New Roman"/>
          <w:szCs w:val="28"/>
          <w:shd w:val="clear" w:color="auto" w:fill="FFFFFF"/>
          <w:lang w:val="ru-RU"/>
        </w:rPr>
      </w:pP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Отримані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під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час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моніторингу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проекту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результати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свідчать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про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значну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кількість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зацікавлених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осіб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–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учасників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глядачів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фестивалю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загалом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Примітно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,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що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у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фестивалі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взяли участь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безліч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команд не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тільки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з </w:t>
      </w:r>
      <w:proofErr w:type="spellStart"/>
      <w:r>
        <w:rPr>
          <w:rFonts w:cs="Times New Roman"/>
          <w:szCs w:val="28"/>
          <w:shd w:val="clear" w:color="auto" w:fill="FFFFFF"/>
          <w:lang w:val="ru-RU"/>
        </w:rPr>
        <w:t>Києва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, а й з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інших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міст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.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Якісні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кількісні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показники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кажуть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самі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за себе і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це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обумовлено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колосальн</w:t>
      </w:r>
      <w:r>
        <w:rPr>
          <w:rFonts w:cs="Times New Roman"/>
          <w:szCs w:val="28"/>
          <w:shd w:val="clear" w:color="auto" w:fill="FFFFFF"/>
          <w:lang w:val="ru-RU"/>
        </w:rPr>
        <w:t>ою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увагою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до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підготовки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та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проведення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фестивалю,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ретельно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організовано</w:t>
      </w:r>
      <w:r>
        <w:rPr>
          <w:rFonts w:cs="Times New Roman"/>
          <w:szCs w:val="28"/>
          <w:shd w:val="clear" w:color="auto" w:fill="FFFFFF"/>
          <w:lang w:val="ru-RU"/>
        </w:rPr>
        <w:t>ю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та грамотно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сплановано</w:t>
      </w:r>
      <w:r>
        <w:rPr>
          <w:rFonts w:cs="Times New Roman"/>
          <w:szCs w:val="28"/>
          <w:shd w:val="clear" w:color="auto" w:fill="FFFFFF"/>
          <w:lang w:val="ru-RU"/>
        </w:rPr>
        <w:t>ю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рекламно</w:t>
      </w:r>
      <w:r>
        <w:rPr>
          <w:rFonts w:cs="Times New Roman"/>
          <w:szCs w:val="28"/>
          <w:shd w:val="clear" w:color="auto" w:fill="FFFFFF"/>
          <w:lang w:val="ru-RU"/>
        </w:rPr>
        <w:t>ю</w:t>
      </w:r>
      <w:r w:rsidRPr="00086509">
        <w:rPr>
          <w:rFonts w:cs="Times New Roman"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szCs w:val="28"/>
          <w:shd w:val="clear" w:color="auto" w:fill="FFFFFF"/>
          <w:lang w:val="ru-RU"/>
        </w:rPr>
        <w:t>кампані</w:t>
      </w:r>
      <w:r>
        <w:rPr>
          <w:rFonts w:cs="Times New Roman"/>
          <w:szCs w:val="28"/>
          <w:shd w:val="clear" w:color="auto" w:fill="FFFFFF"/>
          <w:lang w:val="ru-RU"/>
        </w:rPr>
        <w:t>єю</w:t>
      </w:r>
      <w:proofErr w:type="spellEnd"/>
      <w:r w:rsidRPr="00086509">
        <w:rPr>
          <w:rFonts w:cs="Times New Roman"/>
          <w:szCs w:val="28"/>
          <w:shd w:val="clear" w:color="auto" w:fill="FFFFFF"/>
          <w:lang w:val="ru-RU"/>
        </w:rPr>
        <w:t xml:space="preserve"> фестивалю</w:t>
      </w:r>
      <w:r>
        <w:rPr>
          <w:rFonts w:cs="Times New Roman"/>
          <w:szCs w:val="28"/>
          <w:shd w:val="clear" w:color="auto" w:fill="FFFFFF"/>
          <w:lang w:val="ru-RU"/>
        </w:rPr>
        <w:t>.</w:t>
      </w:r>
    </w:p>
    <w:p w14:paraId="6F54B798" w14:textId="77777777" w:rsidR="001904D4" w:rsidRPr="005001C2" w:rsidRDefault="001904D4" w:rsidP="001904D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</w:pPr>
      <w:bookmarkStart w:id="9" w:name="_Toc104897586"/>
      <w:r w:rsidRPr="005001C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  <w:lastRenderedPageBreak/>
        <w:t>ВИСНОВКИ</w:t>
      </w:r>
      <w:bookmarkEnd w:id="9"/>
    </w:p>
    <w:p w14:paraId="20142C8B" w14:textId="77777777" w:rsidR="001904D4" w:rsidRPr="005001C2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uk-UA"/>
        </w:rPr>
      </w:pPr>
    </w:p>
    <w:p w14:paraId="40FDA0BF" w14:textId="77777777" w:rsidR="001904D4" w:rsidRPr="005001C2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uk-UA"/>
        </w:rPr>
      </w:pP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Проведене дослідження дозволило узагальнити існуючи теоретичні підходи і уточнити зміст і порядок проектування </w:t>
      </w:r>
      <w:r>
        <w:rPr>
          <w:rFonts w:cs="Times New Roman"/>
          <w:bCs/>
          <w:szCs w:val="28"/>
          <w:shd w:val="clear" w:color="auto" w:fill="FFFFFF"/>
          <w:lang w:val="uk-UA"/>
        </w:rPr>
        <w:t xml:space="preserve">фестивалів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>з позиції бізнес-проектування.</w:t>
      </w:r>
    </w:p>
    <w:p w14:paraId="5D0C8777" w14:textId="77777777" w:rsidR="001904D4" w:rsidRPr="008C5B94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ru-RU"/>
        </w:rPr>
      </w:pPr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Проект фестивалю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спрямований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на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задоволення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поточних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потреб,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позначених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у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програмі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, а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саме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: </w:t>
      </w:r>
    </w:p>
    <w:p w14:paraId="44B5D664" w14:textId="5C8644E0" w:rsidR="001904D4" w:rsidRPr="000655DD" w:rsidRDefault="001904D4" w:rsidP="000655DD">
      <w:pPr>
        <w:pStyle w:val="a6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0655DD">
        <w:rPr>
          <w:rFonts w:cs="Times New Roman"/>
          <w:bCs/>
          <w:szCs w:val="28"/>
          <w:shd w:val="clear" w:color="auto" w:fill="FFFFFF"/>
        </w:rPr>
        <w:t xml:space="preserve">потреби у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вибудовуванні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механізмів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співробітництва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для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творчих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спілок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та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творчих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громадських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організацій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,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закладів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культури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; </w:t>
      </w:r>
    </w:p>
    <w:p w14:paraId="0EEEA554" w14:textId="4C714B97" w:rsidR="001904D4" w:rsidRPr="000655DD" w:rsidRDefault="001904D4" w:rsidP="000655DD">
      <w:pPr>
        <w:pStyle w:val="a6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0655DD">
        <w:rPr>
          <w:rFonts w:cs="Times New Roman"/>
          <w:bCs/>
          <w:szCs w:val="28"/>
          <w:shd w:val="clear" w:color="auto" w:fill="FFFFFF"/>
        </w:rPr>
        <w:t xml:space="preserve">потреби у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створенні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доступного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художнього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продукту для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городян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та гостей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міста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; </w:t>
      </w:r>
    </w:p>
    <w:p w14:paraId="744949AD" w14:textId="64F5F71D" w:rsidR="001904D4" w:rsidRPr="000655DD" w:rsidRDefault="001904D4" w:rsidP="000655DD">
      <w:pPr>
        <w:pStyle w:val="a6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0655DD">
        <w:rPr>
          <w:rFonts w:cs="Times New Roman"/>
          <w:bCs/>
          <w:szCs w:val="28"/>
          <w:shd w:val="clear" w:color="auto" w:fill="FFFFFF"/>
        </w:rPr>
        <w:t xml:space="preserve">потреби у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створенні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умов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обміну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позитивним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творчим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досвідом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; </w:t>
      </w:r>
    </w:p>
    <w:p w14:paraId="3A9C5A99" w14:textId="128E10B1" w:rsidR="001904D4" w:rsidRPr="000655DD" w:rsidRDefault="001904D4" w:rsidP="000655DD">
      <w:pPr>
        <w:pStyle w:val="a6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0655DD">
        <w:rPr>
          <w:rFonts w:cs="Times New Roman"/>
          <w:bCs/>
          <w:szCs w:val="28"/>
          <w:shd w:val="clear" w:color="auto" w:fill="FFFFFF"/>
        </w:rPr>
        <w:t xml:space="preserve">потреби у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проведенні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спільних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із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муніципальними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установами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культури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творчих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проектів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; </w:t>
      </w:r>
    </w:p>
    <w:p w14:paraId="1B4C7707" w14:textId="11839C2B" w:rsidR="001904D4" w:rsidRPr="000655DD" w:rsidRDefault="001904D4" w:rsidP="000655DD">
      <w:pPr>
        <w:pStyle w:val="a6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0655DD">
        <w:rPr>
          <w:rFonts w:cs="Times New Roman"/>
          <w:bCs/>
          <w:szCs w:val="28"/>
          <w:shd w:val="clear" w:color="auto" w:fill="FFFFFF"/>
        </w:rPr>
        <w:t xml:space="preserve">потреби в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ініціативі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творчих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спілок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до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створення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творчих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проектів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0655DD">
        <w:rPr>
          <w:rFonts w:cs="Times New Roman"/>
          <w:bCs/>
          <w:szCs w:val="28"/>
          <w:shd w:val="clear" w:color="auto" w:fill="FFFFFF"/>
        </w:rPr>
        <w:t>міського</w:t>
      </w:r>
      <w:proofErr w:type="spellEnd"/>
      <w:r w:rsidRPr="000655DD">
        <w:rPr>
          <w:rFonts w:cs="Times New Roman"/>
          <w:bCs/>
          <w:szCs w:val="28"/>
          <w:shd w:val="clear" w:color="auto" w:fill="FFFFFF"/>
        </w:rPr>
        <w:t xml:space="preserve"> масштабу. </w:t>
      </w:r>
    </w:p>
    <w:p w14:paraId="5F7EFA0B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ru-RU"/>
        </w:rPr>
      </w:pPr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Таким чином, на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підставі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проведеного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передпроектного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аналізу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та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вивчення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теоретичних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джерел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ми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бачимо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,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що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фестивалі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є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однією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з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найбільш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актуальних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на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сьогоднішній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день форм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проведення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культурно-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масових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заходів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. Вони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проводяться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в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багатьох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країнах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і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користуються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величезною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популярністю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серед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аудиторії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різного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віку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. </w:t>
      </w:r>
    </w:p>
    <w:p w14:paraId="254B622C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ru-RU"/>
        </w:rPr>
      </w:pPr>
      <w:r>
        <w:rPr>
          <w:rFonts w:cs="Times New Roman"/>
          <w:bCs/>
          <w:szCs w:val="28"/>
          <w:shd w:val="clear" w:color="auto" w:fill="FFFFFF"/>
          <w:lang w:val="ru-RU"/>
        </w:rPr>
        <w:t>Ан</w:t>
      </w:r>
      <w:proofErr w:type="spellStart"/>
      <w:r>
        <w:rPr>
          <w:rFonts w:cs="Times New Roman"/>
          <w:bCs/>
          <w:szCs w:val="28"/>
          <w:shd w:val="clear" w:color="auto" w:fill="FFFFFF"/>
          <w:lang w:val="uk-UA"/>
        </w:rPr>
        <w:t>іме</w:t>
      </w:r>
      <w:proofErr w:type="spellEnd"/>
      <w:r>
        <w:rPr>
          <w:rFonts w:cs="Times New Roman"/>
          <w:bCs/>
          <w:szCs w:val="28"/>
          <w:shd w:val="clear" w:color="auto" w:fill="FFFFFF"/>
          <w:lang w:val="uk-UA"/>
        </w:rPr>
        <w:t>-ф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естиваль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,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розробл</w:t>
      </w:r>
      <w:r>
        <w:rPr>
          <w:rFonts w:cs="Times New Roman"/>
          <w:bCs/>
          <w:szCs w:val="28"/>
          <w:shd w:val="clear" w:color="auto" w:fill="FFFFFF"/>
          <w:lang w:val="ru-RU"/>
        </w:rPr>
        <w:t>ений</w:t>
      </w:r>
      <w:proofErr w:type="spellEnd"/>
      <w:r>
        <w:rPr>
          <w:rFonts w:cs="Times New Roman"/>
          <w:bCs/>
          <w:szCs w:val="28"/>
          <w:shd w:val="clear" w:color="auto" w:fill="FFFFFF"/>
          <w:lang w:val="ru-RU"/>
        </w:rPr>
        <w:t xml:space="preserve"> в </w:t>
      </w:r>
      <w:proofErr w:type="spellStart"/>
      <w:r>
        <w:rPr>
          <w:rFonts w:cs="Times New Roman"/>
          <w:bCs/>
          <w:szCs w:val="28"/>
          <w:shd w:val="clear" w:color="auto" w:fill="FFFFFF"/>
          <w:lang w:val="ru-RU"/>
        </w:rPr>
        <w:t>даній</w:t>
      </w:r>
      <w:proofErr w:type="spellEnd"/>
      <w:r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cs="Times New Roman"/>
          <w:bCs/>
          <w:szCs w:val="28"/>
          <w:shd w:val="clear" w:color="auto" w:fill="FFFFFF"/>
          <w:lang w:val="ru-RU"/>
        </w:rPr>
        <w:t>роботі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,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актуальний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для </w:t>
      </w:r>
      <w:proofErr w:type="spellStart"/>
      <w:r>
        <w:rPr>
          <w:rFonts w:cs="Times New Roman"/>
          <w:bCs/>
          <w:szCs w:val="28"/>
          <w:shd w:val="clear" w:color="auto" w:fill="FFFFFF"/>
          <w:lang w:val="ru-RU"/>
        </w:rPr>
        <w:t>Києва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,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оскільки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вбудовується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у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стратегічну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програму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"</w:t>
      </w:r>
      <w:proofErr w:type="spellStart"/>
      <w:r>
        <w:rPr>
          <w:rFonts w:cs="Times New Roman"/>
          <w:bCs/>
          <w:szCs w:val="28"/>
          <w:shd w:val="clear" w:color="auto" w:fill="FFFFFF"/>
          <w:lang w:val="ru-RU"/>
        </w:rPr>
        <w:t>Київ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bCs/>
          <w:szCs w:val="28"/>
          <w:shd w:val="clear" w:color="auto" w:fill="FFFFFF"/>
          <w:lang w:val="ru-RU"/>
        </w:rPr>
        <w:t>–</w:t>
      </w:r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територія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творчості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". </w:t>
      </w:r>
    </w:p>
    <w:p w14:paraId="5801F438" w14:textId="77777777" w:rsidR="001904D4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ru-RU"/>
        </w:rPr>
      </w:pPr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Для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цільової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аудиторії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цей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проект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актуальний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,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оскільки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є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майданчиком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для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самореалізації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,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обміну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творчим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досвідом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і є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майданчиком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для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нових</w:t>
      </w:r>
      <w:proofErr w:type="spellEnd"/>
      <w:r w:rsidRPr="008C5B94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8C5B94">
        <w:rPr>
          <w:rFonts w:cs="Times New Roman"/>
          <w:bCs/>
          <w:szCs w:val="28"/>
          <w:shd w:val="clear" w:color="auto" w:fill="FFFFFF"/>
          <w:lang w:val="ru-RU"/>
        </w:rPr>
        <w:t>знайомств</w:t>
      </w:r>
      <w:proofErr w:type="spellEnd"/>
    </w:p>
    <w:p w14:paraId="5E02F80F" w14:textId="77777777" w:rsidR="001904D4" w:rsidRPr="005001C2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ru-RU"/>
        </w:rPr>
      </w:pP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В даному проекті було розроблено проект </w:t>
      </w:r>
      <w:proofErr w:type="spellStart"/>
      <w:r>
        <w:rPr>
          <w:rFonts w:cs="Times New Roman"/>
          <w:bCs/>
          <w:szCs w:val="28"/>
          <w:shd w:val="clear" w:color="auto" w:fill="FFFFFF"/>
          <w:lang w:val="uk-UA"/>
        </w:rPr>
        <w:t>аніме</w:t>
      </w:r>
      <w:proofErr w:type="spellEnd"/>
      <w:r>
        <w:rPr>
          <w:rFonts w:cs="Times New Roman"/>
          <w:bCs/>
          <w:szCs w:val="28"/>
          <w:shd w:val="clear" w:color="auto" w:fill="FFFFFF"/>
          <w:lang w:val="uk-UA"/>
        </w:rPr>
        <w:t>-фестивалю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, описано життєвий цикл проекту. Визначено зацікавлених осіб проекту та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lastRenderedPageBreak/>
        <w:t>проаналізовано фактори зовнішнього середовища</w:t>
      </w:r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.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Розроблена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організаційна </w:t>
      </w:r>
      <w:proofErr w:type="gramStart"/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та  </w:t>
      </w:r>
      <w:r w:rsidRPr="005001C2">
        <w:rPr>
          <w:rFonts w:cs="Times New Roman"/>
          <w:bCs/>
          <w:szCs w:val="28"/>
          <w:shd w:val="clear" w:color="auto" w:fill="FFFFFF"/>
        </w:rPr>
        <w:t>WBS</w:t>
      </w:r>
      <w:proofErr w:type="gram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–структура проекту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>, матриця відповідальності</w:t>
      </w:r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. </w:t>
      </w:r>
    </w:p>
    <w:p w14:paraId="32F350FC" w14:textId="77777777" w:rsidR="001904D4" w:rsidRPr="005001C2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uk-UA"/>
        </w:rPr>
      </w:pP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Відповідно до переліку необхідних робіт для організації </w:t>
      </w:r>
      <w:r>
        <w:rPr>
          <w:rFonts w:cs="Times New Roman"/>
          <w:bCs/>
          <w:szCs w:val="28"/>
          <w:shd w:val="clear" w:color="auto" w:fill="FFFFFF"/>
          <w:lang w:val="uk-UA"/>
        </w:rPr>
        <w:t xml:space="preserve">фестивалю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>було визначено ресурси проекту</w:t>
      </w:r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,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графік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їх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розпроділу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та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вартість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.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>Всі роботи сплановано відповідно до  календарного плану проекту.</w:t>
      </w:r>
    </w:p>
    <w:p w14:paraId="3B769EDA" w14:textId="77777777" w:rsidR="001904D4" w:rsidRPr="005001C2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uk-UA"/>
        </w:rPr>
      </w:pP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Розроблений проект дозволить досягти цілей </w:t>
      </w:r>
      <w:r>
        <w:rPr>
          <w:rFonts w:cs="Times New Roman"/>
          <w:bCs/>
          <w:szCs w:val="28"/>
          <w:shd w:val="clear" w:color="auto" w:fill="FFFFFF"/>
          <w:lang w:val="uk-UA"/>
        </w:rPr>
        <w:t>фестивалю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, а саме активізувати продажі </w:t>
      </w:r>
      <w:r>
        <w:rPr>
          <w:rFonts w:cs="Times New Roman"/>
          <w:bCs/>
          <w:szCs w:val="28"/>
          <w:shd w:val="clear" w:color="auto" w:fill="FFFFFF"/>
          <w:lang w:val="uk-UA"/>
        </w:rPr>
        <w:t xml:space="preserve">тематичних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товарів, популяризувати </w:t>
      </w:r>
      <w:proofErr w:type="spellStart"/>
      <w:r>
        <w:rPr>
          <w:rFonts w:cs="Times New Roman"/>
          <w:bCs/>
          <w:szCs w:val="28"/>
          <w:shd w:val="clear" w:color="auto" w:fill="FFFFFF"/>
          <w:lang w:val="uk-UA"/>
        </w:rPr>
        <w:t>аніме</w:t>
      </w:r>
      <w:proofErr w:type="spellEnd"/>
      <w:r>
        <w:rPr>
          <w:rFonts w:cs="Times New Roman"/>
          <w:bCs/>
          <w:szCs w:val="28"/>
          <w:shd w:val="clear" w:color="auto" w:fill="FFFFFF"/>
          <w:lang w:val="uk-UA"/>
        </w:rPr>
        <w:t>-культуру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серед існуючих та потенційних </w:t>
      </w:r>
      <w:r>
        <w:rPr>
          <w:rFonts w:cs="Times New Roman"/>
          <w:bCs/>
          <w:szCs w:val="28"/>
          <w:shd w:val="clear" w:color="auto" w:fill="FFFFFF"/>
          <w:lang w:val="uk-UA"/>
        </w:rPr>
        <w:t>прихильник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ів, задовольнити попит на </w:t>
      </w:r>
      <w:r>
        <w:rPr>
          <w:rFonts w:cs="Times New Roman"/>
          <w:bCs/>
          <w:szCs w:val="28"/>
          <w:shd w:val="clear" w:color="auto" w:fill="FFFFFF"/>
          <w:lang w:val="uk-UA"/>
        </w:rPr>
        <w:t>культурний продукт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та отримати додатковий прибуток від продажів</w:t>
      </w:r>
      <w:r>
        <w:rPr>
          <w:rFonts w:cs="Times New Roman"/>
          <w:bCs/>
          <w:szCs w:val="28"/>
          <w:shd w:val="clear" w:color="auto" w:fill="FFFFFF"/>
          <w:lang w:val="uk-UA"/>
        </w:rPr>
        <w:t xml:space="preserve"> атрибутики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>.</w:t>
      </w:r>
    </w:p>
    <w:p w14:paraId="50B8D9BA" w14:textId="77777777" w:rsidR="001904D4" w:rsidRPr="00086509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ru-RU"/>
        </w:rPr>
      </w:pP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Аналіз технологій проведення масштабних </w:t>
      </w:r>
      <w:r w:rsidRPr="00086509">
        <w:rPr>
          <w:rFonts w:cs="Times New Roman"/>
          <w:bCs/>
          <w:szCs w:val="28"/>
          <w:shd w:val="clear" w:color="auto" w:fill="FFFFFF"/>
          <w:lang w:val="uk-UA"/>
        </w:rPr>
        <w:t>фестивалів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дозволяє зробити висновок, що областю переважного застосування маркетингу відносин є втримання існуючих споживачів; довгострокова маркетингова стратегія; ведення діалогу зі споживачем.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Наявність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областей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перетинання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є результатом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відсутності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чітких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границь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між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сферами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застосування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різних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інструментів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маркетингу,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що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свідчить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про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можливість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їх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спільного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використання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.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Дані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підходи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до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розуміння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маркетингу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відносин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не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виключають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, а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доповнюють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один одного. </w:t>
      </w:r>
    </w:p>
    <w:p w14:paraId="5E8587D0" w14:textId="77777777" w:rsidR="001904D4" w:rsidRPr="005001C2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uk-UA"/>
        </w:rPr>
      </w:pPr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Таким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>ч</w:t>
      </w:r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ином,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залежно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від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поставлених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завдань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проведення </w:t>
      </w:r>
      <w:r w:rsidRPr="00086509">
        <w:rPr>
          <w:rFonts w:cs="Times New Roman"/>
          <w:bCs/>
          <w:szCs w:val="28"/>
          <w:shd w:val="clear" w:color="auto" w:fill="FFFFFF"/>
          <w:lang w:val="uk-UA"/>
        </w:rPr>
        <w:t>фестивалю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можна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розглядати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і як</w:t>
      </w:r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концепцію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керування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маркетингом, і як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інструмент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маркетингу,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що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забезпечує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втримання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086509">
        <w:rPr>
          <w:rFonts w:cs="Times New Roman"/>
          <w:bCs/>
          <w:szCs w:val="28"/>
          <w:shd w:val="clear" w:color="auto" w:fill="FFFFFF"/>
          <w:lang w:val="ru-RU"/>
        </w:rPr>
        <w:t>аудиторії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шляхом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створення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нової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 xml:space="preserve"> </w:t>
      </w:r>
      <w:proofErr w:type="spellStart"/>
      <w:r w:rsidRPr="005001C2">
        <w:rPr>
          <w:rFonts w:cs="Times New Roman"/>
          <w:bCs/>
          <w:szCs w:val="28"/>
          <w:shd w:val="clear" w:color="auto" w:fill="FFFFFF"/>
          <w:lang w:val="ru-RU"/>
        </w:rPr>
        <w:t>цінності</w:t>
      </w:r>
      <w:proofErr w:type="spellEnd"/>
      <w:r w:rsidRPr="005001C2">
        <w:rPr>
          <w:rFonts w:cs="Times New Roman"/>
          <w:bCs/>
          <w:szCs w:val="28"/>
          <w:shd w:val="clear" w:color="auto" w:fill="FFFFFF"/>
          <w:lang w:val="ru-RU"/>
        </w:rPr>
        <w:t>.</w:t>
      </w:r>
    </w:p>
    <w:p w14:paraId="43B82F32" w14:textId="77777777" w:rsidR="001904D4" w:rsidRPr="005001C2" w:rsidRDefault="001904D4" w:rsidP="001904D4">
      <w:pPr>
        <w:spacing w:after="0" w:line="360" w:lineRule="auto"/>
        <w:ind w:firstLine="709"/>
        <w:jc w:val="both"/>
        <w:rPr>
          <w:rFonts w:cs="Times New Roman"/>
          <w:bCs/>
          <w:szCs w:val="28"/>
          <w:shd w:val="clear" w:color="auto" w:fill="FFFFFF"/>
          <w:lang w:val="uk-UA"/>
        </w:rPr>
      </w:pPr>
    </w:p>
    <w:p w14:paraId="0BF77BF1" w14:textId="77777777" w:rsidR="001904D4" w:rsidRPr="00430906" w:rsidRDefault="001904D4" w:rsidP="001904D4">
      <w:pPr>
        <w:spacing w:after="0" w:line="360" w:lineRule="auto"/>
        <w:rPr>
          <w:rFonts w:cs="Times New Roman"/>
          <w:b/>
          <w:szCs w:val="28"/>
          <w:shd w:val="clear" w:color="auto" w:fill="FFFFFF"/>
          <w:lang w:val="uk-UA"/>
        </w:rPr>
      </w:pPr>
      <w:r w:rsidRPr="00430906">
        <w:rPr>
          <w:rFonts w:cs="Times New Roman"/>
          <w:b/>
          <w:szCs w:val="28"/>
          <w:shd w:val="clear" w:color="auto" w:fill="FFFFFF"/>
          <w:lang w:val="uk-UA"/>
        </w:rPr>
        <w:br w:type="page"/>
      </w:r>
    </w:p>
    <w:p w14:paraId="305A79CF" w14:textId="17298F2F" w:rsidR="001904D4" w:rsidRPr="00430906" w:rsidRDefault="001904D4" w:rsidP="001904D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</w:pPr>
      <w:bookmarkStart w:id="10" w:name="_Toc104897587"/>
      <w:r w:rsidRPr="0043090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  <w:lastRenderedPageBreak/>
        <w:t>С</w:t>
      </w:r>
      <w:bookmarkEnd w:id="10"/>
      <w:r w:rsidR="00440DB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  <w:t>ПИСОК ВИКОРИСТАННИ ДЖЕРЕЛ</w:t>
      </w:r>
    </w:p>
    <w:p w14:paraId="19FFC8F4" w14:textId="77777777" w:rsidR="001904D4" w:rsidRPr="00430906" w:rsidRDefault="001904D4" w:rsidP="001904D4">
      <w:pPr>
        <w:spacing w:after="0" w:line="360" w:lineRule="auto"/>
        <w:rPr>
          <w:rFonts w:cs="Times New Roman"/>
          <w:bCs/>
          <w:szCs w:val="28"/>
          <w:shd w:val="clear" w:color="auto" w:fill="FFFFFF"/>
          <w:lang w:val="uk-UA"/>
        </w:rPr>
      </w:pPr>
    </w:p>
    <w:p w14:paraId="04CCE873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567" w:hanging="567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Іванюта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П.В. Управління ресурсами та витратами [Текст]: </w:t>
      </w:r>
      <w:proofErr w:type="spellStart"/>
      <w:r w:rsidRPr="005001C2">
        <w:rPr>
          <w:rFonts w:eastAsia="Calibri" w:cs="Times New Roman"/>
          <w:szCs w:val="28"/>
          <w:lang w:val="uk-UA"/>
        </w:rPr>
        <w:t>навч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</w:t>
      </w:r>
      <w:proofErr w:type="spellStart"/>
      <w:r w:rsidRPr="005001C2">
        <w:rPr>
          <w:rFonts w:eastAsia="Calibri" w:cs="Times New Roman"/>
          <w:szCs w:val="28"/>
          <w:lang w:val="uk-UA"/>
        </w:rPr>
        <w:t>посіб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/ П. В. </w:t>
      </w:r>
      <w:proofErr w:type="spellStart"/>
      <w:r w:rsidRPr="005001C2">
        <w:rPr>
          <w:rFonts w:eastAsia="Calibri" w:cs="Times New Roman"/>
          <w:szCs w:val="28"/>
          <w:lang w:val="uk-UA"/>
        </w:rPr>
        <w:t>Іванюта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О. П. </w:t>
      </w:r>
      <w:proofErr w:type="spellStart"/>
      <w:r w:rsidRPr="005001C2">
        <w:rPr>
          <w:rFonts w:eastAsia="Calibri" w:cs="Times New Roman"/>
          <w:szCs w:val="28"/>
          <w:lang w:val="uk-UA"/>
        </w:rPr>
        <w:t>Лугівська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за ред. </w:t>
      </w:r>
      <w:proofErr w:type="spellStart"/>
      <w:r w:rsidRPr="005001C2">
        <w:rPr>
          <w:rFonts w:eastAsia="Calibri" w:cs="Times New Roman"/>
          <w:szCs w:val="28"/>
          <w:lang w:val="uk-UA"/>
        </w:rPr>
        <w:t>С.М.Іванюти</w:t>
      </w:r>
      <w:proofErr w:type="spellEnd"/>
      <w:r w:rsidRPr="005001C2">
        <w:rPr>
          <w:rFonts w:eastAsia="Calibri" w:cs="Times New Roman"/>
          <w:szCs w:val="28"/>
          <w:lang w:val="uk-UA"/>
        </w:rPr>
        <w:t>. – К.: ЦУЛ, 2009. – 320 с.</w:t>
      </w:r>
    </w:p>
    <w:p w14:paraId="43FE32E8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567" w:hanging="567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Кожушко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Л.Ф. Управління проектами: </w:t>
      </w:r>
      <w:proofErr w:type="spellStart"/>
      <w:r w:rsidRPr="005001C2">
        <w:rPr>
          <w:rFonts w:eastAsia="Calibri" w:cs="Times New Roman"/>
          <w:szCs w:val="28"/>
          <w:lang w:val="uk-UA"/>
        </w:rPr>
        <w:t>Навч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посібник / </w:t>
      </w:r>
      <w:proofErr w:type="spellStart"/>
      <w:r w:rsidRPr="005001C2">
        <w:rPr>
          <w:rFonts w:eastAsia="Calibri" w:cs="Times New Roman"/>
          <w:szCs w:val="28"/>
          <w:lang w:val="uk-UA"/>
        </w:rPr>
        <w:t>Л.Ф.Кожушко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, </w:t>
      </w:r>
      <w:proofErr w:type="spellStart"/>
      <w:r w:rsidRPr="005001C2">
        <w:rPr>
          <w:rFonts w:eastAsia="Calibri" w:cs="Times New Roman"/>
          <w:szCs w:val="28"/>
          <w:lang w:val="uk-UA"/>
        </w:rPr>
        <w:t>Л.М.Логачова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</w:t>
      </w:r>
      <w:proofErr w:type="spellStart"/>
      <w:r w:rsidRPr="005001C2">
        <w:rPr>
          <w:rFonts w:eastAsia="Calibri" w:cs="Times New Roman"/>
          <w:szCs w:val="28"/>
          <w:lang w:val="uk-UA"/>
        </w:rPr>
        <w:t>О.В.Логачова</w:t>
      </w:r>
      <w:proofErr w:type="spellEnd"/>
      <w:r w:rsidRPr="005001C2">
        <w:rPr>
          <w:rFonts w:eastAsia="Calibri" w:cs="Times New Roman"/>
          <w:szCs w:val="28"/>
          <w:lang w:val="uk-UA"/>
        </w:rPr>
        <w:t>. – Суми: Університетська книга, 2011. – 208с.</w:t>
      </w:r>
    </w:p>
    <w:p w14:paraId="09F3D1CA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567" w:hanging="567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Логачова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Л.М. Управління проектами [Текст]: </w:t>
      </w:r>
      <w:proofErr w:type="spellStart"/>
      <w:r w:rsidRPr="005001C2">
        <w:rPr>
          <w:rFonts w:eastAsia="Calibri" w:cs="Times New Roman"/>
          <w:szCs w:val="28"/>
          <w:lang w:val="uk-UA"/>
        </w:rPr>
        <w:t>навч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</w:t>
      </w:r>
      <w:proofErr w:type="spellStart"/>
      <w:r w:rsidRPr="005001C2">
        <w:rPr>
          <w:rFonts w:eastAsia="Calibri" w:cs="Times New Roman"/>
          <w:szCs w:val="28"/>
          <w:lang w:val="uk-UA"/>
        </w:rPr>
        <w:t>посіб</w:t>
      </w:r>
      <w:proofErr w:type="spellEnd"/>
      <w:r w:rsidRPr="005001C2">
        <w:rPr>
          <w:rFonts w:eastAsia="Calibri" w:cs="Times New Roman"/>
          <w:szCs w:val="28"/>
          <w:lang w:val="uk-UA"/>
        </w:rPr>
        <w:t>./ методичний посібник. – Х.: ВД «ІНЖЕК», 2007. – 272 с.</w:t>
      </w:r>
    </w:p>
    <w:p w14:paraId="69C3EE40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567" w:hanging="567"/>
        <w:contextualSpacing/>
        <w:jc w:val="both"/>
        <w:rPr>
          <w:rFonts w:eastAsia="Calibri" w:cs="Times New Roman"/>
          <w:szCs w:val="28"/>
          <w:lang w:val="uk-UA"/>
        </w:rPr>
      </w:pPr>
      <w:r w:rsidRPr="005001C2">
        <w:rPr>
          <w:rFonts w:eastAsia="Calibri" w:cs="Times New Roman"/>
          <w:szCs w:val="28"/>
          <w:lang w:val="uk-UA"/>
        </w:rPr>
        <w:t xml:space="preserve">Управління інвестиційними проектами [Текст] : </w:t>
      </w:r>
      <w:proofErr w:type="spellStart"/>
      <w:r w:rsidRPr="005001C2">
        <w:rPr>
          <w:rFonts w:eastAsia="Calibri" w:cs="Times New Roman"/>
          <w:szCs w:val="28"/>
          <w:lang w:val="uk-UA"/>
        </w:rPr>
        <w:t>навч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</w:t>
      </w:r>
      <w:proofErr w:type="spellStart"/>
      <w:r w:rsidRPr="005001C2">
        <w:rPr>
          <w:rFonts w:eastAsia="Calibri" w:cs="Times New Roman"/>
          <w:szCs w:val="28"/>
          <w:lang w:val="uk-UA"/>
        </w:rPr>
        <w:t>посіб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/ </w:t>
      </w:r>
      <w:proofErr w:type="spellStart"/>
      <w:r w:rsidRPr="005001C2">
        <w:rPr>
          <w:rFonts w:eastAsia="Calibri" w:cs="Times New Roman"/>
          <w:szCs w:val="28"/>
          <w:lang w:val="uk-UA"/>
        </w:rPr>
        <w:t>Чернів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</w:t>
      </w:r>
      <w:proofErr w:type="spellStart"/>
      <w:r w:rsidRPr="005001C2">
        <w:rPr>
          <w:rFonts w:eastAsia="Calibri" w:cs="Times New Roman"/>
          <w:szCs w:val="28"/>
          <w:lang w:val="uk-UA"/>
        </w:rPr>
        <w:t>нац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ун-т ім. Юрія Федьковича ; уклад.: П. О. </w:t>
      </w:r>
      <w:proofErr w:type="spellStart"/>
      <w:r w:rsidRPr="005001C2">
        <w:rPr>
          <w:rFonts w:eastAsia="Calibri" w:cs="Times New Roman"/>
          <w:szCs w:val="28"/>
          <w:lang w:val="uk-UA"/>
        </w:rPr>
        <w:t>Нікіфоров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А. В. </w:t>
      </w:r>
      <w:proofErr w:type="spellStart"/>
      <w:r w:rsidRPr="005001C2">
        <w:rPr>
          <w:rFonts w:eastAsia="Calibri" w:cs="Times New Roman"/>
          <w:szCs w:val="28"/>
          <w:lang w:val="uk-UA"/>
        </w:rPr>
        <w:t>Фесюк</w:t>
      </w:r>
      <w:proofErr w:type="spellEnd"/>
      <w:r w:rsidRPr="005001C2">
        <w:rPr>
          <w:rFonts w:eastAsia="Calibri" w:cs="Times New Roman"/>
          <w:szCs w:val="28"/>
          <w:lang w:val="uk-UA"/>
        </w:rPr>
        <w:t>, І. Я. Ткачук. -Чернівці : Рута, 2015. - 175 с</w:t>
      </w:r>
    </w:p>
    <w:p w14:paraId="1C97EC1D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color w:val="0000FF"/>
          <w:szCs w:val="28"/>
          <w:u w:val="single"/>
          <w:lang w:val="uk-UA"/>
        </w:rPr>
      </w:pPr>
      <w:r w:rsidRPr="005001C2">
        <w:rPr>
          <w:rFonts w:eastAsia="Calibri" w:cs="Times New Roman"/>
          <w:szCs w:val="28"/>
          <w:lang w:val="uk-UA"/>
        </w:rPr>
        <w:t xml:space="preserve">Модульне середовище навчального процесу КНУТД: ФЕБ/ кафедра менеджменту [Електронний ресурс] / Костюк Г.В. // Електронний каталог– 2013. Режим доступу до модульного середовища – </w:t>
      </w:r>
      <w:hyperlink r:id="rId7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http://msnp.knutd.edu.ua/</w:t>
        </w:r>
      </w:hyperlink>
    </w:p>
    <w:p w14:paraId="0B49C65E" w14:textId="77777777" w:rsidR="001904D4" w:rsidRPr="005001C2" w:rsidRDefault="001904D4" w:rsidP="001904D4">
      <w:pPr>
        <w:numPr>
          <w:ilvl w:val="0"/>
          <w:numId w:val="16"/>
        </w:numPr>
        <w:spacing w:after="0" w:line="360" w:lineRule="auto"/>
        <w:ind w:left="426" w:hanging="720"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Чернишева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С. Маркетинг відносин в системі управління підприємством: теоретичний аспект / С. </w:t>
      </w:r>
      <w:proofErr w:type="spellStart"/>
      <w:r w:rsidRPr="005001C2">
        <w:rPr>
          <w:rFonts w:eastAsia="Calibri" w:cs="Times New Roman"/>
          <w:szCs w:val="28"/>
          <w:lang w:val="uk-UA"/>
        </w:rPr>
        <w:t>Чернишева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// </w:t>
      </w:r>
      <w:r w:rsidRPr="005001C2">
        <w:rPr>
          <w:rFonts w:eastAsia="Calibri" w:cs="Times New Roman"/>
          <w:szCs w:val="28"/>
          <w:lang w:val="ru-RU"/>
        </w:rPr>
        <w:t>[</w:t>
      </w:r>
      <w:proofErr w:type="spellStart"/>
      <w:r w:rsidRPr="005001C2">
        <w:rPr>
          <w:rFonts w:eastAsia="Calibri" w:cs="Times New Roman"/>
          <w:szCs w:val="28"/>
          <w:lang w:val="ru-RU"/>
        </w:rPr>
        <w:t>Електронний</w:t>
      </w:r>
      <w:proofErr w:type="spellEnd"/>
      <w:r w:rsidRPr="005001C2">
        <w:rPr>
          <w:rFonts w:eastAsia="Calibri" w:cs="Times New Roman"/>
          <w:szCs w:val="28"/>
          <w:lang w:val="ru-RU"/>
        </w:rPr>
        <w:t xml:space="preserve"> ресурс]. – Режим доступу: </w:t>
      </w:r>
      <w:hyperlink r:id="rId8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http://www.rusnauka.com</w:t>
        </w:r>
      </w:hyperlink>
    </w:p>
    <w:p w14:paraId="284BAF9C" w14:textId="77777777" w:rsidR="001904D4" w:rsidRPr="005001C2" w:rsidRDefault="001904D4" w:rsidP="001904D4">
      <w:pPr>
        <w:numPr>
          <w:ilvl w:val="0"/>
          <w:numId w:val="16"/>
        </w:numPr>
        <w:spacing w:after="0" w:line="360" w:lineRule="auto"/>
        <w:ind w:left="426" w:hanging="720"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Штельма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Н. Маркетингові комунікації ХХІ століття / </w:t>
      </w:r>
      <w:proofErr w:type="spellStart"/>
      <w:r w:rsidRPr="005001C2">
        <w:rPr>
          <w:rFonts w:eastAsia="Calibri" w:cs="Times New Roman"/>
          <w:szCs w:val="28"/>
          <w:lang w:val="uk-UA"/>
        </w:rPr>
        <w:t>Н.Штельма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// Галицький економічний вісник. — 2010. — № 1(26). — С. 61-65. </w:t>
      </w:r>
    </w:p>
    <w:p w14:paraId="7A9CB4A2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Ребенок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— </w:t>
      </w:r>
      <w:proofErr w:type="spellStart"/>
      <w:r w:rsidRPr="005001C2">
        <w:rPr>
          <w:rFonts w:eastAsia="Calibri" w:cs="Times New Roman"/>
          <w:szCs w:val="28"/>
          <w:lang w:val="uk-UA"/>
        </w:rPr>
        <w:t>двигатель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торговли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[Електронний ресурс]. – Режим доступу: </w:t>
      </w:r>
      <w:hyperlink r:id="rId9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http://www.mk.ru/social/article/2013/09/09/912586-rebenok-dvigatel-torgovli.html</w:t>
        </w:r>
      </w:hyperlink>
      <w:r w:rsidRPr="005001C2">
        <w:rPr>
          <w:rFonts w:eastAsia="Calibri" w:cs="Times New Roman"/>
          <w:szCs w:val="28"/>
          <w:lang w:val="uk-UA"/>
        </w:rPr>
        <w:t>.</w:t>
      </w:r>
    </w:p>
    <w:p w14:paraId="68CA9732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Рынок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детских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товаров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: </w:t>
      </w:r>
      <w:proofErr w:type="spellStart"/>
      <w:r w:rsidRPr="005001C2">
        <w:rPr>
          <w:rFonts w:eastAsia="Calibri" w:cs="Times New Roman"/>
          <w:szCs w:val="28"/>
          <w:lang w:val="uk-UA"/>
        </w:rPr>
        <w:t>сколько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длится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детство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[Електронний ресурс]. – Режим доступу: </w:t>
      </w:r>
      <w:hyperlink r:id="rId10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https://koloro.ua/blog/issledovaniya/Analiz-rynka-detskich-tovarov.html</w:t>
        </w:r>
      </w:hyperlink>
    </w:p>
    <w:p w14:paraId="3F174C2E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r w:rsidRPr="005001C2">
        <w:rPr>
          <w:rFonts w:eastAsia="Calibri" w:cs="Times New Roman"/>
          <w:szCs w:val="28"/>
          <w:lang w:val="uk-UA"/>
        </w:rPr>
        <w:t xml:space="preserve">Самойленко, Л.Б. Вплив Інтернет-технологій на маркетингову діяльність підприємства. [Електронний ресурс] / Л.Б. </w:t>
      </w:r>
      <w:proofErr w:type="spellStart"/>
      <w:r w:rsidRPr="005001C2">
        <w:rPr>
          <w:rFonts w:eastAsia="Calibri" w:cs="Times New Roman"/>
          <w:szCs w:val="28"/>
          <w:lang w:val="uk-UA"/>
        </w:rPr>
        <w:t>Бушуева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– Режим доступу: </w:t>
      </w:r>
      <w:hyperlink r:id="rId11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http://www.synergy.kiev.ua/article07.html</w:t>
        </w:r>
      </w:hyperlink>
      <w:r w:rsidRPr="005001C2">
        <w:rPr>
          <w:rFonts w:eastAsia="Calibri" w:cs="Times New Roman"/>
          <w:szCs w:val="28"/>
          <w:lang w:val="uk-UA"/>
        </w:rPr>
        <w:t>.</w:t>
      </w:r>
    </w:p>
    <w:p w14:paraId="7BD25394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lastRenderedPageBreak/>
        <w:t>Обзор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рынка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детских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товаров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и услуг [Електронний ресурс]. – Режим доступу: </w:t>
      </w:r>
      <w:hyperlink r:id="rId12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http://babyexpo.ua/baby_expo/news_baby_expo/detail.php?ELEMENT_ID=5331</w:t>
        </w:r>
      </w:hyperlink>
      <w:r w:rsidRPr="005001C2">
        <w:rPr>
          <w:rFonts w:eastAsia="Calibri" w:cs="Times New Roman"/>
          <w:szCs w:val="28"/>
          <w:lang w:val="uk-UA"/>
        </w:rPr>
        <w:t>.</w:t>
      </w:r>
    </w:p>
    <w:p w14:paraId="4EDD50EC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Индустрия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детских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товаров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определилась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с </w:t>
      </w:r>
      <w:proofErr w:type="spellStart"/>
      <w:r w:rsidRPr="005001C2">
        <w:rPr>
          <w:rFonts w:eastAsia="Calibri" w:cs="Times New Roman"/>
          <w:szCs w:val="28"/>
          <w:lang w:val="uk-UA"/>
        </w:rPr>
        <w:t>понятиями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[Електронний ресурс]. – Режим доступу: </w:t>
      </w:r>
      <w:hyperlink r:id="rId13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http://www.tpp-inform.ru/analytic_journal/4945.html</w:t>
        </w:r>
      </w:hyperlink>
      <w:r w:rsidRPr="005001C2">
        <w:rPr>
          <w:rFonts w:eastAsia="Calibri" w:cs="Times New Roman"/>
          <w:szCs w:val="28"/>
          <w:lang w:val="uk-UA"/>
        </w:rPr>
        <w:t>.</w:t>
      </w:r>
    </w:p>
    <w:p w14:paraId="1B7646D4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Ілляшенко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С.М. Аналіз ретроспективного та сучасного стану Інтернет-реклами і можливі напрямки розвитку [Текст] / С.М. </w:t>
      </w:r>
      <w:proofErr w:type="spellStart"/>
      <w:r w:rsidRPr="005001C2">
        <w:rPr>
          <w:rFonts w:eastAsia="Calibri" w:cs="Times New Roman"/>
          <w:szCs w:val="28"/>
          <w:lang w:val="uk-UA"/>
        </w:rPr>
        <w:t>Ілляшенко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І.Ю. Іваницький // Маркетинг та менеджмент інновацій. – 2012. – № 1. – С. 57–66. </w:t>
      </w:r>
    </w:p>
    <w:p w14:paraId="2387E55F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Ілляшенко</w:t>
      </w:r>
      <w:proofErr w:type="spellEnd"/>
      <w:r w:rsidRPr="005001C2">
        <w:rPr>
          <w:rFonts w:eastAsia="Calibri" w:cs="Times New Roman"/>
          <w:szCs w:val="28"/>
          <w:lang w:val="uk-UA"/>
        </w:rPr>
        <w:t>, С.М. Сучасні тенденції застосування Інтернет-технології маркетингу [</w:t>
      </w:r>
      <w:proofErr w:type="spellStart"/>
      <w:r w:rsidRPr="005001C2">
        <w:rPr>
          <w:rFonts w:eastAsia="Calibri" w:cs="Times New Roman"/>
          <w:szCs w:val="28"/>
          <w:lang w:val="uk-UA"/>
        </w:rPr>
        <w:t>Электронный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ресурс] / С.М. </w:t>
      </w:r>
      <w:proofErr w:type="spellStart"/>
      <w:r w:rsidRPr="005001C2">
        <w:rPr>
          <w:rFonts w:eastAsia="Calibri" w:cs="Times New Roman"/>
          <w:szCs w:val="28"/>
          <w:lang w:val="uk-UA"/>
        </w:rPr>
        <w:t>Ілляшенко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– Режим доступу: </w:t>
      </w:r>
      <w:hyperlink r:id="rId14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http://www.nbuv.gov.ua/portal/Soc_Gum/Mimi/2011_4_2/2_1.pdf</w:t>
        </w:r>
      </w:hyperlink>
    </w:p>
    <w:p w14:paraId="2F772363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20"/>
        <w:contextualSpacing/>
        <w:jc w:val="both"/>
        <w:rPr>
          <w:rFonts w:eastAsia="Calibri" w:cs="Times New Roman"/>
          <w:szCs w:val="28"/>
          <w:lang w:val="uk-UA"/>
        </w:rPr>
      </w:pPr>
      <w:r w:rsidRPr="005001C2">
        <w:rPr>
          <w:rFonts w:eastAsia="Calibri" w:cs="Times New Roman"/>
          <w:szCs w:val="28"/>
          <w:lang w:val="uk-UA"/>
        </w:rPr>
        <w:t xml:space="preserve">Індустрія дитинства. Що і як виховує дитину? [Електронний ресурс]. – Режим доступу: </w:t>
      </w:r>
      <w:hyperlink r:id="rId15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http://zaxid.net/home/showSingleNews.do?industriya_ditinstva_shho_i_yak_vihovuye_ditinu&amp;objectId=1045097</w:t>
        </w:r>
      </w:hyperlink>
      <w:r w:rsidRPr="005001C2">
        <w:rPr>
          <w:rFonts w:eastAsia="Calibri" w:cs="Times New Roman"/>
          <w:szCs w:val="28"/>
          <w:lang w:val="uk-UA"/>
        </w:rPr>
        <w:t>.</w:t>
      </w:r>
    </w:p>
    <w:p w14:paraId="08955773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10"/>
        <w:contextualSpacing/>
        <w:jc w:val="both"/>
        <w:rPr>
          <w:rFonts w:eastAsia="Calibri" w:cs="Times New Roman"/>
          <w:szCs w:val="28"/>
          <w:lang w:val="uk-UA"/>
        </w:rPr>
      </w:pPr>
      <w:r w:rsidRPr="005001C2">
        <w:rPr>
          <w:rFonts w:eastAsia="Calibri" w:cs="Times New Roman"/>
          <w:szCs w:val="28"/>
          <w:lang w:val="uk-UA"/>
        </w:rPr>
        <w:t xml:space="preserve">Калиниченко А.В., </w:t>
      </w:r>
      <w:proofErr w:type="spellStart"/>
      <w:r w:rsidRPr="005001C2">
        <w:rPr>
          <w:rFonts w:eastAsia="Calibri" w:cs="Times New Roman"/>
          <w:szCs w:val="28"/>
          <w:lang w:val="uk-UA"/>
        </w:rPr>
        <w:t>Микляева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Ю.В. </w:t>
      </w:r>
      <w:proofErr w:type="spellStart"/>
      <w:r w:rsidRPr="005001C2">
        <w:rPr>
          <w:rFonts w:eastAsia="Calibri" w:cs="Times New Roman"/>
          <w:szCs w:val="28"/>
          <w:lang w:val="uk-UA"/>
        </w:rPr>
        <w:t>Развитие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игровой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деятельности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дошкольников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: </w:t>
      </w:r>
      <w:proofErr w:type="spellStart"/>
      <w:r w:rsidRPr="005001C2">
        <w:rPr>
          <w:rFonts w:eastAsia="Calibri" w:cs="Times New Roman"/>
          <w:szCs w:val="28"/>
          <w:lang w:val="uk-UA"/>
        </w:rPr>
        <w:t>Методическое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пособие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. – М., 2014. – 112 с. </w:t>
      </w:r>
    </w:p>
    <w:p w14:paraId="64487905" w14:textId="77777777" w:rsidR="001904D4" w:rsidRPr="005001C2" w:rsidRDefault="001904D4" w:rsidP="001904D4">
      <w:pPr>
        <w:numPr>
          <w:ilvl w:val="0"/>
          <w:numId w:val="16"/>
        </w:numPr>
        <w:spacing w:after="200" w:line="360" w:lineRule="auto"/>
        <w:ind w:left="426" w:hanging="710"/>
        <w:contextualSpacing/>
        <w:jc w:val="both"/>
        <w:rPr>
          <w:rFonts w:eastAsia="Calibri" w:cs="Times New Roman"/>
          <w:szCs w:val="28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Детский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ритейл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– </w:t>
      </w:r>
      <w:proofErr w:type="spellStart"/>
      <w:r w:rsidRPr="005001C2">
        <w:rPr>
          <w:rFonts w:eastAsia="Calibri" w:cs="Times New Roman"/>
          <w:szCs w:val="28"/>
          <w:lang w:val="uk-UA"/>
        </w:rPr>
        <w:t>наиболее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устойчивый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к </w:t>
      </w:r>
      <w:proofErr w:type="spellStart"/>
      <w:r w:rsidRPr="005001C2">
        <w:rPr>
          <w:rFonts w:eastAsia="Calibri" w:cs="Times New Roman"/>
          <w:szCs w:val="28"/>
          <w:lang w:val="uk-UA"/>
        </w:rPr>
        <w:t>экономическим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потрясениям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сегмент [Електронний ресурс]. – Режим доступу: </w:t>
      </w:r>
      <w:hyperlink r:id="rId16" w:history="1">
        <w:r w:rsidRPr="005001C2">
          <w:rPr>
            <w:rFonts w:eastAsia="Calibri" w:cs="Times New Roman"/>
            <w:color w:val="0000FF"/>
            <w:szCs w:val="28"/>
            <w:u w:val="single"/>
            <w:lang w:val="uk-UA"/>
          </w:rPr>
          <w:t>https://www.retail-loyalty.org/journal_retail_loyalty/read_online/art263061/</w:t>
        </w:r>
      </w:hyperlink>
    </w:p>
    <w:p w14:paraId="4B578F08" w14:textId="548BBAAB" w:rsidR="001904D4" w:rsidRPr="005001C2" w:rsidRDefault="001904D4" w:rsidP="001904D4">
      <w:pPr>
        <w:numPr>
          <w:ilvl w:val="0"/>
          <w:numId w:val="16"/>
        </w:numPr>
        <w:spacing w:after="0" w:line="360" w:lineRule="auto"/>
        <w:ind w:left="426" w:hanging="710"/>
        <w:contextualSpacing/>
        <w:jc w:val="both"/>
        <w:rPr>
          <w:rFonts w:cs="Times New Roman"/>
          <w:bCs/>
          <w:szCs w:val="28"/>
          <w:shd w:val="clear" w:color="auto" w:fill="FFFFFF"/>
          <w:lang w:val="uk-UA"/>
        </w:rPr>
      </w:pPr>
      <w:proofErr w:type="spellStart"/>
      <w:r w:rsidRPr="005001C2">
        <w:rPr>
          <w:rFonts w:eastAsia="Calibri" w:cs="Times New Roman"/>
          <w:szCs w:val="28"/>
          <w:lang w:val="uk-UA"/>
        </w:rPr>
        <w:t>Ебрат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К. </w:t>
      </w:r>
      <w:proofErr w:type="spellStart"/>
      <w:r w:rsidRPr="005001C2">
        <w:rPr>
          <w:rFonts w:eastAsia="Calibri" w:cs="Times New Roman"/>
          <w:szCs w:val="28"/>
          <w:lang w:val="uk-UA"/>
        </w:rPr>
        <w:t>Принципы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и </w:t>
      </w:r>
      <w:proofErr w:type="spellStart"/>
      <w:r w:rsidRPr="005001C2">
        <w:rPr>
          <w:rFonts w:eastAsia="Calibri" w:cs="Times New Roman"/>
          <w:szCs w:val="28"/>
          <w:lang w:val="uk-UA"/>
        </w:rPr>
        <w:t>преимущества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маркетинга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</w:t>
      </w:r>
      <w:proofErr w:type="spellStart"/>
      <w:r w:rsidRPr="005001C2">
        <w:rPr>
          <w:rFonts w:eastAsia="Calibri" w:cs="Times New Roman"/>
          <w:szCs w:val="28"/>
          <w:lang w:val="uk-UA"/>
        </w:rPr>
        <w:t>взаимоотношений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 / К. </w:t>
      </w:r>
      <w:proofErr w:type="spellStart"/>
      <w:r w:rsidRPr="005001C2">
        <w:rPr>
          <w:rFonts w:eastAsia="Calibri" w:cs="Times New Roman"/>
          <w:szCs w:val="28"/>
          <w:lang w:val="uk-UA"/>
        </w:rPr>
        <w:t>Ебрат</w:t>
      </w:r>
      <w:proofErr w:type="spellEnd"/>
      <w:r w:rsidRPr="005001C2">
        <w:rPr>
          <w:rFonts w:eastAsia="Calibri" w:cs="Times New Roman"/>
          <w:szCs w:val="28"/>
          <w:lang w:val="uk-UA"/>
        </w:rPr>
        <w:t xml:space="preserve">, М. Рассел. [Електронний ресурс] – Режим доступу: </w:t>
      </w:r>
      <w:r w:rsidRPr="005001C2">
        <w:rPr>
          <w:rFonts w:eastAsia="Calibri" w:cs="Times New Roman"/>
          <w:color w:val="0000FF"/>
          <w:szCs w:val="28"/>
          <w:u w:val="single"/>
          <w:lang w:val="uk-UA"/>
        </w:rPr>
        <w:t>http://uchebnikionline.com/marketing/marketing_butenko_nv/printsipi_perevagi_marketingu_vzayemovidnosin.htm</w:t>
      </w:r>
    </w:p>
    <w:p w14:paraId="465E93C2" w14:textId="77777777" w:rsidR="001904D4" w:rsidRPr="001904D4" w:rsidRDefault="001904D4" w:rsidP="00F127E8">
      <w:pPr>
        <w:rPr>
          <w:lang w:val="uk-UA"/>
        </w:rPr>
      </w:pPr>
    </w:p>
    <w:sectPr w:rsidR="001904D4" w:rsidRPr="001904D4" w:rsidSect="000846C0">
      <w:headerReference w:type="default" r:id="rId17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3A67" w14:textId="77777777" w:rsidR="00643889" w:rsidRDefault="00643889" w:rsidP="00021D4B">
      <w:pPr>
        <w:spacing w:after="0" w:line="240" w:lineRule="auto"/>
      </w:pPr>
      <w:r>
        <w:separator/>
      </w:r>
    </w:p>
  </w:endnote>
  <w:endnote w:type="continuationSeparator" w:id="0">
    <w:p w14:paraId="6ED91890" w14:textId="77777777" w:rsidR="00643889" w:rsidRDefault="00643889" w:rsidP="0002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4336" w14:textId="77777777" w:rsidR="00643889" w:rsidRDefault="00643889" w:rsidP="00021D4B">
      <w:pPr>
        <w:spacing w:after="0" w:line="240" w:lineRule="auto"/>
      </w:pPr>
      <w:r>
        <w:separator/>
      </w:r>
    </w:p>
  </w:footnote>
  <w:footnote w:type="continuationSeparator" w:id="0">
    <w:p w14:paraId="5EE478CE" w14:textId="77777777" w:rsidR="00643889" w:rsidRDefault="00643889" w:rsidP="0002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8009557"/>
      <w:docPartObj>
        <w:docPartGallery w:val="Page Numbers (Top of Page)"/>
        <w:docPartUnique/>
      </w:docPartObj>
    </w:sdtPr>
    <w:sdtEndPr/>
    <w:sdtContent>
      <w:p w14:paraId="093DF762" w14:textId="3C797ED3" w:rsidR="00021D4B" w:rsidRDefault="00021D4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B1EB24F" w14:textId="77777777" w:rsidR="00021D4B" w:rsidRDefault="00021D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385A"/>
    <w:multiLevelType w:val="hybridMultilevel"/>
    <w:tmpl w:val="2A8827A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105240E3"/>
    <w:multiLevelType w:val="hybridMultilevel"/>
    <w:tmpl w:val="DC764048"/>
    <w:lvl w:ilvl="0" w:tplc="A704BF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80B8F"/>
    <w:multiLevelType w:val="hybridMultilevel"/>
    <w:tmpl w:val="8DB28370"/>
    <w:lvl w:ilvl="0" w:tplc="3B9AD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5F0AB7"/>
    <w:multiLevelType w:val="hybridMultilevel"/>
    <w:tmpl w:val="D8DE6910"/>
    <w:lvl w:ilvl="0" w:tplc="2F066068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939D1"/>
    <w:multiLevelType w:val="hybridMultilevel"/>
    <w:tmpl w:val="1CE006E8"/>
    <w:lvl w:ilvl="0" w:tplc="44027D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9450916"/>
    <w:multiLevelType w:val="hybridMultilevel"/>
    <w:tmpl w:val="97065852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2C323E67"/>
    <w:multiLevelType w:val="multilevel"/>
    <w:tmpl w:val="AB1CE12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2DE2761C"/>
    <w:multiLevelType w:val="multilevel"/>
    <w:tmpl w:val="AB1CE12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8" w15:restartNumberingAfterBreak="0">
    <w:nsid w:val="40930603"/>
    <w:multiLevelType w:val="hybridMultilevel"/>
    <w:tmpl w:val="9F065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638B5"/>
    <w:multiLevelType w:val="hybridMultilevel"/>
    <w:tmpl w:val="B00A1DE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F30BB"/>
    <w:multiLevelType w:val="hybridMultilevel"/>
    <w:tmpl w:val="BBF65A26"/>
    <w:lvl w:ilvl="0" w:tplc="44027D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8365142"/>
    <w:multiLevelType w:val="hybridMultilevel"/>
    <w:tmpl w:val="54FE2604"/>
    <w:lvl w:ilvl="0" w:tplc="44027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7E4E3B"/>
    <w:multiLevelType w:val="hybridMultilevel"/>
    <w:tmpl w:val="D0D2B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B3D55"/>
    <w:multiLevelType w:val="hybridMultilevel"/>
    <w:tmpl w:val="D1F07776"/>
    <w:lvl w:ilvl="0" w:tplc="A672EBCE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F940A8A"/>
    <w:multiLevelType w:val="hybridMultilevel"/>
    <w:tmpl w:val="0A3057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0E18CA"/>
    <w:multiLevelType w:val="hybridMultilevel"/>
    <w:tmpl w:val="5AAAA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3615F03"/>
    <w:multiLevelType w:val="hybridMultilevel"/>
    <w:tmpl w:val="3C4E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C3794"/>
    <w:multiLevelType w:val="multilevel"/>
    <w:tmpl w:val="BE901EF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68F01B9F"/>
    <w:multiLevelType w:val="hybridMultilevel"/>
    <w:tmpl w:val="624C82A8"/>
    <w:lvl w:ilvl="0" w:tplc="44027DDA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9" w15:restartNumberingAfterBreak="0">
    <w:nsid w:val="6C92648B"/>
    <w:multiLevelType w:val="hybridMultilevel"/>
    <w:tmpl w:val="056E8868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7D865B83"/>
    <w:multiLevelType w:val="hybridMultilevel"/>
    <w:tmpl w:val="9D64A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05404491">
    <w:abstractNumId w:val="14"/>
  </w:num>
  <w:num w:numId="2" w16cid:durableId="379869387">
    <w:abstractNumId w:val="7"/>
  </w:num>
  <w:num w:numId="3" w16cid:durableId="642735060">
    <w:abstractNumId w:val="20"/>
  </w:num>
  <w:num w:numId="4" w16cid:durableId="701714232">
    <w:abstractNumId w:val="15"/>
  </w:num>
  <w:num w:numId="5" w16cid:durableId="1678268593">
    <w:abstractNumId w:val="16"/>
  </w:num>
  <w:num w:numId="6" w16cid:durableId="1167211334">
    <w:abstractNumId w:val="6"/>
  </w:num>
  <w:num w:numId="7" w16cid:durableId="878280354">
    <w:abstractNumId w:val="17"/>
  </w:num>
  <w:num w:numId="8" w16cid:durableId="1673484577">
    <w:abstractNumId w:val="18"/>
  </w:num>
  <w:num w:numId="9" w16cid:durableId="352655334">
    <w:abstractNumId w:val="0"/>
  </w:num>
  <w:num w:numId="10" w16cid:durableId="2007320169">
    <w:abstractNumId w:val="19"/>
  </w:num>
  <w:num w:numId="11" w16cid:durableId="1792482125">
    <w:abstractNumId w:val="5"/>
  </w:num>
  <w:num w:numId="12" w16cid:durableId="2133205328">
    <w:abstractNumId w:val="2"/>
  </w:num>
  <w:num w:numId="13" w16cid:durableId="838814041">
    <w:abstractNumId w:val="8"/>
  </w:num>
  <w:num w:numId="14" w16cid:durableId="2065715556">
    <w:abstractNumId w:val="10"/>
  </w:num>
  <w:num w:numId="15" w16cid:durableId="1019699469">
    <w:abstractNumId w:val="4"/>
  </w:num>
  <w:num w:numId="16" w16cid:durableId="172689706">
    <w:abstractNumId w:val="12"/>
  </w:num>
  <w:num w:numId="17" w16cid:durableId="384717487">
    <w:abstractNumId w:val="11"/>
  </w:num>
  <w:num w:numId="18" w16cid:durableId="1359741877">
    <w:abstractNumId w:val="13"/>
  </w:num>
  <w:num w:numId="19" w16cid:durableId="2044599136">
    <w:abstractNumId w:val="9"/>
  </w:num>
  <w:num w:numId="20" w16cid:durableId="1984197066">
    <w:abstractNumId w:val="3"/>
  </w:num>
  <w:num w:numId="21" w16cid:durableId="129972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54"/>
    <w:rsid w:val="00020B2C"/>
    <w:rsid w:val="00021D4B"/>
    <w:rsid w:val="000655DD"/>
    <w:rsid w:val="00071592"/>
    <w:rsid w:val="000846C0"/>
    <w:rsid w:val="000A3239"/>
    <w:rsid w:val="000A5640"/>
    <w:rsid w:val="000B1C3F"/>
    <w:rsid w:val="000B77BB"/>
    <w:rsid w:val="000C73A7"/>
    <w:rsid w:val="000D047F"/>
    <w:rsid w:val="00105CDD"/>
    <w:rsid w:val="001524E6"/>
    <w:rsid w:val="00162AAA"/>
    <w:rsid w:val="001904D4"/>
    <w:rsid w:val="001E5A06"/>
    <w:rsid w:val="001F359F"/>
    <w:rsid w:val="00200E8B"/>
    <w:rsid w:val="002011DE"/>
    <w:rsid w:val="0020252C"/>
    <w:rsid w:val="00217038"/>
    <w:rsid w:val="00233CA4"/>
    <w:rsid w:val="00240629"/>
    <w:rsid w:val="00247D89"/>
    <w:rsid w:val="00251AA6"/>
    <w:rsid w:val="0025746A"/>
    <w:rsid w:val="00294667"/>
    <w:rsid w:val="002D0885"/>
    <w:rsid w:val="002E37CE"/>
    <w:rsid w:val="002E3D15"/>
    <w:rsid w:val="002E672D"/>
    <w:rsid w:val="002F2064"/>
    <w:rsid w:val="00302A63"/>
    <w:rsid w:val="003667C1"/>
    <w:rsid w:val="003703C0"/>
    <w:rsid w:val="00391AA7"/>
    <w:rsid w:val="00392383"/>
    <w:rsid w:val="003A11E7"/>
    <w:rsid w:val="003B668D"/>
    <w:rsid w:val="003D0C1F"/>
    <w:rsid w:val="003E13BF"/>
    <w:rsid w:val="00434078"/>
    <w:rsid w:val="00440DBB"/>
    <w:rsid w:val="0044183A"/>
    <w:rsid w:val="00450EE0"/>
    <w:rsid w:val="00455AA7"/>
    <w:rsid w:val="00461AEA"/>
    <w:rsid w:val="004A32C0"/>
    <w:rsid w:val="004A3568"/>
    <w:rsid w:val="004A395E"/>
    <w:rsid w:val="004C15ED"/>
    <w:rsid w:val="004C6989"/>
    <w:rsid w:val="004D2DC5"/>
    <w:rsid w:val="004F00B6"/>
    <w:rsid w:val="004F4262"/>
    <w:rsid w:val="0051352A"/>
    <w:rsid w:val="00517DE9"/>
    <w:rsid w:val="00524829"/>
    <w:rsid w:val="00543EEB"/>
    <w:rsid w:val="00554A10"/>
    <w:rsid w:val="0057048E"/>
    <w:rsid w:val="00574AC6"/>
    <w:rsid w:val="005875E1"/>
    <w:rsid w:val="005914BD"/>
    <w:rsid w:val="005A36B6"/>
    <w:rsid w:val="005B0F05"/>
    <w:rsid w:val="005B6EC8"/>
    <w:rsid w:val="005B7F1E"/>
    <w:rsid w:val="005C2603"/>
    <w:rsid w:val="006075F5"/>
    <w:rsid w:val="006353A4"/>
    <w:rsid w:val="00636468"/>
    <w:rsid w:val="00643889"/>
    <w:rsid w:val="00653C41"/>
    <w:rsid w:val="0066052F"/>
    <w:rsid w:val="006649EF"/>
    <w:rsid w:val="0066520E"/>
    <w:rsid w:val="00667725"/>
    <w:rsid w:val="0069228C"/>
    <w:rsid w:val="006A43DF"/>
    <w:rsid w:val="006C1575"/>
    <w:rsid w:val="00754E94"/>
    <w:rsid w:val="00763A9C"/>
    <w:rsid w:val="007D146F"/>
    <w:rsid w:val="007D1C92"/>
    <w:rsid w:val="007F2A8E"/>
    <w:rsid w:val="007F53D5"/>
    <w:rsid w:val="00801D69"/>
    <w:rsid w:val="00821CA1"/>
    <w:rsid w:val="0086671F"/>
    <w:rsid w:val="008D4AA9"/>
    <w:rsid w:val="008D665A"/>
    <w:rsid w:val="009227E0"/>
    <w:rsid w:val="00937D5B"/>
    <w:rsid w:val="009535A8"/>
    <w:rsid w:val="00962C8C"/>
    <w:rsid w:val="0096668F"/>
    <w:rsid w:val="0097286A"/>
    <w:rsid w:val="0097340A"/>
    <w:rsid w:val="009B4E99"/>
    <w:rsid w:val="009B7B81"/>
    <w:rsid w:val="00A37ADD"/>
    <w:rsid w:val="00A43F1D"/>
    <w:rsid w:val="00A75B5E"/>
    <w:rsid w:val="00A814F8"/>
    <w:rsid w:val="00A90E50"/>
    <w:rsid w:val="00A9333A"/>
    <w:rsid w:val="00AA03A9"/>
    <w:rsid w:val="00AA39EC"/>
    <w:rsid w:val="00AC001B"/>
    <w:rsid w:val="00AC3720"/>
    <w:rsid w:val="00B0310B"/>
    <w:rsid w:val="00B11E59"/>
    <w:rsid w:val="00B421E7"/>
    <w:rsid w:val="00B47566"/>
    <w:rsid w:val="00B50629"/>
    <w:rsid w:val="00B54947"/>
    <w:rsid w:val="00B65E32"/>
    <w:rsid w:val="00B66CC5"/>
    <w:rsid w:val="00B7393D"/>
    <w:rsid w:val="00B85D8E"/>
    <w:rsid w:val="00BA0A74"/>
    <w:rsid w:val="00BD4B85"/>
    <w:rsid w:val="00C013DC"/>
    <w:rsid w:val="00C06EBF"/>
    <w:rsid w:val="00C8511D"/>
    <w:rsid w:val="00C97A25"/>
    <w:rsid w:val="00CC1ECB"/>
    <w:rsid w:val="00CC65C9"/>
    <w:rsid w:val="00CD2B07"/>
    <w:rsid w:val="00CD6F46"/>
    <w:rsid w:val="00CE4365"/>
    <w:rsid w:val="00CE4B54"/>
    <w:rsid w:val="00D05033"/>
    <w:rsid w:val="00D13141"/>
    <w:rsid w:val="00D211C5"/>
    <w:rsid w:val="00D4372B"/>
    <w:rsid w:val="00D648E0"/>
    <w:rsid w:val="00D7749B"/>
    <w:rsid w:val="00D80852"/>
    <w:rsid w:val="00D85C02"/>
    <w:rsid w:val="00DC1EBA"/>
    <w:rsid w:val="00DD7755"/>
    <w:rsid w:val="00DF751C"/>
    <w:rsid w:val="00E112A8"/>
    <w:rsid w:val="00E12E47"/>
    <w:rsid w:val="00E23A72"/>
    <w:rsid w:val="00E3461F"/>
    <w:rsid w:val="00E42C2D"/>
    <w:rsid w:val="00E60A3D"/>
    <w:rsid w:val="00E63B3B"/>
    <w:rsid w:val="00E9518D"/>
    <w:rsid w:val="00EA5FD1"/>
    <w:rsid w:val="00ED4E82"/>
    <w:rsid w:val="00ED6B1F"/>
    <w:rsid w:val="00F052DB"/>
    <w:rsid w:val="00F127E8"/>
    <w:rsid w:val="00F16B6F"/>
    <w:rsid w:val="00F17916"/>
    <w:rsid w:val="00F225D3"/>
    <w:rsid w:val="00F23DAD"/>
    <w:rsid w:val="00F30355"/>
    <w:rsid w:val="00F60E5D"/>
    <w:rsid w:val="00FD088A"/>
    <w:rsid w:val="00FD2FD5"/>
    <w:rsid w:val="00FD7CDD"/>
    <w:rsid w:val="00FF350C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273A"/>
  <w15:chartTrackingRefBased/>
  <w15:docId w15:val="{B680D82D-DFE0-4B09-82B7-F3F5E9D3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3D5"/>
    <w:rPr>
      <w:rFonts w:ascii="Times New Roman" w:hAnsi="Times New Roman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62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1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B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UA"/>
    </w:rPr>
  </w:style>
  <w:style w:type="character" w:customStyle="1" w:styleId="jlqj4b">
    <w:name w:val="jlqj4b"/>
    <w:basedOn w:val="a0"/>
    <w:rsid w:val="00BA0A74"/>
  </w:style>
  <w:style w:type="character" w:customStyle="1" w:styleId="viiyi">
    <w:name w:val="viiyi"/>
    <w:basedOn w:val="a0"/>
    <w:rsid w:val="00BA0A74"/>
  </w:style>
  <w:style w:type="character" w:customStyle="1" w:styleId="10">
    <w:name w:val="Заголовок 1 Знак"/>
    <w:basedOn w:val="a0"/>
    <w:link w:val="1"/>
    <w:uiPriority w:val="9"/>
    <w:rsid w:val="00162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162AAA"/>
    <w:pPr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9535A8"/>
    <w:pPr>
      <w:tabs>
        <w:tab w:val="right" w:leader="dot" w:pos="9345"/>
      </w:tabs>
      <w:spacing w:after="0" w:line="360" w:lineRule="auto"/>
      <w:jc w:val="both"/>
    </w:pPr>
    <w:rPr>
      <w:lang w:val="ru-RU"/>
    </w:rPr>
  </w:style>
  <w:style w:type="character" w:styleId="a5">
    <w:name w:val="Hyperlink"/>
    <w:basedOn w:val="a0"/>
    <w:uiPriority w:val="99"/>
    <w:unhideWhenUsed/>
    <w:rsid w:val="00162AA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FD088A"/>
    <w:pPr>
      <w:tabs>
        <w:tab w:val="left" w:pos="880"/>
        <w:tab w:val="right" w:leader="dot" w:pos="9345"/>
      </w:tabs>
      <w:spacing w:after="0" w:line="360" w:lineRule="auto"/>
    </w:pPr>
    <w:rPr>
      <w:lang w:val="ru-RU"/>
    </w:rPr>
  </w:style>
  <w:style w:type="paragraph" w:styleId="a6">
    <w:name w:val="List Paragraph"/>
    <w:basedOn w:val="a"/>
    <w:uiPriority w:val="34"/>
    <w:qFormat/>
    <w:rsid w:val="00B47566"/>
    <w:pPr>
      <w:ind w:left="720"/>
      <w:contextualSpacing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7D14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table" w:styleId="a7">
    <w:name w:val="Table Grid"/>
    <w:basedOn w:val="a1"/>
    <w:uiPriority w:val="39"/>
    <w:rsid w:val="007D146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1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1D4B"/>
  </w:style>
  <w:style w:type="paragraph" w:styleId="aa">
    <w:name w:val="footer"/>
    <w:basedOn w:val="a"/>
    <w:link w:val="ab"/>
    <w:uiPriority w:val="99"/>
    <w:unhideWhenUsed/>
    <w:rsid w:val="00021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1D4B"/>
  </w:style>
  <w:style w:type="table" w:customStyle="1" w:styleId="12">
    <w:name w:val="Сетка таблицы1"/>
    <w:basedOn w:val="a1"/>
    <w:next w:val="a7"/>
    <w:uiPriority w:val="39"/>
    <w:rsid w:val="001904D4"/>
    <w:pPr>
      <w:spacing w:after="0" w:line="240" w:lineRule="auto"/>
    </w:pPr>
    <w:rPr>
      <w:rFonts w:ascii="Calibri" w:hAnsi="Calibri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1904D4"/>
    <w:pPr>
      <w:spacing w:after="0" w:line="240" w:lineRule="auto"/>
    </w:pPr>
    <w:rPr>
      <w:rFonts w:ascii="Calibri" w:hAnsi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nauka.com" TargetMode="External"/><Relationship Id="rId13" Type="http://schemas.openxmlformats.org/officeDocument/2006/relationships/hyperlink" Target="http://www.tpp-inform.ru/analytic_journal/4945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snp.knutd.edu.ua/" TargetMode="External"/><Relationship Id="rId12" Type="http://schemas.openxmlformats.org/officeDocument/2006/relationships/hyperlink" Target="http://babyexpo.ua/baby_expo/news_baby_expo/detail.php?ELEMENT_ID=533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retail-loyalty.org/journal_retail_loyalty/read_online/art26306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ynergy.kiev.ua/article07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xid.net/home/showSingleNews.do?industriya_ditinstva_shho_i_yak_vihovuye_ditinu&amp;objectId=1045097" TargetMode="External"/><Relationship Id="rId10" Type="http://schemas.openxmlformats.org/officeDocument/2006/relationships/hyperlink" Target="https://koloro.ua/blog/issledovaniya/Analiz-rynka-detskich-tovarov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k.ru/social/article/2013/09/09/912586-rebenok-dvigatel-torgovli.html" TargetMode="External"/><Relationship Id="rId14" Type="http://schemas.openxmlformats.org/officeDocument/2006/relationships/hyperlink" Target="http://www.nbuv.gov.ua/portal/Soc_Gum/Mimi/2011_4_2/2_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4611</TotalTime>
  <Pages>21</Pages>
  <Words>4170</Words>
  <Characters>23771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katia.yakovenko16@gmail.com</dc:creator>
  <cp:keywords/>
  <dc:description/>
  <cp:lastModifiedBy>katia.yakovenko16@gmail.com</cp:lastModifiedBy>
  <cp:revision>213</cp:revision>
  <dcterms:created xsi:type="dcterms:W3CDTF">2022-05-27T12:17:00Z</dcterms:created>
  <dcterms:modified xsi:type="dcterms:W3CDTF">2022-06-01T18:18:00Z</dcterms:modified>
</cp:coreProperties>
</file>