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6870E" w14:textId="24CE5AAB" w:rsidR="00425E54" w:rsidRDefault="00BA66B4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en-US"/>
        </w:rPr>
        <w:t>Title</w:t>
      </w:r>
      <w:r w:rsidRPr="00BA66B4">
        <w:rPr>
          <w:rFonts w:asciiTheme="majorHAnsi" w:hAnsiTheme="majorHAnsi" w:cstheme="majorHAnsi"/>
        </w:rPr>
        <w:t xml:space="preserve">: </w:t>
      </w:r>
      <w:r>
        <w:rPr>
          <w:rFonts w:asciiTheme="majorHAnsi" w:hAnsiTheme="majorHAnsi" w:cstheme="majorHAnsi"/>
          <w:lang w:val="en-US"/>
        </w:rPr>
        <w:t>Mostbet</w:t>
      </w:r>
      <w:r w:rsidRPr="00BA66B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lang w:val="en-US"/>
        </w:rPr>
        <w:t>TR</w:t>
      </w:r>
      <w:r w:rsidRPr="00BA66B4">
        <w:rPr>
          <w:rFonts w:asciiTheme="majorHAnsi" w:hAnsiTheme="majorHAnsi" w:cstheme="majorHAnsi"/>
        </w:rPr>
        <w:t xml:space="preserve"> – </w:t>
      </w:r>
      <w:r>
        <w:rPr>
          <w:rFonts w:asciiTheme="majorHAnsi" w:hAnsiTheme="majorHAnsi" w:cstheme="majorHAnsi"/>
        </w:rPr>
        <w:t>лучший</w:t>
      </w:r>
      <w:r w:rsidRPr="00BA66B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сайт</w:t>
      </w:r>
      <w:r w:rsidRPr="00BA66B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ставок на спорт в Турции</w:t>
      </w:r>
    </w:p>
    <w:p w14:paraId="4E35A45E" w14:textId="1E63AD6A" w:rsidR="00BA66B4" w:rsidRDefault="00BA66B4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en-US"/>
        </w:rPr>
        <w:t>Description</w:t>
      </w:r>
      <w:r w:rsidRPr="0080698B">
        <w:rPr>
          <w:rFonts w:asciiTheme="majorHAnsi" w:hAnsiTheme="majorHAnsi" w:cstheme="majorHAnsi"/>
          <w:lang w:val="en-US"/>
        </w:rPr>
        <w:t xml:space="preserve">: </w:t>
      </w:r>
      <w:r>
        <w:rPr>
          <w:rFonts w:asciiTheme="majorHAnsi" w:hAnsiTheme="majorHAnsi" w:cstheme="majorHAnsi"/>
        </w:rPr>
        <w:t>Обзор</w:t>
      </w:r>
      <w:r w:rsidRPr="0080698B">
        <w:rPr>
          <w:rFonts w:asciiTheme="majorHAnsi" w:hAnsiTheme="majorHAnsi" w:cstheme="majorHAnsi"/>
          <w:lang w:val="en-US"/>
        </w:rPr>
        <w:t xml:space="preserve"> </w:t>
      </w:r>
      <w:r>
        <w:rPr>
          <w:rFonts w:asciiTheme="majorHAnsi" w:hAnsiTheme="majorHAnsi" w:cstheme="majorHAnsi"/>
          <w:lang w:val="en-US"/>
        </w:rPr>
        <w:t>Mostbet</w:t>
      </w:r>
      <w:r w:rsidRPr="0080698B">
        <w:rPr>
          <w:rFonts w:asciiTheme="majorHAnsi" w:hAnsiTheme="majorHAnsi" w:cstheme="majorHAnsi"/>
          <w:lang w:val="en-US"/>
        </w:rPr>
        <w:t xml:space="preserve"> </w:t>
      </w:r>
      <w:r>
        <w:rPr>
          <w:rFonts w:asciiTheme="majorHAnsi" w:hAnsiTheme="majorHAnsi" w:cstheme="majorHAnsi"/>
        </w:rPr>
        <w:t>в</w:t>
      </w:r>
      <w:r w:rsidRPr="0080698B">
        <w:rPr>
          <w:rFonts w:asciiTheme="majorHAnsi" w:hAnsiTheme="majorHAnsi" w:cstheme="majorHAnsi"/>
          <w:lang w:val="en-US"/>
        </w:rPr>
        <w:t xml:space="preserve"> </w:t>
      </w:r>
      <w:r>
        <w:rPr>
          <w:rFonts w:asciiTheme="majorHAnsi" w:hAnsiTheme="majorHAnsi" w:cstheme="majorHAnsi"/>
        </w:rPr>
        <w:t>Турции</w:t>
      </w:r>
      <w:r w:rsidRPr="0080698B">
        <w:rPr>
          <w:rFonts w:asciiTheme="majorHAnsi" w:hAnsiTheme="majorHAnsi" w:cstheme="majorHAnsi"/>
          <w:lang w:val="en-US"/>
        </w:rPr>
        <w:t xml:space="preserve">. </w:t>
      </w:r>
      <w:r>
        <w:rPr>
          <w:rFonts w:asciiTheme="majorHAnsi" w:hAnsiTheme="majorHAnsi" w:cstheme="majorHAnsi"/>
        </w:rPr>
        <w:t xml:space="preserve">Быстрая регистрация. Удобное приложение. Лучшие бонусы для каждого игрока. Сделать онлайн ставку на Мостбет </w:t>
      </w:r>
      <w:r>
        <w:rPr>
          <w:rFonts w:asciiTheme="majorHAnsi" w:hAnsiTheme="majorHAnsi" w:cstheme="majorHAnsi"/>
          <w:lang w:val="en-US"/>
        </w:rPr>
        <w:t>TR</w:t>
      </w:r>
    </w:p>
    <w:p w14:paraId="0E2AC26B" w14:textId="622C89CA" w:rsidR="00BA66B4" w:rsidRDefault="00BA66B4" w:rsidP="00BA66B4">
      <w:pPr>
        <w:pStyle w:val="1"/>
      </w:pPr>
      <w:r>
        <w:rPr>
          <w:lang w:val="en-US"/>
        </w:rPr>
        <w:t>Mostbet</w:t>
      </w:r>
      <w:r w:rsidRPr="00BA66B4">
        <w:t xml:space="preserve"> </w:t>
      </w:r>
      <w:r>
        <w:rPr>
          <w:lang w:val="en-US"/>
        </w:rPr>
        <w:t>TR</w:t>
      </w:r>
      <w:r>
        <w:t xml:space="preserve"> – ставки на спорт в линии и </w:t>
      </w:r>
      <w:r>
        <w:rPr>
          <w:lang w:val="en-US"/>
        </w:rPr>
        <w:t>live</w:t>
      </w:r>
    </w:p>
    <w:p w14:paraId="49B02270" w14:textId="0F623308" w:rsidR="00425E54" w:rsidRPr="00425E54" w:rsidRDefault="0084065F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Ставки на спорт </w:t>
      </w:r>
      <w:r w:rsidR="00BD32B8">
        <w:rPr>
          <w:rFonts w:asciiTheme="majorHAnsi" w:hAnsiTheme="majorHAnsi" w:cstheme="majorHAnsi"/>
        </w:rPr>
        <w:t>очень популярны у бетторов из Турции, в особенности на матчи турецкой Суперлиги, где выступают такие именитые команды турецкого футбола как Галатасарай, Фенербахче и Бешикташ.</w:t>
      </w:r>
      <w:r w:rsidR="008453E4">
        <w:rPr>
          <w:rFonts w:asciiTheme="majorHAnsi" w:hAnsiTheme="majorHAnsi" w:cstheme="majorHAnsi"/>
        </w:rPr>
        <w:t xml:space="preserve"> Компания </w:t>
      </w:r>
      <w:r w:rsidR="008453E4" w:rsidRPr="0080698B">
        <w:rPr>
          <w:rFonts w:asciiTheme="majorHAnsi" w:hAnsiTheme="majorHAnsi" w:cstheme="majorHAnsi"/>
          <w:lang w:val="en-US"/>
        </w:rPr>
        <w:t>Mostbet</w:t>
      </w:r>
      <w:r w:rsidR="008453E4" w:rsidRPr="0080698B">
        <w:rPr>
          <w:rFonts w:asciiTheme="majorHAnsi" w:hAnsiTheme="majorHAnsi" w:cstheme="majorHAnsi"/>
        </w:rPr>
        <w:t xml:space="preserve"> </w:t>
      </w:r>
      <w:r w:rsidR="008453E4" w:rsidRPr="0080698B">
        <w:rPr>
          <w:rFonts w:asciiTheme="majorHAnsi" w:hAnsiTheme="majorHAnsi" w:cstheme="majorHAnsi"/>
          <w:lang w:val="en-US"/>
        </w:rPr>
        <w:t>TR</w:t>
      </w:r>
      <w:r w:rsidR="008453E4">
        <w:rPr>
          <w:rFonts w:asciiTheme="majorHAnsi" w:hAnsiTheme="majorHAnsi" w:cstheme="majorHAnsi"/>
        </w:rPr>
        <w:t xml:space="preserve"> предлагает широкое разнообразие спортивных ставок на матчи турецкой Суперлиги (более 1200 рынков), а также принимает пари еще на более чем 35 видов спорта, в том числе малопопулярных.</w:t>
      </w:r>
      <w:r w:rsidR="00C8631F">
        <w:rPr>
          <w:rFonts w:asciiTheme="majorHAnsi" w:hAnsiTheme="majorHAnsi" w:cstheme="majorHAnsi"/>
        </w:rPr>
        <w:t xml:space="preserve"> Регистрация на сайте букмекера занимает всего несколько минут, при этом новые пользователи получают щедрые бонусы на первый депозит до</w:t>
      </w:r>
      <w:r w:rsidR="004B5FBE">
        <w:rPr>
          <w:rFonts w:asciiTheme="majorHAnsi" w:hAnsiTheme="majorHAnsi" w:cstheme="majorHAnsi"/>
        </w:rPr>
        <w:t xml:space="preserve"> 9000 </w:t>
      </w:r>
      <w:r w:rsidR="004B5FBE">
        <w:rPr>
          <w:rFonts w:asciiTheme="majorHAnsi" w:hAnsiTheme="majorHAnsi" w:cstheme="majorHAnsi"/>
          <w:lang w:val="en-US"/>
        </w:rPr>
        <w:t>TRY</w:t>
      </w:r>
      <w:r w:rsidR="004B5FBE">
        <w:rPr>
          <w:rFonts w:asciiTheme="majorHAnsi" w:hAnsiTheme="majorHAnsi" w:cstheme="majorHAnsi"/>
        </w:rPr>
        <w:t xml:space="preserve"> + 250</w:t>
      </w:r>
      <w:r w:rsidR="004B5FBE" w:rsidRPr="004B5FBE">
        <w:rPr>
          <w:rFonts w:asciiTheme="majorHAnsi" w:hAnsiTheme="majorHAnsi" w:cstheme="majorHAnsi"/>
        </w:rPr>
        <w:t xml:space="preserve"> </w:t>
      </w:r>
      <w:r w:rsidR="004B5FBE">
        <w:rPr>
          <w:rFonts w:asciiTheme="majorHAnsi" w:hAnsiTheme="majorHAnsi" w:cstheme="majorHAnsi"/>
          <w:lang w:val="en-US"/>
        </w:rPr>
        <w:t>FS</w:t>
      </w:r>
      <w:r w:rsidR="00B80959">
        <w:rPr>
          <w:rFonts w:asciiTheme="majorHAnsi" w:hAnsiTheme="majorHAnsi" w:cstheme="majorHAnsi"/>
        </w:rPr>
        <w:t xml:space="preserve"> для казино.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416E4" w14:paraId="323C5216" w14:textId="77777777" w:rsidTr="002416E4">
        <w:tc>
          <w:tcPr>
            <w:tcW w:w="4672" w:type="dxa"/>
          </w:tcPr>
          <w:p w14:paraId="388F5EC7" w14:textId="39F7264E" w:rsidR="002416E4" w:rsidRDefault="002416E4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Бренд</w:t>
            </w:r>
          </w:p>
        </w:tc>
        <w:tc>
          <w:tcPr>
            <w:tcW w:w="4673" w:type="dxa"/>
          </w:tcPr>
          <w:p w14:paraId="6F33D341" w14:textId="1958DEB8" w:rsidR="002416E4" w:rsidRPr="002416E4" w:rsidRDefault="002416E4" w:rsidP="00425E5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Mostbet</w:t>
            </w:r>
          </w:p>
        </w:tc>
      </w:tr>
      <w:tr w:rsidR="002416E4" w14:paraId="1A2192E2" w14:textId="77777777" w:rsidTr="002416E4">
        <w:tc>
          <w:tcPr>
            <w:tcW w:w="4672" w:type="dxa"/>
          </w:tcPr>
          <w:p w14:paraId="4F25D801" w14:textId="0585D2C5" w:rsidR="002416E4" w:rsidRDefault="002416E4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Год основания</w:t>
            </w:r>
          </w:p>
        </w:tc>
        <w:tc>
          <w:tcPr>
            <w:tcW w:w="4673" w:type="dxa"/>
          </w:tcPr>
          <w:p w14:paraId="79DC792C" w14:textId="3F24F750" w:rsidR="002416E4" w:rsidRDefault="002416E4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2009</w:t>
            </w:r>
          </w:p>
        </w:tc>
      </w:tr>
      <w:tr w:rsidR="002416E4" w14:paraId="16A0B6D7" w14:textId="77777777" w:rsidTr="002416E4">
        <w:tc>
          <w:tcPr>
            <w:tcW w:w="4672" w:type="dxa"/>
          </w:tcPr>
          <w:p w14:paraId="150CB25C" w14:textId="2F7E3561" w:rsidR="002416E4" w:rsidRDefault="00DF386D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Виды спорта </w:t>
            </w:r>
          </w:p>
        </w:tc>
        <w:tc>
          <w:tcPr>
            <w:tcW w:w="4673" w:type="dxa"/>
          </w:tcPr>
          <w:p w14:paraId="23232720" w14:textId="27622D52" w:rsidR="002416E4" w:rsidRDefault="002416E4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Футбол, баскетбол, теннис, </w:t>
            </w:r>
            <w:r w:rsidR="00DF386D">
              <w:rPr>
                <w:rFonts w:asciiTheme="majorHAnsi" w:hAnsiTheme="majorHAnsi" w:cstheme="majorHAnsi"/>
              </w:rPr>
              <w:t xml:space="preserve">волейбол, хоккей, гандбол, футзал, настольный теннис, единоборства, бокс, кулачные бои, американский футбол, </w:t>
            </w:r>
            <w:r w:rsidR="00675292">
              <w:rPr>
                <w:rFonts w:asciiTheme="majorHAnsi" w:hAnsiTheme="majorHAnsi" w:cstheme="majorHAnsi"/>
              </w:rPr>
              <w:t xml:space="preserve">австралийский футбол, бейсбол, пляжный футбол, бильярд, крикет, шахматы, дартс, хоккей на траве, флорбол, гаэльский футбол, кабадди, херлинг, регби, сквош, </w:t>
            </w:r>
            <w:r w:rsidR="0037146E">
              <w:rPr>
                <w:rFonts w:asciiTheme="majorHAnsi" w:hAnsiTheme="majorHAnsi" w:cstheme="majorHAnsi"/>
              </w:rPr>
              <w:t>водное поло, скачки, собачьи бега, гонки колесниц и другие</w:t>
            </w:r>
          </w:p>
        </w:tc>
      </w:tr>
      <w:tr w:rsidR="002416E4" w14:paraId="68502093" w14:textId="77777777" w:rsidTr="002416E4">
        <w:tc>
          <w:tcPr>
            <w:tcW w:w="4672" w:type="dxa"/>
          </w:tcPr>
          <w:p w14:paraId="2E932322" w14:textId="12337411" w:rsidR="002416E4" w:rsidRDefault="0037146E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Разнообразие спортивных пари на футбол</w:t>
            </w:r>
          </w:p>
        </w:tc>
        <w:tc>
          <w:tcPr>
            <w:tcW w:w="4673" w:type="dxa"/>
          </w:tcPr>
          <w:p w14:paraId="5DB79EB3" w14:textId="0B40849C" w:rsidR="002416E4" w:rsidRPr="00E67BD2" w:rsidRDefault="0037146E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Основные рынки (победы, форы, тоталы, голы), статистика игроков, угловые, желтые карточки, красные карточки, офсайды, фолы, удары в створ ворот, удары от ворот</w:t>
            </w:r>
            <w:r w:rsidR="00E67BD2">
              <w:rPr>
                <w:rFonts w:asciiTheme="majorHAnsi" w:hAnsiTheme="majorHAnsi" w:cstheme="majorHAnsi"/>
              </w:rPr>
              <w:t xml:space="preserve">, таймы, ауты, штанги и перекладины, </w:t>
            </w:r>
            <w:r w:rsidR="00E67BD2">
              <w:rPr>
                <w:rFonts w:asciiTheme="majorHAnsi" w:hAnsiTheme="majorHAnsi" w:cstheme="majorHAnsi"/>
                <w:lang w:val="en-US"/>
              </w:rPr>
              <w:t>VAR</w:t>
            </w:r>
            <w:r w:rsidR="00E67BD2">
              <w:rPr>
                <w:rFonts w:asciiTheme="majorHAnsi" w:hAnsiTheme="majorHAnsi" w:cstheme="majorHAnsi"/>
              </w:rPr>
              <w:t xml:space="preserve"> и другие</w:t>
            </w:r>
          </w:p>
        </w:tc>
      </w:tr>
      <w:tr w:rsidR="002416E4" w14:paraId="3F025F0B" w14:textId="77777777" w:rsidTr="002416E4">
        <w:tc>
          <w:tcPr>
            <w:tcW w:w="4672" w:type="dxa"/>
          </w:tcPr>
          <w:p w14:paraId="64FEA8A7" w14:textId="57DD0BBD" w:rsidR="002416E4" w:rsidRDefault="00C209F3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Мобильная версия сайта</w:t>
            </w:r>
          </w:p>
        </w:tc>
        <w:tc>
          <w:tcPr>
            <w:tcW w:w="4673" w:type="dxa"/>
          </w:tcPr>
          <w:p w14:paraId="1898F52C" w14:textId="791B75BA" w:rsidR="002416E4" w:rsidRDefault="00C209F3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Да</w:t>
            </w:r>
          </w:p>
        </w:tc>
      </w:tr>
      <w:tr w:rsidR="002416E4" w14:paraId="1C249C32" w14:textId="77777777" w:rsidTr="002416E4">
        <w:tc>
          <w:tcPr>
            <w:tcW w:w="4672" w:type="dxa"/>
          </w:tcPr>
          <w:p w14:paraId="5904FC77" w14:textId="7EC19917" w:rsidR="002416E4" w:rsidRDefault="00C209F3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Мобильное приложение</w:t>
            </w:r>
          </w:p>
        </w:tc>
        <w:tc>
          <w:tcPr>
            <w:tcW w:w="4673" w:type="dxa"/>
          </w:tcPr>
          <w:p w14:paraId="2F564868" w14:textId="7F558A0C" w:rsidR="002416E4" w:rsidRPr="00C209F3" w:rsidRDefault="00C209F3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>Android, iOS</w:t>
            </w:r>
          </w:p>
        </w:tc>
      </w:tr>
      <w:tr w:rsidR="002416E4" w14:paraId="2E948613" w14:textId="77777777" w:rsidTr="002416E4">
        <w:tc>
          <w:tcPr>
            <w:tcW w:w="4672" w:type="dxa"/>
          </w:tcPr>
          <w:p w14:paraId="4388D88B" w14:textId="3AC89DF8" w:rsidR="002416E4" w:rsidRDefault="00C209F3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Приветственный бонус</w:t>
            </w:r>
          </w:p>
        </w:tc>
        <w:tc>
          <w:tcPr>
            <w:tcW w:w="4673" w:type="dxa"/>
          </w:tcPr>
          <w:p w14:paraId="73E8370B" w14:textId="399D6DD8" w:rsidR="002416E4" w:rsidRPr="00C209F3" w:rsidRDefault="00C209F3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До 9000 </w:t>
            </w:r>
            <w:r>
              <w:rPr>
                <w:rFonts w:asciiTheme="majorHAnsi" w:hAnsiTheme="majorHAnsi" w:cstheme="majorHAnsi"/>
                <w:lang w:val="en-US"/>
              </w:rPr>
              <w:t>TRY</w:t>
            </w:r>
            <w:r>
              <w:rPr>
                <w:rFonts w:asciiTheme="majorHAnsi" w:hAnsiTheme="majorHAnsi" w:cstheme="majorHAnsi"/>
              </w:rPr>
              <w:t xml:space="preserve"> на первый депозит </w:t>
            </w:r>
          </w:p>
        </w:tc>
      </w:tr>
      <w:tr w:rsidR="002416E4" w14:paraId="626A3A15" w14:textId="77777777" w:rsidTr="002416E4">
        <w:tc>
          <w:tcPr>
            <w:tcW w:w="4672" w:type="dxa"/>
          </w:tcPr>
          <w:p w14:paraId="12E86218" w14:textId="63967A9F" w:rsidR="002416E4" w:rsidRDefault="00C209F3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Онлайн-трансляции матчей</w:t>
            </w:r>
          </w:p>
        </w:tc>
        <w:tc>
          <w:tcPr>
            <w:tcW w:w="4673" w:type="dxa"/>
          </w:tcPr>
          <w:p w14:paraId="7807E85D" w14:textId="395C5D1C" w:rsidR="002416E4" w:rsidRDefault="00C209F3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Да</w:t>
            </w:r>
          </w:p>
        </w:tc>
      </w:tr>
      <w:tr w:rsidR="002416E4" w14:paraId="193ACA1C" w14:textId="77777777" w:rsidTr="002416E4">
        <w:tc>
          <w:tcPr>
            <w:tcW w:w="4672" w:type="dxa"/>
          </w:tcPr>
          <w:p w14:paraId="5957CA04" w14:textId="4859FD95" w:rsidR="002416E4" w:rsidRDefault="002F10D8" w:rsidP="0064702C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Минимальная ставка </w:t>
            </w:r>
          </w:p>
        </w:tc>
        <w:tc>
          <w:tcPr>
            <w:tcW w:w="4673" w:type="dxa"/>
          </w:tcPr>
          <w:p w14:paraId="17EDCF6A" w14:textId="6BE79699" w:rsidR="002416E4" w:rsidRPr="002F10D8" w:rsidRDefault="002F10D8" w:rsidP="0064702C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5 </w:t>
            </w:r>
            <w:r>
              <w:rPr>
                <w:rFonts w:asciiTheme="majorHAnsi" w:hAnsiTheme="majorHAnsi" w:cstheme="majorHAnsi"/>
                <w:lang w:val="en-US"/>
              </w:rPr>
              <w:t>TRY</w:t>
            </w:r>
          </w:p>
        </w:tc>
      </w:tr>
      <w:tr w:rsidR="002416E4" w14:paraId="6A84BB90" w14:textId="77777777" w:rsidTr="002416E4">
        <w:tc>
          <w:tcPr>
            <w:tcW w:w="4672" w:type="dxa"/>
          </w:tcPr>
          <w:p w14:paraId="7F685B46" w14:textId="23826A64" w:rsidR="002416E4" w:rsidRDefault="002F10D8" w:rsidP="0064702C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Максимальная ставка</w:t>
            </w:r>
          </w:p>
        </w:tc>
        <w:tc>
          <w:tcPr>
            <w:tcW w:w="4673" w:type="dxa"/>
          </w:tcPr>
          <w:p w14:paraId="61829B17" w14:textId="2071B8C7" w:rsidR="002416E4" w:rsidRPr="002F10D8" w:rsidRDefault="002F10D8" w:rsidP="0064702C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250 000 </w:t>
            </w:r>
            <w:r>
              <w:rPr>
                <w:rFonts w:asciiTheme="majorHAnsi" w:hAnsiTheme="majorHAnsi" w:cstheme="majorHAnsi"/>
                <w:lang w:val="en-US"/>
              </w:rPr>
              <w:t>TRY</w:t>
            </w:r>
            <w:r w:rsidRPr="002F10D8">
              <w:rPr>
                <w:rFonts w:asciiTheme="majorHAnsi" w:hAnsiTheme="majorHAnsi" w:cstheme="majorHAnsi"/>
              </w:rPr>
              <w:t xml:space="preserve"> (</w:t>
            </w:r>
            <w:r>
              <w:rPr>
                <w:rFonts w:asciiTheme="majorHAnsi" w:hAnsiTheme="majorHAnsi" w:cstheme="majorHAnsi"/>
              </w:rPr>
              <w:t>зависит от конкретного события)</w:t>
            </w:r>
          </w:p>
        </w:tc>
      </w:tr>
    </w:tbl>
    <w:p w14:paraId="2CCF0023" w14:textId="238382E1" w:rsidR="00425E54" w:rsidRDefault="00BA66B4" w:rsidP="00BA66B4">
      <w:pPr>
        <w:pStyle w:val="2"/>
      </w:pPr>
      <w:r>
        <w:t>Лицензия работы в стране</w:t>
      </w:r>
    </w:p>
    <w:p w14:paraId="0740AFB5" w14:textId="454C624B" w:rsidR="00BA66B4" w:rsidRPr="00861DDC" w:rsidRDefault="0086329B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Букмекер </w:t>
      </w:r>
      <w:r w:rsidR="00861DDC">
        <w:rPr>
          <w:rFonts w:asciiTheme="majorHAnsi" w:hAnsiTheme="majorHAnsi" w:cstheme="majorHAnsi"/>
        </w:rPr>
        <w:t xml:space="preserve">работает в стране по лицензии </w:t>
      </w:r>
      <w:r w:rsidR="008A2921">
        <w:rPr>
          <w:rFonts w:ascii="Calibri Light" w:hAnsi="Calibri Light" w:cs="Arial"/>
        </w:rPr>
        <w:t xml:space="preserve">Кюрасао </w:t>
      </w:r>
      <w:r w:rsidR="008A2921" w:rsidRPr="008F2775">
        <w:rPr>
          <w:rFonts w:ascii="Calibri Light" w:hAnsi="Calibri Light" w:cs="Arial"/>
        </w:rPr>
        <w:t>№ 8048/JAZ2016-065</w:t>
      </w:r>
      <w:r w:rsidR="008A2921">
        <w:rPr>
          <w:rFonts w:ascii="Calibri Light" w:hAnsi="Calibri Light" w:cs="Arial"/>
        </w:rPr>
        <w:t>. Это международная лицензия, которая обязывает букмекера соблюдать правила честной игры и обеспечивать безопасность для каждого пользователя.</w:t>
      </w:r>
      <w:r w:rsidR="007C0682">
        <w:rPr>
          <w:rFonts w:ascii="Calibri Light" w:hAnsi="Calibri Light" w:cs="Arial"/>
        </w:rPr>
        <w:t xml:space="preserve"> Компания обеспечивает полное и понятное информирование игроков об игре и рисках участия в ней, обеспечивает прозрачные выплаты, защиту личных данных и средств пользователей. </w:t>
      </w:r>
    </w:p>
    <w:p w14:paraId="1EED61DE" w14:textId="10B3342D" w:rsidR="00425E54" w:rsidRDefault="00BA66B4" w:rsidP="00BA66B4">
      <w:pPr>
        <w:pStyle w:val="2"/>
      </w:pPr>
      <w:r>
        <w:t>Регистрация на официальном сайте Мостбет</w:t>
      </w:r>
    </w:p>
    <w:p w14:paraId="530AE9DE" w14:textId="38251C87" w:rsidR="00BA66B4" w:rsidRDefault="00074FBC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Процесс регистрации учетной записи на официальном сайте Мостбет отличается простотой и занимает всего несколько минут. </w:t>
      </w:r>
      <w:r w:rsidR="0080698B">
        <w:rPr>
          <w:rFonts w:asciiTheme="majorHAnsi" w:hAnsiTheme="majorHAnsi" w:cstheme="majorHAnsi"/>
        </w:rPr>
        <w:t>Регистрация в Мостбет</w:t>
      </w:r>
      <w:r>
        <w:rPr>
          <w:rFonts w:asciiTheme="majorHAnsi" w:hAnsiTheme="majorHAnsi" w:cstheme="majorHAnsi"/>
        </w:rPr>
        <w:t xml:space="preserve"> возможна с помощью 5 способов</w:t>
      </w:r>
      <w:r w:rsidRPr="002E23CB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="002E23CB">
        <w:rPr>
          <w:rFonts w:asciiTheme="majorHAnsi" w:hAnsiTheme="majorHAnsi" w:cstheme="majorHAnsi"/>
        </w:rPr>
        <w:t xml:space="preserve">в 1 клик, по телефону, через </w:t>
      </w:r>
      <w:r w:rsidR="002E23CB">
        <w:rPr>
          <w:rFonts w:asciiTheme="majorHAnsi" w:hAnsiTheme="majorHAnsi" w:cstheme="majorHAnsi"/>
          <w:lang w:val="en-US"/>
        </w:rPr>
        <w:t>E</w:t>
      </w:r>
      <w:r w:rsidR="002E23CB" w:rsidRPr="002E23CB">
        <w:rPr>
          <w:rFonts w:asciiTheme="majorHAnsi" w:hAnsiTheme="majorHAnsi" w:cstheme="majorHAnsi"/>
        </w:rPr>
        <w:t>-</w:t>
      </w:r>
      <w:r w:rsidR="002E23CB">
        <w:rPr>
          <w:rFonts w:asciiTheme="majorHAnsi" w:hAnsiTheme="majorHAnsi" w:cstheme="majorHAnsi"/>
          <w:lang w:val="en-US"/>
        </w:rPr>
        <w:t>mail</w:t>
      </w:r>
      <w:r w:rsidR="002E23CB">
        <w:rPr>
          <w:rFonts w:asciiTheme="majorHAnsi" w:hAnsiTheme="majorHAnsi" w:cstheme="majorHAnsi"/>
        </w:rPr>
        <w:t>, через социальные сети, а также расширенный.</w:t>
      </w:r>
    </w:p>
    <w:p w14:paraId="02377F77" w14:textId="28E6A3ED" w:rsidR="002E23CB" w:rsidRPr="004A1490" w:rsidRDefault="00FA5B6A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Этапы регистрации</w:t>
      </w:r>
      <w:r w:rsidRPr="004A1490">
        <w:rPr>
          <w:rFonts w:asciiTheme="majorHAnsi" w:hAnsiTheme="majorHAnsi" w:cstheme="majorHAnsi"/>
        </w:rPr>
        <w:t>:</w:t>
      </w:r>
    </w:p>
    <w:p w14:paraId="332B77DE" w14:textId="3E7A2C36" w:rsidR="00823183" w:rsidRDefault="00823183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Зайдите на официальный сайт или в мобильное приложение Мостбет.</w:t>
      </w:r>
    </w:p>
    <w:p w14:paraId="6FFEEC7B" w14:textId="6872476C" w:rsidR="00823183" w:rsidRDefault="00823183" w:rsidP="003E07FB">
      <w:pPr>
        <w:pStyle w:val="a5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Нажмите «Регистрация» в верхней части экрана.</w:t>
      </w:r>
    </w:p>
    <w:p w14:paraId="032AE05E" w14:textId="2C2DBAE6" w:rsidR="00823183" w:rsidRDefault="003E07FB" w:rsidP="003E07FB">
      <w:pPr>
        <w:pStyle w:val="a5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Выберите удобный способ регистрации.</w:t>
      </w:r>
    </w:p>
    <w:p w14:paraId="7167D6F4" w14:textId="1E5517C6" w:rsidR="003E07FB" w:rsidRDefault="003E07FB" w:rsidP="003E07FB">
      <w:pPr>
        <w:pStyle w:val="a5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Заполните обязательные данные (страна, валюта, телефон, </w:t>
      </w:r>
      <w:r>
        <w:rPr>
          <w:rFonts w:asciiTheme="majorHAnsi" w:hAnsiTheme="majorHAnsi" w:cstheme="majorHAnsi"/>
          <w:lang w:val="en-US"/>
        </w:rPr>
        <w:t>E</w:t>
      </w:r>
      <w:r w:rsidRPr="003E07FB"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  <w:lang w:val="en-US"/>
        </w:rPr>
        <w:t>mail</w:t>
      </w:r>
      <w:r>
        <w:rPr>
          <w:rFonts w:asciiTheme="majorHAnsi" w:hAnsiTheme="majorHAnsi" w:cstheme="majorHAnsi"/>
        </w:rPr>
        <w:t>, пароль). Тип и объем данных могут отличаться в зависимости от вида регистрации.</w:t>
      </w:r>
    </w:p>
    <w:p w14:paraId="417DBB3B" w14:textId="1374F4FF" w:rsidR="003E07FB" w:rsidRDefault="003E07FB" w:rsidP="003E07FB">
      <w:pPr>
        <w:pStyle w:val="a5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Выберите тип бонуса на первый депозит или откажитесь от него (для ставок на спорт или казино).</w:t>
      </w:r>
    </w:p>
    <w:p w14:paraId="08E78520" w14:textId="68B1123B" w:rsidR="003E07FB" w:rsidRDefault="003E07FB" w:rsidP="003E07FB">
      <w:pPr>
        <w:pStyle w:val="a5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Введите промокод (если имеется).</w:t>
      </w:r>
    </w:p>
    <w:p w14:paraId="6C15514D" w14:textId="4CA1358D" w:rsidR="003E07FB" w:rsidRDefault="003E07FB" w:rsidP="003E07FB">
      <w:pPr>
        <w:pStyle w:val="a5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Подтвердите ваше совершеннолетие и согласие с правилами сайта.</w:t>
      </w:r>
    </w:p>
    <w:p w14:paraId="5F904A85" w14:textId="2C248FD2" w:rsidR="003E07FB" w:rsidRDefault="003E07FB" w:rsidP="003E07FB">
      <w:pPr>
        <w:pStyle w:val="a5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Нажмите «Зарегистрироваться».</w:t>
      </w:r>
    </w:p>
    <w:p w14:paraId="3E88569A" w14:textId="0F3819AE" w:rsidR="00425E54" w:rsidRDefault="00BA66B4" w:rsidP="00BA66B4">
      <w:pPr>
        <w:pStyle w:val="2"/>
      </w:pPr>
      <w:r>
        <w:t>Вход в игровую учетную запись</w:t>
      </w:r>
    </w:p>
    <w:p w14:paraId="67E364C2" w14:textId="4773D138" w:rsidR="00BA66B4" w:rsidRDefault="004D457E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Выполнить </w:t>
      </w:r>
      <w:r w:rsidR="0080698B">
        <w:rPr>
          <w:rFonts w:asciiTheme="majorHAnsi" w:hAnsiTheme="majorHAnsi" w:cstheme="majorHAnsi"/>
        </w:rPr>
        <w:t xml:space="preserve">вход в </w:t>
      </w:r>
      <w:r w:rsidRPr="004D457E">
        <w:rPr>
          <w:rFonts w:asciiTheme="majorHAnsi" w:hAnsiTheme="majorHAnsi" w:cstheme="majorHAnsi"/>
        </w:rPr>
        <w:t xml:space="preserve">Mostbet </w:t>
      </w:r>
      <w:r>
        <w:rPr>
          <w:rFonts w:asciiTheme="majorHAnsi" w:hAnsiTheme="majorHAnsi" w:cstheme="majorHAnsi"/>
        </w:rPr>
        <w:t>можно с помощью трех способов</w:t>
      </w:r>
      <w:r w:rsidRPr="004D457E">
        <w:rPr>
          <w:rFonts w:asciiTheme="majorHAnsi" w:hAnsiTheme="majorHAnsi" w:cstheme="majorHAnsi"/>
        </w:rPr>
        <w:t>:</w:t>
      </w:r>
    </w:p>
    <w:p w14:paraId="11BFDC50" w14:textId="15912A2B" w:rsidR="004D457E" w:rsidRDefault="004D457E" w:rsidP="004D457E">
      <w:pPr>
        <w:pStyle w:val="a5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По телефону. Зайдите на сайт и выберите соответствующий способ авторизации, после чего введите логин (номер телефона) и пароль.</w:t>
      </w:r>
    </w:p>
    <w:p w14:paraId="7D0B7268" w14:textId="35B8F39B" w:rsidR="004D457E" w:rsidRDefault="004D457E" w:rsidP="004D457E">
      <w:pPr>
        <w:pStyle w:val="a5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По </w:t>
      </w:r>
      <w:r>
        <w:rPr>
          <w:rFonts w:asciiTheme="majorHAnsi" w:hAnsiTheme="majorHAnsi" w:cstheme="majorHAnsi"/>
          <w:lang w:val="en-US"/>
        </w:rPr>
        <w:t>E</w:t>
      </w:r>
      <w:r w:rsidRPr="004D457E"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  <w:lang w:val="en-US"/>
        </w:rPr>
        <w:t>mail</w:t>
      </w:r>
      <w:r>
        <w:rPr>
          <w:rFonts w:asciiTheme="majorHAnsi" w:hAnsiTheme="majorHAnsi" w:cstheme="majorHAnsi"/>
        </w:rPr>
        <w:t>. Зайдите на сайт и выберите соответствующий способ авторизации, после чего введите логин (</w:t>
      </w:r>
      <w:r>
        <w:rPr>
          <w:rFonts w:asciiTheme="majorHAnsi" w:hAnsiTheme="majorHAnsi" w:cstheme="majorHAnsi"/>
          <w:lang w:val="en-US"/>
        </w:rPr>
        <w:t>E</w:t>
      </w:r>
      <w:r w:rsidRPr="004D457E"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  <w:lang w:val="en-US"/>
        </w:rPr>
        <w:t>mail</w:t>
      </w:r>
      <w:r w:rsidRPr="004D457E">
        <w:rPr>
          <w:rFonts w:asciiTheme="majorHAnsi" w:hAnsiTheme="majorHAnsi" w:cstheme="majorHAnsi"/>
        </w:rPr>
        <w:t xml:space="preserve">) </w:t>
      </w:r>
      <w:r>
        <w:rPr>
          <w:rFonts w:asciiTheme="majorHAnsi" w:hAnsiTheme="majorHAnsi" w:cstheme="majorHAnsi"/>
        </w:rPr>
        <w:t>и пароль.</w:t>
      </w:r>
    </w:p>
    <w:p w14:paraId="13664F16" w14:textId="63841E0D" w:rsidR="004D457E" w:rsidRDefault="004D457E" w:rsidP="004D457E">
      <w:pPr>
        <w:pStyle w:val="a5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Через социальные сети. Зайдите на сайт, нажмите авторизоваться, а далее нажмите на значок нужной социальной сети. После этого авторизуйтесь в аккаунте социальной сети с помощью логина и пароля от нее.</w:t>
      </w:r>
    </w:p>
    <w:p w14:paraId="4DF964A0" w14:textId="03DA525C" w:rsidR="004D457E" w:rsidRDefault="004D457E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Если у вас возникли проблемы со входом по причине утерянного пароля, то на странице авторизации нажмите на кнопку «Забыли пароль?» Далее введите ваш телефон или </w:t>
      </w:r>
      <w:r>
        <w:rPr>
          <w:rFonts w:asciiTheme="majorHAnsi" w:hAnsiTheme="majorHAnsi" w:cstheme="majorHAnsi"/>
          <w:lang w:val="en-US"/>
        </w:rPr>
        <w:t>E</w:t>
      </w:r>
      <w:r w:rsidRPr="004D457E"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  <w:lang w:val="en-US"/>
        </w:rPr>
        <w:t>mail</w:t>
      </w:r>
      <w:r>
        <w:rPr>
          <w:rFonts w:asciiTheme="majorHAnsi" w:hAnsiTheme="majorHAnsi" w:cstheme="majorHAnsi"/>
        </w:rPr>
        <w:t xml:space="preserve"> в соответствующее поле, куда придет код для дальнейшего восстановления пароля.</w:t>
      </w:r>
    </w:p>
    <w:p w14:paraId="41497C45" w14:textId="22B4A642" w:rsidR="00BA66B4" w:rsidRDefault="00BA66B4" w:rsidP="00BA66B4">
      <w:pPr>
        <w:pStyle w:val="2"/>
      </w:pPr>
      <w:r>
        <w:t>Большое разнообразие игр для игроков Мостбет в Турции</w:t>
      </w:r>
    </w:p>
    <w:p w14:paraId="674DB7DE" w14:textId="67D81444" w:rsidR="001C1A32" w:rsidRDefault="004A1490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Бетторы из Турции чаще всего заключают пари на 3 самых популярных вида спорта в стране</w:t>
      </w:r>
      <w:r w:rsidRPr="004A1490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футбол, баскетбол и волейбол. Турция имеет сильные чемпионаты и команды в каждом из этих видов спорта, которые достойно представляют страну на европейской арене.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A1490" w14:paraId="03B0E17D" w14:textId="77777777" w:rsidTr="004A1490">
        <w:tc>
          <w:tcPr>
            <w:tcW w:w="4672" w:type="dxa"/>
          </w:tcPr>
          <w:p w14:paraId="79B4A3CE" w14:textId="3DB880B4" w:rsidR="004A1490" w:rsidRPr="00C4341C" w:rsidRDefault="001C1A32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Самые популярные виды спорта для ставок в Турции</w:t>
            </w:r>
          </w:p>
        </w:tc>
        <w:tc>
          <w:tcPr>
            <w:tcW w:w="4673" w:type="dxa"/>
          </w:tcPr>
          <w:p w14:paraId="21FD0B8D" w14:textId="046FBF97" w:rsidR="004A1490" w:rsidRDefault="001C1A32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Футбол, баскетбол, волейбол</w:t>
            </w:r>
            <w:r w:rsidR="00BC1CE9">
              <w:rPr>
                <w:rFonts w:asciiTheme="majorHAnsi" w:hAnsiTheme="majorHAnsi" w:cstheme="majorHAnsi"/>
              </w:rPr>
              <w:t>, гандбол, бокс</w:t>
            </w:r>
          </w:p>
        </w:tc>
      </w:tr>
      <w:tr w:rsidR="004A1490" w14:paraId="4D67DB68" w14:textId="77777777" w:rsidTr="004A1490">
        <w:tc>
          <w:tcPr>
            <w:tcW w:w="4672" w:type="dxa"/>
          </w:tcPr>
          <w:p w14:paraId="33C733E7" w14:textId="17440F88" w:rsidR="004A1490" w:rsidRDefault="001C1A32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Среднепопулярные виды спорта для ставок на спорт в Турции</w:t>
            </w:r>
          </w:p>
        </w:tc>
        <w:tc>
          <w:tcPr>
            <w:tcW w:w="4673" w:type="dxa"/>
          </w:tcPr>
          <w:p w14:paraId="7C1F074C" w14:textId="4E15AD11" w:rsidR="004A1490" w:rsidRPr="00C4341C" w:rsidRDefault="001C1A32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Теннис, хоккей, единоборства, киберспорт</w:t>
            </w:r>
          </w:p>
        </w:tc>
      </w:tr>
      <w:tr w:rsidR="004A1490" w14:paraId="4B024125" w14:textId="77777777" w:rsidTr="004A1490">
        <w:tc>
          <w:tcPr>
            <w:tcW w:w="4672" w:type="dxa"/>
          </w:tcPr>
          <w:p w14:paraId="2458F4BB" w14:textId="5A27E0F6" w:rsidR="004A1490" w:rsidRDefault="001C1A32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Малопопулярные виды спорта для ставок на спорт в Турции</w:t>
            </w:r>
          </w:p>
        </w:tc>
        <w:tc>
          <w:tcPr>
            <w:tcW w:w="4673" w:type="dxa"/>
          </w:tcPr>
          <w:p w14:paraId="03B17C82" w14:textId="53F0DFF9" w:rsidR="004A1490" w:rsidRPr="00C4341C" w:rsidRDefault="001C1A32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Американский футбол, бильярд, шахматы, флорбол, херлинг, сквош, скачки</w:t>
            </w:r>
          </w:p>
        </w:tc>
      </w:tr>
    </w:tbl>
    <w:p w14:paraId="7282A3D4" w14:textId="412E3C0B" w:rsidR="00425E54" w:rsidRDefault="00425E54" w:rsidP="00425E54">
      <w:pPr>
        <w:pStyle w:val="a5"/>
        <w:rPr>
          <w:rFonts w:asciiTheme="majorHAnsi" w:hAnsiTheme="majorHAnsi" w:cstheme="majorHAnsi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C1A32" w14:paraId="0A8768E0" w14:textId="77777777" w:rsidTr="009B0A2F">
        <w:tc>
          <w:tcPr>
            <w:tcW w:w="4672" w:type="dxa"/>
          </w:tcPr>
          <w:p w14:paraId="534C116D" w14:textId="77777777" w:rsidR="001C1A32" w:rsidRPr="00C4341C" w:rsidRDefault="001C1A32" w:rsidP="009B0A2F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Футбол</w:t>
            </w:r>
          </w:p>
        </w:tc>
        <w:tc>
          <w:tcPr>
            <w:tcW w:w="4673" w:type="dxa"/>
          </w:tcPr>
          <w:p w14:paraId="28456D86" w14:textId="77777777" w:rsidR="001C1A32" w:rsidRDefault="001C1A32" w:rsidP="009B0A2F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Турецкая Суперлига, АПЛ, Ла Лига, Серия А, Бундеслига, Лига 1, Эредевизи, Примейра Лига и десятки других чемпионатов, в том числе малопопулярных</w:t>
            </w:r>
          </w:p>
        </w:tc>
      </w:tr>
      <w:tr w:rsidR="001C1A32" w14:paraId="1665A645" w14:textId="77777777" w:rsidTr="009B0A2F">
        <w:tc>
          <w:tcPr>
            <w:tcW w:w="4672" w:type="dxa"/>
          </w:tcPr>
          <w:p w14:paraId="07CF1FE3" w14:textId="77777777" w:rsidR="001C1A32" w:rsidRDefault="001C1A32" w:rsidP="009B0A2F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Баскетбол</w:t>
            </w:r>
          </w:p>
        </w:tc>
        <w:tc>
          <w:tcPr>
            <w:tcW w:w="4673" w:type="dxa"/>
          </w:tcPr>
          <w:p w14:paraId="3006F805" w14:textId="77777777" w:rsidR="001C1A32" w:rsidRPr="00C4341C" w:rsidRDefault="001C1A32" w:rsidP="009B0A2F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Турецкая Суперлига, </w:t>
            </w:r>
            <w:r>
              <w:rPr>
                <w:rFonts w:asciiTheme="majorHAnsi" w:hAnsiTheme="majorHAnsi" w:cstheme="majorHAnsi"/>
                <w:lang w:val="en-US"/>
              </w:rPr>
              <w:t>NBA</w:t>
            </w:r>
            <w:r w:rsidRPr="00C4341C">
              <w:rPr>
                <w:rFonts w:asciiTheme="majorHAnsi" w:hAnsiTheme="majorHAnsi" w:cstheme="majorHAnsi"/>
              </w:rPr>
              <w:t xml:space="preserve">, </w:t>
            </w:r>
            <w:r>
              <w:rPr>
                <w:rFonts w:asciiTheme="majorHAnsi" w:hAnsiTheme="majorHAnsi" w:cstheme="majorHAnsi"/>
              </w:rPr>
              <w:t>Евролига, чемпионаты десятков стран, в том числе экзотических и женские турниры</w:t>
            </w:r>
          </w:p>
        </w:tc>
      </w:tr>
      <w:tr w:rsidR="001C1A32" w14:paraId="140FCA2D" w14:textId="77777777" w:rsidTr="009B0A2F">
        <w:tc>
          <w:tcPr>
            <w:tcW w:w="4672" w:type="dxa"/>
          </w:tcPr>
          <w:p w14:paraId="2D5510C5" w14:textId="77777777" w:rsidR="001C1A32" w:rsidRDefault="001C1A32" w:rsidP="009B0A2F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Волейбол</w:t>
            </w:r>
          </w:p>
        </w:tc>
        <w:tc>
          <w:tcPr>
            <w:tcW w:w="4673" w:type="dxa"/>
          </w:tcPr>
          <w:p w14:paraId="337113C2" w14:textId="77777777" w:rsidR="001C1A32" w:rsidRDefault="001C1A32" w:rsidP="009B0A2F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Чемпионат Турции, Италии, Польши, России и десятки других чемпионатов, в том числе экзотических (Алжир, Индонезия, Ливан, Уругвай и другие)</w:t>
            </w:r>
          </w:p>
        </w:tc>
      </w:tr>
      <w:tr w:rsidR="001C1A32" w14:paraId="5F2F8201" w14:textId="77777777" w:rsidTr="009B0A2F">
        <w:tc>
          <w:tcPr>
            <w:tcW w:w="4672" w:type="dxa"/>
          </w:tcPr>
          <w:p w14:paraId="4A09B54B" w14:textId="1D97C89D" w:rsidR="001C1A32" w:rsidRDefault="001C1A32" w:rsidP="001C1A32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Теннис</w:t>
            </w:r>
          </w:p>
        </w:tc>
        <w:tc>
          <w:tcPr>
            <w:tcW w:w="4673" w:type="dxa"/>
          </w:tcPr>
          <w:p w14:paraId="717CE379" w14:textId="62F7E355" w:rsidR="001C1A32" w:rsidRDefault="001C1A32" w:rsidP="001C1A32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Турниры большого шлема, </w:t>
            </w:r>
            <w:r>
              <w:rPr>
                <w:rFonts w:asciiTheme="majorHAnsi" w:hAnsiTheme="majorHAnsi" w:cstheme="majorHAnsi"/>
                <w:lang w:val="en-US"/>
              </w:rPr>
              <w:t>ATP</w:t>
            </w:r>
            <w:r w:rsidRPr="00C4341C">
              <w:rPr>
                <w:rFonts w:asciiTheme="majorHAnsi" w:hAnsiTheme="majorHAnsi" w:cstheme="majorHAnsi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WTA</w:t>
            </w:r>
            <w:r w:rsidRPr="00C4341C">
              <w:rPr>
                <w:rFonts w:asciiTheme="majorHAnsi" w:hAnsiTheme="majorHAnsi" w:cstheme="majorHAnsi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ITF</w:t>
            </w:r>
            <w:r>
              <w:rPr>
                <w:rFonts w:asciiTheme="majorHAnsi" w:hAnsiTheme="majorHAnsi" w:cstheme="majorHAnsi"/>
              </w:rPr>
              <w:t xml:space="preserve"> и множество челленджеров, в том числе парные соревнования и микст</w:t>
            </w:r>
          </w:p>
        </w:tc>
      </w:tr>
    </w:tbl>
    <w:p w14:paraId="35903B5A" w14:textId="524BD8C6" w:rsidR="00BA66B4" w:rsidRDefault="00BA66B4" w:rsidP="00BA66B4">
      <w:pPr>
        <w:pStyle w:val="2"/>
      </w:pPr>
      <w:r>
        <w:t>Виды ставок на спорт и коэффициенты</w:t>
      </w:r>
    </w:p>
    <w:p w14:paraId="42C8003E" w14:textId="3D5020CB" w:rsidR="00BA66B4" w:rsidRDefault="00DF3AAC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Букмекер Мостбет традиционно принимает 3 вида ставок на спорт</w:t>
      </w:r>
      <w:r w:rsidRPr="00DF3AAC">
        <w:rPr>
          <w:rFonts w:asciiTheme="majorHAnsi" w:hAnsiTheme="majorHAnsi" w:cstheme="majorHAnsi"/>
        </w:rPr>
        <w:t>:</w:t>
      </w:r>
    </w:p>
    <w:p w14:paraId="4606DE2B" w14:textId="520C5147" w:rsidR="00DF3AAC" w:rsidRDefault="00DF3AAC" w:rsidP="002607D8">
      <w:pPr>
        <w:pStyle w:val="a5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Одинар.</w:t>
      </w:r>
      <w:r w:rsidR="002607D8">
        <w:rPr>
          <w:rFonts w:asciiTheme="majorHAnsi" w:hAnsiTheme="majorHAnsi" w:cstheme="majorHAnsi"/>
        </w:rPr>
        <w:t xml:space="preserve"> </w:t>
      </w:r>
      <w:r w:rsidR="002607D8" w:rsidRPr="002607D8">
        <w:rPr>
          <w:rFonts w:asciiTheme="majorHAnsi" w:hAnsiTheme="majorHAnsi" w:cstheme="majorHAnsi"/>
        </w:rPr>
        <w:t>Ординар – это ставка на одно событие и один исход. Вы выбираете событие, указываете сумму ставки и ждете результата. Если исход совпадает с вашим прогнозом, вы получаете выигрыш. Выигрыш рассчитывается как сумма ставки, умноженная на коэффициент. Одинар считается консервативным типом ставок с меньшими рисками</w:t>
      </w:r>
      <w:r w:rsidR="002607D8">
        <w:rPr>
          <w:rFonts w:asciiTheme="majorHAnsi" w:hAnsiTheme="majorHAnsi" w:cstheme="majorHAnsi"/>
        </w:rPr>
        <w:t>, ч</w:t>
      </w:r>
      <w:r w:rsidR="002607D8" w:rsidRPr="002607D8">
        <w:rPr>
          <w:rFonts w:asciiTheme="majorHAnsi" w:hAnsiTheme="majorHAnsi" w:cstheme="majorHAnsi"/>
        </w:rPr>
        <w:t>асто используется для ставок с коэффициентами от 1.6 до 2, а также для высокорисковых событий с высокими коэффициентами.</w:t>
      </w:r>
    </w:p>
    <w:p w14:paraId="2BDA9C16" w14:textId="79DB0929" w:rsidR="00DF3AAC" w:rsidRDefault="00DF3AAC" w:rsidP="002607D8">
      <w:pPr>
        <w:pStyle w:val="a5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Аккумулятор.</w:t>
      </w:r>
      <w:r w:rsidR="002607D8">
        <w:rPr>
          <w:rFonts w:asciiTheme="majorHAnsi" w:hAnsiTheme="majorHAnsi" w:cstheme="majorHAnsi"/>
        </w:rPr>
        <w:t xml:space="preserve"> </w:t>
      </w:r>
      <w:r w:rsidR="002607D8" w:rsidRPr="002607D8">
        <w:rPr>
          <w:rFonts w:asciiTheme="majorHAnsi" w:hAnsiTheme="majorHAnsi" w:cstheme="majorHAnsi"/>
        </w:rPr>
        <w:t xml:space="preserve">Аккумулятор включает два или более событий, и все коэффициенты перемножаются между собой. Чтобы выиграть, нужно, чтобы все события в ставке </w:t>
      </w:r>
      <w:r w:rsidR="002607D8">
        <w:rPr>
          <w:rFonts w:asciiTheme="majorHAnsi" w:hAnsiTheme="majorHAnsi" w:cstheme="majorHAnsi"/>
        </w:rPr>
        <w:t>выиграли</w:t>
      </w:r>
      <w:r w:rsidR="002607D8" w:rsidRPr="002607D8">
        <w:rPr>
          <w:rFonts w:asciiTheme="majorHAnsi" w:hAnsiTheme="majorHAnsi" w:cstheme="majorHAnsi"/>
        </w:rPr>
        <w:t xml:space="preserve">. Потенциальный выигрыш выше, чем у ординара, но и риск больше. Если хотя бы одно событие проигрывает, ставка проигрывает полностью. Аккумуляторы популярны среди </w:t>
      </w:r>
      <w:r w:rsidR="002607D8" w:rsidRPr="002607D8">
        <w:rPr>
          <w:rFonts w:asciiTheme="majorHAnsi" w:hAnsiTheme="majorHAnsi" w:cstheme="majorHAnsi"/>
        </w:rPr>
        <w:lastRenderedPageBreak/>
        <w:t>рисковых игроков и тех, кто хочет увеличить выигрыш за счет нескольких матчей. Часто используются для ставок на фаворитов с небольшими коэффициентами.</w:t>
      </w:r>
    </w:p>
    <w:p w14:paraId="52223033" w14:textId="564AD4A1" w:rsidR="00DF3AAC" w:rsidRDefault="00DF3AAC" w:rsidP="002607D8">
      <w:pPr>
        <w:pStyle w:val="a5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Система.</w:t>
      </w:r>
      <w:r w:rsidR="002607D8">
        <w:rPr>
          <w:rFonts w:asciiTheme="majorHAnsi" w:hAnsiTheme="majorHAnsi" w:cstheme="majorHAnsi"/>
        </w:rPr>
        <w:t xml:space="preserve"> </w:t>
      </w:r>
      <w:r w:rsidR="002607D8" w:rsidRPr="002607D8">
        <w:rPr>
          <w:rFonts w:asciiTheme="majorHAnsi" w:hAnsiTheme="majorHAnsi" w:cstheme="majorHAnsi"/>
        </w:rPr>
        <w:t xml:space="preserve">Система включает минимум три события и допускает возможность проигрыша одного или нескольких из них. Например, система 2 из 3 </w:t>
      </w:r>
      <w:r w:rsidR="002607D8">
        <w:rPr>
          <w:rFonts w:asciiTheme="majorHAnsi" w:hAnsiTheme="majorHAnsi" w:cstheme="majorHAnsi"/>
        </w:rPr>
        <w:t>предполагает</w:t>
      </w:r>
      <w:r w:rsidR="002607D8" w:rsidRPr="002607D8">
        <w:rPr>
          <w:rFonts w:asciiTheme="majorHAnsi" w:hAnsiTheme="majorHAnsi" w:cstheme="majorHAnsi"/>
        </w:rPr>
        <w:t>, что</w:t>
      </w:r>
      <w:r w:rsidR="002607D8">
        <w:rPr>
          <w:rFonts w:asciiTheme="majorHAnsi" w:hAnsiTheme="majorHAnsi" w:cstheme="majorHAnsi"/>
        </w:rPr>
        <w:t xml:space="preserve"> хотя бы</w:t>
      </w:r>
      <w:r w:rsidR="002607D8" w:rsidRPr="002607D8">
        <w:rPr>
          <w:rFonts w:asciiTheme="majorHAnsi" w:hAnsiTheme="majorHAnsi" w:cstheme="majorHAnsi"/>
        </w:rPr>
        <w:t xml:space="preserve"> два из трех событий выигр</w:t>
      </w:r>
      <w:r w:rsidR="002607D8">
        <w:rPr>
          <w:rFonts w:asciiTheme="majorHAnsi" w:hAnsiTheme="majorHAnsi" w:cstheme="majorHAnsi"/>
        </w:rPr>
        <w:t>ают</w:t>
      </w:r>
      <w:r w:rsidR="002607D8" w:rsidRPr="002607D8">
        <w:rPr>
          <w:rFonts w:asciiTheme="majorHAnsi" w:hAnsiTheme="majorHAnsi" w:cstheme="majorHAnsi"/>
        </w:rPr>
        <w:t>. Выигрыш рассчитывается по комбинации нескольких экспрессов, что снижает риск</w:t>
      </w:r>
      <w:r w:rsidR="002607D8">
        <w:rPr>
          <w:rFonts w:asciiTheme="majorHAnsi" w:hAnsiTheme="majorHAnsi" w:cstheme="majorHAnsi"/>
        </w:rPr>
        <w:t>и</w:t>
      </w:r>
      <w:r w:rsidR="002607D8" w:rsidRPr="002607D8">
        <w:rPr>
          <w:rFonts w:asciiTheme="majorHAnsi" w:hAnsiTheme="majorHAnsi" w:cstheme="majorHAnsi"/>
        </w:rPr>
        <w:t xml:space="preserve">. Сумма ставки делится на все возможные комбинации исходов. Система позволяет сохранить часть ставки даже при проигрыше одного или нескольких событий. </w:t>
      </w:r>
      <w:r w:rsidR="002607D8">
        <w:rPr>
          <w:rFonts w:asciiTheme="majorHAnsi" w:hAnsiTheme="majorHAnsi" w:cstheme="majorHAnsi"/>
        </w:rPr>
        <w:t xml:space="preserve"> </w:t>
      </w:r>
    </w:p>
    <w:p w14:paraId="5A23681D" w14:textId="24EA14CB" w:rsidR="00DF3AAC" w:rsidRDefault="002607D8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В букмекерской компании Мостбет можно делать ставки в режиме прематч (до матча) или </w:t>
      </w:r>
      <w:r>
        <w:rPr>
          <w:rFonts w:asciiTheme="majorHAnsi" w:hAnsiTheme="majorHAnsi" w:cstheme="majorHAnsi"/>
          <w:lang w:val="en-US"/>
        </w:rPr>
        <w:t>LIVE</w:t>
      </w:r>
      <w:r>
        <w:rPr>
          <w:rFonts w:asciiTheme="majorHAnsi" w:hAnsiTheme="majorHAnsi" w:cstheme="majorHAnsi"/>
        </w:rPr>
        <w:t xml:space="preserve"> (по ходу матча). Разнообразие пари в режиме прематч достаточно высокое – более 1500 рынков на топовые футбольные события. Игроки могут заключать пари не только на основные исходы, такие как победы, форы и тоталы, но и на статистические показатели команд и игроков (фолы, удары в створ, ауты, офсайды, желтые/красные карточки, угловые и другие).</w:t>
      </w:r>
    </w:p>
    <w:p w14:paraId="0D0B669A" w14:textId="09ECCB90" w:rsidR="00425E54" w:rsidRDefault="00BA66B4" w:rsidP="00BA66B4">
      <w:pPr>
        <w:pStyle w:val="2"/>
      </w:pPr>
      <w:r>
        <w:t>Виды спорта в Мостбет</w:t>
      </w:r>
    </w:p>
    <w:p w14:paraId="5C4A15EC" w14:textId="685D385A" w:rsidR="00BA66B4" w:rsidRDefault="002607D8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На сайте </w:t>
      </w:r>
      <w:r w:rsidRPr="0080698B">
        <w:rPr>
          <w:rFonts w:asciiTheme="majorHAnsi" w:hAnsiTheme="majorHAnsi" w:cstheme="majorHAnsi"/>
          <w:lang w:val="en-US"/>
        </w:rPr>
        <w:t>Mostbet</w:t>
      </w:r>
      <w:r w:rsidRPr="0080698B">
        <w:rPr>
          <w:rFonts w:asciiTheme="majorHAnsi" w:hAnsiTheme="majorHAnsi" w:cstheme="majorHAnsi"/>
        </w:rPr>
        <w:t xml:space="preserve"> </w:t>
      </w:r>
      <w:r w:rsidRPr="0080698B">
        <w:rPr>
          <w:rFonts w:asciiTheme="majorHAnsi" w:hAnsiTheme="majorHAnsi" w:cstheme="majorHAnsi"/>
          <w:lang w:val="en-US"/>
        </w:rPr>
        <w:t>com</w:t>
      </w:r>
      <w:r>
        <w:rPr>
          <w:rFonts w:asciiTheme="majorHAnsi" w:hAnsiTheme="majorHAnsi" w:cstheme="majorHAnsi"/>
        </w:rPr>
        <w:t xml:space="preserve"> представлено более 35 разных видов спорта для заключения пари. Однако игроки из Турции чаще делают ставки на такие виды спорта</w:t>
      </w:r>
      <w:r w:rsidRPr="002607D8">
        <w:rPr>
          <w:rFonts w:asciiTheme="majorHAnsi" w:hAnsiTheme="majorHAnsi" w:cstheme="majorHAnsi"/>
        </w:rPr>
        <w:t>:</w:t>
      </w:r>
    </w:p>
    <w:p w14:paraId="5B47C8D5" w14:textId="755622D1" w:rsidR="002607D8" w:rsidRDefault="002607D8" w:rsidP="003D0A35">
      <w:pPr>
        <w:pStyle w:val="a5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Футбол.</w:t>
      </w:r>
      <w:r w:rsidR="00BC1CE9">
        <w:rPr>
          <w:rFonts w:asciiTheme="majorHAnsi" w:hAnsiTheme="majorHAnsi" w:cstheme="majorHAnsi"/>
        </w:rPr>
        <w:t xml:space="preserve"> Это самый популярный вид спорта и в Турции в частности. Турецкая Суперлига входит в ТОП-10 самых сильных лиг Европы, в чемпионате Турции играет множество известных футболистов, которые достойно защищают цвета своих клубов на европейской арене. В линии на матчи турецкой Суперлиги игроки найдут более 1200 рынков, в том числе разнообразие для пари на всевозможную статистику. </w:t>
      </w:r>
    </w:p>
    <w:p w14:paraId="69FF74CF" w14:textId="07BD6734" w:rsidR="002607D8" w:rsidRDefault="002607D8" w:rsidP="003D0A35">
      <w:pPr>
        <w:pStyle w:val="a5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Баскетбол.</w:t>
      </w:r>
      <w:r w:rsidR="00BC1CE9">
        <w:rPr>
          <w:rFonts w:asciiTheme="majorHAnsi" w:hAnsiTheme="majorHAnsi" w:cstheme="majorHAnsi"/>
        </w:rPr>
        <w:t xml:space="preserve"> Безусловно, среди самых популярных турниров по баскетболу для ставок у игроков из Турции выделяются турецкая Суперлига и НБА. На топовые баскетбольные матчи роспись также достаточно широкая (более 300-400 рынков). Компания принимает пари на основные исходы, исходы по четвертям, а также статистические показатели команд и игроков (очки, подборы, результативные передачи, блоки, перехваты).</w:t>
      </w:r>
    </w:p>
    <w:p w14:paraId="45151466" w14:textId="14C83626" w:rsidR="002607D8" w:rsidRDefault="002607D8" w:rsidP="003D0A35">
      <w:pPr>
        <w:pStyle w:val="a5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Волейбол.</w:t>
      </w:r>
      <w:r w:rsidR="00BC1CE9">
        <w:rPr>
          <w:rFonts w:asciiTheme="majorHAnsi" w:hAnsiTheme="majorHAnsi" w:cstheme="majorHAnsi"/>
        </w:rPr>
        <w:t xml:space="preserve"> В волейболе на топовые матчи роспись включает более 300 рынков (тоталы, форы, сеты, эйсы, ошибки на подаче, блоки и другие вариации).</w:t>
      </w:r>
    </w:p>
    <w:p w14:paraId="7415D003" w14:textId="36176699" w:rsidR="002607D8" w:rsidRDefault="002607D8" w:rsidP="003D0A35">
      <w:pPr>
        <w:pStyle w:val="a5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Теннис.</w:t>
      </w:r>
      <w:r w:rsidR="00BC1CE9">
        <w:rPr>
          <w:rFonts w:asciiTheme="majorHAnsi" w:hAnsiTheme="majorHAnsi" w:cstheme="majorHAnsi"/>
        </w:rPr>
        <w:t xml:space="preserve"> На топовые матчи в теннисе роспись включает более 300 рынков. Среди возможностей для пари – тоталы, форы, сеты, эйсы, двойные ошибки и другие статистические показатели.</w:t>
      </w:r>
    </w:p>
    <w:p w14:paraId="3F385C56" w14:textId="7CCF46FF" w:rsidR="002607D8" w:rsidRDefault="00BC1CE9" w:rsidP="003D0A35">
      <w:pPr>
        <w:pStyle w:val="a5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Гандбол. Роспись на гандбольные матчи немного меньше, чем на более популярные виды спорта, однако бетторам здесь также есть из чего выбирать – более 100 рынков. Игроки могут заключать пари на основные исходы, тоталы, форы, а также результаты по таймам.</w:t>
      </w:r>
    </w:p>
    <w:p w14:paraId="16AC5317" w14:textId="27ED172F" w:rsidR="00BC1CE9" w:rsidRDefault="00BC1CE9" w:rsidP="003D0A35">
      <w:pPr>
        <w:pStyle w:val="a5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Бокс. Мостбет хорошо освещает международные боксерские поединки и принимает ставки задолго до начала проведения боя. На топовые боксерские поединки роспись включает от 100 рынков</w:t>
      </w:r>
      <w:r w:rsidR="003D0A35">
        <w:rPr>
          <w:rFonts w:asciiTheme="majorHAnsi" w:hAnsiTheme="majorHAnsi" w:cstheme="majorHAnsi"/>
        </w:rPr>
        <w:t xml:space="preserve"> (победа, ничья, поражение бойца, результат на полный бой, метод победы и другие).</w:t>
      </w:r>
    </w:p>
    <w:p w14:paraId="4D3DAC80" w14:textId="051519D0" w:rsidR="00425E54" w:rsidRDefault="00BA66B4" w:rsidP="00BA66B4">
      <w:pPr>
        <w:pStyle w:val="3"/>
      </w:pPr>
      <w:r>
        <w:t>Футбол</w:t>
      </w:r>
    </w:p>
    <w:p w14:paraId="70F15F16" w14:textId="77777777" w:rsidR="00C62242" w:rsidRDefault="00C62242" w:rsidP="00C62242">
      <w:pPr>
        <w:pStyle w:val="a5"/>
        <w:rPr>
          <w:rFonts w:asciiTheme="majorHAnsi" w:hAnsiTheme="majorHAnsi" w:cstheme="majorHAnsi"/>
        </w:rPr>
      </w:pPr>
      <w:r w:rsidRPr="00C62242">
        <w:rPr>
          <w:rFonts w:asciiTheme="majorHAnsi" w:hAnsiTheme="majorHAnsi" w:cstheme="majorHAnsi"/>
        </w:rPr>
        <w:t xml:space="preserve">Футбол в Турции пользуется огромной популярностью, и местные жители часто делают ставки на футбольные матчи в букмекерских </w:t>
      </w:r>
      <w:r>
        <w:rPr>
          <w:rFonts w:asciiTheme="majorHAnsi" w:hAnsiTheme="majorHAnsi" w:cstheme="majorHAnsi"/>
        </w:rPr>
        <w:t>компаниях</w:t>
      </w:r>
      <w:r w:rsidRPr="00C62242">
        <w:rPr>
          <w:rFonts w:asciiTheme="majorHAnsi" w:hAnsiTheme="majorHAnsi" w:cstheme="majorHAnsi"/>
        </w:rPr>
        <w:t xml:space="preserve">. В Стамбуле находятся пять крупных футбольных клубов: «‎Бешикташ», «‎Башакшехир», «‎Фенербахче», «Галатасарай‎» и «Касымпаша‎». Турецкая Суперлига занимает 9-е место в рейтинге футбольных евролиг на 2024 год, что подчеркивает высокую конкурентоспособность лиги на международной арене. С учетом такой страсти к футболу, неудивительно, что большинство ставок в букмекерских </w:t>
      </w:r>
      <w:r>
        <w:rPr>
          <w:rFonts w:asciiTheme="majorHAnsi" w:hAnsiTheme="majorHAnsi" w:cstheme="majorHAnsi"/>
        </w:rPr>
        <w:t>компаниях</w:t>
      </w:r>
      <w:r w:rsidRPr="00C62242">
        <w:rPr>
          <w:rFonts w:asciiTheme="majorHAnsi" w:hAnsiTheme="majorHAnsi" w:cstheme="majorHAnsi"/>
        </w:rPr>
        <w:t xml:space="preserve"> Турции делается именно на футбольные матчи. </w:t>
      </w:r>
    </w:p>
    <w:p w14:paraId="24D896C2" w14:textId="0700AC1E" w:rsidR="00C62242" w:rsidRDefault="00C62242" w:rsidP="00C62242">
      <w:pPr>
        <w:pStyle w:val="a5"/>
        <w:rPr>
          <w:rFonts w:asciiTheme="majorHAnsi" w:hAnsiTheme="majorHAnsi" w:cstheme="majorHAnsi"/>
        </w:rPr>
      </w:pPr>
      <w:r w:rsidRPr="00C62242">
        <w:rPr>
          <w:rFonts w:asciiTheme="majorHAnsi" w:hAnsiTheme="majorHAnsi" w:cstheme="majorHAnsi"/>
        </w:rPr>
        <w:t>Турки активно следят за играми своих любимых команд и часто делают ставки, добавляя тем самым еще больше азарта в просмотр матчей.</w:t>
      </w:r>
      <w:r>
        <w:rPr>
          <w:rFonts w:asciiTheme="majorHAnsi" w:hAnsiTheme="majorHAnsi" w:cstheme="majorHAnsi"/>
        </w:rPr>
        <w:t xml:space="preserve"> Однако также игроки из Турции заключают пари на чемпионаты Англии, Испании, Германии, Италии, Франции, Португалии, Голландии по футболу и другие известные и малопопулярные лиги.</w:t>
      </w:r>
    </w:p>
    <w:p w14:paraId="0D305937" w14:textId="57992E5C" w:rsidR="00425E54" w:rsidRDefault="00BA66B4" w:rsidP="00BA66B4">
      <w:pPr>
        <w:pStyle w:val="3"/>
      </w:pPr>
      <w:r>
        <w:t>Чемпионат Турции по футболу</w:t>
      </w:r>
    </w:p>
    <w:p w14:paraId="282AA7CC" w14:textId="77777777" w:rsidR="00C62242" w:rsidRDefault="00C62242" w:rsidP="00C62242">
      <w:pPr>
        <w:pStyle w:val="a5"/>
        <w:rPr>
          <w:rFonts w:asciiTheme="majorHAnsi" w:hAnsiTheme="majorHAnsi" w:cstheme="majorHAnsi"/>
        </w:rPr>
      </w:pPr>
      <w:r w:rsidRPr="00C62242">
        <w:rPr>
          <w:rFonts w:asciiTheme="majorHAnsi" w:hAnsiTheme="majorHAnsi" w:cstheme="majorHAnsi"/>
        </w:rPr>
        <w:t xml:space="preserve">Турецкая Суперлига, основанная в 1959 году, является самым высоким дивизионом страны, в котором соревнуются </w:t>
      </w:r>
      <w:r>
        <w:rPr>
          <w:rFonts w:asciiTheme="majorHAnsi" w:hAnsiTheme="majorHAnsi" w:cstheme="majorHAnsi"/>
        </w:rPr>
        <w:t>20</w:t>
      </w:r>
      <w:r w:rsidRPr="00C62242">
        <w:rPr>
          <w:rFonts w:asciiTheme="majorHAnsi" w:hAnsiTheme="majorHAnsi" w:cstheme="majorHAnsi"/>
        </w:rPr>
        <w:t xml:space="preserve"> клубов. Чемпионы Суперлиги получают право участвовать в Лиге </w:t>
      </w:r>
      <w:r w:rsidRPr="00C62242">
        <w:rPr>
          <w:rFonts w:asciiTheme="majorHAnsi" w:hAnsiTheme="majorHAnsi" w:cstheme="majorHAnsi"/>
        </w:rPr>
        <w:lastRenderedPageBreak/>
        <w:t>чемпионов УЕФА. Наиболее успешные клубы Турции – это «Галатасарай», «Фенербахче», «Бешикташ» и «Трабзонспор», которые выиграли почти все чемпионские титулы с 1959 года. Исключением стал 2010 год, когда чемпионом стал «Бурсаспор». «Галатасарай» завоевал наибольшее количество титулов Суперлиги, а «Фенербахче» – больше всех титулов чемпионата Турции в целом. Футбол также представлен на различных уровнях, включая молодежные команды и любительские лиги.</w:t>
      </w:r>
      <w:r>
        <w:rPr>
          <w:rFonts w:asciiTheme="majorHAnsi" w:hAnsiTheme="majorHAnsi" w:cstheme="majorHAnsi"/>
        </w:rPr>
        <w:t xml:space="preserve"> На большинство из этих турниров принимает ставки букмекерская компания Мостбет.</w:t>
      </w:r>
    </w:p>
    <w:p w14:paraId="2A945B49" w14:textId="7286CB0C" w:rsidR="00BA66B4" w:rsidRDefault="00C62242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Мостбет предлагает множество рынков в каждом матче турецкой Суперлиги</w:t>
      </w:r>
      <w:r w:rsidRPr="00C62242">
        <w:rPr>
          <w:rFonts w:asciiTheme="majorHAnsi" w:hAnsiTheme="majorHAnsi" w:cstheme="majorHAnsi"/>
        </w:rPr>
        <w:t>:</w:t>
      </w:r>
    </w:p>
    <w:p w14:paraId="38288113" w14:textId="3D24D857" w:rsidR="00C62242" w:rsidRDefault="00C62242" w:rsidP="00C62242">
      <w:pPr>
        <w:pStyle w:val="a5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Победы команд и ничья.</w:t>
      </w:r>
    </w:p>
    <w:p w14:paraId="498C5167" w14:textId="5E54EB16" w:rsidR="00C62242" w:rsidRDefault="00C62242" w:rsidP="00C62242">
      <w:pPr>
        <w:pStyle w:val="a5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Форы, азиатские форы.</w:t>
      </w:r>
    </w:p>
    <w:p w14:paraId="7ACB9D08" w14:textId="5C18ED93" w:rsidR="00C62242" w:rsidRDefault="00C62242" w:rsidP="00C62242">
      <w:pPr>
        <w:pStyle w:val="a5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Тоталы, тоталы на таймы.</w:t>
      </w:r>
    </w:p>
    <w:p w14:paraId="435F17D7" w14:textId="676F3794" w:rsidR="00C62242" w:rsidRPr="00C62242" w:rsidRDefault="00C62242" w:rsidP="00C62242">
      <w:pPr>
        <w:pStyle w:val="a5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Интервалы</w:t>
      </w:r>
      <w:r w:rsidRPr="00C62242">
        <w:rPr>
          <w:rFonts w:asciiTheme="majorHAnsi" w:hAnsiTheme="majorHAnsi" w:cstheme="majorHAnsi"/>
        </w:rPr>
        <w:t xml:space="preserve">: </w:t>
      </w:r>
      <w:r>
        <w:rPr>
          <w:rFonts w:asciiTheme="majorHAnsi" w:hAnsiTheme="majorHAnsi" w:cstheme="majorHAnsi"/>
        </w:rPr>
        <w:t>в каком интервале будет забит гол.</w:t>
      </w:r>
    </w:p>
    <w:p w14:paraId="539F4487" w14:textId="229DD198" w:rsidR="00BA66B4" w:rsidRDefault="00C62242" w:rsidP="00C62242">
      <w:pPr>
        <w:pStyle w:val="a5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Статистика игроков</w:t>
      </w:r>
      <w:r w:rsidRPr="00C62242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голы.</w:t>
      </w:r>
    </w:p>
    <w:p w14:paraId="1B7E660C" w14:textId="4A9A5830" w:rsidR="00C62242" w:rsidRDefault="00C62242" w:rsidP="00C62242">
      <w:pPr>
        <w:pStyle w:val="a5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Статистика команд</w:t>
      </w:r>
      <w:r w:rsidRPr="00C62242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угловые, удары в створ ворот, карточки, фолы, офсайды.</w:t>
      </w:r>
    </w:p>
    <w:p w14:paraId="1E3601C8" w14:textId="34668569" w:rsidR="00C62242" w:rsidRPr="00C62242" w:rsidRDefault="00C62242" w:rsidP="00C62242">
      <w:pPr>
        <w:pStyle w:val="a5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Количество просмотров </w:t>
      </w:r>
      <w:r>
        <w:rPr>
          <w:rFonts w:asciiTheme="majorHAnsi" w:hAnsiTheme="majorHAnsi" w:cstheme="majorHAnsi"/>
          <w:lang w:val="en-US"/>
        </w:rPr>
        <w:t>VAR</w:t>
      </w:r>
      <w:r>
        <w:rPr>
          <w:rFonts w:asciiTheme="majorHAnsi" w:hAnsiTheme="majorHAnsi" w:cstheme="majorHAnsi"/>
        </w:rPr>
        <w:t xml:space="preserve"> и другие.</w:t>
      </w:r>
    </w:p>
    <w:p w14:paraId="7C1689C9" w14:textId="472CA5C3" w:rsidR="00425E54" w:rsidRDefault="00BA66B4" w:rsidP="00BA66B4">
      <w:pPr>
        <w:pStyle w:val="2"/>
      </w:pPr>
      <w:r>
        <w:t>Получите бонус 100% на свой депозит в Мостбет</w:t>
      </w:r>
    </w:p>
    <w:p w14:paraId="6A426E2F" w14:textId="6DD1BB86" w:rsidR="00E02A6F" w:rsidRPr="00C60C34" w:rsidRDefault="00E02A6F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Каждый новый пользователь букмекера может рассчитывать на щедрый </w:t>
      </w:r>
      <w:r w:rsidR="0080698B" w:rsidRPr="0080698B">
        <w:rPr>
          <w:rFonts w:asciiTheme="majorHAnsi" w:hAnsiTheme="majorHAnsi" w:cstheme="majorHAnsi"/>
        </w:rPr>
        <w:t>бонус Мостбет</w:t>
      </w:r>
      <w:r>
        <w:rPr>
          <w:rFonts w:asciiTheme="majorHAnsi" w:hAnsiTheme="majorHAnsi" w:cstheme="majorHAnsi"/>
        </w:rPr>
        <w:t xml:space="preserve"> на первый депозит – до 9000 </w:t>
      </w:r>
      <w:r>
        <w:rPr>
          <w:rFonts w:asciiTheme="majorHAnsi" w:hAnsiTheme="majorHAnsi" w:cstheme="majorHAnsi"/>
          <w:lang w:val="en-US"/>
        </w:rPr>
        <w:t>TRY</w:t>
      </w:r>
      <w:r>
        <w:rPr>
          <w:rFonts w:asciiTheme="majorHAnsi" w:hAnsiTheme="majorHAnsi" w:cstheme="majorHAnsi"/>
        </w:rPr>
        <w:t>.</w:t>
      </w:r>
      <w:r w:rsidR="00C60C34">
        <w:rPr>
          <w:rFonts w:asciiTheme="majorHAnsi" w:hAnsiTheme="majorHAnsi" w:cstheme="majorHAnsi"/>
        </w:rPr>
        <w:t xml:space="preserve"> Чтобы получить бонус, достаточно выбрать тип бонуса для ставок на спорт на этапе регистрации, после чего внести депозит не ниже 20 </w:t>
      </w:r>
      <w:r w:rsidR="00C60C34">
        <w:rPr>
          <w:rFonts w:asciiTheme="majorHAnsi" w:hAnsiTheme="majorHAnsi" w:cstheme="majorHAnsi"/>
          <w:lang w:val="en-US"/>
        </w:rPr>
        <w:t>TRY</w:t>
      </w:r>
      <w:r w:rsidR="00C60C34">
        <w:rPr>
          <w:rFonts w:asciiTheme="majorHAnsi" w:hAnsiTheme="majorHAnsi" w:cstheme="majorHAnsi"/>
        </w:rPr>
        <w:t>.</w:t>
      </w:r>
    </w:p>
    <w:p w14:paraId="004FF60C" w14:textId="094E6D2B" w:rsidR="00E02A6F" w:rsidRDefault="00C60C34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Особенности бонуса на первый депозит</w:t>
      </w:r>
      <w:r w:rsidR="00E02A6F" w:rsidRPr="00E02A6F">
        <w:rPr>
          <w:rFonts w:asciiTheme="majorHAnsi" w:hAnsiTheme="majorHAnsi" w:cstheme="majorHAnsi"/>
        </w:rPr>
        <w:t>:</w:t>
      </w:r>
    </w:p>
    <w:p w14:paraId="683CBF5F" w14:textId="07171F99" w:rsidR="00E02A6F" w:rsidRDefault="00C60C34" w:rsidP="00C60C34">
      <w:pPr>
        <w:pStyle w:val="a5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Пополните счет на сумму от 20 </w:t>
      </w:r>
      <w:r>
        <w:rPr>
          <w:rFonts w:asciiTheme="majorHAnsi" w:hAnsiTheme="majorHAnsi" w:cstheme="majorHAnsi"/>
          <w:lang w:val="en-US"/>
        </w:rPr>
        <w:t>TRY</w:t>
      </w:r>
      <w:r w:rsidRPr="00C60C3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в течение 7дней с момента регистрации для получения бонуса в 100% к депозиту.</w:t>
      </w:r>
    </w:p>
    <w:p w14:paraId="1D23D766" w14:textId="77DA8D14" w:rsidR="00C60C34" w:rsidRDefault="00C60C34" w:rsidP="00C60C34">
      <w:pPr>
        <w:pStyle w:val="a5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Пополните счет на сумму от 20 </w:t>
      </w:r>
      <w:r>
        <w:rPr>
          <w:rFonts w:asciiTheme="majorHAnsi" w:hAnsiTheme="majorHAnsi" w:cstheme="majorHAnsi"/>
          <w:lang w:val="en-US"/>
        </w:rPr>
        <w:t>TRY</w:t>
      </w:r>
      <w:r>
        <w:rPr>
          <w:rFonts w:asciiTheme="majorHAnsi" w:hAnsiTheme="majorHAnsi" w:cstheme="majorHAnsi"/>
        </w:rPr>
        <w:t xml:space="preserve"> в течение 30 минут с момента регистрации для получения увеличенного бонуса в 125% к депозиту.</w:t>
      </w:r>
    </w:p>
    <w:p w14:paraId="6DDE98DA" w14:textId="10952BB1" w:rsidR="00BA66B4" w:rsidRDefault="00BA66B4" w:rsidP="00BA66B4">
      <w:pPr>
        <w:pStyle w:val="2"/>
      </w:pPr>
      <w:r>
        <w:t xml:space="preserve">Приложение Мостбет для </w:t>
      </w:r>
      <w:r>
        <w:rPr>
          <w:lang w:val="en-US"/>
        </w:rPr>
        <w:t>Android</w:t>
      </w:r>
      <w:r w:rsidRPr="00BA66B4">
        <w:t xml:space="preserve"> </w:t>
      </w:r>
      <w:r>
        <w:t xml:space="preserve">и </w:t>
      </w:r>
      <w:r>
        <w:rPr>
          <w:lang w:val="en-US"/>
        </w:rPr>
        <w:t>iOS</w:t>
      </w:r>
    </w:p>
    <w:p w14:paraId="45B9EC55" w14:textId="6C0CF44B" w:rsidR="00BA66B4" w:rsidRDefault="00E920F3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Для быстрой, мобильной игры вы можете бесплатно </w:t>
      </w:r>
      <w:r w:rsidR="0080698B" w:rsidRPr="0080698B">
        <w:rPr>
          <w:rFonts w:asciiTheme="majorHAnsi" w:hAnsiTheme="majorHAnsi" w:cstheme="majorHAnsi"/>
        </w:rPr>
        <w:t>скачать Мостбет</w:t>
      </w:r>
      <w:r>
        <w:rPr>
          <w:rFonts w:asciiTheme="majorHAnsi" w:hAnsiTheme="majorHAnsi" w:cstheme="majorHAnsi"/>
        </w:rPr>
        <w:t xml:space="preserve"> для </w:t>
      </w:r>
      <w:r>
        <w:rPr>
          <w:rFonts w:asciiTheme="majorHAnsi" w:hAnsiTheme="majorHAnsi" w:cstheme="majorHAnsi"/>
          <w:lang w:val="en-US"/>
        </w:rPr>
        <w:t>Android</w:t>
      </w:r>
      <w:r>
        <w:rPr>
          <w:rFonts w:asciiTheme="majorHAnsi" w:hAnsiTheme="majorHAnsi" w:cstheme="majorHAnsi"/>
        </w:rPr>
        <w:t xml:space="preserve"> и </w:t>
      </w:r>
      <w:r>
        <w:rPr>
          <w:rFonts w:asciiTheme="majorHAnsi" w:hAnsiTheme="majorHAnsi" w:cstheme="majorHAnsi"/>
          <w:lang w:val="en-US"/>
        </w:rPr>
        <w:t>iOS</w:t>
      </w:r>
      <w:r>
        <w:rPr>
          <w:rFonts w:asciiTheme="majorHAnsi" w:hAnsiTheme="majorHAnsi" w:cstheme="majorHAnsi"/>
        </w:rPr>
        <w:t>.</w:t>
      </w:r>
    </w:p>
    <w:p w14:paraId="69A37C93" w14:textId="35A1DB34" w:rsidR="00E920F3" w:rsidRDefault="00E920F3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Процесс скачивания приложения на устройства на базе </w:t>
      </w:r>
      <w:r>
        <w:rPr>
          <w:rFonts w:asciiTheme="majorHAnsi" w:hAnsiTheme="majorHAnsi" w:cstheme="majorHAnsi"/>
          <w:lang w:val="en-US"/>
        </w:rPr>
        <w:t>Android</w:t>
      </w:r>
      <w:r w:rsidRPr="00E920F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состоит из таких этапов</w:t>
      </w:r>
      <w:r w:rsidRPr="00E920F3">
        <w:rPr>
          <w:rFonts w:asciiTheme="majorHAnsi" w:hAnsiTheme="majorHAnsi" w:cstheme="majorHAnsi"/>
        </w:rPr>
        <w:t>:</w:t>
      </w:r>
    </w:p>
    <w:p w14:paraId="1D6333BB" w14:textId="589B3B59" w:rsidR="00E920F3" w:rsidRDefault="00E920F3" w:rsidP="00E920F3">
      <w:pPr>
        <w:pStyle w:val="a5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Зайдите на официальный сайт.</w:t>
      </w:r>
    </w:p>
    <w:p w14:paraId="5640B01B" w14:textId="26848282" w:rsidR="00E920F3" w:rsidRDefault="00E920F3" w:rsidP="00E920F3">
      <w:pPr>
        <w:pStyle w:val="a5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Нажмите на иконку «</w:t>
      </w:r>
      <w:r>
        <w:rPr>
          <w:rFonts w:asciiTheme="majorHAnsi" w:hAnsiTheme="majorHAnsi" w:cstheme="majorHAnsi"/>
          <w:lang w:val="en-US"/>
        </w:rPr>
        <w:t>Android</w:t>
      </w:r>
      <w:r>
        <w:rPr>
          <w:rFonts w:asciiTheme="majorHAnsi" w:hAnsiTheme="majorHAnsi" w:cstheme="majorHAnsi"/>
        </w:rPr>
        <w:t>» в левом верхнем углу экрана.</w:t>
      </w:r>
    </w:p>
    <w:p w14:paraId="448F8C25" w14:textId="46504D0E" w:rsidR="00E920F3" w:rsidRPr="00E920F3" w:rsidRDefault="00E920F3" w:rsidP="00E920F3">
      <w:pPr>
        <w:pStyle w:val="a5"/>
        <w:numPr>
          <w:ilvl w:val="0"/>
          <w:numId w:val="7"/>
        </w:num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</w:rPr>
        <w:t>Нажмите</w:t>
      </w:r>
      <w:r w:rsidRPr="00E920F3">
        <w:rPr>
          <w:rFonts w:asciiTheme="majorHAnsi" w:hAnsiTheme="majorHAnsi" w:cstheme="majorHAnsi"/>
          <w:lang w:val="en-US"/>
        </w:rPr>
        <w:t xml:space="preserve"> «</w:t>
      </w:r>
      <w:r>
        <w:rPr>
          <w:rFonts w:asciiTheme="majorHAnsi" w:hAnsiTheme="majorHAnsi" w:cstheme="majorHAnsi"/>
          <w:lang w:val="en-US"/>
        </w:rPr>
        <w:t>Download for Android</w:t>
      </w:r>
      <w:r w:rsidRPr="00E920F3">
        <w:rPr>
          <w:rFonts w:asciiTheme="majorHAnsi" w:hAnsiTheme="majorHAnsi" w:cstheme="majorHAnsi"/>
          <w:lang w:val="en-US"/>
        </w:rPr>
        <w:t>».</w:t>
      </w:r>
    </w:p>
    <w:p w14:paraId="11A8D96C" w14:textId="08722979" w:rsidR="00E920F3" w:rsidRDefault="00E920F3" w:rsidP="00E920F3">
      <w:pPr>
        <w:pStyle w:val="a5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Подтвердите скачивание файла.</w:t>
      </w:r>
    </w:p>
    <w:p w14:paraId="1EADAD19" w14:textId="3C76A7BA" w:rsidR="00E920F3" w:rsidRDefault="00E920F3" w:rsidP="00E920F3">
      <w:pPr>
        <w:pStyle w:val="a5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Запустите скачанный файл и подтвердите установку приложения.</w:t>
      </w:r>
    </w:p>
    <w:p w14:paraId="2F0D6CCD" w14:textId="5013E7CE" w:rsidR="00E920F3" w:rsidRPr="00E920F3" w:rsidRDefault="00E920F3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Процесс скачивания мобильной программы для устройств на базе </w:t>
      </w:r>
      <w:r>
        <w:rPr>
          <w:rFonts w:asciiTheme="majorHAnsi" w:hAnsiTheme="majorHAnsi" w:cstheme="majorHAnsi"/>
          <w:lang w:val="en-US"/>
        </w:rPr>
        <w:t>iOS</w:t>
      </w:r>
      <w:r>
        <w:rPr>
          <w:rFonts w:asciiTheme="majorHAnsi" w:hAnsiTheme="majorHAnsi" w:cstheme="majorHAnsi"/>
        </w:rPr>
        <w:t xml:space="preserve"> практически не отличается. На официальном сайте нажмите на значок </w:t>
      </w:r>
      <w:r>
        <w:rPr>
          <w:rFonts w:asciiTheme="majorHAnsi" w:hAnsiTheme="majorHAnsi" w:cstheme="majorHAnsi"/>
          <w:lang w:val="en-US"/>
        </w:rPr>
        <w:t>iOS</w:t>
      </w:r>
      <w:r w:rsidRPr="00E920F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подтвердите скачивание, после чего вы будете перенаправлены в магазин </w:t>
      </w:r>
      <w:r>
        <w:rPr>
          <w:rFonts w:asciiTheme="majorHAnsi" w:hAnsiTheme="majorHAnsi" w:cstheme="majorHAnsi"/>
          <w:lang w:val="en-US"/>
        </w:rPr>
        <w:t>App</w:t>
      </w:r>
      <w:r w:rsidRPr="00E920F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lang w:val="en-US"/>
        </w:rPr>
        <w:t>Store</w:t>
      </w:r>
      <w:r>
        <w:rPr>
          <w:rFonts w:asciiTheme="majorHAnsi" w:hAnsiTheme="majorHAnsi" w:cstheme="majorHAnsi"/>
        </w:rPr>
        <w:t xml:space="preserve"> где можно завершить скачивание и установку. Также вы можете сразу же зайти в </w:t>
      </w:r>
      <w:r>
        <w:rPr>
          <w:rFonts w:asciiTheme="majorHAnsi" w:hAnsiTheme="majorHAnsi" w:cstheme="majorHAnsi"/>
          <w:lang w:val="en-US"/>
        </w:rPr>
        <w:t>App</w:t>
      </w:r>
      <w:r w:rsidRPr="00E920F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lang w:val="en-US"/>
        </w:rPr>
        <w:t>Store</w:t>
      </w:r>
      <w:r>
        <w:rPr>
          <w:rFonts w:asciiTheme="majorHAnsi" w:hAnsiTheme="majorHAnsi" w:cstheme="majorHAnsi"/>
        </w:rPr>
        <w:t>, где нужно ввести в поиске «</w:t>
      </w:r>
      <w:r>
        <w:rPr>
          <w:rFonts w:asciiTheme="majorHAnsi" w:hAnsiTheme="majorHAnsi" w:cstheme="majorHAnsi"/>
          <w:lang w:val="en-US"/>
        </w:rPr>
        <w:t>Mostbet</w:t>
      </w:r>
      <w:r>
        <w:rPr>
          <w:rFonts w:asciiTheme="majorHAnsi" w:hAnsiTheme="majorHAnsi" w:cstheme="majorHAnsi"/>
        </w:rPr>
        <w:t>».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920F3" w14:paraId="50304AB1" w14:textId="77777777" w:rsidTr="009B0A2F">
        <w:tc>
          <w:tcPr>
            <w:tcW w:w="3115" w:type="dxa"/>
          </w:tcPr>
          <w:p w14:paraId="1A43F4C7" w14:textId="77777777" w:rsidR="00E920F3" w:rsidRDefault="00E920F3" w:rsidP="009B0A2F">
            <w:pPr>
              <w:rPr>
                <w:rFonts w:ascii="Calibri Light" w:hAnsi="Calibri Light" w:cs="Arial"/>
              </w:rPr>
            </w:pPr>
          </w:p>
        </w:tc>
        <w:tc>
          <w:tcPr>
            <w:tcW w:w="3115" w:type="dxa"/>
          </w:tcPr>
          <w:p w14:paraId="3C122FD7" w14:textId="77777777" w:rsidR="00E920F3" w:rsidRPr="009962D6" w:rsidRDefault="00E920F3" w:rsidP="009B0A2F">
            <w:pPr>
              <w:rPr>
                <w:rFonts w:ascii="Calibri Light" w:hAnsi="Calibri Light" w:cs="Arial"/>
                <w:lang w:val="en-US"/>
              </w:rPr>
            </w:pPr>
            <w:r>
              <w:rPr>
                <w:rFonts w:ascii="Calibri Light" w:hAnsi="Calibri Light" w:cs="Arial"/>
                <w:lang w:val="en-US"/>
              </w:rPr>
              <w:t>Android</w:t>
            </w:r>
          </w:p>
        </w:tc>
        <w:tc>
          <w:tcPr>
            <w:tcW w:w="3115" w:type="dxa"/>
          </w:tcPr>
          <w:p w14:paraId="20C211C4" w14:textId="77777777" w:rsidR="00E920F3" w:rsidRPr="009962D6" w:rsidRDefault="00E920F3" w:rsidP="009B0A2F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  <w:lang w:val="en-US"/>
              </w:rPr>
              <w:t>iOS</w:t>
            </w:r>
          </w:p>
        </w:tc>
      </w:tr>
      <w:tr w:rsidR="00E920F3" w14:paraId="6C72F8FE" w14:textId="77777777" w:rsidTr="009B0A2F">
        <w:tc>
          <w:tcPr>
            <w:tcW w:w="3115" w:type="dxa"/>
          </w:tcPr>
          <w:p w14:paraId="67AE54DF" w14:textId="77777777" w:rsidR="00E920F3" w:rsidRDefault="00E920F3" w:rsidP="009B0A2F">
            <w:pPr>
              <w:rPr>
                <w:rFonts w:ascii="Calibri Light" w:hAnsi="Calibri Light" w:cs="Arial"/>
              </w:rPr>
            </w:pPr>
          </w:p>
        </w:tc>
        <w:tc>
          <w:tcPr>
            <w:tcW w:w="3115" w:type="dxa"/>
          </w:tcPr>
          <w:p w14:paraId="25FAD06C" w14:textId="77777777" w:rsidR="00E920F3" w:rsidRDefault="00E920F3" w:rsidP="009B0A2F">
            <w:pPr>
              <w:rPr>
                <w:rFonts w:ascii="Calibri Light" w:hAnsi="Calibri Light" w:cs="Arial"/>
              </w:rPr>
            </w:pPr>
          </w:p>
        </w:tc>
        <w:tc>
          <w:tcPr>
            <w:tcW w:w="3115" w:type="dxa"/>
          </w:tcPr>
          <w:p w14:paraId="221A77CF" w14:textId="77777777" w:rsidR="00E920F3" w:rsidRDefault="00E920F3" w:rsidP="009B0A2F">
            <w:pPr>
              <w:rPr>
                <w:rFonts w:ascii="Calibri Light" w:hAnsi="Calibri Light" w:cs="Arial"/>
              </w:rPr>
            </w:pPr>
          </w:p>
        </w:tc>
      </w:tr>
      <w:tr w:rsidR="00E920F3" w14:paraId="3339FF07" w14:textId="77777777" w:rsidTr="009B0A2F">
        <w:tc>
          <w:tcPr>
            <w:tcW w:w="3115" w:type="dxa"/>
          </w:tcPr>
          <w:p w14:paraId="11C71C57" w14:textId="77777777" w:rsidR="00E920F3" w:rsidRDefault="00E920F3" w:rsidP="009B0A2F">
            <w:pPr>
              <w:rPr>
                <w:rFonts w:ascii="Calibri Light" w:hAnsi="Calibri Light" w:cs="Arial"/>
              </w:rPr>
            </w:pPr>
            <w:r w:rsidRPr="00DB45F9">
              <w:rPr>
                <w:rFonts w:ascii="Calibri Light" w:hAnsi="Calibri Light" w:cs="Arial"/>
              </w:rPr>
              <w:t xml:space="preserve">Актуальная версия мобильного приложения </w:t>
            </w:r>
          </w:p>
        </w:tc>
        <w:tc>
          <w:tcPr>
            <w:tcW w:w="3115" w:type="dxa"/>
          </w:tcPr>
          <w:p w14:paraId="1E96F705" w14:textId="77777777" w:rsidR="00E920F3" w:rsidRDefault="00E920F3" w:rsidP="009B0A2F">
            <w:pPr>
              <w:rPr>
                <w:rFonts w:ascii="Calibri Light" w:hAnsi="Calibri Light" w:cs="Arial"/>
              </w:rPr>
            </w:pPr>
            <w:r w:rsidRPr="00DB45F9">
              <w:rPr>
                <w:rFonts w:ascii="Calibri Light" w:hAnsi="Calibri Light" w:cs="Arial"/>
              </w:rPr>
              <w:t>Mostbet_6.7.1</w:t>
            </w:r>
          </w:p>
        </w:tc>
        <w:tc>
          <w:tcPr>
            <w:tcW w:w="3115" w:type="dxa"/>
          </w:tcPr>
          <w:p w14:paraId="208F4440" w14:textId="77777777" w:rsidR="00E920F3" w:rsidRDefault="00E920F3" w:rsidP="009B0A2F">
            <w:pPr>
              <w:rPr>
                <w:rFonts w:ascii="Calibri Light" w:hAnsi="Calibri Light" w:cs="Arial"/>
              </w:rPr>
            </w:pPr>
            <w:r w:rsidRPr="00DB45F9">
              <w:rPr>
                <w:rFonts w:ascii="Calibri Light" w:hAnsi="Calibri Light" w:cs="Arial"/>
              </w:rPr>
              <w:t>Mostbet_6.7.1</w:t>
            </w:r>
          </w:p>
        </w:tc>
      </w:tr>
      <w:tr w:rsidR="00E920F3" w14:paraId="06ED7807" w14:textId="77777777" w:rsidTr="009B0A2F">
        <w:tc>
          <w:tcPr>
            <w:tcW w:w="3115" w:type="dxa"/>
          </w:tcPr>
          <w:p w14:paraId="52F976B9" w14:textId="77777777" w:rsidR="00E920F3" w:rsidRDefault="00E920F3" w:rsidP="009B0A2F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Версия операционной система</w:t>
            </w:r>
          </w:p>
        </w:tc>
        <w:tc>
          <w:tcPr>
            <w:tcW w:w="3115" w:type="dxa"/>
          </w:tcPr>
          <w:p w14:paraId="474C867A" w14:textId="77777777" w:rsidR="00E920F3" w:rsidRDefault="00E920F3" w:rsidP="009B0A2F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От 5.0 и выше</w:t>
            </w:r>
          </w:p>
        </w:tc>
        <w:tc>
          <w:tcPr>
            <w:tcW w:w="3115" w:type="dxa"/>
          </w:tcPr>
          <w:p w14:paraId="5DCFC60B" w14:textId="77777777" w:rsidR="00E920F3" w:rsidRDefault="00E920F3" w:rsidP="009B0A2F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От 11.0 и выше</w:t>
            </w:r>
          </w:p>
        </w:tc>
      </w:tr>
      <w:tr w:rsidR="00E920F3" w14:paraId="0A8E7E99" w14:textId="77777777" w:rsidTr="009B0A2F">
        <w:tc>
          <w:tcPr>
            <w:tcW w:w="3115" w:type="dxa"/>
          </w:tcPr>
          <w:p w14:paraId="5F226AD3" w14:textId="77777777" w:rsidR="00E920F3" w:rsidRDefault="00E920F3" w:rsidP="009B0A2F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Размер установочного файла</w:t>
            </w:r>
          </w:p>
        </w:tc>
        <w:tc>
          <w:tcPr>
            <w:tcW w:w="3115" w:type="dxa"/>
          </w:tcPr>
          <w:p w14:paraId="46690907" w14:textId="77777777" w:rsidR="00E920F3" w:rsidRDefault="00E920F3" w:rsidP="009B0A2F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Примерно 23 МБ</w:t>
            </w:r>
          </w:p>
        </w:tc>
        <w:tc>
          <w:tcPr>
            <w:tcW w:w="3115" w:type="dxa"/>
          </w:tcPr>
          <w:p w14:paraId="468C2C5B" w14:textId="77777777" w:rsidR="00E920F3" w:rsidRDefault="00E920F3" w:rsidP="009B0A2F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-</w:t>
            </w:r>
          </w:p>
        </w:tc>
      </w:tr>
      <w:tr w:rsidR="00E920F3" w14:paraId="28C97C84" w14:textId="77777777" w:rsidTr="009B0A2F">
        <w:tc>
          <w:tcPr>
            <w:tcW w:w="3115" w:type="dxa"/>
          </w:tcPr>
          <w:p w14:paraId="179B5767" w14:textId="77777777" w:rsidR="00E920F3" w:rsidRDefault="00E920F3" w:rsidP="009B0A2F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Занимаемое место на устройстве</w:t>
            </w:r>
          </w:p>
        </w:tc>
        <w:tc>
          <w:tcPr>
            <w:tcW w:w="3115" w:type="dxa"/>
          </w:tcPr>
          <w:p w14:paraId="3D74B727" w14:textId="77777777" w:rsidR="00E920F3" w:rsidRDefault="00E920F3" w:rsidP="009B0A2F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Примерно 50 МБ</w:t>
            </w:r>
          </w:p>
        </w:tc>
        <w:tc>
          <w:tcPr>
            <w:tcW w:w="3115" w:type="dxa"/>
          </w:tcPr>
          <w:p w14:paraId="41A31781" w14:textId="77777777" w:rsidR="00E920F3" w:rsidRDefault="00E920F3" w:rsidP="009B0A2F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Примерно 250 МБ</w:t>
            </w:r>
          </w:p>
        </w:tc>
      </w:tr>
      <w:tr w:rsidR="00E920F3" w14:paraId="653115B5" w14:textId="77777777" w:rsidTr="009B0A2F">
        <w:tc>
          <w:tcPr>
            <w:tcW w:w="3115" w:type="dxa"/>
          </w:tcPr>
          <w:p w14:paraId="54BAA6D3" w14:textId="77777777" w:rsidR="00E920F3" w:rsidRPr="00EC5A4D" w:rsidRDefault="00E920F3" w:rsidP="009B0A2F">
            <w:pPr>
              <w:rPr>
                <w:rFonts w:ascii="Calibri Light" w:hAnsi="Calibri Light" w:cs="Arial"/>
                <w:lang w:val="en-US"/>
              </w:rPr>
            </w:pPr>
            <w:r>
              <w:rPr>
                <w:rFonts w:ascii="Calibri Light" w:hAnsi="Calibri Light" w:cs="Arial"/>
                <w:lang w:val="en-US"/>
              </w:rPr>
              <w:t>RAM</w:t>
            </w:r>
          </w:p>
        </w:tc>
        <w:tc>
          <w:tcPr>
            <w:tcW w:w="3115" w:type="dxa"/>
          </w:tcPr>
          <w:p w14:paraId="179EC273" w14:textId="77777777" w:rsidR="00E920F3" w:rsidRPr="00EC5A4D" w:rsidRDefault="00E920F3" w:rsidP="009B0A2F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  <w:lang w:val="en-US"/>
              </w:rPr>
              <w:t>1</w:t>
            </w:r>
            <w:r>
              <w:rPr>
                <w:rFonts w:ascii="Calibri Light" w:hAnsi="Calibri Light" w:cs="Arial"/>
              </w:rPr>
              <w:t xml:space="preserve"> ГБ</w:t>
            </w:r>
          </w:p>
        </w:tc>
        <w:tc>
          <w:tcPr>
            <w:tcW w:w="3115" w:type="dxa"/>
          </w:tcPr>
          <w:p w14:paraId="4096686E" w14:textId="77777777" w:rsidR="00E920F3" w:rsidRDefault="00E920F3" w:rsidP="009B0A2F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1 ГБ</w:t>
            </w:r>
          </w:p>
        </w:tc>
      </w:tr>
    </w:tbl>
    <w:p w14:paraId="39A1ED79" w14:textId="358AF905" w:rsidR="00BA66B4" w:rsidRDefault="00BA66B4" w:rsidP="00BA66B4">
      <w:pPr>
        <w:pStyle w:val="2"/>
      </w:pPr>
      <w:r>
        <w:t>Обзор Мостбет казино</w:t>
      </w:r>
    </w:p>
    <w:p w14:paraId="0EC0CB1B" w14:textId="4AE02BD2" w:rsidR="00901E8E" w:rsidRDefault="00901E8E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На сайте и в мобильном приложении Мостбет можно не только заключать пари на спорт, но и играть в игры онлайн-казино.</w:t>
      </w:r>
    </w:p>
    <w:p w14:paraId="14FDFA33" w14:textId="4947A22C" w:rsidR="00901E8E" w:rsidRDefault="00901E8E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В</w:t>
      </w:r>
      <w:r w:rsidRPr="00901E8E">
        <w:rPr>
          <w:rFonts w:asciiTheme="majorHAnsi" w:hAnsiTheme="majorHAnsi" w:cstheme="majorHAnsi"/>
        </w:rPr>
        <w:t xml:space="preserve"> </w:t>
      </w:r>
      <w:r w:rsidRPr="00901E8E">
        <w:rPr>
          <w:rFonts w:asciiTheme="majorHAnsi" w:hAnsiTheme="majorHAnsi" w:cstheme="majorHAnsi"/>
          <w:b/>
          <w:bCs/>
          <w:lang w:val="en-US"/>
        </w:rPr>
        <w:t>Mostbet</w:t>
      </w:r>
      <w:r w:rsidRPr="00901E8E">
        <w:rPr>
          <w:rFonts w:asciiTheme="majorHAnsi" w:hAnsiTheme="majorHAnsi" w:cstheme="majorHAnsi"/>
          <w:b/>
          <w:bCs/>
        </w:rPr>
        <w:t xml:space="preserve"> </w:t>
      </w:r>
      <w:r w:rsidRPr="00901E8E">
        <w:rPr>
          <w:rFonts w:asciiTheme="majorHAnsi" w:hAnsiTheme="majorHAnsi" w:cstheme="majorHAnsi"/>
          <w:b/>
          <w:bCs/>
          <w:lang w:val="en-US"/>
        </w:rPr>
        <w:t>casino</w:t>
      </w:r>
      <w:r>
        <w:rPr>
          <w:rFonts w:asciiTheme="majorHAnsi" w:hAnsiTheme="majorHAnsi" w:cstheme="majorHAnsi"/>
        </w:rPr>
        <w:t xml:space="preserve"> представлено более 7000 игровых продуктов в таких категориях</w:t>
      </w:r>
      <w:r w:rsidRPr="00901E8E">
        <w:rPr>
          <w:rFonts w:asciiTheme="majorHAnsi" w:hAnsiTheme="majorHAnsi" w:cstheme="majorHAnsi"/>
        </w:rPr>
        <w:t>:</w:t>
      </w:r>
    </w:p>
    <w:p w14:paraId="5C255DF4" w14:textId="5B37C79E" w:rsidR="00901E8E" w:rsidRDefault="00901E8E" w:rsidP="00901E8E">
      <w:pPr>
        <w:pStyle w:val="a5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Слоты (игровые автоматы). Тысячи классических и современных слотов от более чем 200 провайдеров.</w:t>
      </w:r>
    </w:p>
    <w:p w14:paraId="210B2F1B" w14:textId="674A285D" w:rsidR="00901E8E" w:rsidRDefault="00901E8E" w:rsidP="00901E8E">
      <w:pPr>
        <w:pStyle w:val="a5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Рулетка. Десятки разновидностей американской, европейской, французской и других рулеток.</w:t>
      </w:r>
    </w:p>
    <w:p w14:paraId="506CABAC" w14:textId="67A620F7" w:rsidR="00901E8E" w:rsidRDefault="00901E8E" w:rsidP="00901E8E">
      <w:pPr>
        <w:pStyle w:val="a5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Карточные игры. Множество разновидностей покера, баккары, блекджека, солитера и других карточных игр.</w:t>
      </w:r>
    </w:p>
    <w:p w14:paraId="406E7150" w14:textId="5DC0A21C" w:rsidR="00901E8E" w:rsidRDefault="00901E8E" w:rsidP="00901E8E">
      <w:pPr>
        <w:pStyle w:val="a5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Лотереи. Большой выбор лотерей Бинго, Кено и других.</w:t>
      </w:r>
    </w:p>
    <w:p w14:paraId="4D1F0B58" w14:textId="035F9164" w:rsidR="00901E8E" w:rsidRPr="00901E8E" w:rsidRDefault="00901E8E" w:rsidP="00901E8E">
      <w:pPr>
        <w:pStyle w:val="a5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Быстрые игры. Современные слоты наподобие </w:t>
      </w:r>
      <w:r>
        <w:rPr>
          <w:rFonts w:asciiTheme="majorHAnsi" w:hAnsiTheme="majorHAnsi" w:cstheme="majorHAnsi"/>
          <w:lang w:val="en-US"/>
        </w:rPr>
        <w:t>Aviator</w:t>
      </w:r>
      <w:r>
        <w:rPr>
          <w:rFonts w:asciiTheme="majorHAnsi" w:hAnsiTheme="majorHAnsi" w:cstheme="majorHAnsi"/>
        </w:rPr>
        <w:t>, где раунды могут длиться десятки секунд, а выигрыши могут достигать х100 и более от ставки.</w:t>
      </w:r>
    </w:p>
    <w:p w14:paraId="2FE65968" w14:textId="14C587F1" w:rsidR="00901E8E" w:rsidRPr="00901E8E" w:rsidRDefault="00901E8E" w:rsidP="00901E8E">
      <w:pPr>
        <w:pStyle w:val="a5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Виртуальные игры. Ставки на виртуальный футбол, баскетбол, теннис, скачки, собачьи бега и другие виды спорта.</w:t>
      </w:r>
    </w:p>
    <w:p w14:paraId="2BEBDDB3" w14:textId="4ACF9410" w:rsidR="00425E54" w:rsidRDefault="00901E8E" w:rsidP="00425E54">
      <w:pPr>
        <w:pStyle w:val="a5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en-US"/>
        </w:rPr>
        <w:t>LIVE</w:t>
      </w:r>
      <w:r>
        <w:rPr>
          <w:rFonts w:asciiTheme="majorHAnsi" w:hAnsiTheme="majorHAnsi" w:cstheme="majorHAnsi"/>
        </w:rPr>
        <w:t>-казино. Блекджек, баккара, покер и другие игры с живыми дилерами.</w:t>
      </w:r>
    </w:p>
    <w:p w14:paraId="74FCDDD0" w14:textId="35F53219" w:rsidR="00425E54" w:rsidRDefault="00BA66B4" w:rsidP="00BA66B4">
      <w:pPr>
        <w:pStyle w:val="2"/>
      </w:pPr>
      <w:r>
        <w:t>Депозит и вывод средств</w:t>
      </w:r>
    </w:p>
    <w:p w14:paraId="26C0C1B0" w14:textId="63D61F80" w:rsidR="00BA66B4" w:rsidRPr="00901E8E" w:rsidRDefault="00901E8E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В Мостбет представлено до 10 разных методов для пополнения счета для игроков из Турции в валюте </w:t>
      </w:r>
      <w:r>
        <w:rPr>
          <w:rFonts w:asciiTheme="majorHAnsi" w:hAnsiTheme="majorHAnsi" w:cstheme="majorHAnsi"/>
          <w:lang w:val="en-US"/>
        </w:rPr>
        <w:t>TRY</w:t>
      </w:r>
      <w:r>
        <w:rPr>
          <w:rFonts w:asciiTheme="majorHAnsi" w:hAnsiTheme="majorHAnsi" w:cstheme="majorHAnsi"/>
        </w:rPr>
        <w:t>.</w:t>
      </w:r>
    </w:p>
    <w:p w14:paraId="00318178" w14:textId="44160914" w:rsidR="00BA66B4" w:rsidRDefault="00901E8E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Чтобы внести депозит</w:t>
      </w:r>
      <w:r>
        <w:rPr>
          <w:rFonts w:asciiTheme="majorHAnsi" w:hAnsiTheme="majorHAnsi" w:cstheme="majorHAnsi"/>
          <w:lang w:val="en-US"/>
        </w:rPr>
        <w:t>:</w:t>
      </w:r>
    </w:p>
    <w:p w14:paraId="1C67272C" w14:textId="026CE5F9" w:rsidR="00901E8E" w:rsidRDefault="00901E8E" w:rsidP="00901E8E">
      <w:pPr>
        <w:pStyle w:val="a5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Зарегистрируйтесь и авторизуйтесь в личном кабинете.</w:t>
      </w:r>
    </w:p>
    <w:p w14:paraId="26BF3E87" w14:textId="3B9CBDDA" w:rsidR="00901E8E" w:rsidRDefault="00901E8E" w:rsidP="00901E8E">
      <w:pPr>
        <w:pStyle w:val="a5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Перейдите на страницу оплаты и нажмите «Пополнить баланс».</w:t>
      </w:r>
    </w:p>
    <w:p w14:paraId="072C2A24" w14:textId="6E05DB91" w:rsidR="00901E8E" w:rsidRDefault="00901E8E" w:rsidP="00901E8E">
      <w:pPr>
        <w:pStyle w:val="a5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Выберите удобную платежную систему.</w:t>
      </w:r>
    </w:p>
    <w:p w14:paraId="71C54322" w14:textId="787588E9" w:rsidR="00901E8E" w:rsidRDefault="00901E8E" w:rsidP="00901E8E">
      <w:pPr>
        <w:pStyle w:val="a5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Введите сумму депозита.</w:t>
      </w:r>
    </w:p>
    <w:p w14:paraId="50124BF4" w14:textId="6C7DEB32" w:rsidR="00901E8E" w:rsidRPr="00901E8E" w:rsidRDefault="00901E8E" w:rsidP="00901E8E">
      <w:pPr>
        <w:pStyle w:val="a5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Нажмите «Пополнить» и проведите стандартную оплату в интернете с помощью выбранного способа.</w:t>
      </w:r>
    </w:p>
    <w:p w14:paraId="143EF710" w14:textId="23941129" w:rsidR="00BA66B4" w:rsidRDefault="00901E8E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Чтобы вывести средства на странице оплаты выберите «Вывод средств», а далее нажмите на нужную платежную систему, введите сумму и подтвердите операцию.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01E8E" w14:paraId="28EC82FD" w14:textId="77777777" w:rsidTr="00901E8E">
        <w:tc>
          <w:tcPr>
            <w:tcW w:w="4672" w:type="dxa"/>
          </w:tcPr>
          <w:p w14:paraId="66FD7501" w14:textId="0174A0A9" w:rsidR="00901E8E" w:rsidRDefault="00901E8E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Платежная система</w:t>
            </w:r>
          </w:p>
        </w:tc>
        <w:tc>
          <w:tcPr>
            <w:tcW w:w="4673" w:type="dxa"/>
          </w:tcPr>
          <w:p w14:paraId="247EA0D3" w14:textId="03CC1D06" w:rsidR="00901E8E" w:rsidRDefault="00901E8E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Лимиты</w:t>
            </w:r>
          </w:p>
        </w:tc>
      </w:tr>
      <w:tr w:rsidR="00901E8E" w14:paraId="5F3ABBDE" w14:textId="77777777" w:rsidTr="00901E8E">
        <w:tc>
          <w:tcPr>
            <w:tcW w:w="4672" w:type="dxa"/>
          </w:tcPr>
          <w:p w14:paraId="1469F091" w14:textId="77777777" w:rsidR="00901E8E" w:rsidRDefault="00901E8E" w:rsidP="00425E54">
            <w:pPr>
              <w:pStyle w:val="a5"/>
              <w:rPr>
                <w:rFonts w:asciiTheme="majorHAnsi" w:hAnsiTheme="majorHAnsi" w:cstheme="majorHAnsi"/>
              </w:rPr>
            </w:pPr>
          </w:p>
        </w:tc>
        <w:tc>
          <w:tcPr>
            <w:tcW w:w="4673" w:type="dxa"/>
          </w:tcPr>
          <w:p w14:paraId="3F3E972F" w14:textId="77777777" w:rsidR="00901E8E" w:rsidRDefault="00901E8E" w:rsidP="00425E54">
            <w:pPr>
              <w:pStyle w:val="a5"/>
              <w:rPr>
                <w:rFonts w:asciiTheme="majorHAnsi" w:hAnsiTheme="majorHAnsi" w:cstheme="majorHAnsi"/>
              </w:rPr>
            </w:pPr>
          </w:p>
        </w:tc>
      </w:tr>
      <w:tr w:rsidR="00901E8E" w14:paraId="0C06E04D" w14:textId="77777777" w:rsidTr="00901E8E">
        <w:tc>
          <w:tcPr>
            <w:tcW w:w="4672" w:type="dxa"/>
          </w:tcPr>
          <w:p w14:paraId="6B460CA9" w14:textId="14D1A845" w:rsidR="00901E8E" w:rsidRPr="00901E8E" w:rsidRDefault="00901E8E" w:rsidP="00425E5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Payfix</w:t>
            </w:r>
          </w:p>
        </w:tc>
        <w:tc>
          <w:tcPr>
            <w:tcW w:w="4673" w:type="dxa"/>
          </w:tcPr>
          <w:p w14:paraId="7960A780" w14:textId="5E9C86C3" w:rsidR="00901E8E" w:rsidRPr="00901E8E" w:rsidRDefault="00901E8E" w:rsidP="00425E5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25 – 30 000 TRY</w:t>
            </w:r>
          </w:p>
        </w:tc>
      </w:tr>
      <w:tr w:rsidR="00901E8E" w14:paraId="5C421800" w14:textId="77777777" w:rsidTr="00901E8E">
        <w:tc>
          <w:tcPr>
            <w:tcW w:w="4672" w:type="dxa"/>
          </w:tcPr>
          <w:p w14:paraId="7ED794C1" w14:textId="5147C027" w:rsidR="00901E8E" w:rsidRPr="00901E8E" w:rsidRDefault="00901E8E" w:rsidP="00425E5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Papara</w:t>
            </w:r>
          </w:p>
        </w:tc>
        <w:tc>
          <w:tcPr>
            <w:tcW w:w="4673" w:type="dxa"/>
          </w:tcPr>
          <w:p w14:paraId="2F72A574" w14:textId="1B4D943E" w:rsidR="00901E8E" w:rsidRPr="00901E8E" w:rsidRDefault="00901E8E" w:rsidP="00425E5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50 – 50 000 TRY</w:t>
            </w:r>
          </w:p>
        </w:tc>
      </w:tr>
      <w:tr w:rsidR="00901E8E" w14:paraId="12057BCE" w14:textId="77777777" w:rsidTr="00901E8E">
        <w:tc>
          <w:tcPr>
            <w:tcW w:w="4672" w:type="dxa"/>
          </w:tcPr>
          <w:p w14:paraId="6E9F8F10" w14:textId="1C2958CC" w:rsidR="00901E8E" w:rsidRDefault="00901E8E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Банковский перевод</w:t>
            </w:r>
          </w:p>
        </w:tc>
        <w:tc>
          <w:tcPr>
            <w:tcW w:w="4673" w:type="dxa"/>
          </w:tcPr>
          <w:p w14:paraId="7A405B8F" w14:textId="55941F9C" w:rsidR="00901E8E" w:rsidRPr="0016689D" w:rsidRDefault="0016689D" w:rsidP="00425E5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</w:rPr>
              <w:t xml:space="preserve">От 25 </w:t>
            </w:r>
            <w:r>
              <w:rPr>
                <w:rFonts w:asciiTheme="majorHAnsi" w:hAnsiTheme="majorHAnsi" w:cstheme="majorHAnsi"/>
                <w:lang w:val="en-US"/>
              </w:rPr>
              <w:t>TRY</w:t>
            </w:r>
          </w:p>
        </w:tc>
      </w:tr>
      <w:tr w:rsidR="00901E8E" w14:paraId="281CEB9B" w14:textId="77777777" w:rsidTr="00901E8E">
        <w:tc>
          <w:tcPr>
            <w:tcW w:w="4672" w:type="dxa"/>
          </w:tcPr>
          <w:p w14:paraId="776B553D" w14:textId="5DA73306" w:rsidR="00901E8E" w:rsidRPr="0016689D" w:rsidRDefault="0016689D" w:rsidP="00425E54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Кредитные карты</w:t>
            </w:r>
          </w:p>
        </w:tc>
        <w:tc>
          <w:tcPr>
            <w:tcW w:w="4673" w:type="dxa"/>
          </w:tcPr>
          <w:p w14:paraId="6BB20955" w14:textId="78C10C1C" w:rsidR="00901E8E" w:rsidRPr="0016689D" w:rsidRDefault="0016689D" w:rsidP="00425E5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</w:rPr>
              <w:t xml:space="preserve">100 – 1 000 </w:t>
            </w:r>
            <w:r>
              <w:rPr>
                <w:rFonts w:asciiTheme="majorHAnsi" w:hAnsiTheme="majorHAnsi" w:cstheme="majorHAnsi"/>
                <w:lang w:val="en-US"/>
              </w:rPr>
              <w:t>TRY</w:t>
            </w:r>
          </w:p>
        </w:tc>
      </w:tr>
      <w:tr w:rsidR="00901E8E" w14:paraId="0C861B39" w14:textId="77777777" w:rsidTr="00901E8E">
        <w:tc>
          <w:tcPr>
            <w:tcW w:w="4672" w:type="dxa"/>
          </w:tcPr>
          <w:p w14:paraId="7887582C" w14:textId="3A047305" w:rsidR="00901E8E" w:rsidRPr="0016689D" w:rsidRDefault="0016689D" w:rsidP="00425E5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HIZLI HAVALE</w:t>
            </w:r>
          </w:p>
        </w:tc>
        <w:tc>
          <w:tcPr>
            <w:tcW w:w="4673" w:type="dxa"/>
          </w:tcPr>
          <w:p w14:paraId="7B4E7908" w14:textId="43464967" w:rsidR="00901E8E" w:rsidRPr="0016689D" w:rsidRDefault="0016689D" w:rsidP="00425E5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50 – 50 000 TRY</w:t>
            </w:r>
          </w:p>
        </w:tc>
      </w:tr>
      <w:tr w:rsidR="00901E8E" w14:paraId="7A366B29" w14:textId="77777777" w:rsidTr="00901E8E">
        <w:tc>
          <w:tcPr>
            <w:tcW w:w="4672" w:type="dxa"/>
          </w:tcPr>
          <w:p w14:paraId="0FCF222A" w14:textId="048D938A" w:rsidR="00901E8E" w:rsidRPr="0016689D" w:rsidRDefault="0016689D" w:rsidP="00425E5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Instant QR</w:t>
            </w:r>
          </w:p>
        </w:tc>
        <w:tc>
          <w:tcPr>
            <w:tcW w:w="4673" w:type="dxa"/>
          </w:tcPr>
          <w:p w14:paraId="185E718A" w14:textId="54C989DB" w:rsidR="00901E8E" w:rsidRPr="0016689D" w:rsidRDefault="0016689D" w:rsidP="00425E5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100 – 5 000 TRY</w:t>
            </w:r>
          </w:p>
        </w:tc>
      </w:tr>
      <w:tr w:rsidR="0016689D" w14:paraId="34BDCFEF" w14:textId="77777777" w:rsidTr="00901E8E">
        <w:tc>
          <w:tcPr>
            <w:tcW w:w="4672" w:type="dxa"/>
          </w:tcPr>
          <w:p w14:paraId="27435E61" w14:textId="54A2B050" w:rsidR="0016689D" w:rsidRPr="0016689D" w:rsidRDefault="0016689D" w:rsidP="00425E5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BTC, USDT, TRX</w:t>
            </w:r>
          </w:p>
        </w:tc>
        <w:tc>
          <w:tcPr>
            <w:tcW w:w="4673" w:type="dxa"/>
          </w:tcPr>
          <w:p w14:paraId="5E887A04" w14:textId="43C62053" w:rsidR="0016689D" w:rsidRPr="0016689D" w:rsidRDefault="0016689D" w:rsidP="00425E5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</w:rPr>
              <w:t>ОТ 25 TRY</w:t>
            </w:r>
          </w:p>
        </w:tc>
      </w:tr>
    </w:tbl>
    <w:p w14:paraId="039EC7FD" w14:textId="69596F5C" w:rsidR="00425E54" w:rsidRDefault="00425E54" w:rsidP="00425E54">
      <w:pPr>
        <w:pStyle w:val="a5"/>
        <w:rPr>
          <w:rFonts w:asciiTheme="majorHAnsi" w:hAnsiTheme="majorHAnsi" w:cstheme="majorHAnsi"/>
        </w:rPr>
      </w:pPr>
      <w:r w:rsidRPr="0080698B">
        <w:rPr>
          <w:rFonts w:asciiTheme="majorHAnsi" w:hAnsiTheme="majorHAnsi" w:cstheme="majorHAnsi"/>
        </w:rPr>
        <w:t>----</w:t>
      </w:r>
      <w:r w:rsidR="00BA66B4" w:rsidRPr="0080698B">
        <w:rPr>
          <w:rFonts w:asciiTheme="majorHAnsi" w:hAnsiTheme="majorHAnsi" w:cstheme="majorHAnsi"/>
        </w:rPr>
        <w:t xml:space="preserve"> ПРЕДОСТЕРЕЖЕНИ</w:t>
      </w:r>
      <w:r w:rsidRPr="0080698B">
        <w:rPr>
          <w:rFonts w:asciiTheme="majorHAnsi" w:hAnsiTheme="majorHAnsi" w:cstheme="majorHAnsi"/>
        </w:rPr>
        <w:t>Я</w:t>
      </w:r>
      <w:r w:rsidR="00BA66B4" w:rsidRPr="0080698B">
        <w:rPr>
          <w:rFonts w:asciiTheme="majorHAnsi" w:hAnsiTheme="majorHAnsi" w:cstheme="majorHAnsi"/>
        </w:rPr>
        <w:t xml:space="preserve"> </w:t>
      </w:r>
      <w:r w:rsidRPr="0080698B">
        <w:rPr>
          <w:rFonts w:asciiTheme="majorHAnsi" w:hAnsiTheme="majorHAnsi" w:cstheme="majorHAnsi"/>
        </w:rPr>
        <w:t>----</w:t>
      </w:r>
      <w:r w:rsidRPr="00425E54">
        <w:rPr>
          <w:rFonts w:asciiTheme="majorHAnsi" w:hAnsiTheme="majorHAnsi" w:cstheme="majorHAnsi"/>
        </w:rPr>
        <w:t xml:space="preserve"> </w:t>
      </w:r>
    </w:p>
    <w:p w14:paraId="451C3C2A" w14:textId="73804B1A" w:rsidR="0016689D" w:rsidRPr="0016689D" w:rsidRDefault="0016689D" w:rsidP="0016689D">
      <w:pPr>
        <w:pStyle w:val="a5"/>
        <w:rPr>
          <w:rFonts w:asciiTheme="majorHAnsi" w:hAnsiTheme="majorHAnsi" w:cstheme="majorHAnsi"/>
        </w:rPr>
      </w:pPr>
      <w:r w:rsidRPr="0016689D">
        <w:rPr>
          <w:rFonts w:asciiTheme="majorHAnsi" w:hAnsiTheme="majorHAnsi" w:cstheme="majorHAnsi"/>
        </w:rPr>
        <w:t>Лудомания, или игровая зависимость, является серьезной проблемой, которая может привести к финансовым и эмоциональным последствиям</w:t>
      </w:r>
      <w:r>
        <w:rPr>
          <w:rFonts w:asciiTheme="majorHAnsi" w:hAnsiTheme="majorHAnsi" w:cstheme="majorHAnsi"/>
        </w:rPr>
        <w:t>. Компания Мостбет</w:t>
      </w:r>
      <w:r w:rsidRPr="0016689D">
        <w:rPr>
          <w:rFonts w:asciiTheme="majorHAnsi" w:hAnsiTheme="majorHAnsi" w:cstheme="majorHAnsi"/>
        </w:rPr>
        <w:t xml:space="preserve"> предлага</w:t>
      </w:r>
      <w:r>
        <w:rPr>
          <w:rFonts w:asciiTheme="majorHAnsi" w:hAnsiTheme="majorHAnsi" w:cstheme="majorHAnsi"/>
        </w:rPr>
        <w:t>е</w:t>
      </w:r>
      <w:r w:rsidRPr="0016689D">
        <w:rPr>
          <w:rFonts w:asciiTheme="majorHAnsi" w:hAnsiTheme="majorHAnsi" w:cstheme="majorHAnsi"/>
        </w:rPr>
        <w:t>т различные меры для предотвращения лудомании и поддержания ответственной игры:</w:t>
      </w:r>
    </w:p>
    <w:p w14:paraId="0249FC15" w14:textId="2551B3F6" w:rsidR="0016689D" w:rsidRPr="0016689D" w:rsidRDefault="0016689D" w:rsidP="0016689D">
      <w:pPr>
        <w:pStyle w:val="a5"/>
        <w:numPr>
          <w:ilvl w:val="0"/>
          <w:numId w:val="10"/>
        </w:numPr>
        <w:rPr>
          <w:rFonts w:asciiTheme="majorHAnsi" w:hAnsiTheme="majorHAnsi" w:cstheme="majorHAnsi"/>
        </w:rPr>
      </w:pPr>
      <w:r w:rsidRPr="0016689D">
        <w:rPr>
          <w:rFonts w:asciiTheme="majorHAnsi" w:hAnsiTheme="majorHAnsi" w:cstheme="majorHAnsi"/>
        </w:rPr>
        <w:t>Инструменты самоконтроля</w:t>
      </w:r>
      <w:r>
        <w:rPr>
          <w:rFonts w:asciiTheme="majorHAnsi" w:hAnsiTheme="majorHAnsi" w:cstheme="majorHAnsi"/>
        </w:rPr>
        <w:t xml:space="preserve">. </w:t>
      </w:r>
      <w:r w:rsidRPr="0016689D">
        <w:rPr>
          <w:rFonts w:asciiTheme="majorHAnsi" w:hAnsiTheme="majorHAnsi" w:cstheme="majorHAnsi"/>
        </w:rPr>
        <w:t>Игроки могут воспользоваться функциями самоконтроля, такими как временные ограничения на доступ к аккаунту, а также возможность самоисключения на определенный период.</w:t>
      </w:r>
    </w:p>
    <w:p w14:paraId="6B585957" w14:textId="3CB771F1" w:rsidR="0016689D" w:rsidRDefault="0016689D" w:rsidP="0016689D">
      <w:pPr>
        <w:pStyle w:val="a5"/>
        <w:numPr>
          <w:ilvl w:val="0"/>
          <w:numId w:val="10"/>
        </w:numPr>
        <w:rPr>
          <w:rFonts w:asciiTheme="majorHAnsi" w:hAnsiTheme="majorHAnsi" w:cstheme="majorHAnsi"/>
        </w:rPr>
      </w:pPr>
      <w:r w:rsidRPr="0016689D">
        <w:rPr>
          <w:rFonts w:asciiTheme="majorHAnsi" w:hAnsiTheme="majorHAnsi" w:cstheme="majorHAnsi"/>
        </w:rPr>
        <w:t>Поддержка клиентов</w:t>
      </w:r>
      <w:r>
        <w:rPr>
          <w:rFonts w:asciiTheme="majorHAnsi" w:hAnsiTheme="majorHAnsi" w:cstheme="majorHAnsi"/>
        </w:rPr>
        <w:t>. Букмекер</w:t>
      </w:r>
      <w:r w:rsidRPr="0016689D">
        <w:rPr>
          <w:rFonts w:asciiTheme="majorHAnsi" w:hAnsiTheme="majorHAnsi" w:cstheme="majorHAnsi"/>
        </w:rPr>
        <w:t xml:space="preserve"> предлага</w:t>
      </w:r>
      <w:r>
        <w:rPr>
          <w:rFonts w:asciiTheme="majorHAnsi" w:hAnsiTheme="majorHAnsi" w:cstheme="majorHAnsi"/>
        </w:rPr>
        <w:t>е</w:t>
      </w:r>
      <w:r w:rsidRPr="0016689D">
        <w:rPr>
          <w:rFonts w:asciiTheme="majorHAnsi" w:hAnsiTheme="majorHAnsi" w:cstheme="majorHAnsi"/>
        </w:rPr>
        <w:t>т круглосуточную поддержку клиентов, где игроки могут получить помощь и консультации по вопросам, связанным с игровой зависимостью.</w:t>
      </w:r>
    </w:p>
    <w:p w14:paraId="14CA9598" w14:textId="20409DF5" w:rsidR="0016689D" w:rsidRPr="0016689D" w:rsidRDefault="0016689D" w:rsidP="0016689D">
      <w:pPr>
        <w:pStyle w:val="a5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Лимиты на депозиты. </w:t>
      </w:r>
    </w:p>
    <w:p w14:paraId="3AD99E3E" w14:textId="69F870B4" w:rsidR="0016689D" w:rsidRPr="0016689D" w:rsidRDefault="0016689D" w:rsidP="0016689D">
      <w:pPr>
        <w:pStyle w:val="a5"/>
        <w:rPr>
          <w:rFonts w:asciiTheme="majorHAnsi" w:hAnsiTheme="majorHAnsi" w:cstheme="majorHAnsi"/>
        </w:rPr>
      </w:pPr>
      <w:r w:rsidRPr="0016689D">
        <w:rPr>
          <w:rFonts w:asciiTheme="majorHAnsi" w:hAnsiTheme="majorHAnsi" w:cstheme="majorHAnsi"/>
        </w:rPr>
        <w:t>Рекомендации для игроков:</w:t>
      </w:r>
    </w:p>
    <w:p w14:paraId="7BCA45E9" w14:textId="16C0B97F" w:rsidR="0016689D" w:rsidRPr="0016689D" w:rsidRDefault="0016689D" w:rsidP="0016689D">
      <w:pPr>
        <w:pStyle w:val="a5"/>
        <w:numPr>
          <w:ilvl w:val="0"/>
          <w:numId w:val="11"/>
        </w:numPr>
        <w:rPr>
          <w:rFonts w:asciiTheme="majorHAnsi" w:hAnsiTheme="majorHAnsi" w:cstheme="majorHAnsi"/>
        </w:rPr>
      </w:pPr>
      <w:r w:rsidRPr="0016689D">
        <w:rPr>
          <w:rFonts w:asciiTheme="majorHAnsi" w:hAnsiTheme="majorHAnsi" w:cstheme="majorHAnsi"/>
        </w:rPr>
        <w:t>Устанавливайте лимиты.</w:t>
      </w:r>
    </w:p>
    <w:p w14:paraId="1A3DA3B7" w14:textId="5A41F276" w:rsidR="0016689D" w:rsidRPr="0016689D" w:rsidRDefault="0016689D" w:rsidP="0016689D">
      <w:pPr>
        <w:pStyle w:val="a5"/>
        <w:numPr>
          <w:ilvl w:val="0"/>
          <w:numId w:val="11"/>
        </w:numPr>
        <w:rPr>
          <w:rFonts w:asciiTheme="majorHAnsi" w:hAnsiTheme="majorHAnsi" w:cstheme="majorHAnsi"/>
        </w:rPr>
      </w:pPr>
      <w:r w:rsidRPr="0016689D">
        <w:rPr>
          <w:rFonts w:asciiTheme="majorHAnsi" w:hAnsiTheme="majorHAnsi" w:cstheme="majorHAnsi"/>
        </w:rPr>
        <w:t>Не пытайтесь отыграться.</w:t>
      </w:r>
    </w:p>
    <w:p w14:paraId="40A996AA" w14:textId="4505E0E2" w:rsidR="0016689D" w:rsidRPr="0016689D" w:rsidRDefault="0016689D" w:rsidP="0016689D">
      <w:pPr>
        <w:pStyle w:val="a5"/>
        <w:numPr>
          <w:ilvl w:val="0"/>
          <w:numId w:val="11"/>
        </w:numPr>
        <w:rPr>
          <w:rFonts w:asciiTheme="majorHAnsi" w:hAnsiTheme="majorHAnsi" w:cstheme="majorHAnsi"/>
        </w:rPr>
      </w:pPr>
      <w:r w:rsidRPr="0016689D">
        <w:rPr>
          <w:rFonts w:asciiTheme="majorHAnsi" w:hAnsiTheme="majorHAnsi" w:cstheme="majorHAnsi"/>
        </w:rPr>
        <w:t xml:space="preserve">Определите, сколько времени вы готовы посвятить ставкам, и не превышайте это время. </w:t>
      </w:r>
    </w:p>
    <w:p w14:paraId="04BE133D" w14:textId="116774B4" w:rsidR="0016689D" w:rsidRPr="0016689D" w:rsidRDefault="0016689D" w:rsidP="0016689D">
      <w:pPr>
        <w:pStyle w:val="a5"/>
        <w:numPr>
          <w:ilvl w:val="0"/>
          <w:numId w:val="11"/>
        </w:numPr>
        <w:rPr>
          <w:rFonts w:asciiTheme="majorHAnsi" w:hAnsiTheme="majorHAnsi" w:cstheme="majorHAnsi"/>
        </w:rPr>
      </w:pPr>
      <w:r w:rsidRPr="0016689D">
        <w:rPr>
          <w:rFonts w:asciiTheme="majorHAnsi" w:hAnsiTheme="majorHAnsi" w:cstheme="majorHAnsi"/>
        </w:rPr>
        <w:t>Не играйте в стрессовом состоянии.</w:t>
      </w:r>
    </w:p>
    <w:p w14:paraId="00203EE6" w14:textId="48F4C4F4" w:rsidR="00BA66B4" w:rsidRDefault="0016689D" w:rsidP="0016689D">
      <w:pPr>
        <w:pStyle w:val="a5"/>
        <w:numPr>
          <w:ilvl w:val="0"/>
          <w:numId w:val="11"/>
        </w:numPr>
        <w:rPr>
          <w:rFonts w:asciiTheme="majorHAnsi" w:hAnsiTheme="majorHAnsi" w:cstheme="majorHAnsi"/>
        </w:rPr>
      </w:pPr>
      <w:r w:rsidRPr="0016689D">
        <w:rPr>
          <w:rFonts w:asciiTheme="majorHAnsi" w:hAnsiTheme="majorHAnsi" w:cstheme="majorHAnsi"/>
        </w:rPr>
        <w:t>Контролируйте свои эмоции.</w:t>
      </w:r>
    </w:p>
    <w:p w14:paraId="219B81A7" w14:textId="7D3B2C8D" w:rsidR="00576B51" w:rsidRDefault="00BA66B4" w:rsidP="00BA66B4">
      <w:pPr>
        <w:pStyle w:val="2"/>
      </w:pPr>
      <w:r>
        <w:t>Часто задаваемые вопросы</w:t>
      </w:r>
    </w:p>
    <w:p w14:paraId="56415BC3" w14:textId="77777777" w:rsidR="00E479D1" w:rsidRPr="00E479D1" w:rsidRDefault="00E479D1" w:rsidP="00425E54">
      <w:pPr>
        <w:pStyle w:val="a5"/>
        <w:rPr>
          <w:rFonts w:asciiTheme="majorHAnsi" w:hAnsiTheme="majorHAnsi" w:cstheme="majorHAnsi"/>
          <w:b/>
          <w:bCs/>
        </w:rPr>
      </w:pPr>
      <w:r w:rsidRPr="00E479D1">
        <w:rPr>
          <w:rFonts w:asciiTheme="majorHAnsi" w:hAnsiTheme="majorHAnsi" w:cstheme="majorHAnsi"/>
          <w:b/>
          <w:bCs/>
        </w:rPr>
        <w:t xml:space="preserve">Как получить приветственный бонус? </w:t>
      </w:r>
    </w:p>
    <w:p w14:paraId="622917CE" w14:textId="72885B83" w:rsidR="00BA66B4" w:rsidRDefault="00E479D1" w:rsidP="00425E54">
      <w:pPr>
        <w:pStyle w:val="a5"/>
        <w:rPr>
          <w:rFonts w:asciiTheme="majorHAnsi" w:hAnsiTheme="majorHAnsi" w:cstheme="majorHAnsi"/>
        </w:rPr>
      </w:pPr>
      <w:r w:rsidRPr="00E479D1">
        <w:rPr>
          <w:rFonts w:asciiTheme="majorHAnsi" w:hAnsiTheme="majorHAnsi" w:cstheme="majorHAnsi"/>
        </w:rPr>
        <w:lastRenderedPageBreak/>
        <w:t>Чтобы получить приветственный бонус до 9000 TRY, необходимо зарегистрироваться, выбрать тип бонуса для ставок на спорт, внести первый депозит в течение 7 дней с момента регистрации</w:t>
      </w:r>
      <w:r>
        <w:rPr>
          <w:rFonts w:asciiTheme="majorHAnsi" w:hAnsiTheme="majorHAnsi" w:cstheme="majorHAnsi"/>
        </w:rPr>
        <w:t xml:space="preserve"> на сумму от 20 </w:t>
      </w:r>
      <w:r>
        <w:rPr>
          <w:rFonts w:asciiTheme="majorHAnsi" w:hAnsiTheme="majorHAnsi" w:cstheme="majorHAnsi"/>
          <w:lang w:val="en-US"/>
        </w:rPr>
        <w:t>TRY</w:t>
      </w:r>
      <w:r w:rsidRPr="00E479D1">
        <w:rPr>
          <w:rFonts w:asciiTheme="majorHAnsi" w:hAnsiTheme="majorHAnsi" w:cstheme="majorHAnsi"/>
        </w:rPr>
        <w:t>.</w:t>
      </w:r>
    </w:p>
    <w:p w14:paraId="5A9B064C" w14:textId="06E2ECC4" w:rsidR="00E479D1" w:rsidRPr="00E479D1" w:rsidRDefault="00E479D1" w:rsidP="00425E54">
      <w:pPr>
        <w:pStyle w:val="a5"/>
        <w:rPr>
          <w:rFonts w:asciiTheme="majorHAnsi" w:hAnsiTheme="majorHAnsi" w:cstheme="majorHAnsi"/>
          <w:b/>
          <w:bCs/>
        </w:rPr>
      </w:pPr>
      <w:r w:rsidRPr="00E479D1">
        <w:rPr>
          <w:rFonts w:asciiTheme="majorHAnsi" w:hAnsiTheme="majorHAnsi" w:cstheme="majorHAnsi"/>
          <w:b/>
          <w:bCs/>
        </w:rPr>
        <w:t xml:space="preserve">Есть ли у Mostbet мобильное приложение? </w:t>
      </w:r>
    </w:p>
    <w:p w14:paraId="09881AA9" w14:textId="084D8035" w:rsidR="00BA66B4" w:rsidRDefault="00E479D1" w:rsidP="00425E54">
      <w:pPr>
        <w:pStyle w:val="a5"/>
        <w:rPr>
          <w:rFonts w:asciiTheme="majorHAnsi" w:hAnsiTheme="majorHAnsi" w:cstheme="majorHAnsi"/>
        </w:rPr>
      </w:pPr>
      <w:r w:rsidRPr="00E479D1">
        <w:rPr>
          <w:rFonts w:asciiTheme="majorHAnsi" w:hAnsiTheme="majorHAnsi" w:cstheme="majorHAnsi"/>
        </w:rPr>
        <w:t>Да, Mostbet имеет мобильное приложение для устройств на базе Android и iOS, которое можно скачать с официального сайта или из App Store.</w:t>
      </w:r>
    </w:p>
    <w:p w14:paraId="0B437AAF" w14:textId="724C4D86" w:rsidR="00FD29AD" w:rsidRPr="00FD29AD" w:rsidRDefault="00FD29AD" w:rsidP="00425E54">
      <w:pPr>
        <w:pStyle w:val="a5"/>
        <w:rPr>
          <w:rFonts w:asciiTheme="majorHAnsi" w:hAnsiTheme="majorHAnsi" w:cstheme="majorHAnsi"/>
          <w:b/>
          <w:bCs/>
        </w:rPr>
      </w:pPr>
      <w:r w:rsidRPr="00FD29AD">
        <w:rPr>
          <w:rFonts w:asciiTheme="majorHAnsi" w:hAnsiTheme="majorHAnsi" w:cstheme="majorHAnsi"/>
          <w:b/>
          <w:bCs/>
        </w:rPr>
        <w:t xml:space="preserve">Какие лимиты на ставки существуют в Mostbet? </w:t>
      </w:r>
    </w:p>
    <w:p w14:paraId="79BD1702" w14:textId="68511FF2" w:rsidR="00BA66B4" w:rsidRPr="00425E54" w:rsidRDefault="00FD29AD" w:rsidP="00425E54">
      <w:pPr>
        <w:pStyle w:val="a5"/>
        <w:rPr>
          <w:rFonts w:asciiTheme="majorHAnsi" w:hAnsiTheme="majorHAnsi" w:cstheme="majorHAnsi"/>
        </w:rPr>
      </w:pPr>
      <w:r w:rsidRPr="00FD29AD">
        <w:rPr>
          <w:rFonts w:asciiTheme="majorHAnsi" w:hAnsiTheme="majorHAnsi" w:cstheme="majorHAnsi"/>
        </w:rPr>
        <w:t>Минимальная ставка составляет 5 TRY, а максимальная ставка зависит от конкретного события и может достигать 250 000 TRY.</w:t>
      </w:r>
    </w:p>
    <w:p w14:paraId="4B8974AF" w14:textId="77777777" w:rsidR="00FD29AD" w:rsidRPr="00FD29AD" w:rsidRDefault="00FD29AD" w:rsidP="00425E54">
      <w:pPr>
        <w:pStyle w:val="a5"/>
        <w:rPr>
          <w:rFonts w:asciiTheme="majorHAnsi" w:hAnsiTheme="majorHAnsi" w:cstheme="majorHAnsi"/>
          <w:b/>
          <w:bCs/>
        </w:rPr>
      </w:pPr>
      <w:r w:rsidRPr="00FD29AD">
        <w:rPr>
          <w:rFonts w:asciiTheme="majorHAnsi" w:hAnsiTheme="majorHAnsi" w:cstheme="majorHAnsi"/>
          <w:b/>
          <w:bCs/>
        </w:rPr>
        <w:t xml:space="preserve">Какие методы пополнения счета доступны? </w:t>
      </w:r>
    </w:p>
    <w:p w14:paraId="750E3E64" w14:textId="734E34CA" w:rsidR="00425E54" w:rsidRPr="00425E54" w:rsidRDefault="00FD29AD" w:rsidP="00425E54">
      <w:pPr>
        <w:pStyle w:val="a5"/>
        <w:rPr>
          <w:rFonts w:asciiTheme="majorHAnsi" w:hAnsiTheme="majorHAnsi" w:cstheme="majorHAnsi"/>
        </w:rPr>
      </w:pPr>
      <w:r w:rsidRPr="00FD29AD">
        <w:rPr>
          <w:rFonts w:asciiTheme="majorHAnsi" w:hAnsiTheme="majorHAnsi" w:cstheme="majorHAnsi"/>
        </w:rPr>
        <w:t>Mostbet поддерживает различные методы пополнения счета, включая Payfix, Papara, банковский перевод, кредитные карты, HIZLI HAVALE, Instant QR, BTC, USDT и TRX.</w:t>
      </w:r>
    </w:p>
    <w:p w14:paraId="4CE5F757" w14:textId="77777777" w:rsidR="00FD29AD" w:rsidRPr="00FD29AD" w:rsidRDefault="00FD29AD" w:rsidP="00425E54">
      <w:pPr>
        <w:pStyle w:val="a5"/>
        <w:rPr>
          <w:rFonts w:asciiTheme="majorHAnsi" w:hAnsiTheme="majorHAnsi" w:cstheme="majorHAnsi"/>
          <w:b/>
          <w:bCs/>
        </w:rPr>
      </w:pPr>
      <w:r w:rsidRPr="00FD29AD">
        <w:rPr>
          <w:rFonts w:asciiTheme="majorHAnsi" w:hAnsiTheme="majorHAnsi" w:cstheme="majorHAnsi"/>
          <w:b/>
          <w:bCs/>
        </w:rPr>
        <w:t xml:space="preserve">Можно ли смотреть онлайн-трансляции матчей на сайте Mostbet? </w:t>
      </w:r>
    </w:p>
    <w:p w14:paraId="47698705" w14:textId="68294C9C" w:rsidR="00425E54" w:rsidRPr="00425E54" w:rsidRDefault="00FD29AD" w:rsidP="00425E54">
      <w:pPr>
        <w:pStyle w:val="a5"/>
        <w:rPr>
          <w:rFonts w:asciiTheme="majorHAnsi" w:hAnsiTheme="majorHAnsi" w:cstheme="majorHAnsi"/>
        </w:rPr>
      </w:pPr>
      <w:r w:rsidRPr="00FD29AD">
        <w:rPr>
          <w:rFonts w:asciiTheme="majorHAnsi" w:hAnsiTheme="majorHAnsi" w:cstheme="majorHAnsi"/>
        </w:rPr>
        <w:t xml:space="preserve">Да, </w:t>
      </w:r>
      <w:r>
        <w:rPr>
          <w:rFonts w:asciiTheme="majorHAnsi" w:hAnsiTheme="majorHAnsi" w:cstheme="majorHAnsi"/>
        </w:rPr>
        <w:t>букмекер</w:t>
      </w:r>
      <w:r w:rsidRPr="00FD29AD">
        <w:rPr>
          <w:rFonts w:asciiTheme="majorHAnsi" w:hAnsiTheme="majorHAnsi" w:cstheme="majorHAnsi"/>
        </w:rPr>
        <w:t xml:space="preserve"> предлагает онлайн-трансляции матчей</w:t>
      </w:r>
      <w:r>
        <w:rPr>
          <w:rFonts w:asciiTheme="majorHAnsi" w:hAnsiTheme="majorHAnsi" w:cstheme="majorHAnsi"/>
        </w:rPr>
        <w:t xml:space="preserve"> и киберспорта (запустить трансляцию можно в разделе </w:t>
      </w:r>
      <w:r>
        <w:rPr>
          <w:rFonts w:asciiTheme="majorHAnsi" w:hAnsiTheme="majorHAnsi" w:cstheme="majorHAnsi"/>
          <w:lang w:val="en-US"/>
        </w:rPr>
        <w:t>LIVE</w:t>
      </w:r>
      <w:r>
        <w:rPr>
          <w:rFonts w:asciiTheme="majorHAnsi" w:hAnsiTheme="majorHAnsi" w:cstheme="majorHAnsi"/>
        </w:rPr>
        <w:t xml:space="preserve"> ставок)</w:t>
      </w:r>
      <w:r w:rsidRPr="00FD29AD">
        <w:rPr>
          <w:rFonts w:asciiTheme="majorHAnsi" w:hAnsiTheme="majorHAnsi" w:cstheme="majorHAnsi"/>
        </w:rPr>
        <w:t>.</w:t>
      </w:r>
    </w:p>
    <w:p w14:paraId="49448218" w14:textId="1A273905" w:rsidR="00425E54" w:rsidRPr="00425E54" w:rsidRDefault="00E479D1" w:rsidP="00425E54">
      <w:pPr>
        <w:pStyle w:val="a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sectPr w:rsidR="00425E54" w:rsidRPr="00425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B23F1"/>
    <w:multiLevelType w:val="hybridMultilevel"/>
    <w:tmpl w:val="2A08D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B6C54"/>
    <w:multiLevelType w:val="hybridMultilevel"/>
    <w:tmpl w:val="216CA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10514"/>
    <w:multiLevelType w:val="hybridMultilevel"/>
    <w:tmpl w:val="0CA6B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3055B"/>
    <w:multiLevelType w:val="hybridMultilevel"/>
    <w:tmpl w:val="6152E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3609E"/>
    <w:multiLevelType w:val="hybridMultilevel"/>
    <w:tmpl w:val="AF9ED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7662"/>
    <w:multiLevelType w:val="hybridMultilevel"/>
    <w:tmpl w:val="D3D07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54410"/>
    <w:multiLevelType w:val="hybridMultilevel"/>
    <w:tmpl w:val="CFD23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490B"/>
    <w:multiLevelType w:val="hybridMultilevel"/>
    <w:tmpl w:val="BC6E6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05874"/>
    <w:multiLevelType w:val="hybridMultilevel"/>
    <w:tmpl w:val="530C8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30A26"/>
    <w:multiLevelType w:val="hybridMultilevel"/>
    <w:tmpl w:val="116CD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5608A"/>
    <w:multiLevelType w:val="hybridMultilevel"/>
    <w:tmpl w:val="AFA84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51"/>
    <w:rsid w:val="00074FBC"/>
    <w:rsid w:val="0016689D"/>
    <w:rsid w:val="001C1A32"/>
    <w:rsid w:val="001C3085"/>
    <w:rsid w:val="002416E4"/>
    <w:rsid w:val="002607D8"/>
    <w:rsid w:val="002E23CB"/>
    <w:rsid w:val="002F10D8"/>
    <w:rsid w:val="0037146E"/>
    <w:rsid w:val="003D0A35"/>
    <w:rsid w:val="003E07FB"/>
    <w:rsid w:val="00425E54"/>
    <w:rsid w:val="00496881"/>
    <w:rsid w:val="004A1490"/>
    <w:rsid w:val="004B5FBE"/>
    <w:rsid w:val="004D457E"/>
    <w:rsid w:val="00576B51"/>
    <w:rsid w:val="00675292"/>
    <w:rsid w:val="007C0682"/>
    <w:rsid w:val="0080698B"/>
    <w:rsid w:val="00821A51"/>
    <w:rsid w:val="00823183"/>
    <w:rsid w:val="0084065F"/>
    <w:rsid w:val="008453E4"/>
    <w:rsid w:val="00861DDC"/>
    <w:rsid w:val="0086329B"/>
    <w:rsid w:val="008A2921"/>
    <w:rsid w:val="00901E8E"/>
    <w:rsid w:val="00AA3B97"/>
    <w:rsid w:val="00B80959"/>
    <w:rsid w:val="00BA66B4"/>
    <w:rsid w:val="00BC1CE9"/>
    <w:rsid w:val="00BD32B8"/>
    <w:rsid w:val="00C209F3"/>
    <w:rsid w:val="00C4341C"/>
    <w:rsid w:val="00C60C34"/>
    <w:rsid w:val="00C62242"/>
    <w:rsid w:val="00C8631F"/>
    <w:rsid w:val="00D21EE3"/>
    <w:rsid w:val="00D44C69"/>
    <w:rsid w:val="00DF386D"/>
    <w:rsid w:val="00DF3AAC"/>
    <w:rsid w:val="00E02A6F"/>
    <w:rsid w:val="00E105FA"/>
    <w:rsid w:val="00E479D1"/>
    <w:rsid w:val="00E67BD2"/>
    <w:rsid w:val="00E920F3"/>
    <w:rsid w:val="00FA5B6A"/>
    <w:rsid w:val="00FD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56DB9"/>
  <w15:chartTrackingRefBased/>
  <w15:docId w15:val="{362A38A0-D741-49EE-99FF-6AC6DD41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66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A66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A66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B5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76B51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425E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A66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A66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A66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6">
    <w:name w:val="Table Grid"/>
    <w:basedOn w:val="a1"/>
    <w:uiPriority w:val="39"/>
    <w:rsid w:val="00241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6</Pages>
  <Words>2325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Робец Игорь</cp:lastModifiedBy>
  <cp:revision>44</cp:revision>
  <dcterms:created xsi:type="dcterms:W3CDTF">2022-06-28T10:35:00Z</dcterms:created>
  <dcterms:modified xsi:type="dcterms:W3CDTF">2025-01-12T08:36:00Z</dcterms:modified>
</cp:coreProperties>
</file>