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984" w:rsidRDefault="00122984" w:rsidP="00122984">
      <w:pPr>
        <w:rPr>
          <w:lang w:val="ru-RU"/>
        </w:rPr>
      </w:pPr>
      <w:r>
        <w:rPr>
          <w:lang w:val="ru-RU"/>
        </w:rPr>
        <w:t>(Копирайт)</w:t>
      </w:r>
    </w:p>
    <w:p w:rsidR="00122984" w:rsidRDefault="00122984" w:rsidP="00122984">
      <w:pPr>
        <w:rPr>
          <w:lang w:val="ru-RU"/>
        </w:rPr>
      </w:pPr>
      <w:r>
        <w:rPr>
          <w:lang w:val="ru-RU"/>
        </w:rPr>
        <w:t>П</w:t>
      </w:r>
      <w:proofErr w:type="spellStart"/>
      <w:r>
        <w:t>рофессиональная</w:t>
      </w:r>
      <w:proofErr w:type="spellEnd"/>
      <w:r>
        <w:t xml:space="preserve"> </w:t>
      </w:r>
      <w:proofErr w:type="spellStart"/>
      <w:r>
        <w:t>гигиена</w:t>
      </w:r>
      <w:proofErr w:type="spellEnd"/>
      <w:r>
        <w:t xml:space="preserve"> </w:t>
      </w:r>
      <w:proofErr w:type="spellStart"/>
      <w:r>
        <w:t>полости</w:t>
      </w:r>
      <w:proofErr w:type="spellEnd"/>
      <w:r>
        <w:t xml:space="preserve"> </w:t>
      </w:r>
      <w:proofErr w:type="spellStart"/>
      <w:r>
        <w:t>рта</w:t>
      </w:r>
      <w:proofErr w:type="spellEnd"/>
      <w:r>
        <w:rPr>
          <w:lang w:val="ru-RU"/>
        </w:rPr>
        <w:t>: что это и как проводится процедура</w:t>
      </w:r>
      <w:r>
        <w:t>?</w:t>
      </w:r>
    </w:p>
    <w:p w:rsidR="00122984" w:rsidRDefault="00122984" w:rsidP="00122984">
      <w:pPr>
        <w:rPr>
          <w:lang w:val="ru-RU"/>
        </w:rPr>
      </w:pPr>
      <w:r>
        <w:rPr>
          <w:lang w:val="ru-RU"/>
        </w:rPr>
        <w:t xml:space="preserve">Основной целью посещений стоматолога является нормализация состояния зубов и десен. Стоит помнить, что здоровье ваших зубов напрямую зависит от ваших гигиенических навыков. </w:t>
      </w:r>
    </w:p>
    <w:p w:rsidR="00122984" w:rsidRPr="00D27BCC" w:rsidRDefault="00122984" w:rsidP="00122984">
      <w:pPr>
        <w:rPr>
          <w:lang w:val="ru-RU"/>
        </w:rPr>
      </w:pPr>
      <w:r>
        <w:rPr>
          <w:lang w:val="ru-RU"/>
        </w:rPr>
        <w:t xml:space="preserve">Во время профилактического осмотра врач может принять решение о том, что вам требуется профессиональная чистка зубов. Это происходит в тех случаях, когда на зубах находится значительное количество налета и зубного камня. Процедура включает в себя несколько этапов: ультразвуковая чистка, пескоструйная обработка, </w:t>
      </w:r>
      <w:proofErr w:type="spellStart"/>
      <w:r>
        <w:t>полировка</w:t>
      </w:r>
      <w:proofErr w:type="spellEnd"/>
      <w:r>
        <w:t xml:space="preserve"> и </w:t>
      </w:r>
      <w:proofErr w:type="spellStart"/>
      <w:r>
        <w:t>фторирование</w:t>
      </w:r>
      <w:proofErr w:type="spellEnd"/>
      <w:r>
        <w:t>.</w:t>
      </w:r>
    </w:p>
    <w:p w:rsidR="00122984" w:rsidRDefault="00122984" w:rsidP="00122984">
      <w:pPr>
        <w:rPr>
          <w:lang w:val="ru-RU"/>
        </w:rPr>
      </w:pPr>
      <w:r>
        <w:rPr>
          <w:lang w:val="ru-RU"/>
        </w:rPr>
        <w:t>Как образуется зубной камень?</w:t>
      </w:r>
    </w:p>
    <w:p w:rsidR="00122984" w:rsidRPr="001E5357" w:rsidRDefault="00122984" w:rsidP="00122984">
      <w:pPr>
        <w:rPr>
          <w:lang w:val="ru-RU"/>
        </w:rPr>
      </w:pPr>
      <w:r>
        <w:rPr>
          <w:lang w:val="ru-RU"/>
        </w:rPr>
        <w:t>Процесс образования камня начинается с того, что на зубах откладывается небольшое количество налёта. В состав зубного налёта входят микроорганизмы, пигменты, некоторое количество минеральных компонентов. При чистке зубной щеткой налёт можно благополучно удалить с поверхностей зубов даже в домашних условиях.</w:t>
      </w:r>
    </w:p>
    <w:p w:rsidR="00A95ACE" w:rsidRDefault="00122984" w:rsidP="0053436F">
      <w:pPr>
        <w:rPr>
          <w:lang w:val="ru-RU"/>
        </w:rPr>
      </w:pPr>
      <w:r>
        <w:rPr>
          <w:lang w:val="ru-RU"/>
        </w:rPr>
        <w:t>Зубной камень</w:t>
      </w:r>
      <w:r>
        <w:t xml:space="preserve"> </w:t>
      </w:r>
      <w:proofErr w:type="spellStart"/>
      <w:r>
        <w:t>образуется</w:t>
      </w:r>
      <w:proofErr w:type="spellEnd"/>
      <w:r>
        <w:t xml:space="preserve"> в </w:t>
      </w:r>
      <w:proofErr w:type="spellStart"/>
      <w:r>
        <w:t>результате</w:t>
      </w:r>
      <w:proofErr w:type="spellEnd"/>
      <w:r>
        <w:t xml:space="preserve"> </w:t>
      </w:r>
      <w:proofErr w:type="spellStart"/>
      <w:r>
        <w:t>минерализации</w:t>
      </w:r>
      <w:proofErr w:type="spellEnd"/>
      <w:r>
        <w:t xml:space="preserve"> зубного </w:t>
      </w:r>
      <w:proofErr w:type="spellStart"/>
      <w:r>
        <w:t>налета</w:t>
      </w:r>
      <w:proofErr w:type="spellEnd"/>
      <w:r>
        <w:t xml:space="preserve">. </w:t>
      </w:r>
      <w:r>
        <w:rPr>
          <w:lang w:val="ru-RU"/>
        </w:rPr>
        <w:t xml:space="preserve">Он </w:t>
      </w:r>
      <w:proofErr w:type="gramStart"/>
      <w:r>
        <w:rPr>
          <w:lang w:val="ru-RU"/>
        </w:rPr>
        <w:t>представляет из себя</w:t>
      </w:r>
      <w:proofErr w:type="gramEnd"/>
      <w:r>
        <w:rPr>
          <w:lang w:val="ru-RU"/>
        </w:rPr>
        <w:t xml:space="preserve"> достаточно твердое, желтоватое образование, покрывающее поверхности отдельных зубов.  Излюбленным местом локализации зубного камня и налета являются межзубные промежутки и места, в которых открываются выводные протоки слюнных желез. К ним относятся внутренняя поверхность нижних передних зубов и боковая поверхность больших коренных зубов верхней челюсти. Слюна содержит в своем составе большое количество кальция, магния, фтора.</w:t>
      </w:r>
    </w:p>
    <w:p w:rsidR="00A95ACE" w:rsidRDefault="00A95ACE" w:rsidP="0053436F">
      <w:pPr>
        <w:rPr>
          <w:lang w:val="ru-RU"/>
        </w:rPr>
      </w:pPr>
    </w:p>
    <w:p w:rsidR="0053436F" w:rsidRDefault="0053436F" w:rsidP="0053436F">
      <w:pPr>
        <w:rPr>
          <w:lang w:val="ru-RU"/>
        </w:rPr>
      </w:pPr>
      <w:r>
        <w:rPr>
          <w:lang w:val="ru-RU"/>
        </w:rPr>
        <w:t>(</w:t>
      </w:r>
      <w:proofErr w:type="spellStart"/>
      <w:r>
        <w:rPr>
          <w:lang w:val="ru-RU"/>
        </w:rPr>
        <w:t>Рерайт</w:t>
      </w:r>
      <w:proofErr w:type="spellEnd"/>
      <w:r>
        <w:rPr>
          <w:lang w:val="ru-RU"/>
        </w:rPr>
        <w:t>)</w:t>
      </w:r>
    </w:p>
    <w:p w:rsidR="0053436F" w:rsidRDefault="0053436F" w:rsidP="0053436F">
      <w:pPr>
        <w:rPr>
          <w:lang w:val="ru-RU"/>
        </w:rPr>
      </w:pPr>
      <w:r>
        <w:t xml:space="preserve">Виконання головних задач роботи ґрунтувалось на висновках, отриманих у результаті проведених досліджень часткового теоретичного та емпіричного пізнання. Згідно з поставленими завданнями нашого експерименту було відібрано декілька адекватних новітніх методів, які пройшли апробацію у сфері медицини, фізичної реабілітації, педагогіки, фізичного виховання, психології та підтвердили свою надійність, </w:t>
      </w:r>
      <w:proofErr w:type="spellStart"/>
      <w:r w:rsidRPr="00EB583A">
        <w:rPr>
          <w:lang w:val="ru-RU"/>
        </w:rPr>
        <w:t>об’єктивність</w:t>
      </w:r>
      <w:proofErr w:type="spellEnd"/>
      <w:r>
        <w:rPr>
          <w:lang w:val="ru-RU"/>
        </w:rPr>
        <w:t xml:space="preserve"> та </w:t>
      </w:r>
      <w:proofErr w:type="spellStart"/>
      <w:r w:rsidRPr="00EB583A">
        <w:rPr>
          <w:lang w:val="ru-RU"/>
        </w:rPr>
        <w:t>інформативність</w:t>
      </w:r>
      <w:proofErr w:type="spellEnd"/>
      <w:r>
        <w:rPr>
          <w:lang w:val="ru-RU"/>
        </w:rPr>
        <w:t>.</w:t>
      </w:r>
    </w:p>
    <w:p w:rsidR="0053436F" w:rsidRDefault="0053436F" w:rsidP="0053436F">
      <w:pPr>
        <w:rPr>
          <w:lang w:val="ru-RU"/>
        </w:rPr>
      </w:pPr>
      <w:r>
        <w:rPr>
          <w:lang w:val="ru-RU"/>
        </w:rPr>
        <w:t xml:space="preserve">Для </w:t>
      </w:r>
      <w:proofErr w:type="spellStart"/>
      <w:r>
        <w:rPr>
          <w:lang w:val="ru-RU"/>
        </w:rPr>
        <w:t>розв'язування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головних</w:t>
      </w:r>
      <w:proofErr w:type="spellEnd"/>
      <w:r>
        <w:rPr>
          <w:lang w:val="ru-RU"/>
        </w:rPr>
        <w:t xml:space="preserve"> задач </w:t>
      </w:r>
      <w:proofErr w:type="spellStart"/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>ід</w:t>
      </w:r>
      <w:proofErr w:type="spellEnd"/>
      <w:r>
        <w:rPr>
          <w:lang w:val="ru-RU"/>
        </w:rPr>
        <w:t xml:space="preserve"> час </w:t>
      </w:r>
      <w:proofErr w:type="spellStart"/>
      <w:r>
        <w:rPr>
          <w:lang w:val="ru-RU"/>
        </w:rPr>
        <w:t>відновлення</w:t>
      </w:r>
      <w:proofErr w:type="spellEnd"/>
      <w:r>
        <w:rPr>
          <w:lang w:val="ru-RU"/>
        </w:rPr>
        <w:t xml:space="preserve"> та </w:t>
      </w:r>
      <w:proofErr w:type="spellStart"/>
      <w:r>
        <w:rPr>
          <w:lang w:val="ru-RU"/>
        </w:rPr>
        <w:t>реабілітації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хворих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які</w:t>
      </w:r>
      <w:proofErr w:type="spellEnd"/>
      <w:r>
        <w:rPr>
          <w:lang w:val="ru-RU"/>
        </w:rPr>
        <w:t xml:space="preserve"> перенесли </w:t>
      </w:r>
      <w:proofErr w:type="spellStart"/>
      <w:r>
        <w:rPr>
          <w:lang w:val="ru-RU"/>
        </w:rPr>
        <w:t>ішемічний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інсульт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були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застосовані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наступні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досліджувальні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методи</w:t>
      </w:r>
      <w:proofErr w:type="spellEnd"/>
      <w:r w:rsidRPr="00EB583A">
        <w:rPr>
          <w:lang w:val="ru-RU"/>
        </w:rPr>
        <w:t>:</w:t>
      </w:r>
    </w:p>
    <w:p w:rsidR="0053436F" w:rsidRDefault="0053436F" w:rsidP="0053436F">
      <w:pPr>
        <w:rPr>
          <w:lang w:val="ru-RU"/>
        </w:rPr>
      </w:pPr>
      <w:r>
        <w:rPr>
          <w:lang w:val="ru-RU"/>
        </w:rPr>
        <w:t xml:space="preserve">1.Теоретичні </w:t>
      </w:r>
      <w:proofErr w:type="spellStart"/>
      <w:r>
        <w:rPr>
          <w:lang w:val="ru-RU"/>
        </w:rPr>
        <w:t>методи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що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складаються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узагальнення</w:t>
      </w:r>
      <w:proofErr w:type="spellEnd"/>
      <w:r>
        <w:rPr>
          <w:lang w:val="ru-RU"/>
        </w:rPr>
        <w:t xml:space="preserve"> та </w:t>
      </w:r>
      <w:proofErr w:type="spellStart"/>
      <w:r>
        <w:rPr>
          <w:lang w:val="ru-RU"/>
        </w:rPr>
        <w:t>аналізу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навчально-методичної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методологічної</w:t>
      </w:r>
      <w:proofErr w:type="spellEnd"/>
      <w:r>
        <w:rPr>
          <w:lang w:val="ru-RU"/>
        </w:rPr>
        <w:t xml:space="preserve"> та </w:t>
      </w:r>
      <w:proofErr w:type="spellStart"/>
      <w:r>
        <w:rPr>
          <w:lang w:val="ru-RU"/>
        </w:rPr>
        <w:t>психолого-педагогічної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літератури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методів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моделювання</w:t>
      </w:r>
      <w:proofErr w:type="spellEnd"/>
      <w:r>
        <w:rPr>
          <w:lang w:val="ru-RU"/>
        </w:rPr>
        <w:t xml:space="preserve">, </w:t>
      </w:r>
      <w:proofErr w:type="gramStart"/>
      <w:r>
        <w:rPr>
          <w:lang w:val="ru-RU"/>
        </w:rPr>
        <w:t>системно-структурного</w:t>
      </w:r>
      <w:proofErr w:type="gramEnd"/>
      <w:r>
        <w:rPr>
          <w:lang w:val="ru-RU"/>
        </w:rPr>
        <w:t xml:space="preserve"> та </w:t>
      </w:r>
      <w:proofErr w:type="spellStart"/>
      <w:r>
        <w:rPr>
          <w:lang w:val="ru-RU"/>
        </w:rPr>
        <w:t>концептуально-порівняльного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аналізу</w:t>
      </w:r>
      <w:proofErr w:type="spellEnd"/>
      <w:r w:rsidRPr="00EB583A">
        <w:rPr>
          <w:lang w:val="ru-RU"/>
        </w:rPr>
        <w:t>;</w:t>
      </w:r>
    </w:p>
    <w:p w:rsidR="0053436F" w:rsidRDefault="0053436F" w:rsidP="0053436F">
      <w:pPr>
        <w:rPr>
          <w:lang w:val="ru-RU"/>
        </w:rPr>
      </w:pPr>
      <w:r>
        <w:rPr>
          <w:lang w:val="ru-RU"/>
        </w:rPr>
        <w:t xml:space="preserve">2.Емпіричні </w:t>
      </w:r>
      <w:proofErr w:type="spellStart"/>
      <w:r>
        <w:rPr>
          <w:lang w:val="ru-RU"/>
        </w:rPr>
        <w:t>методи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що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базувалися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анкетуванні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експертному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опитуванні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педагогічному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спостереженні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морфометричних</w:t>
      </w:r>
      <w:proofErr w:type="spellEnd"/>
      <w:r>
        <w:rPr>
          <w:lang w:val="ru-RU"/>
        </w:rPr>
        <w:t xml:space="preserve"> та </w:t>
      </w:r>
      <w:proofErr w:type="spellStart"/>
      <w:r>
        <w:rPr>
          <w:lang w:val="ru-RU"/>
        </w:rPr>
        <w:t>фізіометричних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вимірюваннях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тестуваннях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функціональних</w:t>
      </w:r>
      <w:proofErr w:type="spellEnd"/>
      <w:r>
        <w:rPr>
          <w:lang w:val="ru-RU"/>
        </w:rPr>
        <w:t xml:space="preserve"> пробах, </w:t>
      </w:r>
      <w:proofErr w:type="spellStart"/>
      <w:r>
        <w:rPr>
          <w:lang w:val="ru-RU"/>
        </w:rPr>
        <w:t>застосуванні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методів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діагностування</w:t>
      </w:r>
      <w:proofErr w:type="spellEnd"/>
      <w:r w:rsidRPr="00EB583A">
        <w:rPr>
          <w:lang w:val="ru-RU"/>
        </w:rPr>
        <w:t xml:space="preserve"> </w:t>
      </w:r>
      <w:proofErr w:type="spellStart"/>
      <w:r>
        <w:rPr>
          <w:lang w:val="ru-RU"/>
        </w:rPr>
        <w:t>найважливіших</w:t>
      </w:r>
      <w:proofErr w:type="spellEnd"/>
      <w:r w:rsidRPr="00EB583A">
        <w:rPr>
          <w:lang w:val="ru-RU"/>
        </w:rPr>
        <w:t xml:space="preserve"> </w:t>
      </w:r>
      <w:proofErr w:type="spellStart"/>
      <w:r w:rsidRPr="00EB583A">
        <w:rPr>
          <w:lang w:val="ru-RU"/>
        </w:rPr>
        <w:t>рухових</w:t>
      </w:r>
      <w:proofErr w:type="spellEnd"/>
      <w:r w:rsidRPr="00EB583A">
        <w:rPr>
          <w:lang w:val="ru-RU"/>
        </w:rPr>
        <w:t xml:space="preserve"> та </w:t>
      </w:r>
      <w:proofErr w:type="spellStart"/>
      <w:r w:rsidRPr="00EB583A">
        <w:rPr>
          <w:lang w:val="ru-RU"/>
        </w:rPr>
        <w:t>психоф</w:t>
      </w:r>
      <w:r>
        <w:rPr>
          <w:lang w:val="ru-RU"/>
        </w:rPr>
        <w:t>ізіологічних</w:t>
      </w:r>
      <w:proofErr w:type="spellEnd"/>
      <w:r>
        <w:rPr>
          <w:lang w:val="ru-RU"/>
        </w:rPr>
        <w:t xml:space="preserve"> характеристик</w:t>
      </w:r>
      <w:r w:rsidRPr="00EB583A">
        <w:rPr>
          <w:lang w:val="ru-RU"/>
        </w:rPr>
        <w:t xml:space="preserve"> стану </w:t>
      </w:r>
      <w:proofErr w:type="spellStart"/>
      <w:r w:rsidRPr="00EB583A">
        <w:rPr>
          <w:lang w:val="ru-RU"/>
        </w:rPr>
        <w:t>організму</w:t>
      </w:r>
      <w:proofErr w:type="spellEnd"/>
      <w:r>
        <w:rPr>
          <w:lang w:val="ru-RU"/>
        </w:rPr>
        <w:t xml:space="preserve"> як</w:t>
      </w:r>
      <w:r w:rsidRPr="00EB583A">
        <w:rPr>
          <w:lang w:val="ru-RU"/>
        </w:rPr>
        <w:t xml:space="preserve"> до</w:t>
      </w:r>
      <w:r>
        <w:rPr>
          <w:lang w:val="ru-RU"/>
        </w:rPr>
        <w:t>,</w:t>
      </w:r>
      <w:r w:rsidRPr="00EB583A">
        <w:rPr>
          <w:lang w:val="ru-RU"/>
        </w:rPr>
        <w:t xml:space="preserve"> та</w:t>
      </w:r>
      <w:r>
        <w:rPr>
          <w:lang w:val="ru-RU"/>
        </w:rPr>
        <w:t xml:space="preserve">к </w:t>
      </w:r>
      <w:proofErr w:type="spellStart"/>
      <w:r>
        <w:rPr>
          <w:lang w:val="ru-RU"/>
        </w:rPr>
        <w:t>і</w:t>
      </w:r>
      <w:proofErr w:type="spellEnd"/>
      <w:r w:rsidRPr="00EB583A">
        <w:rPr>
          <w:lang w:val="ru-RU"/>
        </w:rPr>
        <w:t xml:space="preserve"> </w:t>
      </w:r>
      <w:proofErr w:type="spellStart"/>
      <w:proofErr w:type="gramStart"/>
      <w:r w:rsidRPr="00EB583A">
        <w:rPr>
          <w:lang w:val="ru-RU"/>
        </w:rPr>
        <w:t>п</w:t>
      </w:r>
      <w:proofErr w:type="gramEnd"/>
      <w:r w:rsidRPr="00EB583A">
        <w:rPr>
          <w:lang w:val="ru-RU"/>
        </w:rPr>
        <w:t>ісля</w:t>
      </w:r>
      <w:proofErr w:type="spellEnd"/>
      <w:r w:rsidRPr="00EB583A">
        <w:rPr>
          <w:lang w:val="ru-RU"/>
        </w:rPr>
        <w:t xml:space="preserve"> </w:t>
      </w:r>
      <w:proofErr w:type="spellStart"/>
      <w:r>
        <w:rPr>
          <w:lang w:val="ru-RU"/>
        </w:rPr>
        <w:t>проведеної</w:t>
      </w:r>
      <w:proofErr w:type="spellEnd"/>
      <w:r>
        <w:rPr>
          <w:lang w:val="ru-RU"/>
        </w:rPr>
        <w:t xml:space="preserve"> </w:t>
      </w:r>
      <w:proofErr w:type="spellStart"/>
      <w:r w:rsidRPr="00EB583A">
        <w:rPr>
          <w:lang w:val="ru-RU"/>
        </w:rPr>
        <w:t>реабілітації</w:t>
      </w:r>
      <w:proofErr w:type="spellEnd"/>
      <w:r w:rsidRPr="00EB583A">
        <w:rPr>
          <w:lang w:val="ru-RU"/>
        </w:rPr>
        <w:t>;</w:t>
      </w:r>
    </w:p>
    <w:p w:rsidR="0053436F" w:rsidRPr="00EB583A" w:rsidRDefault="0053436F" w:rsidP="0053436F">
      <w:pPr>
        <w:rPr>
          <w:lang w:val="ru-RU"/>
        </w:rPr>
      </w:pPr>
      <w:r>
        <w:rPr>
          <w:lang w:val="ru-RU"/>
        </w:rPr>
        <w:t xml:space="preserve">3.Вибірковий метод як один </w:t>
      </w:r>
      <w:proofErr w:type="spellStart"/>
      <w:r>
        <w:rPr>
          <w:lang w:val="ru-RU"/>
        </w:rPr>
        <w:t>із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методів</w:t>
      </w:r>
      <w:proofErr w:type="spellEnd"/>
      <w:r>
        <w:rPr>
          <w:lang w:val="ru-RU"/>
        </w:rPr>
        <w:t xml:space="preserve"> </w:t>
      </w:r>
      <w:proofErr w:type="spellStart"/>
      <w:r w:rsidRPr="00EB583A">
        <w:rPr>
          <w:lang w:val="ru-RU"/>
        </w:rPr>
        <w:t>статистичної</w:t>
      </w:r>
      <w:proofErr w:type="spellEnd"/>
      <w:r w:rsidRPr="00EB583A">
        <w:rPr>
          <w:lang w:val="ru-RU"/>
        </w:rPr>
        <w:t xml:space="preserve"> </w:t>
      </w:r>
      <w:proofErr w:type="spellStart"/>
      <w:r w:rsidRPr="00EB583A">
        <w:rPr>
          <w:lang w:val="ru-RU"/>
        </w:rPr>
        <w:t>обробки</w:t>
      </w:r>
      <w:proofErr w:type="spellEnd"/>
      <w:r w:rsidRPr="00EB583A">
        <w:rPr>
          <w:lang w:val="ru-RU"/>
        </w:rPr>
        <w:t xml:space="preserve"> </w:t>
      </w:r>
      <w:proofErr w:type="spellStart"/>
      <w:r w:rsidRPr="00EB583A">
        <w:rPr>
          <w:lang w:val="ru-RU"/>
        </w:rPr>
        <w:t>даних</w:t>
      </w:r>
      <w:proofErr w:type="spellEnd"/>
      <w:r>
        <w:rPr>
          <w:lang w:val="ru-RU"/>
        </w:rPr>
        <w:t>.</w:t>
      </w:r>
    </w:p>
    <w:p w:rsidR="0053436F" w:rsidRDefault="0053436F" w:rsidP="0053436F">
      <w:r>
        <w:t>Метод узагальнення та аналізу навчально-методичної літератури та досвіду сучасної практики. Дослідження результатів сучасної практики та узагальнення навчально-методичної літератури.</w:t>
      </w:r>
    </w:p>
    <w:p w:rsidR="0053436F" w:rsidRDefault="0053436F" w:rsidP="0053436F">
      <w:r>
        <w:lastRenderedPageBreak/>
        <w:t>Дослідження навчально-методичної літератури було проведене для аналізу новітніх розробок в організації фізичної реабілітації, зокрема, при ушкодженнях суглобів. Проведені систематизація, узагальнення та пошук необхідних даних щодо позитивного ефекту після проведених реабілітаційних заходів.</w:t>
      </w:r>
    </w:p>
    <w:p w:rsidR="00A95ACE" w:rsidRDefault="00A95ACE" w:rsidP="00A95ACE">
      <w:pPr>
        <w:pStyle w:val="normal"/>
        <w:rPr>
          <w:color w:val="000000"/>
        </w:rPr>
      </w:pPr>
    </w:p>
    <w:p w:rsidR="00A95ACE" w:rsidRDefault="00A95ACE" w:rsidP="00A95ACE">
      <w:pPr>
        <w:pStyle w:val="normal"/>
        <w:rPr>
          <w:color w:val="000000"/>
        </w:rPr>
      </w:pPr>
      <w:r>
        <w:rPr>
          <w:color w:val="000000"/>
        </w:rPr>
        <w:t xml:space="preserve">Отель Орлан </w:t>
      </w:r>
    </w:p>
    <w:p w:rsidR="00A95ACE" w:rsidRDefault="00A95ACE" w:rsidP="00A95ACE">
      <w:pPr>
        <w:pStyle w:val="normal"/>
        <w:tabs>
          <w:tab w:val="left" w:pos="3485"/>
        </w:tabs>
        <w:rPr>
          <w:color w:val="000000"/>
        </w:rPr>
      </w:pPr>
      <w:r>
        <w:rPr>
          <w:color w:val="000000"/>
        </w:rPr>
        <w:t>Расположение</w:t>
      </w:r>
    </w:p>
    <w:p w:rsidR="00A95ACE" w:rsidRDefault="00A95ACE" w:rsidP="00A95ACE">
      <w:pPr>
        <w:pStyle w:val="normal"/>
        <w:tabs>
          <w:tab w:val="left" w:pos="3485"/>
        </w:tabs>
        <w:rPr>
          <w:color w:val="000000"/>
        </w:rPr>
      </w:pPr>
      <w:r>
        <w:rPr>
          <w:color w:val="000000"/>
        </w:rPr>
        <w:t xml:space="preserve">В селе </w:t>
      </w:r>
      <w:proofErr w:type="spellStart"/>
      <w:r>
        <w:rPr>
          <w:color w:val="000000"/>
        </w:rPr>
        <w:t>Микуличин</w:t>
      </w:r>
      <w:proofErr w:type="spellEnd"/>
      <w:r>
        <w:rPr>
          <w:color w:val="000000"/>
        </w:rPr>
        <w:t xml:space="preserve">. Поблизости проходит автомагистраль Львов-Мукачево. До автостанции и центра села - 4,7 км. Рядом, в 17 км находится крупнейший ГК Западной Украины - </w:t>
      </w:r>
      <w:proofErr w:type="spellStart"/>
      <w:r>
        <w:rPr>
          <w:color w:val="000000"/>
        </w:rPr>
        <w:t>Буковель</w:t>
      </w:r>
      <w:proofErr w:type="spellEnd"/>
      <w:r>
        <w:rPr>
          <w:color w:val="000000"/>
        </w:rPr>
        <w:t>.</w:t>
      </w:r>
    </w:p>
    <w:p w:rsidR="00A95ACE" w:rsidRDefault="00A95ACE" w:rsidP="00A95ACE">
      <w:pPr>
        <w:pStyle w:val="normal"/>
        <w:tabs>
          <w:tab w:val="left" w:pos="3485"/>
        </w:tabs>
        <w:rPr>
          <w:color w:val="000000"/>
        </w:rPr>
      </w:pPr>
      <w:r>
        <w:rPr>
          <w:color w:val="000000"/>
        </w:rPr>
        <w:t>Удобный въезд на территорию по асфальтированной дороге.</w:t>
      </w:r>
    </w:p>
    <w:p w:rsidR="00A95ACE" w:rsidRDefault="00A95ACE" w:rsidP="00A95ACE">
      <w:pPr>
        <w:pStyle w:val="normal"/>
        <w:tabs>
          <w:tab w:val="left" w:pos="3485"/>
        </w:tabs>
        <w:rPr>
          <w:color w:val="000000"/>
        </w:rPr>
      </w:pPr>
      <w:r>
        <w:rPr>
          <w:color w:val="000000"/>
        </w:rPr>
        <w:t>Описание</w:t>
      </w:r>
    </w:p>
    <w:p w:rsidR="00A95ACE" w:rsidRDefault="00A95ACE" w:rsidP="00A95ACE">
      <w:pPr>
        <w:rPr>
          <w:lang w:val="ru-RU"/>
        </w:rPr>
      </w:pPr>
      <w:r>
        <w:rPr>
          <w:lang w:val="ru-RU"/>
        </w:rPr>
        <w:t>На территории есть двухэтажный коттедж на 4 номера, четырехэтажный отель на 26 номеров - 70-72 места, а также ресторан и двухэтажное шале с сауной.</w:t>
      </w:r>
    </w:p>
    <w:p w:rsidR="00A95ACE" w:rsidRDefault="00A95ACE" w:rsidP="00A95ACE">
      <w:pPr>
        <w:rPr>
          <w:lang w:val="ru-RU"/>
        </w:rPr>
      </w:pPr>
      <w:r>
        <w:rPr>
          <w:lang w:val="ru-RU"/>
        </w:rPr>
        <w:t>Отопление - водяное.</w:t>
      </w:r>
    </w:p>
    <w:p w:rsidR="00A95ACE" w:rsidRDefault="00A95ACE" w:rsidP="00A95ACE">
      <w:pPr>
        <w:rPr>
          <w:lang w:val="ru-RU"/>
        </w:rPr>
      </w:pPr>
      <w:r>
        <w:rPr>
          <w:lang w:val="ru-RU"/>
        </w:rPr>
        <w:t>Бесперебойная подача воды.</w:t>
      </w:r>
    </w:p>
    <w:p w:rsidR="00A95ACE" w:rsidRDefault="00A95ACE" w:rsidP="00A95ACE">
      <w:pPr>
        <w:rPr>
          <w:lang w:val="ru-RU"/>
        </w:rPr>
      </w:pPr>
      <w:r>
        <w:rPr>
          <w:lang w:val="ru-RU"/>
        </w:rPr>
        <w:t>Номера</w:t>
      </w:r>
    </w:p>
    <w:p w:rsidR="00A95ACE" w:rsidRDefault="00A95ACE" w:rsidP="00A95ACE">
      <w:pPr>
        <w:rPr>
          <w:lang w:val="ru-RU"/>
        </w:rPr>
      </w:pPr>
      <w:r>
        <w:rPr>
          <w:lang w:val="ru-RU"/>
        </w:rPr>
        <w:t>Двухместный станда</w:t>
      </w:r>
      <w:proofErr w:type="gramStart"/>
      <w:r>
        <w:rPr>
          <w:lang w:val="ru-RU"/>
        </w:rPr>
        <w:t>рт вкл</w:t>
      </w:r>
      <w:proofErr w:type="gramEnd"/>
      <w:r>
        <w:rPr>
          <w:lang w:val="ru-RU"/>
        </w:rPr>
        <w:t xml:space="preserve">ючает в себя балкон, санузел, шкаф, 2 односпальные кровати и телевизор. Площадь номера - </w:t>
      </w:r>
      <w:r w:rsidRPr="000A0541">
        <w:rPr>
          <w:lang w:val="ru-RU"/>
        </w:rPr>
        <w:t>19,5 м</w:t>
      </w:r>
      <w:proofErr w:type="gramStart"/>
      <w:r w:rsidRPr="000A0541">
        <w:rPr>
          <w:lang w:val="ru-RU"/>
        </w:rPr>
        <w:t>2</w:t>
      </w:r>
      <w:proofErr w:type="gramEnd"/>
      <w:r>
        <w:rPr>
          <w:lang w:val="ru-RU"/>
        </w:rPr>
        <w:t>.</w:t>
      </w:r>
    </w:p>
    <w:p w:rsidR="00A95ACE" w:rsidRDefault="00A95ACE" w:rsidP="00A95ACE">
      <w:pPr>
        <w:rPr>
          <w:lang w:val="ru-RU"/>
        </w:rPr>
      </w:pPr>
      <w:r>
        <w:rPr>
          <w:lang w:val="ru-RU"/>
        </w:rPr>
        <w:t>В трехместном стандарте есть санузел, двуспальная и односпальная кровати, а также телевизор.</w:t>
      </w:r>
    </w:p>
    <w:p w:rsidR="00A95ACE" w:rsidRDefault="00A95ACE" w:rsidP="00A95ACE">
      <w:pPr>
        <w:rPr>
          <w:lang w:val="ru-RU"/>
        </w:rPr>
      </w:pPr>
      <w:r>
        <w:rPr>
          <w:lang w:val="ru-RU"/>
        </w:rPr>
        <w:t xml:space="preserve">Площадь номера - </w:t>
      </w:r>
      <w:r w:rsidRPr="000A0541">
        <w:rPr>
          <w:lang w:val="ru-RU"/>
        </w:rPr>
        <w:t>32 м</w:t>
      </w:r>
      <w:proofErr w:type="gramStart"/>
      <w:r w:rsidRPr="000A0541">
        <w:rPr>
          <w:lang w:val="ru-RU"/>
        </w:rPr>
        <w:t>2</w:t>
      </w:r>
      <w:proofErr w:type="gramEnd"/>
      <w:r>
        <w:rPr>
          <w:lang w:val="ru-RU"/>
        </w:rPr>
        <w:t>.</w:t>
      </w:r>
    </w:p>
    <w:p w:rsidR="00A95ACE" w:rsidRDefault="00A95ACE" w:rsidP="00A95ACE">
      <w:pPr>
        <w:rPr>
          <w:lang w:val="ru-RU"/>
        </w:rPr>
      </w:pPr>
      <w:r>
        <w:rPr>
          <w:lang w:val="ru-RU"/>
        </w:rPr>
        <w:t xml:space="preserve">Семейный </w:t>
      </w:r>
      <w:proofErr w:type="spellStart"/>
      <w:r>
        <w:rPr>
          <w:lang w:val="ru-RU"/>
        </w:rPr>
        <w:t>полулюкс</w:t>
      </w:r>
      <w:proofErr w:type="spellEnd"/>
      <w:r>
        <w:rPr>
          <w:lang w:val="ru-RU"/>
        </w:rPr>
        <w:t xml:space="preserve"> включает в себя шкаф, большую двуспальную кровать, санузел, телевизор и диван.</w:t>
      </w:r>
    </w:p>
    <w:p w:rsidR="00A95ACE" w:rsidRDefault="00A95ACE" w:rsidP="00A95ACE">
      <w:pPr>
        <w:rPr>
          <w:lang w:val="ru-RU"/>
        </w:rPr>
      </w:pPr>
      <w:r>
        <w:rPr>
          <w:lang w:val="ru-RU"/>
        </w:rPr>
        <w:t>Площадь номера - 26 м</w:t>
      </w:r>
      <w:proofErr w:type="gramStart"/>
      <w:r>
        <w:rPr>
          <w:lang w:val="ru-RU"/>
        </w:rPr>
        <w:t>2</w:t>
      </w:r>
      <w:proofErr w:type="gramEnd"/>
      <w:r>
        <w:rPr>
          <w:lang w:val="ru-RU"/>
        </w:rPr>
        <w:t>.</w:t>
      </w:r>
    </w:p>
    <w:p w:rsidR="00A95ACE" w:rsidRDefault="00A95ACE" w:rsidP="00A95ACE">
      <w:pPr>
        <w:rPr>
          <w:lang w:val="ru-RU"/>
        </w:rPr>
      </w:pPr>
      <w:r>
        <w:rPr>
          <w:lang w:val="ru-RU"/>
        </w:rPr>
        <w:t>Трехкомнатный стандарт состоит из 2 спален с двуспальными кроватями, санузла и гостиной со шкафом, односпальной и двуспальной кроватями.</w:t>
      </w:r>
    </w:p>
    <w:p w:rsidR="00A95ACE" w:rsidRDefault="00A95ACE" w:rsidP="00A95ACE">
      <w:pPr>
        <w:rPr>
          <w:lang w:val="ru-RU"/>
        </w:rPr>
      </w:pPr>
      <w:r>
        <w:rPr>
          <w:lang w:val="ru-RU"/>
        </w:rPr>
        <w:t xml:space="preserve">Площадь номера - </w:t>
      </w:r>
      <w:r w:rsidRPr="000A0541">
        <w:t>53 м</w:t>
      </w:r>
      <w:proofErr w:type="gramStart"/>
      <w:r w:rsidRPr="000A0541">
        <w:t>2</w:t>
      </w:r>
      <w:proofErr w:type="gramEnd"/>
      <w:r>
        <w:rPr>
          <w:lang w:val="ru-RU"/>
        </w:rPr>
        <w:t>.</w:t>
      </w:r>
    </w:p>
    <w:p w:rsidR="00A95ACE" w:rsidRDefault="00A95ACE" w:rsidP="00A95ACE">
      <w:pPr>
        <w:rPr>
          <w:lang w:val="ru-RU"/>
        </w:rPr>
      </w:pPr>
      <w:r>
        <w:rPr>
          <w:lang w:val="ru-RU"/>
        </w:rPr>
        <w:t>В номере люкс имеется гостиная с телевизором и диваном, спальня с телевизором, комфортной двуспальной кроватью, шкафом, а также санузел.</w:t>
      </w:r>
    </w:p>
    <w:p w:rsidR="00A95ACE" w:rsidRDefault="00A95ACE" w:rsidP="00A95ACE">
      <w:pPr>
        <w:rPr>
          <w:lang w:val="ru-RU"/>
        </w:rPr>
      </w:pPr>
      <w:r>
        <w:rPr>
          <w:lang w:val="ru-RU"/>
        </w:rPr>
        <w:t>Площадь номера -</w:t>
      </w:r>
      <w:r w:rsidRPr="00B62D30">
        <w:t xml:space="preserve"> </w:t>
      </w:r>
      <w:r>
        <w:rPr>
          <w:lang w:val="ru-RU"/>
        </w:rPr>
        <w:t>36 м</w:t>
      </w:r>
      <w:proofErr w:type="gramStart"/>
      <w:r>
        <w:rPr>
          <w:lang w:val="ru-RU"/>
        </w:rPr>
        <w:t>2</w:t>
      </w:r>
      <w:proofErr w:type="gramEnd"/>
      <w:r>
        <w:rPr>
          <w:lang w:val="ru-RU"/>
        </w:rPr>
        <w:t>.</w:t>
      </w:r>
    </w:p>
    <w:p w:rsidR="00A95ACE" w:rsidRDefault="00A95ACE" w:rsidP="00A95ACE">
      <w:pPr>
        <w:rPr>
          <w:lang w:val="ru-RU"/>
        </w:rPr>
      </w:pPr>
      <w:r>
        <w:rPr>
          <w:lang w:val="ru-RU"/>
        </w:rPr>
        <w:t>Двухкомнатные апартаменты площадью в 38 м</w:t>
      </w:r>
      <w:proofErr w:type="gramStart"/>
      <w:r>
        <w:rPr>
          <w:lang w:val="ru-RU"/>
        </w:rPr>
        <w:t>2</w:t>
      </w:r>
      <w:proofErr w:type="gramEnd"/>
      <w:r>
        <w:rPr>
          <w:lang w:val="ru-RU"/>
        </w:rPr>
        <w:t xml:space="preserve"> состоят из гостиной с телевизором, кухонным уголком и диваном, санузла, а также спальни со шкафом и просторной двуспальной кроватью.</w:t>
      </w:r>
    </w:p>
    <w:p w:rsidR="00A95ACE" w:rsidRDefault="00A95ACE" w:rsidP="00A95ACE">
      <w:pPr>
        <w:rPr>
          <w:lang w:val="ru-RU"/>
        </w:rPr>
      </w:pPr>
      <w:r>
        <w:rPr>
          <w:lang w:val="ru-RU"/>
        </w:rPr>
        <w:t>Шале</w:t>
      </w:r>
    </w:p>
    <w:p w:rsidR="00A95ACE" w:rsidRDefault="00A95ACE" w:rsidP="00A95ACE">
      <w:pPr>
        <w:rPr>
          <w:lang w:val="ru-RU"/>
        </w:rPr>
      </w:pPr>
      <w:r>
        <w:rPr>
          <w:lang w:val="ru-RU"/>
        </w:rPr>
        <w:t xml:space="preserve">Первый этаж занимают сауна с контрастным бассейном и комнатой отдыха и кухня со всей необходимой бытовой техникой и столовой посудой. </w:t>
      </w:r>
    </w:p>
    <w:p w:rsidR="00A95ACE" w:rsidRDefault="00A95ACE" w:rsidP="00A95ACE">
      <w:pPr>
        <w:rPr>
          <w:lang w:val="ru-RU"/>
        </w:rPr>
      </w:pPr>
      <w:proofErr w:type="gramStart"/>
      <w:r>
        <w:rPr>
          <w:lang w:val="ru-RU"/>
        </w:rPr>
        <w:lastRenderedPageBreak/>
        <w:t>На втором этаже находятся 3 двухместных номера, в которых есть телевизор, диван, двуспальная кровать, санузел и шкаф.</w:t>
      </w:r>
      <w:proofErr w:type="gramEnd"/>
    </w:p>
    <w:p w:rsidR="00A95ACE" w:rsidRDefault="00A95ACE" w:rsidP="00A95ACE">
      <w:pPr>
        <w:rPr>
          <w:lang w:val="ru-RU"/>
        </w:rPr>
      </w:pPr>
      <w:r>
        <w:rPr>
          <w:lang w:val="ru-RU"/>
        </w:rPr>
        <w:t>Питание</w:t>
      </w:r>
    </w:p>
    <w:p w:rsidR="00A95ACE" w:rsidRDefault="00A95ACE" w:rsidP="00A95ACE">
      <w:pPr>
        <w:rPr>
          <w:lang w:val="ru-RU"/>
        </w:rPr>
      </w:pPr>
      <w:r>
        <w:rPr>
          <w:lang w:val="ru-RU"/>
        </w:rPr>
        <w:t>В стоимость проживания включен завтрак.</w:t>
      </w:r>
    </w:p>
    <w:p w:rsidR="00A95ACE" w:rsidRDefault="00A95ACE" w:rsidP="00A95ACE">
      <w:pPr>
        <w:rPr>
          <w:lang w:val="ru-RU"/>
        </w:rPr>
      </w:pPr>
      <w:r>
        <w:rPr>
          <w:lang w:val="ru-RU"/>
        </w:rPr>
        <w:t>Возможен заказ блюд по меню в ресторане на 67 человек.</w:t>
      </w:r>
    </w:p>
    <w:p w:rsidR="00A95ACE" w:rsidRDefault="00A95ACE" w:rsidP="00A95ACE">
      <w:pPr>
        <w:rPr>
          <w:lang w:val="ru-RU"/>
        </w:rPr>
      </w:pPr>
      <w:r>
        <w:rPr>
          <w:lang w:val="ru-RU"/>
        </w:rPr>
        <w:t>До ближайшего продуктового магазина - 350 м.</w:t>
      </w:r>
    </w:p>
    <w:p w:rsidR="0053436F" w:rsidRPr="00EB583A" w:rsidRDefault="0053436F" w:rsidP="0053436F">
      <w:pPr>
        <w:rPr>
          <w:lang w:val="ru-RU"/>
        </w:rPr>
      </w:pPr>
    </w:p>
    <w:p w:rsidR="00563815" w:rsidRDefault="00563815"/>
    <w:sectPr w:rsidR="00563815" w:rsidSect="006921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53436F"/>
    <w:rsid w:val="00122984"/>
    <w:rsid w:val="0053436F"/>
    <w:rsid w:val="00563815"/>
    <w:rsid w:val="006E068C"/>
    <w:rsid w:val="00A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95ACE"/>
    <w:rPr>
      <w:rFonts w:ascii="Calibri" w:eastAsia="Calibri" w:hAnsi="Calibri" w:cs="Calibri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3119</Words>
  <Characters>1779</Characters>
  <Application>Microsoft Office Word</Application>
  <DocSecurity>0</DocSecurity>
  <Lines>14</Lines>
  <Paragraphs>9</Paragraphs>
  <ScaleCrop>false</ScaleCrop>
  <Company/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</cp:revision>
  <dcterms:created xsi:type="dcterms:W3CDTF">2022-08-06T18:06:00Z</dcterms:created>
  <dcterms:modified xsi:type="dcterms:W3CDTF">2022-08-06T18:13:00Z</dcterms:modified>
</cp:coreProperties>
</file>