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EB8" w:rsidRPr="005E2A68" w:rsidRDefault="005E2A68">
      <w:pPr>
        <w:pStyle w:val="1"/>
        <w:rPr>
          <w:color w:val="000000" w:themeColor="text1"/>
        </w:rPr>
      </w:pPr>
      <w:r w:rsidRPr="005E2A68">
        <w:rPr>
          <w:color w:val="000000" w:themeColor="text1"/>
        </w:rPr>
        <w:t>Що таке машинне навчання та як воно змінює наше ж</w:t>
      </w:r>
      <w:bookmarkStart w:id="0" w:name="_GoBack"/>
      <w:bookmarkEnd w:id="0"/>
      <w:r w:rsidRPr="005E2A68">
        <w:rPr>
          <w:color w:val="000000" w:themeColor="text1"/>
        </w:rPr>
        <w:t>иття</w:t>
      </w:r>
    </w:p>
    <w:p w:rsidR="00010EB8" w:rsidRPr="005E2A68" w:rsidRDefault="005E2A68">
      <w:pPr>
        <w:pStyle w:val="21"/>
        <w:rPr>
          <w:color w:val="000000" w:themeColor="text1"/>
        </w:rPr>
      </w:pPr>
      <w:r w:rsidRPr="005E2A68">
        <w:rPr>
          <w:color w:val="000000" w:themeColor="text1"/>
        </w:rPr>
        <w:t>Що таке машинне навчання?</w:t>
      </w:r>
    </w:p>
    <w:p w:rsidR="00010EB8" w:rsidRPr="005E2A68" w:rsidRDefault="005E2A68">
      <w:pPr>
        <w:rPr>
          <w:color w:val="000000" w:themeColor="text1"/>
        </w:rPr>
      </w:pPr>
      <w:r w:rsidRPr="005E2A68">
        <w:rPr>
          <w:color w:val="000000" w:themeColor="text1"/>
        </w:rPr>
        <w:t>Машинне навчання (Machine Learning) — це напрям штучного інтелекту, який дозволяє комп’ютерам навчатися на основі даних. Іншими словами, замість того щоб програміст прописував</w:t>
      </w:r>
      <w:r w:rsidRPr="005E2A68">
        <w:rPr>
          <w:color w:val="000000" w:themeColor="text1"/>
        </w:rPr>
        <w:t xml:space="preserve"> кожен крок, алгоритм аналізує приклади та сам знаходить закономірності.</w:t>
      </w:r>
    </w:p>
    <w:p w:rsidR="00010EB8" w:rsidRPr="005E2A68" w:rsidRDefault="005E2A68">
      <w:pPr>
        <w:pStyle w:val="21"/>
        <w:rPr>
          <w:color w:val="000000" w:themeColor="text1"/>
        </w:rPr>
      </w:pPr>
      <w:r w:rsidRPr="005E2A68">
        <w:rPr>
          <w:color w:val="000000" w:themeColor="text1"/>
        </w:rPr>
        <w:t>Як це працює?</w:t>
      </w:r>
    </w:p>
    <w:p w:rsidR="00010EB8" w:rsidRPr="005E2A68" w:rsidRDefault="005E2A68">
      <w:pPr>
        <w:rPr>
          <w:color w:val="000000" w:themeColor="text1"/>
        </w:rPr>
      </w:pPr>
      <w:r w:rsidRPr="005E2A68">
        <w:rPr>
          <w:color w:val="000000" w:themeColor="text1"/>
        </w:rPr>
        <w:t>1. Збір даних — наприклад, фотографії, тексти або записи голосу.</w:t>
      </w:r>
      <w:r w:rsidRPr="005E2A68">
        <w:rPr>
          <w:color w:val="000000" w:themeColor="text1"/>
        </w:rPr>
        <w:br/>
        <w:t>2. Навчання алгоритму — модель аналізує ці дані та формує правила.</w:t>
      </w:r>
      <w:r w:rsidRPr="005E2A68">
        <w:rPr>
          <w:color w:val="000000" w:themeColor="text1"/>
        </w:rPr>
        <w:br/>
        <w:t>3. Прогнозування — система застосовує</w:t>
      </w:r>
      <w:r w:rsidRPr="005E2A68">
        <w:rPr>
          <w:color w:val="000000" w:themeColor="text1"/>
        </w:rPr>
        <w:t xml:space="preserve"> вивчені закономірності до нових даних.</w:t>
      </w:r>
    </w:p>
    <w:p w:rsidR="00010EB8" w:rsidRPr="005E2A68" w:rsidRDefault="005E2A68">
      <w:pPr>
        <w:pStyle w:val="21"/>
        <w:rPr>
          <w:color w:val="000000" w:themeColor="text1"/>
        </w:rPr>
      </w:pPr>
      <w:r w:rsidRPr="005E2A68">
        <w:rPr>
          <w:color w:val="000000" w:themeColor="text1"/>
        </w:rPr>
        <w:t>Де ми зустрічаємо машинне навчання щодня?</w:t>
      </w:r>
    </w:p>
    <w:p w:rsidR="00010EB8" w:rsidRPr="005E2A68" w:rsidRDefault="005E2A68">
      <w:pPr>
        <w:rPr>
          <w:color w:val="000000" w:themeColor="text1"/>
        </w:rPr>
      </w:pPr>
      <w:r w:rsidRPr="005E2A68">
        <w:rPr>
          <w:color w:val="000000" w:themeColor="text1"/>
        </w:rPr>
        <w:t>- Смартфони — розпізнавання обличчя та голосових команд.</w:t>
      </w:r>
      <w:r w:rsidRPr="005E2A68">
        <w:rPr>
          <w:color w:val="000000" w:themeColor="text1"/>
        </w:rPr>
        <w:br/>
        <w:t>- Соцмережі — рекомендації постів та друзів.</w:t>
      </w:r>
      <w:r w:rsidRPr="005E2A68">
        <w:rPr>
          <w:color w:val="000000" w:themeColor="text1"/>
        </w:rPr>
        <w:br/>
        <w:t>- Інтернет-магазини — персоналізовані поради «Вам може сподобатися».</w:t>
      </w:r>
      <w:r w:rsidRPr="005E2A68">
        <w:rPr>
          <w:color w:val="000000" w:themeColor="text1"/>
        </w:rPr>
        <w:br/>
        <w:t>- М</w:t>
      </w:r>
      <w:r w:rsidRPr="005E2A68">
        <w:rPr>
          <w:color w:val="000000" w:themeColor="text1"/>
        </w:rPr>
        <w:t>едицина — аналіз знімків для виявлення захворювань.</w:t>
      </w:r>
    </w:p>
    <w:p w:rsidR="00010EB8" w:rsidRPr="005E2A68" w:rsidRDefault="005E2A68">
      <w:pPr>
        <w:pStyle w:val="21"/>
        <w:rPr>
          <w:color w:val="000000" w:themeColor="text1"/>
        </w:rPr>
      </w:pPr>
      <w:r w:rsidRPr="005E2A68">
        <w:rPr>
          <w:color w:val="000000" w:themeColor="text1"/>
        </w:rPr>
        <w:t>Переваги та виклики</w:t>
      </w:r>
    </w:p>
    <w:p w:rsidR="00010EB8" w:rsidRPr="005E2A68" w:rsidRDefault="005E2A68">
      <w:pPr>
        <w:rPr>
          <w:color w:val="000000" w:themeColor="text1"/>
        </w:rPr>
      </w:pPr>
      <w:r w:rsidRPr="005E2A68">
        <w:rPr>
          <w:color w:val="000000" w:themeColor="text1"/>
        </w:rPr>
        <w:t>Машинне навчання економить час, допомагає приймати точніші рішення й відкриває нові можливості для бізнесу та науки. Водночас існують виклики: брак якісних даних, етичні питання та риз</w:t>
      </w:r>
      <w:r w:rsidRPr="005E2A68">
        <w:rPr>
          <w:color w:val="000000" w:themeColor="text1"/>
        </w:rPr>
        <w:t>ики зловживання технологіями.</w:t>
      </w:r>
    </w:p>
    <w:p w:rsidR="00010EB8" w:rsidRPr="005E2A68" w:rsidRDefault="005E2A68">
      <w:pPr>
        <w:pStyle w:val="21"/>
        <w:rPr>
          <w:color w:val="000000" w:themeColor="text1"/>
        </w:rPr>
      </w:pPr>
      <w:r w:rsidRPr="005E2A68">
        <w:rPr>
          <w:color w:val="000000" w:themeColor="text1"/>
        </w:rPr>
        <w:t>Висновок</w:t>
      </w:r>
    </w:p>
    <w:p w:rsidR="00010EB8" w:rsidRPr="005E2A68" w:rsidRDefault="005E2A68">
      <w:pPr>
        <w:rPr>
          <w:color w:val="000000" w:themeColor="text1"/>
        </w:rPr>
      </w:pPr>
      <w:r w:rsidRPr="005E2A68">
        <w:rPr>
          <w:color w:val="000000" w:themeColor="text1"/>
        </w:rPr>
        <w:t>Машинне навчання вже стало невід’ємною частиною нашого життя. І з розвитком технологій його роль лише зростатиме — від «розумних» побутових пристроїв до складних систем, що змінюють цілі індустрії.</w:t>
      </w:r>
    </w:p>
    <w:sectPr w:rsidR="00010EB8" w:rsidRPr="005E2A6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0EB8"/>
    <w:rsid w:val="00034616"/>
    <w:rsid w:val="0006063C"/>
    <w:rsid w:val="0015074B"/>
    <w:rsid w:val="0029639D"/>
    <w:rsid w:val="00326F90"/>
    <w:rsid w:val="005E2A6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1A5D476-0B65-46E4-B774-29CD13E19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A2351-DDE0-4D34-905C-FB66FCCDD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IvanPC</cp:lastModifiedBy>
  <cp:revision>2</cp:revision>
  <dcterms:created xsi:type="dcterms:W3CDTF">2013-12-23T23:15:00Z</dcterms:created>
  <dcterms:modified xsi:type="dcterms:W3CDTF">2025-09-06T15:24:00Z</dcterms:modified>
  <cp:category/>
</cp:coreProperties>
</file>