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AAB" w:rsidRPr="000144E2" w:rsidRDefault="00F83BF6" w:rsidP="000144E2">
      <w:pPr>
        <w:pStyle w:val="1"/>
        <w:jc w:val="both"/>
        <w:rPr>
          <w:rFonts w:ascii="Times New Roman" w:hAnsi="Times New Roman" w:cs="Times New Roman"/>
          <w:color w:val="0070C0"/>
          <w:u w:val="single"/>
          <w:lang w:val="uk-UA"/>
        </w:rPr>
      </w:pPr>
      <w:r w:rsidRPr="000144E2">
        <w:rPr>
          <w:rFonts w:ascii="Times New Roman" w:hAnsi="Times New Roman" w:cs="Times New Roman"/>
          <w:color w:val="0070C0"/>
          <w:u w:val="single"/>
          <w:lang w:val="uk-UA"/>
        </w:rPr>
        <w:t>5 порад, як обрати комерційну нерухомість у Києві</w:t>
      </w:r>
    </w:p>
    <w:p w:rsidR="00075AAB" w:rsidRPr="000144E2" w:rsidRDefault="00F83BF6" w:rsidP="000144E2">
      <w:pPr>
        <w:pStyle w:val="21"/>
        <w:jc w:val="both"/>
        <w:rPr>
          <w:rFonts w:ascii="Times New Roman" w:hAnsi="Times New Roman" w:cs="Times New Roman"/>
          <w:i/>
          <w:color w:val="002060"/>
          <w:lang w:val="uk-UA"/>
        </w:rPr>
      </w:pPr>
      <w:r w:rsidRPr="000144E2">
        <w:rPr>
          <w:rFonts w:ascii="Times New Roman" w:hAnsi="Times New Roman" w:cs="Times New Roman"/>
          <w:i/>
          <w:color w:val="002060"/>
          <w:lang w:val="uk-UA"/>
        </w:rPr>
        <w:t>Вступ</w:t>
      </w:r>
    </w:p>
    <w:p w:rsidR="00075AAB" w:rsidRPr="000144E2" w:rsidRDefault="00F83BF6" w:rsidP="000144E2">
      <w:pPr>
        <w:spacing w:line="240" w:lineRule="auto"/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Комерційна нерухомість у Києві залишається одним із найбільш перспективних напрямків для інвестицій. Бізнес-центри, </w:t>
      </w:r>
      <w:proofErr w:type="spellStart"/>
      <w:r w:rsidRPr="000144E2">
        <w:rPr>
          <w:rFonts w:ascii="Times New Roman" w:hAnsi="Times New Roman" w:cs="Times New Roman"/>
          <w:sz w:val="28"/>
          <w:szCs w:val="28"/>
          <w:lang w:val="uk-UA"/>
        </w:rPr>
        <w:t>коворкінги</w:t>
      </w:r>
      <w:proofErr w:type="spellEnd"/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, торгові приміщення та офісні площі щороку приваблюють підприємців і </w:t>
      </w:r>
      <w:r w:rsidRPr="000144E2">
        <w:rPr>
          <w:rFonts w:ascii="Times New Roman" w:hAnsi="Times New Roman" w:cs="Times New Roman"/>
          <w:sz w:val="28"/>
          <w:szCs w:val="28"/>
          <w:lang w:val="uk-UA"/>
        </w:rPr>
        <w:t>компанії, які прагнуть розвиватися у столиці. Але як правильно обрати об’єкт, щоб інвестиції були вигідними та безпечними?</w:t>
      </w:r>
    </w:p>
    <w:p w:rsidR="00075AAB" w:rsidRPr="000144E2" w:rsidRDefault="00F83BF6" w:rsidP="000144E2">
      <w:pPr>
        <w:pStyle w:val="21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  <w:t>1. Визначте цілі та формат бізнесу</w:t>
      </w:r>
    </w:p>
    <w:p w:rsidR="000144E2" w:rsidRDefault="00F83BF6" w:rsidP="000144E2">
      <w:pPr>
        <w:spacing w:line="240" w:lineRule="auto"/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>Перш ніж шукати приміщення, потрібно чітк</w:t>
      </w:r>
      <w:r w:rsidR="000144E2">
        <w:rPr>
          <w:rFonts w:ascii="Times New Roman" w:hAnsi="Times New Roman" w:cs="Times New Roman"/>
          <w:sz w:val="28"/>
          <w:szCs w:val="28"/>
          <w:lang w:val="uk-UA"/>
        </w:rPr>
        <w:t xml:space="preserve">о зрозуміти: для чого саме воно вам потрібне? </w:t>
      </w:r>
    </w:p>
    <w:p w:rsidR="000144E2" w:rsidRDefault="00F83BF6" w:rsidP="000144E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>- Для офісу</w:t>
      </w: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44E2">
        <w:rPr>
          <w:rFonts w:ascii="Times New Roman" w:hAnsi="Times New Roman" w:cs="Times New Roman"/>
          <w:sz w:val="28"/>
          <w:szCs w:val="28"/>
          <w:lang w:val="uk-UA"/>
        </w:rPr>
        <w:t>підійдуть</w:t>
      </w:r>
      <w:proofErr w:type="spellEnd"/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бізнес-центри</w:t>
      </w:r>
      <w:r w:rsidR="000144E2">
        <w:rPr>
          <w:rFonts w:ascii="Times New Roman" w:hAnsi="Times New Roman" w:cs="Times New Roman"/>
          <w:sz w:val="28"/>
          <w:szCs w:val="28"/>
          <w:lang w:val="uk-UA"/>
        </w:rPr>
        <w:t xml:space="preserve"> класу B або C.</w:t>
      </w:r>
    </w:p>
    <w:p w:rsidR="000144E2" w:rsidRDefault="000144E2" w:rsidP="000144E2">
      <w:pPr>
        <w:spacing w:line="240" w:lineRule="auto"/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рітейлу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торгові приміщення у місцях із високим трафіком.</w:t>
      </w:r>
    </w:p>
    <w:p w:rsidR="00075AAB" w:rsidRPr="000144E2" w:rsidRDefault="000144E2" w:rsidP="000144E2">
      <w:pPr>
        <w:spacing w:line="240" w:lineRule="auto"/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BF6">
        <w:rPr>
          <w:rFonts w:ascii="Times New Roman" w:hAnsi="Times New Roman" w:cs="Times New Roman"/>
          <w:sz w:val="28"/>
          <w:szCs w:val="28"/>
          <w:lang w:val="uk-UA"/>
        </w:rPr>
        <w:t xml:space="preserve">- Для </w:t>
      </w:r>
      <w:proofErr w:type="spellStart"/>
      <w:r w:rsidR="00F83BF6">
        <w:rPr>
          <w:rFonts w:ascii="Times New Roman" w:hAnsi="Times New Roman" w:cs="Times New Roman"/>
          <w:sz w:val="28"/>
          <w:szCs w:val="28"/>
          <w:lang w:val="uk-UA"/>
        </w:rPr>
        <w:t>стартапів</w:t>
      </w:r>
      <w:proofErr w:type="spellEnd"/>
      <w:r w:rsidR="00F83BF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F83BF6">
        <w:rPr>
          <w:rFonts w:ascii="Times New Roman" w:hAnsi="Times New Roman" w:cs="Times New Roman"/>
          <w:sz w:val="28"/>
          <w:szCs w:val="28"/>
          <w:lang w:val="uk-UA"/>
        </w:rPr>
        <w:t>фрілансерів</w:t>
      </w:r>
      <w:proofErr w:type="spellEnd"/>
      <w:r w:rsidR="00F83BF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bookmarkStart w:id="0" w:name="_GoBack"/>
      <w:bookmarkEnd w:id="0"/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коворкінги</w:t>
      </w:r>
      <w:proofErr w:type="spellEnd"/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, які дозволяють заощадити бюджет.</w:t>
      </w:r>
    </w:p>
    <w:p w:rsidR="00075AAB" w:rsidRPr="000144E2" w:rsidRDefault="000144E2" w:rsidP="000144E2">
      <w:pPr>
        <w:pStyle w:val="21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  <w:t xml:space="preserve">2. Локація – </w:t>
      </w:r>
      <w:r w:rsidR="00F83BF6" w:rsidRPr="000144E2"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  <w:t>ключ до успіху</w:t>
      </w:r>
    </w:p>
    <w:p w:rsidR="000144E2" w:rsidRDefault="00F83BF6" w:rsidP="000144E2">
      <w:pPr>
        <w:spacing w:line="240" w:lineRule="auto"/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>Вибираючи нерухомість у Києві, варто враховува</w:t>
      </w:r>
      <w:r w:rsidRPr="000144E2">
        <w:rPr>
          <w:rFonts w:ascii="Times New Roman" w:hAnsi="Times New Roman" w:cs="Times New Roman"/>
          <w:sz w:val="28"/>
          <w:szCs w:val="28"/>
          <w:lang w:val="uk-UA"/>
        </w:rPr>
        <w:t>ти:</w:t>
      </w:r>
    </w:p>
    <w:p w:rsidR="000144E2" w:rsidRDefault="000144E2" w:rsidP="000144E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- наближеність до метро та транспортних розв’язок;</w:t>
      </w:r>
    </w:p>
    <w:p w:rsidR="000144E2" w:rsidRDefault="000144E2" w:rsidP="000144E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- наявність </w:t>
      </w:r>
      <w:proofErr w:type="spellStart"/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парковки</w:t>
      </w:r>
      <w:proofErr w:type="spellEnd"/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144E2" w:rsidRDefault="000144E2" w:rsidP="000144E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- інфраструктуру поруч (кафе, банки, поштові відділення).</w:t>
      </w: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75AAB" w:rsidRPr="000144E2" w:rsidRDefault="00F83BF6" w:rsidP="000144E2">
      <w:pPr>
        <w:spacing w:line="240" w:lineRule="auto"/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>Чим зручніша локація, тим більша цінність приміщення для бізнесу.</w:t>
      </w:r>
    </w:p>
    <w:p w:rsidR="00075AAB" w:rsidRPr="000144E2" w:rsidRDefault="00F83BF6" w:rsidP="000144E2">
      <w:pPr>
        <w:pStyle w:val="21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  <w:t>3. Перевірте документи та репутацію забудовника</w:t>
      </w:r>
    </w:p>
    <w:p w:rsidR="000144E2" w:rsidRDefault="00F83BF6" w:rsidP="000144E2">
      <w:pPr>
        <w:spacing w:line="240" w:lineRule="auto"/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>Одна з</w:t>
      </w: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головних порад: завжди перевіряйте юридичну чистоту об’єкта.</w:t>
      </w:r>
    </w:p>
    <w:p w:rsidR="000144E2" w:rsidRDefault="000144E2" w:rsidP="000144E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- право власності;</w:t>
      </w:r>
    </w:p>
    <w:p w:rsidR="000144E2" w:rsidRDefault="000144E2" w:rsidP="000144E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- відсутність судових справ чи боргів;</w:t>
      </w:r>
    </w:p>
    <w:p w:rsidR="000144E2" w:rsidRDefault="000144E2" w:rsidP="000144E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BF6" w:rsidRPr="000144E2">
        <w:rPr>
          <w:rFonts w:ascii="Times New Roman" w:hAnsi="Times New Roman" w:cs="Times New Roman"/>
          <w:sz w:val="28"/>
          <w:szCs w:val="28"/>
          <w:lang w:val="uk-UA"/>
        </w:rPr>
        <w:t>- репутацію забудовника або орендодавця.</w:t>
      </w:r>
      <w:r w:rsidRPr="0001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75AAB" w:rsidRPr="000144E2" w:rsidRDefault="00F83BF6" w:rsidP="000144E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>Це допоможе уникнути неприємних ситуацій у майбутньому.</w:t>
      </w:r>
    </w:p>
    <w:p w:rsidR="00075AAB" w:rsidRPr="000144E2" w:rsidRDefault="00F83BF6" w:rsidP="000144E2">
      <w:pPr>
        <w:pStyle w:val="21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  <w:lastRenderedPageBreak/>
        <w:t>4. Оцініть технічний стан приміщення</w:t>
      </w:r>
    </w:p>
    <w:p w:rsidR="00075AAB" w:rsidRPr="000144E2" w:rsidRDefault="00F83BF6" w:rsidP="000144E2">
      <w:pPr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144E2">
        <w:rPr>
          <w:rFonts w:ascii="Times New Roman" w:hAnsi="Times New Roman" w:cs="Times New Roman"/>
          <w:sz w:val="28"/>
          <w:szCs w:val="28"/>
          <w:lang w:val="uk-UA"/>
        </w:rPr>
        <w:t>верніть увагу на комунікації (електрика, опалення, водопостачання), якість ремонту та можливість перепланування. У довгостроковій перспективі ці фактори впливають на витрати бізнесу.</w:t>
      </w:r>
    </w:p>
    <w:p w:rsidR="00075AAB" w:rsidRPr="000144E2" w:rsidRDefault="00F83BF6" w:rsidP="000144E2">
      <w:pPr>
        <w:pStyle w:val="21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  <w:t>5. Порівняйте ціну з ринковою</w:t>
      </w:r>
    </w:p>
    <w:p w:rsidR="00075AAB" w:rsidRPr="000144E2" w:rsidRDefault="00F83BF6" w:rsidP="000144E2">
      <w:pPr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>Вартість комерційної нерухомості в Києві за</w:t>
      </w:r>
      <w:r w:rsidRPr="000144E2">
        <w:rPr>
          <w:rFonts w:ascii="Times New Roman" w:hAnsi="Times New Roman" w:cs="Times New Roman"/>
          <w:sz w:val="28"/>
          <w:szCs w:val="28"/>
          <w:lang w:val="uk-UA"/>
        </w:rPr>
        <w:t>лежить від району, класу будівлі та попиту. Перед укладенням угоди проаналізуйте ринок: це допоможе знайти оптимальний баланс між ціною та якістю.</w:t>
      </w:r>
    </w:p>
    <w:p w:rsidR="00075AAB" w:rsidRPr="000144E2" w:rsidRDefault="00F83BF6" w:rsidP="000144E2">
      <w:pPr>
        <w:pStyle w:val="21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i/>
          <w:color w:val="002060"/>
          <w:sz w:val="28"/>
          <w:szCs w:val="28"/>
          <w:lang w:val="uk-UA"/>
        </w:rPr>
        <w:t>Висновок</w:t>
      </w:r>
    </w:p>
    <w:p w:rsidR="00075AAB" w:rsidRPr="000144E2" w:rsidRDefault="00F83BF6" w:rsidP="000144E2">
      <w:pPr>
        <w:ind w:right="-85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4E2">
        <w:rPr>
          <w:rFonts w:ascii="Times New Roman" w:hAnsi="Times New Roman" w:cs="Times New Roman"/>
          <w:sz w:val="28"/>
          <w:szCs w:val="28"/>
          <w:lang w:val="uk-UA"/>
        </w:rPr>
        <w:t>Обираючи комерційну нерухомість у Києві, орієнтуйтеся не лише на ціну, а й на стратегічні перспектив</w:t>
      </w:r>
      <w:r w:rsidRPr="000144E2">
        <w:rPr>
          <w:rFonts w:ascii="Times New Roman" w:hAnsi="Times New Roman" w:cs="Times New Roman"/>
          <w:sz w:val="28"/>
          <w:szCs w:val="28"/>
          <w:lang w:val="uk-UA"/>
        </w:rPr>
        <w:t>и. Правильний вибір приміщення стане запорукою розвитку бізнесу та стабільних доходів.</w:t>
      </w:r>
    </w:p>
    <w:sectPr w:rsidR="00075AAB" w:rsidRPr="000144E2" w:rsidSect="00A945EC"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44E2"/>
    <w:rsid w:val="00034616"/>
    <w:rsid w:val="0006063C"/>
    <w:rsid w:val="00075AAB"/>
    <w:rsid w:val="0015074B"/>
    <w:rsid w:val="001D7283"/>
    <w:rsid w:val="0029639D"/>
    <w:rsid w:val="00326F90"/>
    <w:rsid w:val="004F2CAE"/>
    <w:rsid w:val="00A945EC"/>
    <w:rsid w:val="00AA1D8D"/>
    <w:rsid w:val="00B47730"/>
    <w:rsid w:val="00CB0664"/>
    <w:rsid w:val="00F83BF6"/>
    <w:rsid w:val="00FC693F"/>
    <w:rsid w:val="00FD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F6EB9"/>
  <w14:defaultImageDpi w14:val="300"/>
  <w15:docId w15:val="{DF47933A-57CD-4DC1-A35D-C9182BDF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CFD1F2-D3ED-4BD0-88A0-AA4243AF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 Windows</cp:lastModifiedBy>
  <cp:revision>3</cp:revision>
  <dcterms:created xsi:type="dcterms:W3CDTF">2025-09-09T13:19:00Z</dcterms:created>
  <dcterms:modified xsi:type="dcterms:W3CDTF">2025-09-09T13:20:00Z</dcterms:modified>
  <cp:category/>
</cp:coreProperties>
</file>