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81" w:rsidRPr="004C37B6" w:rsidRDefault="004C37B6" w:rsidP="004C37B6">
      <w:pPr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b/>
          <w:bCs/>
          <w:color w:val="000000"/>
          <w:sz w:val="28"/>
          <w:szCs w:val="28"/>
          <w:shd w:val="clear" w:color="auto" w:fill="FFFFFF"/>
        </w:rPr>
        <w:t>Кровля медная по лучшим ценам с гарантией качества</w:t>
      </w:r>
    </w:p>
    <w:p w:rsidR="004C37B6" w:rsidRDefault="00264C35" w:rsidP="00264C35">
      <w:pPr>
        <w:rPr>
          <w:sz w:val="36"/>
        </w:rPr>
      </w:pPr>
      <w:r w:rsidRPr="004C37B6">
        <w:rPr>
          <w:color w:val="FF0000"/>
          <w:sz w:val="36"/>
          <w:highlight w:val="yellow"/>
        </w:rPr>
        <w:t>КМЕ</w:t>
      </w:r>
      <w:r w:rsidRPr="004C37B6">
        <w:rPr>
          <w:color w:val="FF0000"/>
          <w:sz w:val="36"/>
        </w:rPr>
        <w:t xml:space="preserve"> </w:t>
      </w:r>
      <w:r w:rsidRPr="00264C35">
        <w:rPr>
          <w:sz w:val="36"/>
        </w:rPr>
        <w:t xml:space="preserve">– </w:t>
      </w:r>
      <w:r w:rsidR="004C37B6">
        <w:rPr>
          <w:sz w:val="36"/>
        </w:rPr>
        <w:t xml:space="preserve">европейская компания, занимающаяся разработкой меди для кровли. Организация существует с 1886-го года. У производителя имеется одна особенность – практичная, высококлассная и долговечная медь для кровли. Товары производятся согласно европейским нормам качества. Они </w:t>
      </w:r>
      <w:proofErr w:type="spellStart"/>
      <w:r w:rsidR="004C37B6">
        <w:rPr>
          <w:sz w:val="36"/>
        </w:rPr>
        <w:t>экологичные</w:t>
      </w:r>
      <w:proofErr w:type="spellEnd"/>
      <w:r w:rsidR="004C37B6">
        <w:rPr>
          <w:sz w:val="36"/>
        </w:rPr>
        <w:t xml:space="preserve"> и прочные. Компания изготавливает единственный в мире </w:t>
      </w:r>
      <w:r w:rsidR="004C37B6" w:rsidRPr="004C37B6">
        <w:rPr>
          <w:sz w:val="36"/>
          <w:highlight w:val="cyan"/>
        </w:rPr>
        <w:t>медный лист</w:t>
      </w:r>
      <w:r w:rsidR="004C37B6">
        <w:rPr>
          <w:sz w:val="36"/>
        </w:rPr>
        <w:t xml:space="preserve">, который на 100 процентов состоит из меди. Материал можно вторично перерабатывать. </w:t>
      </w:r>
    </w:p>
    <w:p w:rsidR="00264C35" w:rsidRPr="00264C35" w:rsidRDefault="004C37B6" w:rsidP="004C37B6">
      <w:pPr>
        <w:pStyle w:val="1"/>
      </w:pPr>
      <w:r>
        <w:t>Бесспорные достоинства</w:t>
      </w:r>
      <w:r w:rsidR="00264C35" w:rsidRPr="00264C35">
        <w:t xml:space="preserve"> </w:t>
      </w:r>
      <w:r>
        <w:t>продукции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Для меди характерен перечень плюсов:</w:t>
      </w:r>
    </w:p>
    <w:p w:rsidR="00264C35" w:rsidRDefault="004C37B6" w:rsidP="00264C35">
      <w:pPr>
        <w:rPr>
          <w:sz w:val="36"/>
        </w:rPr>
      </w:pPr>
      <w:r>
        <w:rPr>
          <w:sz w:val="36"/>
        </w:rPr>
        <w:t>Установка материала на кровле любой сложности.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Стильное дизайнерское оформление.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Долгий срок эксплуатации.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Гибкость.</w:t>
      </w:r>
    </w:p>
    <w:p w:rsidR="004C37B6" w:rsidRDefault="004C37B6" w:rsidP="004C37B6">
      <w:pPr>
        <w:pStyle w:val="1"/>
      </w:pPr>
      <w:r>
        <w:t>Разновидности кровли из меди</w:t>
      </w:r>
    </w:p>
    <w:p w:rsidR="00264C35" w:rsidRPr="004C37B6" w:rsidRDefault="00264C35" w:rsidP="004C37B6">
      <w:pPr>
        <w:pStyle w:val="a5"/>
        <w:numPr>
          <w:ilvl w:val="0"/>
          <w:numId w:val="4"/>
        </w:numPr>
        <w:rPr>
          <w:sz w:val="32"/>
        </w:rPr>
      </w:pPr>
      <w:r w:rsidRPr="004C37B6">
        <w:rPr>
          <w:sz w:val="32"/>
        </w:rPr>
        <w:t>TECU® Патина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Кровля медная </w:t>
      </w:r>
      <w:r>
        <w:rPr>
          <w:sz w:val="36"/>
          <w:lang w:val="en-US"/>
        </w:rPr>
        <w:t>Patina</w:t>
      </w:r>
      <w:r w:rsidRPr="004C37B6">
        <w:rPr>
          <w:sz w:val="36"/>
        </w:rPr>
        <w:t xml:space="preserve"> </w:t>
      </w:r>
      <w:r>
        <w:rPr>
          <w:sz w:val="36"/>
        </w:rPr>
        <w:t xml:space="preserve">имеет уже проявленный оксидный слой, идентичный натуральной патине из меди.  Необходимый цветовой тон можно достичь вследствие промышленной технологии обработки. Эта зеленая выразительная медная патина выглядит естественно и эстетично. Будто она образовалась в природных условиях от того, что на нее воздействовали атмосферные факторы. </w:t>
      </w:r>
    </w:p>
    <w:p w:rsidR="00264C35" w:rsidRPr="00264C35" w:rsidRDefault="004C37B6" w:rsidP="00264C35">
      <w:pPr>
        <w:rPr>
          <w:sz w:val="36"/>
        </w:rPr>
      </w:pPr>
      <w:r>
        <w:rPr>
          <w:sz w:val="36"/>
        </w:rPr>
        <w:lastRenderedPageBreak/>
        <w:t xml:space="preserve">Каждая поверхность Патина отличается от другой, собственно, как и в природе. Оттенки и цвета по истечению времени постепенно выравниваются. </w:t>
      </w:r>
    </w:p>
    <w:p w:rsidR="00264C35" w:rsidRPr="004C37B6" w:rsidRDefault="00264C35" w:rsidP="004C37B6">
      <w:pPr>
        <w:pStyle w:val="a5"/>
        <w:numPr>
          <w:ilvl w:val="0"/>
          <w:numId w:val="3"/>
        </w:numPr>
        <w:rPr>
          <w:sz w:val="32"/>
        </w:rPr>
      </w:pPr>
      <w:r w:rsidRPr="004C37B6">
        <w:rPr>
          <w:sz w:val="32"/>
        </w:rPr>
        <w:t>TECU® Олово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Такая </w:t>
      </w:r>
      <w:r w:rsidRPr="004C37B6">
        <w:rPr>
          <w:sz w:val="36"/>
          <w:highlight w:val="green"/>
        </w:rPr>
        <w:t>медная крыша</w:t>
      </w:r>
      <w:r>
        <w:rPr>
          <w:sz w:val="36"/>
        </w:rPr>
        <w:t xml:space="preserve"> будет иметь изысканную серую поверхность матовой текстуры. Изделие наилучшим образом сочетается с прочими материалами для проведения строительных работ. Решающее значение имеют два качества материалов – потрясающий блеск наружной оловянной поверхности и длительный срок пользования меди.</w:t>
      </w:r>
    </w:p>
    <w:p w:rsidR="004C37B6" w:rsidRPr="004C37B6" w:rsidRDefault="004C37B6" w:rsidP="004C37B6">
      <w:pPr>
        <w:pStyle w:val="a5"/>
        <w:numPr>
          <w:ilvl w:val="0"/>
          <w:numId w:val="2"/>
        </w:numPr>
        <w:rPr>
          <w:sz w:val="32"/>
        </w:rPr>
      </w:pPr>
      <w:r w:rsidRPr="004C37B6">
        <w:rPr>
          <w:sz w:val="32"/>
        </w:rPr>
        <w:t>TECU</w:t>
      </w:r>
      <w:r w:rsidRPr="004C37B6">
        <w:rPr>
          <w:sz w:val="32"/>
        </w:rPr>
        <w:t>®</w:t>
      </w:r>
      <w:r w:rsidRPr="004C37B6">
        <w:rPr>
          <w:sz w:val="32"/>
        </w:rPr>
        <w:t xml:space="preserve"> Оксид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Классический вариант медной кровли по разумной цене. Компании удалось разработать и запатентовать инновационную технологию обработки материала, позволяющей не выжидать пока медь «дозреет». 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Запланировав кровлю помещения, можно применить оксидные оптические свойства и заказать медь. Соорудив кровлю дома из листовой меди, вы обеспечите себе идеальный внешний вид конструкции даже спустя многие годы.</w:t>
      </w:r>
    </w:p>
    <w:p w:rsidR="00264C35" w:rsidRPr="004C37B6" w:rsidRDefault="00264C35" w:rsidP="004C37B6">
      <w:pPr>
        <w:pStyle w:val="a5"/>
        <w:numPr>
          <w:ilvl w:val="0"/>
          <w:numId w:val="1"/>
        </w:numPr>
        <w:rPr>
          <w:sz w:val="32"/>
        </w:rPr>
      </w:pPr>
      <w:r w:rsidRPr="004C37B6">
        <w:rPr>
          <w:sz w:val="32"/>
        </w:rPr>
        <w:t>TECU® Латунь</w:t>
      </w:r>
    </w:p>
    <w:p w:rsidR="004C37B6" w:rsidRDefault="004C37B6" w:rsidP="004C37B6">
      <w:pPr>
        <w:rPr>
          <w:sz w:val="36"/>
        </w:rPr>
      </w:pPr>
      <w:r>
        <w:rPr>
          <w:sz w:val="36"/>
        </w:rPr>
        <w:t>Сплавы</w:t>
      </w:r>
      <w:r w:rsidR="00264C35" w:rsidRPr="00264C35">
        <w:rPr>
          <w:sz w:val="36"/>
        </w:rPr>
        <w:t xml:space="preserve"> </w:t>
      </w:r>
      <w:r>
        <w:rPr>
          <w:sz w:val="36"/>
        </w:rPr>
        <w:t xml:space="preserve">из меди все чаще применяются в наши дни. Это идеальный материал для фасада. Всегда можно подобрать оптимальный вариант, подходящий по характеристикам и наружному оформлению. Латунь – древний материал, усовершенствовавшийся благодаря </w:t>
      </w:r>
      <w:r w:rsidRPr="004C37B6">
        <w:rPr>
          <w:sz w:val="32"/>
        </w:rPr>
        <w:t>TECU®</w:t>
      </w:r>
      <w:r>
        <w:rPr>
          <w:sz w:val="32"/>
        </w:rPr>
        <w:t xml:space="preserve">. </w:t>
      </w:r>
      <w:r w:rsidRPr="004C37B6">
        <w:rPr>
          <w:sz w:val="36"/>
        </w:rPr>
        <w:t xml:space="preserve">Особенный сплав цинка и меди </w:t>
      </w:r>
      <w:r>
        <w:rPr>
          <w:sz w:val="36"/>
        </w:rPr>
        <w:t xml:space="preserve">будет радовать потребителя за счет многих </w:t>
      </w:r>
      <w:r>
        <w:rPr>
          <w:sz w:val="36"/>
        </w:rPr>
        <w:lastRenderedPageBreak/>
        <w:t xml:space="preserve">особенностей. Для сплавов из меди этого бренда характерно видоизменение в результате воздействия окружающих факторов извне. </w:t>
      </w:r>
    </w:p>
    <w:p w:rsidR="00264C35" w:rsidRPr="00264C35" w:rsidRDefault="004C37B6" w:rsidP="00264C35">
      <w:pPr>
        <w:rPr>
          <w:sz w:val="36"/>
        </w:rPr>
      </w:pPr>
      <w:r>
        <w:rPr>
          <w:sz w:val="36"/>
        </w:rPr>
        <w:t xml:space="preserve">Первоначально золотисто красный цвет перевоплощается в матовый. После он становится коричнево-зеленым, и в конце темно-коричневым. На наклонной поверхности появляется патина, схожа со слоем медной патины, но преображенная по-своему.  </w:t>
      </w:r>
    </w:p>
    <w:p w:rsidR="00264C35" w:rsidRPr="004C37B6" w:rsidRDefault="00264C35" w:rsidP="004C37B6">
      <w:pPr>
        <w:pStyle w:val="a5"/>
        <w:numPr>
          <w:ilvl w:val="0"/>
          <w:numId w:val="1"/>
        </w:numPr>
        <w:rPr>
          <w:sz w:val="36"/>
        </w:rPr>
      </w:pPr>
      <w:r w:rsidRPr="004C37B6">
        <w:rPr>
          <w:sz w:val="36"/>
        </w:rPr>
        <w:t>TECU® Классика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По завершению монтажа материал непродолжительно отблескивает красно-медным цветом. Блеск изменяется размерено, не спеша, но каждый раз по-разному, поскольку лишь природа способна отвечать за последующие изменения.  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Поверхность сначала приобретает матовую текстуру, после – появляется слой оксида, выступающий в качестве защиты от негативных факторов воздействия. Видоизменение цвета впечатляет и осуществляется со сменой освещенности и времени года. </w:t>
      </w:r>
    </w:p>
    <w:p w:rsidR="00264C35" w:rsidRPr="00264C35" w:rsidRDefault="004C37B6" w:rsidP="00264C35">
      <w:pPr>
        <w:rPr>
          <w:sz w:val="36"/>
        </w:rPr>
      </w:pPr>
      <w:r>
        <w:rPr>
          <w:sz w:val="36"/>
        </w:rPr>
        <w:t xml:space="preserve">К окончанию на поверхности проявляется насыщенная патина ярко зеленого оттенка, облагораживающая конструкцию снаружи. Это прекрасный вариант защиты помещения на много лет. </w:t>
      </w:r>
    </w:p>
    <w:p w:rsidR="00264C35" w:rsidRPr="004C37B6" w:rsidRDefault="00264C35" w:rsidP="004C37B6">
      <w:pPr>
        <w:pStyle w:val="a5"/>
        <w:numPr>
          <w:ilvl w:val="0"/>
          <w:numId w:val="1"/>
        </w:numPr>
        <w:rPr>
          <w:sz w:val="36"/>
        </w:rPr>
      </w:pPr>
      <w:r w:rsidRPr="004C37B6">
        <w:rPr>
          <w:sz w:val="36"/>
        </w:rPr>
        <w:t>TECU® Золото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Это сплав из алюминия и меди, при помощи которого выполняется отделка фасадов. После монтажа текстура материала буквально сразу становится матовой. Со временем поверхность становится золотой. Как показывает </w:t>
      </w:r>
      <w:r>
        <w:rPr>
          <w:sz w:val="36"/>
        </w:rPr>
        <w:lastRenderedPageBreak/>
        <w:t xml:space="preserve">практика, глянец вовсе необязателен для придания металлу благородства. Матовые фасады и так станут значимыми и эксклюзивными. Дальнейшие перемены цветового оттенка поверхности практически не наблюдаются.  </w:t>
      </w:r>
    </w:p>
    <w:p w:rsidR="00264C35" w:rsidRPr="004C37B6" w:rsidRDefault="00264C35" w:rsidP="004C37B6">
      <w:pPr>
        <w:pStyle w:val="a5"/>
        <w:numPr>
          <w:ilvl w:val="0"/>
          <w:numId w:val="1"/>
        </w:numPr>
        <w:rPr>
          <w:sz w:val="36"/>
        </w:rPr>
      </w:pPr>
      <w:r w:rsidRPr="004C37B6">
        <w:rPr>
          <w:sz w:val="36"/>
        </w:rPr>
        <w:t>TECU® Бронза</w:t>
      </w:r>
    </w:p>
    <w:p w:rsidR="00264C35" w:rsidRPr="00264C35" w:rsidRDefault="00264C35" w:rsidP="00264C35">
      <w:pPr>
        <w:rPr>
          <w:sz w:val="36"/>
        </w:rPr>
      </w:pPr>
      <w:r w:rsidRPr="00264C35">
        <w:rPr>
          <w:sz w:val="36"/>
        </w:rPr>
        <w:t xml:space="preserve">Бронза – сплав </w:t>
      </w:r>
      <w:r w:rsidR="004C37B6">
        <w:rPr>
          <w:sz w:val="36"/>
        </w:rPr>
        <w:t>олова и меди. Бронзовые статуэтки и скульптуры давно пользуются спросом и считаются достоянием искусства всех времен и народов. Отныне не только известные скульпторы, но и архитекторы могут применять бронзу. Ее эксплуатируют, чтобы создавать фасады. Так они будут выглядеть еще необычней и выделяться на фоне других.</w:t>
      </w:r>
    </w:p>
    <w:p w:rsidR="004C37B6" w:rsidRDefault="004C37B6" w:rsidP="004C37B6">
      <w:pPr>
        <w:pStyle w:val="2"/>
      </w:pPr>
      <w:r>
        <w:t>Почему покупку стоит совершить именно у нас?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Если вы хотите, чтобы </w:t>
      </w:r>
      <w:r w:rsidRPr="004C37B6">
        <w:rPr>
          <w:sz w:val="36"/>
          <w:highlight w:val="lightGray"/>
        </w:rPr>
        <w:t>кровельная поверхность</w:t>
      </w:r>
      <w:r>
        <w:rPr>
          <w:sz w:val="36"/>
        </w:rPr>
        <w:t xml:space="preserve"> выглядела на все 100, обязательно стоит купить медный </w:t>
      </w:r>
      <w:r w:rsidRPr="004C37B6">
        <w:rPr>
          <w:sz w:val="36"/>
          <w:highlight w:val="lightGray"/>
        </w:rPr>
        <w:t>лист</w:t>
      </w:r>
      <w:r>
        <w:rPr>
          <w:sz w:val="36"/>
        </w:rPr>
        <w:t>. Обратиться к нам стоит, ведь: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В наличии есть разные </w:t>
      </w:r>
      <w:r w:rsidRPr="004C37B6">
        <w:rPr>
          <w:sz w:val="36"/>
          <w:highlight w:val="lightGray"/>
        </w:rPr>
        <w:t>цвета</w:t>
      </w:r>
      <w:r>
        <w:rPr>
          <w:sz w:val="36"/>
        </w:rPr>
        <w:t xml:space="preserve"> материалов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Демократичная </w:t>
      </w:r>
      <w:r w:rsidRPr="004C37B6">
        <w:rPr>
          <w:sz w:val="36"/>
          <w:highlight w:val="lightGray"/>
        </w:rPr>
        <w:t>цена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Оперативная доставка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Оплата наличными средствами или банковской картой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>Индивидуальное отношение к клиентам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Высокий уровень обслуживания. 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Медная кровля цена Украина – материал для строительства, который сделает вашу жизнь лучше. Менеджеры подберут оптимальный вариант. </w:t>
      </w:r>
    </w:p>
    <w:p w:rsidR="004C37B6" w:rsidRDefault="00264C35" w:rsidP="00264C35">
      <w:pPr>
        <w:rPr>
          <w:sz w:val="36"/>
        </w:rPr>
      </w:pPr>
      <w:r w:rsidRPr="00264C35">
        <w:rPr>
          <w:sz w:val="36"/>
        </w:rPr>
        <w:t xml:space="preserve">Медь </w:t>
      </w:r>
      <w:r w:rsidR="004C37B6">
        <w:rPr>
          <w:sz w:val="36"/>
        </w:rPr>
        <w:t xml:space="preserve">для кровли КМЕ – настоящий эталон для медных изделий. Товары сертифицированные и качественные. 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lastRenderedPageBreak/>
        <w:t xml:space="preserve">Метал оценивается по геометрическое точности листа из меди и по чистоте сплава. </w:t>
      </w:r>
    </w:p>
    <w:p w:rsidR="004C37B6" w:rsidRDefault="004C37B6" w:rsidP="00264C35">
      <w:pPr>
        <w:rPr>
          <w:sz w:val="36"/>
        </w:rPr>
      </w:pPr>
      <w:r>
        <w:rPr>
          <w:sz w:val="36"/>
        </w:rPr>
        <w:t xml:space="preserve">Доставка осуществляется по всей территории Украины в кратчайшие сроки. Оставляйте онлайн заявки или звоните по контактному номеру телефона. Специалисты перезвонят в течение нескольких минут для уточнения нюансов заказа. </w:t>
      </w:r>
    </w:p>
    <w:p w:rsidR="00264C35" w:rsidRPr="00264C35" w:rsidRDefault="004C37B6" w:rsidP="00264C35">
      <w:pPr>
        <w:rPr>
          <w:sz w:val="36"/>
        </w:rPr>
      </w:pPr>
      <w:r>
        <w:rPr>
          <w:sz w:val="36"/>
        </w:rPr>
        <w:t xml:space="preserve">Зайдя на официальный сайт, вы найдете классическую кровельную медь, соответствующую стандартам и нормам Европы. Стоимость товара составляет </w:t>
      </w:r>
      <w:r w:rsidRPr="004C37B6">
        <w:rPr>
          <w:sz w:val="36"/>
        </w:rPr>
        <w:t xml:space="preserve">304.51 </w:t>
      </w:r>
      <w:proofErr w:type="spellStart"/>
      <w:r w:rsidRPr="004C37B6">
        <w:rPr>
          <w:sz w:val="36"/>
        </w:rPr>
        <w:t>грн</w:t>
      </w:r>
      <w:proofErr w:type="spellEnd"/>
      <w:r w:rsidRPr="004C37B6">
        <w:rPr>
          <w:sz w:val="36"/>
        </w:rPr>
        <w:t>/кг</w:t>
      </w:r>
      <w:r>
        <w:rPr>
          <w:sz w:val="36"/>
        </w:rPr>
        <w:t>, что в совокупности с безукоризненным качеством позволяет материалу занимать первые позиции на рынке.</w:t>
      </w:r>
      <w:bookmarkEnd w:id="0"/>
    </w:p>
    <w:sectPr w:rsidR="00264C35" w:rsidRPr="0026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E1423"/>
    <w:multiLevelType w:val="hybridMultilevel"/>
    <w:tmpl w:val="C1C8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70141"/>
    <w:multiLevelType w:val="hybridMultilevel"/>
    <w:tmpl w:val="91025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47DC8"/>
    <w:multiLevelType w:val="hybridMultilevel"/>
    <w:tmpl w:val="70FC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30F9D"/>
    <w:multiLevelType w:val="hybridMultilevel"/>
    <w:tmpl w:val="38E29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81"/>
    <w:rsid w:val="00086663"/>
    <w:rsid w:val="00264C35"/>
    <w:rsid w:val="004C37B6"/>
    <w:rsid w:val="00C7689D"/>
    <w:rsid w:val="00D0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899B"/>
  <w15:chartTrackingRefBased/>
  <w15:docId w15:val="{BB99FDC9-7B88-405C-A635-3B6A7C34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C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C37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4C3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C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C37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4C37B6"/>
    <w:pPr>
      <w:ind w:left="720"/>
      <w:contextualSpacing/>
    </w:pPr>
  </w:style>
  <w:style w:type="paragraph" w:styleId="a6">
    <w:name w:val="No Spacing"/>
    <w:uiPriority w:val="1"/>
    <w:qFormat/>
    <w:rsid w:val="004C37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5</Pages>
  <Words>659</Words>
  <Characters>4534</Characters>
  <Application>Microsoft Office Word</Application>
  <DocSecurity>0</DocSecurity>
  <Lines>119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2019-02-27T13:47:00Z</dcterms:created>
  <dcterms:modified xsi:type="dcterms:W3CDTF">2019-02-28T09:29:00Z</dcterms:modified>
</cp:coreProperties>
</file>