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0CC" w:rsidRPr="00FC1036" w:rsidRDefault="00596540" w:rsidP="00FC1036">
      <w:pPr>
        <w:pStyle w:val="1"/>
        <w:jc w:val="center"/>
        <w:rPr>
          <w:b/>
          <w:sz w:val="40"/>
          <w:lang w:val="ru-RU"/>
        </w:rPr>
      </w:pPr>
      <w:r w:rsidRPr="00FC1036">
        <w:rPr>
          <w:b/>
          <w:sz w:val="40"/>
          <w:lang w:val="ru-RU"/>
        </w:rPr>
        <w:t>Чемпионат Европы по футболу 2020-2021</w:t>
      </w:r>
    </w:p>
    <w:p w:rsidR="00596540" w:rsidRPr="00AF5D92" w:rsidRDefault="00596540"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lang w:val="ru-RU"/>
        </w:rPr>
        <w:t xml:space="preserve">Пандемия </w:t>
      </w:r>
      <w:r w:rsidRPr="00AF5D92">
        <w:rPr>
          <w:rFonts w:ascii="Times New Roman" w:hAnsi="Times New Roman" w:cs="Times New Roman"/>
          <w:sz w:val="24"/>
          <w:szCs w:val="24"/>
          <w:lang w:val="en-US"/>
        </w:rPr>
        <w:t>COVID</w:t>
      </w:r>
      <w:r w:rsidRPr="00AF5D92">
        <w:rPr>
          <w:rFonts w:ascii="Times New Roman" w:hAnsi="Times New Roman" w:cs="Times New Roman"/>
          <w:sz w:val="24"/>
          <w:szCs w:val="24"/>
          <w:lang w:val="ru-RU"/>
        </w:rPr>
        <w:t xml:space="preserve">-19 внесла свои коррективы во все сферы жизнедеятельности европейских стран. </w:t>
      </w:r>
      <w:r w:rsidR="00AF5D92">
        <w:rPr>
          <w:rFonts w:ascii="Times New Roman" w:hAnsi="Times New Roman" w:cs="Times New Roman"/>
          <w:sz w:val="24"/>
          <w:szCs w:val="24"/>
          <w:lang w:val="ru-RU"/>
        </w:rPr>
        <w:t>Также</w:t>
      </w:r>
      <w:r w:rsidRPr="00AF5D92">
        <w:rPr>
          <w:rFonts w:ascii="Times New Roman" w:hAnsi="Times New Roman" w:cs="Times New Roman"/>
          <w:sz w:val="24"/>
          <w:szCs w:val="24"/>
          <w:lang w:val="ru-RU"/>
        </w:rPr>
        <w:t xml:space="preserve">, </w:t>
      </w:r>
      <w:proofErr w:type="spellStart"/>
      <w:r w:rsidRPr="00AF5D92">
        <w:rPr>
          <w:rFonts w:ascii="Times New Roman" w:hAnsi="Times New Roman" w:cs="Times New Roman"/>
          <w:sz w:val="24"/>
          <w:szCs w:val="24"/>
          <w:lang w:val="ru-RU"/>
        </w:rPr>
        <w:t>кор</w:t>
      </w:r>
      <w:r w:rsidR="00AF5D92">
        <w:rPr>
          <w:rFonts w:ascii="Times New Roman" w:hAnsi="Times New Roman" w:cs="Times New Roman"/>
          <w:sz w:val="24"/>
          <w:szCs w:val="24"/>
          <w:lang w:val="ru-RU"/>
        </w:rPr>
        <w:t>онавирус</w:t>
      </w:r>
      <w:proofErr w:type="spellEnd"/>
      <w:r w:rsidR="00AF5D92">
        <w:rPr>
          <w:rFonts w:ascii="Times New Roman" w:hAnsi="Times New Roman" w:cs="Times New Roman"/>
          <w:sz w:val="24"/>
          <w:szCs w:val="24"/>
          <w:lang w:val="ru-RU"/>
        </w:rPr>
        <w:t xml:space="preserve"> не позволил провести </w:t>
      </w:r>
      <w:r w:rsidRPr="00AF5D92">
        <w:rPr>
          <w:rFonts w:ascii="Times New Roman" w:hAnsi="Times New Roman" w:cs="Times New Roman"/>
          <w:sz w:val="24"/>
          <w:szCs w:val="24"/>
          <w:lang w:val="ru-RU"/>
        </w:rPr>
        <w:t xml:space="preserve">крупные спортивные соревнования, в том числе и </w:t>
      </w:r>
      <w:r w:rsidRPr="00AF5D92">
        <w:rPr>
          <w:rFonts w:ascii="Times New Roman" w:hAnsi="Times New Roman" w:cs="Times New Roman"/>
          <w:b/>
          <w:sz w:val="24"/>
          <w:szCs w:val="24"/>
          <w:highlight w:val="yellow"/>
          <w:lang w:val="ru-RU"/>
        </w:rPr>
        <w:t>Чемпионат Европы по футболу 2020 года</w:t>
      </w:r>
      <w:r w:rsidRPr="00AF5D92">
        <w:rPr>
          <w:rFonts w:ascii="Times New Roman" w:hAnsi="Times New Roman" w:cs="Times New Roman"/>
          <w:b/>
          <w:sz w:val="24"/>
          <w:szCs w:val="24"/>
          <w:lang w:val="ru-RU"/>
        </w:rPr>
        <w:t xml:space="preserve">. </w:t>
      </w:r>
      <w:r w:rsidRPr="00AF5D92">
        <w:rPr>
          <w:rFonts w:ascii="Times New Roman" w:hAnsi="Times New Roman" w:cs="Times New Roman"/>
          <w:sz w:val="24"/>
          <w:szCs w:val="24"/>
          <w:lang w:val="ru-RU"/>
        </w:rPr>
        <w:t xml:space="preserve">Команда экспертов нашего ресурса считает, что перенос соревнований на следующий год может значительно повлиять на расстановку сил. </w:t>
      </w:r>
    </w:p>
    <w:p w:rsidR="00596540" w:rsidRPr="00AF5D92" w:rsidRDefault="00596540"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lang w:val="ru-RU"/>
        </w:rPr>
        <w:t>Как минимум, у команд есть больше возможностей подготовить</w:t>
      </w:r>
      <w:r w:rsidR="00DD64DC" w:rsidRPr="00AF5D92">
        <w:rPr>
          <w:rFonts w:ascii="Times New Roman" w:hAnsi="Times New Roman" w:cs="Times New Roman"/>
          <w:sz w:val="24"/>
          <w:szCs w:val="24"/>
          <w:lang w:val="ru-RU"/>
        </w:rPr>
        <w:t>ся к соревнованиям. Как максимум, некоторые коллективы смогут в значительной мере обновить свой состав, тем самым добавляя вероятности на итоговый успех.</w:t>
      </w:r>
    </w:p>
    <w:p w:rsidR="00DD64DC" w:rsidRPr="00AF5D92" w:rsidRDefault="00DD64DC"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lang w:val="ru-RU"/>
        </w:rPr>
        <w:t>В итоге, основной турнир начнется почти через полтора года после завершения квалификации, которая прошла с марта 19-го года по март 20</w:t>
      </w:r>
      <w:r w:rsidR="00AF5D92">
        <w:rPr>
          <w:rFonts w:ascii="Times New Roman" w:hAnsi="Times New Roman" w:cs="Times New Roman"/>
          <w:sz w:val="24"/>
          <w:szCs w:val="24"/>
          <w:lang w:val="ru-RU"/>
        </w:rPr>
        <w:t>-го</w:t>
      </w:r>
      <w:r w:rsidRPr="00AF5D92">
        <w:rPr>
          <w:rFonts w:ascii="Times New Roman" w:hAnsi="Times New Roman" w:cs="Times New Roman"/>
          <w:sz w:val="24"/>
          <w:szCs w:val="24"/>
          <w:lang w:val="ru-RU"/>
        </w:rPr>
        <w:t xml:space="preserve">. Особенностью отборочного турнира было то, что прямую путевку после завершения групповой стадии получали только 20 команд. Еще четыре команды должны были пробиться на континентальное первенство через плей-офф.  </w:t>
      </w:r>
    </w:p>
    <w:p w:rsidR="00DD64DC" w:rsidRPr="00AF5D92" w:rsidRDefault="00DD64DC"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highlight w:val="yellow"/>
          <w:lang w:val="ru-RU"/>
        </w:rPr>
        <w:t>Чемпионат Европы 2020 по футболу</w:t>
      </w:r>
      <w:r w:rsidRPr="00AF5D92">
        <w:rPr>
          <w:rFonts w:ascii="Times New Roman" w:hAnsi="Times New Roman" w:cs="Times New Roman"/>
          <w:sz w:val="24"/>
          <w:szCs w:val="24"/>
          <w:lang w:val="ru-RU"/>
        </w:rPr>
        <w:t xml:space="preserve"> можно считать особенным и по той причине, что уже через год после его завершения стартует мировое первенство. Следовательно, анализируя матчи Европейского первенства, рядовые прогнозисты, а также профессиональные </w:t>
      </w:r>
      <w:proofErr w:type="spellStart"/>
      <w:r w:rsidRPr="00AF5D92">
        <w:rPr>
          <w:rFonts w:ascii="Times New Roman" w:hAnsi="Times New Roman" w:cs="Times New Roman"/>
          <w:sz w:val="24"/>
          <w:szCs w:val="24"/>
          <w:lang w:val="ru-RU"/>
        </w:rPr>
        <w:t>бетторы</w:t>
      </w:r>
      <w:proofErr w:type="spellEnd"/>
      <w:r w:rsidRPr="00AF5D92">
        <w:rPr>
          <w:rFonts w:ascii="Times New Roman" w:hAnsi="Times New Roman" w:cs="Times New Roman"/>
          <w:sz w:val="24"/>
          <w:szCs w:val="24"/>
          <w:lang w:val="ru-RU"/>
        </w:rPr>
        <w:t xml:space="preserve"> смогут определить собственных фаворитов на получение главного трофея мирового футбола.</w:t>
      </w:r>
    </w:p>
    <w:p w:rsidR="00DD64DC" w:rsidRPr="00AF5D92" w:rsidRDefault="00DD64DC"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lang w:val="ru-RU"/>
        </w:rPr>
        <w:t>Несмотря на то, что первые матчи ЧЕ будут проведены только в середине 21-го года, букмекеры уже активно анализируют кто будет главным фаворитов на победу. Украинские прогнозисты уже сейчас могут сделать ставку на любимую команду в букмекерских конторах «</w:t>
      </w:r>
      <w:proofErr w:type="spellStart"/>
      <w:r w:rsidRPr="00AF5D92">
        <w:rPr>
          <w:rFonts w:ascii="Times New Roman" w:hAnsi="Times New Roman" w:cs="Times New Roman"/>
          <w:sz w:val="24"/>
          <w:szCs w:val="24"/>
          <w:lang w:val="ru-RU"/>
        </w:rPr>
        <w:t>Париматч</w:t>
      </w:r>
      <w:proofErr w:type="spellEnd"/>
      <w:r w:rsidRPr="00AF5D92">
        <w:rPr>
          <w:rFonts w:ascii="Times New Roman" w:hAnsi="Times New Roman" w:cs="Times New Roman"/>
          <w:sz w:val="24"/>
          <w:szCs w:val="24"/>
          <w:lang w:val="ru-RU"/>
        </w:rPr>
        <w:t>», «Марафон», «</w:t>
      </w:r>
      <w:proofErr w:type="spellStart"/>
      <w:r w:rsidRPr="00AF5D92">
        <w:rPr>
          <w:rFonts w:ascii="Times New Roman" w:hAnsi="Times New Roman" w:cs="Times New Roman"/>
          <w:sz w:val="24"/>
          <w:szCs w:val="24"/>
          <w:lang w:val="ru-RU"/>
        </w:rPr>
        <w:t>ФавБет</w:t>
      </w:r>
      <w:proofErr w:type="spellEnd"/>
      <w:r w:rsidRPr="00AF5D92">
        <w:rPr>
          <w:rFonts w:ascii="Times New Roman" w:hAnsi="Times New Roman" w:cs="Times New Roman"/>
          <w:sz w:val="24"/>
          <w:szCs w:val="24"/>
          <w:lang w:val="ru-RU"/>
        </w:rPr>
        <w:t>».</w:t>
      </w:r>
    </w:p>
    <w:p w:rsidR="00DD64DC" w:rsidRDefault="00AF5D92" w:rsidP="00AF5D92">
      <w:pPr>
        <w:jc w:val="both"/>
        <w:rPr>
          <w:rFonts w:ascii="Times New Roman" w:hAnsi="Times New Roman" w:cs="Times New Roman"/>
          <w:sz w:val="24"/>
          <w:szCs w:val="24"/>
          <w:lang w:val="ru-RU"/>
        </w:rPr>
      </w:pPr>
      <w:r w:rsidRPr="00AF5D92">
        <w:rPr>
          <w:rFonts w:ascii="Times New Roman" w:hAnsi="Times New Roman" w:cs="Times New Roman"/>
          <w:sz w:val="24"/>
          <w:szCs w:val="24"/>
          <w:lang w:val="ru-RU"/>
        </w:rPr>
        <w:t>Ожидаемо, в перечне главных фаворитов популярных площадок находятся Франция, Англия и Бельгия. Эти команды обладают молодыми и сбалансированными составами, которые могут без особых проблем бороться за трофей. Украинские фанаты также с нетерпением ждут начала соревнований, ведь сейчас «желто-синяя» команда находится в своей лучшей форме за весь период Независимости. В перечень главных фаворитов букмекеры нашу команду не вносят, однако отдают ей примерное 8-9 место, что указывает на то, что четвертьфинал является вполне достижимой целью для коллектива Андрея Шевченко.</w:t>
      </w:r>
    </w:p>
    <w:p w:rsidR="00AF5D92" w:rsidRDefault="00AF5D92" w:rsidP="00AF5D92">
      <w:pPr>
        <w:jc w:val="both"/>
        <w:rPr>
          <w:rFonts w:ascii="Times New Roman" w:hAnsi="Times New Roman" w:cs="Times New Roman"/>
          <w:sz w:val="24"/>
          <w:szCs w:val="24"/>
          <w:lang w:val="ru-RU"/>
        </w:rPr>
      </w:pPr>
    </w:p>
    <w:p w:rsidR="00AF5D92" w:rsidRPr="00FC1036" w:rsidRDefault="003917B9" w:rsidP="00FC1036">
      <w:pPr>
        <w:pStyle w:val="2"/>
        <w:rPr>
          <w:b/>
          <w:sz w:val="28"/>
          <w:lang w:val="ru-RU"/>
        </w:rPr>
      </w:pPr>
      <w:r w:rsidRPr="00FC1036">
        <w:rPr>
          <w:b/>
          <w:sz w:val="28"/>
          <w:lang w:val="ru-RU"/>
        </w:rPr>
        <w:t>Чемпионат Европы по футболу 2020-2021: Жеребьевка</w:t>
      </w:r>
    </w:p>
    <w:p w:rsidR="003917B9" w:rsidRDefault="003917B9" w:rsidP="00AF5D9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Де-факто, континентальное первенство стартовало с проведения жеребьевки отборочного турнира. Данное мероприятие было проведено 2 декабря 2018 года. По ее итогам, 55 национальных команд были разбиты на 10 групп. Пять групп состояли из пяти команд, еще пять из шести. Каждая группа делегировала в финальную стадию по две сборные. </w:t>
      </w:r>
    </w:p>
    <w:p w:rsidR="003917B9" w:rsidRDefault="003917B9" w:rsidP="00AF5D9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Жеребьевка же финальной стадии была проведена уже после завершения основного квалификационного турнира, 30 ноября. В итоге, 20 команд, которые прошли туда напрямую, узнали своих соперников. </w:t>
      </w:r>
      <w:r w:rsidR="00FC1036">
        <w:rPr>
          <w:rFonts w:ascii="Times New Roman" w:hAnsi="Times New Roman" w:cs="Times New Roman"/>
          <w:sz w:val="24"/>
          <w:szCs w:val="24"/>
          <w:lang w:val="ru-RU"/>
        </w:rPr>
        <w:t>После того, как будет проведен плей-офф квалификации, к 20 счастливчикам добавится еще четыре коллектива, которые будут разбиты на шесть групп.</w:t>
      </w:r>
    </w:p>
    <w:p w:rsidR="003917B9" w:rsidRDefault="003917B9" w:rsidP="00AF5D9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данный момент, точно известно, что в группе Украина сыграет с Нидерландами и Австрией. Еще одна команда добавится в данный квартет после проведения квалификации. </w:t>
      </w:r>
      <w:r w:rsidR="00FC1036">
        <w:rPr>
          <w:rFonts w:ascii="Times New Roman" w:hAnsi="Times New Roman" w:cs="Times New Roman"/>
          <w:sz w:val="24"/>
          <w:szCs w:val="24"/>
          <w:lang w:val="ru-RU"/>
        </w:rPr>
        <w:t xml:space="preserve">Первый матч наша команда проведет в Нидерландах против этой команды. Последние пять-шесть лет Голландия не показывала тот футбол, на который рассчитывали ее фанаты, но в последнее время в стране появилось не мало молодых, талантливых игроков, способных вести </w:t>
      </w:r>
      <w:r w:rsidR="00FC1036">
        <w:rPr>
          <w:rFonts w:ascii="Times New Roman" w:hAnsi="Times New Roman" w:cs="Times New Roman"/>
          <w:sz w:val="24"/>
          <w:szCs w:val="24"/>
          <w:lang w:val="ru-RU"/>
        </w:rPr>
        <w:lastRenderedPageBreak/>
        <w:t xml:space="preserve">свою команду к вершине Европейского и Мирового футбола. То есть, волею жребия уже в первом матче Украина может показать все, на что она способна. </w:t>
      </w:r>
    </w:p>
    <w:p w:rsidR="00FC1036" w:rsidRDefault="00FC1036" w:rsidP="00AF5D92">
      <w:pPr>
        <w:jc w:val="both"/>
        <w:rPr>
          <w:rFonts w:ascii="Times New Roman" w:hAnsi="Times New Roman" w:cs="Times New Roman"/>
          <w:sz w:val="24"/>
          <w:szCs w:val="24"/>
          <w:lang w:val="ru-RU"/>
        </w:rPr>
      </w:pPr>
      <w:r w:rsidRPr="00587FC3">
        <w:rPr>
          <w:rFonts w:ascii="Times New Roman" w:hAnsi="Times New Roman" w:cs="Times New Roman"/>
          <w:sz w:val="24"/>
          <w:szCs w:val="24"/>
          <w:highlight w:val="yellow"/>
          <w:lang w:val="ru-RU"/>
        </w:rPr>
        <w:t>Чемпионат Европы по футболу 2020</w:t>
      </w:r>
      <w:r>
        <w:rPr>
          <w:rFonts w:ascii="Times New Roman" w:hAnsi="Times New Roman" w:cs="Times New Roman"/>
          <w:sz w:val="24"/>
          <w:szCs w:val="24"/>
          <w:lang w:val="ru-RU"/>
        </w:rPr>
        <w:t xml:space="preserve"> сформирован таким образом, что уже сейчас, почти за год до начала основного турнира, любители статистики могут начать моделировать возможные пары плей-офф. Например, если наша команда занимает первое место в своей группе, то в 1</w:t>
      </w:r>
      <w:r w:rsidRPr="00FC1036">
        <w:rPr>
          <w:rFonts w:ascii="Times New Roman" w:hAnsi="Times New Roman" w:cs="Times New Roman"/>
          <w:sz w:val="24"/>
          <w:szCs w:val="24"/>
          <w:lang w:val="ru-RU"/>
        </w:rPr>
        <w:t xml:space="preserve">/8 </w:t>
      </w:r>
      <w:r>
        <w:rPr>
          <w:rFonts w:ascii="Times New Roman" w:hAnsi="Times New Roman" w:cs="Times New Roman"/>
          <w:sz w:val="24"/>
          <w:szCs w:val="24"/>
          <w:lang w:val="ru-RU"/>
        </w:rPr>
        <w:t xml:space="preserve">она сыграет с 3-им местом одного из квартетов </w:t>
      </w:r>
      <w:r>
        <w:rPr>
          <w:rFonts w:ascii="Times New Roman" w:hAnsi="Times New Roman" w:cs="Times New Roman"/>
          <w:sz w:val="24"/>
          <w:szCs w:val="24"/>
          <w:lang w:val="en-US"/>
        </w:rPr>
        <w:t>D</w:t>
      </w:r>
      <w:r w:rsidRPr="00FC1036">
        <w:rPr>
          <w:rFonts w:ascii="Times New Roman" w:hAnsi="Times New Roman" w:cs="Times New Roman"/>
          <w:sz w:val="24"/>
          <w:szCs w:val="24"/>
          <w:lang w:val="ru-RU"/>
        </w:rPr>
        <w:t>/</w:t>
      </w:r>
      <w:r>
        <w:rPr>
          <w:rFonts w:ascii="Times New Roman" w:hAnsi="Times New Roman" w:cs="Times New Roman"/>
          <w:sz w:val="24"/>
          <w:szCs w:val="24"/>
          <w:lang w:val="en-US"/>
        </w:rPr>
        <w:t>E</w:t>
      </w:r>
      <w:r w:rsidRPr="00FC1036">
        <w:rPr>
          <w:rFonts w:ascii="Times New Roman" w:hAnsi="Times New Roman" w:cs="Times New Roman"/>
          <w:sz w:val="24"/>
          <w:szCs w:val="24"/>
          <w:lang w:val="ru-RU"/>
        </w:rPr>
        <w:t>/</w:t>
      </w:r>
      <w:r>
        <w:rPr>
          <w:rFonts w:ascii="Times New Roman" w:hAnsi="Times New Roman" w:cs="Times New Roman"/>
          <w:sz w:val="24"/>
          <w:szCs w:val="24"/>
          <w:lang w:val="en-US"/>
        </w:rPr>
        <w:t>F</w:t>
      </w:r>
      <w:r w:rsidRPr="00FC103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случае второго места, соперник будет намного серьезнее, так как данной командой будет являться победитель группы А. В случае третьего места, которое не дает путевку в плей-офф напрямую (проводится сравнение показателей нескольких команд), Украина может сразиться с триумфатором группы </w:t>
      </w:r>
      <w:r>
        <w:rPr>
          <w:rFonts w:ascii="Times New Roman" w:hAnsi="Times New Roman" w:cs="Times New Roman"/>
          <w:sz w:val="24"/>
          <w:szCs w:val="24"/>
          <w:lang w:val="en-US"/>
        </w:rPr>
        <w:t>F</w:t>
      </w:r>
      <w:r w:rsidRPr="00FC1036">
        <w:rPr>
          <w:rFonts w:ascii="Times New Roman" w:hAnsi="Times New Roman" w:cs="Times New Roman"/>
          <w:sz w:val="24"/>
          <w:szCs w:val="24"/>
          <w:lang w:val="ru-RU"/>
        </w:rPr>
        <w:t>.</w:t>
      </w:r>
    </w:p>
    <w:p w:rsidR="00587FC3" w:rsidRDefault="00587FC3" w:rsidP="00AF5D92">
      <w:pPr>
        <w:jc w:val="both"/>
        <w:rPr>
          <w:rFonts w:ascii="Times New Roman" w:hAnsi="Times New Roman" w:cs="Times New Roman"/>
          <w:sz w:val="24"/>
          <w:szCs w:val="24"/>
          <w:lang w:val="ru-RU"/>
        </w:rPr>
      </w:pPr>
      <w:r w:rsidRPr="00587FC3">
        <w:rPr>
          <w:rFonts w:ascii="Times New Roman" w:hAnsi="Times New Roman" w:cs="Times New Roman"/>
          <w:sz w:val="24"/>
          <w:szCs w:val="24"/>
          <w:highlight w:val="yellow"/>
          <w:lang w:val="ru-RU"/>
        </w:rPr>
        <w:t>Жеребьевка чемпионата Европы 2020</w:t>
      </w:r>
      <w:r>
        <w:rPr>
          <w:rFonts w:ascii="Times New Roman" w:hAnsi="Times New Roman" w:cs="Times New Roman"/>
          <w:sz w:val="24"/>
          <w:szCs w:val="24"/>
          <w:lang w:val="ru-RU"/>
        </w:rPr>
        <w:t xml:space="preserve"> года дает фанатам полную картину о возможных вариантах развития событий. Следовательно, у них есть больше времени на аналитику, благодаря которой можно заработать серьезные деньги на ставках.</w:t>
      </w:r>
    </w:p>
    <w:p w:rsidR="00587FC3" w:rsidRDefault="00587FC3" w:rsidP="00AF5D92">
      <w:pPr>
        <w:jc w:val="both"/>
        <w:rPr>
          <w:rFonts w:ascii="Times New Roman" w:hAnsi="Times New Roman" w:cs="Times New Roman"/>
          <w:sz w:val="24"/>
          <w:szCs w:val="24"/>
          <w:lang w:val="ru-RU"/>
        </w:rPr>
      </w:pPr>
    </w:p>
    <w:p w:rsidR="00587FC3" w:rsidRPr="00FA792C" w:rsidRDefault="00587FC3" w:rsidP="00FA792C">
      <w:pPr>
        <w:pStyle w:val="2"/>
        <w:rPr>
          <w:b/>
          <w:sz w:val="32"/>
          <w:lang w:val="ru-RU"/>
        </w:rPr>
      </w:pPr>
      <w:r w:rsidRPr="00FA792C">
        <w:rPr>
          <w:b/>
          <w:sz w:val="32"/>
          <w:lang w:val="ru-RU"/>
        </w:rPr>
        <w:t>Чемпионат Европы по футболу 2020-2021: Место проведения</w:t>
      </w:r>
    </w:p>
    <w:p w:rsidR="00587FC3" w:rsidRDefault="00587FC3" w:rsidP="00AF5D92">
      <w:pPr>
        <w:jc w:val="both"/>
        <w:rPr>
          <w:rFonts w:ascii="Times New Roman" w:hAnsi="Times New Roman" w:cs="Times New Roman"/>
          <w:sz w:val="24"/>
          <w:szCs w:val="24"/>
          <w:lang w:val="ru-RU"/>
        </w:rPr>
      </w:pPr>
      <w:r>
        <w:rPr>
          <w:rFonts w:ascii="Times New Roman" w:hAnsi="Times New Roman" w:cs="Times New Roman"/>
          <w:sz w:val="24"/>
          <w:szCs w:val="24"/>
          <w:lang w:val="ru-RU"/>
        </w:rPr>
        <w:t>16-розыгрыш чемпионата Европы по футболу является особенным по многим причинам, в том числе и потому, что турнир будет проводится в 12 странах на 12 стадионах. В итоге, матчи будут принимать следующие государства:</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Азербайджан</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Англия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Венгрия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Германия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Дания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Ирландия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Испания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Италия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Нидерланды</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Россия</w:t>
      </w:r>
      <w:r>
        <w:rPr>
          <w:rFonts w:ascii="Times New Roman" w:hAnsi="Times New Roman" w:cs="Times New Roman"/>
          <w:sz w:val="24"/>
          <w:szCs w:val="24"/>
          <w:lang w:val="en-US"/>
        </w:rPr>
        <w:t>;</w:t>
      </w:r>
    </w:p>
    <w:p w:rsidR="00587FC3" w:rsidRP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Румыния</w:t>
      </w:r>
      <w:r>
        <w:rPr>
          <w:rFonts w:ascii="Times New Roman" w:hAnsi="Times New Roman" w:cs="Times New Roman"/>
          <w:sz w:val="24"/>
          <w:szCs w:val="24"/>
          <w:lang w:val="en-US"/>
        </w:rPr>
        <w:t>;</w:t>
      </w:r>
    </w:p>
    <w:p w:rsidR="00587FC3" w:rsidRDefault="00587FC3" w:rsidP="00587FC3">
      <w:pPr>
        <w:pStyle w:val="a3"/>
        <w:numPr>
          <w:ilvl w:val="0"/>
          <w:numId w:val="1"/>
        </w:numPr>
        <w:jc w:val="both"/>
        <w:rPr>
          <w:rFonts w:ascii="Times New Roman" w:hAnsi="Times New Roman" w:cs="Times New Roman"/>
          <w:sz w:val="24"/>
          <w:szCs w:val="24"/>
          <w:lang w:val="ru-RU"/>
        </w:rPr>
      </w:pPr>
      <w:r>
        <w:rPr>
          <w:rFonts w:ascii="Times New Roman" w:hAnsi="Times New Roman" w:cs="Times New Roman"/>
          <w:sz w:val="24"/>
          <w:szCs w:val="24"/>
          <w:lang w:val="ru-RU"/>
        </w:rPr>
        <w:t>Шотландия.</w:t>
      </w:r>
    </w:p>
    <w:p w:rsidR="00587FC3" w:rsidRDefault="00587FC3" w:rsidP="00587FC3">
      <w:pPr>
        <w:jc w:val="both"/>
        <w:rPr>
          <w:rFonts w:ascii="Times New Roman" w:hAnsi="Times New Roman" w:cs="Times New Roman"/>
          <w:sz w:val="24"/>
          <w:szCs w:val="24"/>
          <w:lang w:val="ru-RU"/>
        </w:rPr>
      </w:pPr>
      <w:r w:rsidRPr="00587FC3">
        <w:rPr>
          <w:rFonts w:ascii="Times New Roman" w:hAnsi="Times New Roman" w:cs="Times New Roman"/>
          <w:sz w:val="24"/>
          <w:szCs w:val="24"/>
          <w:lang w:val="ru-RU"/>
        </w:rPr>
        <w:t>Столь необычный формат привлекает внимание болельщиков, увлекающихся путешествиями, но при этом</w:t>
      </w:r>
      <w:r>
        <w:rPr>
          <w:rFonts w:ascii="Times New Roman" w:hAnsi="Times New Roman" w:cs="Times New Roman"/>
          <w:sz w:val="24"/>
          <w:szCs w:val="24"/>
          <w:lang w:val="ru-RU"/>
        </w:rPr>
        <w:t xml:space="preserve"> вызывает значительные споры в футбольных кругах. Многие команды не в восторге от того, что один из «слотов» на проведения матчей получила национальная ассоциация Азербайджана. Связано это с тем, что многим коллективам будет неудобно добираться до Баку. Однако, решения УЕФА осталось неизменным.</w:t>
      </w:r>
    </w:p>
    <w:p w:rsidR="00587FC3" w:rsidRDefault="00587FC3" w:rsidP="00587FC3">
      <w:pPr>
        <w:jc w:val="both"/>
        <w:rPr>
          <w:rFonts w:ascii="Times New Roman" w:hAnsi="Times New Roman" w:cs="Times New Roman"/>
          <w:sz w:val="24"/>
          <w:szCs w:val="24"/>
          <w:lang w:val="ru-RU"/>
        </w:rPr>
      </w:pPr>
      <w:r>
        <w:rPr>
          <w:rFonts w:ascii="Times New Roman" w:hAnsi="Times New Roman" w:cs="Times New Roman"/>
          <w:sz w:val="24"/>
          <w:szCs w:val="24"/>
          <w:lang w:val="ru-RU"/>
        </w:rPr>
        <w:t>Заявки от стран, желающих принимать континентальное первенство принимались до 25 апреля 2014 года. Всего, в УЕФА было подтверждено 19 заявок от стран, которые являются членами ФИФА</w:t>
      </w:r>
      <w:r w:rsidR="00FA792C">
        <w:rPr>
          <w:rFonts w:ascii="Times New Roman" w:hAnsi="Times New Roman" w:cs="Times New Roman"/>
          <w:sz w:val="24"/>
          <w:szCs w:val="24"/>
          <w:lang w:val="ru-RU"/>
        </w:rPr>
        <w:t>.</w:t>
      </w:r>
    </w:p>
    <w:p w:rsidR="00FA792C" w:rsidRDefault="00FA792C" w:rsidP="00587FC3">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Интересно, что именно Азербайджан вокруг которого продолжают точиться споры, является единственной командой, которая на 100 процентов не примет участие в финальной стадии, так как вылетела уже в квалификации. Еще четыре коллектива (Ирландия, Румыния, Шотландия, Венгрия) поборются за основной турнир </w:t>
      </w:r>
      <w:r w:rsidRPr="00FA792C">
        <w:rPr>
          <w:rFonts w:ascii="Times New Roman" w:hAnsi="Times New Roman" w:cs="Times New Roman"/>
          <w:sz w:val="24"/>
          <w:szCs w:val="24"/>
          <w:highlight w:val="yellow"/>
          <w:lang w:val="ru-RU"/>
        </w:rPr>
        <w:t>Чемпионата Европы по футболу</w:t>
      </w:r>
      <w:r>
        <w:rPr>
          <w:rFonts w:ascii="Times New Roman" w:hAnsi="Times New Roman" w:cs="Times New Roman"/>
          <w:sz w:val="24"/>
          <w:szCs w:val="24"/>
          <w:lang w:val="ru-RU"/>
        </w:rPr>
        <w:t xml:space="preserve"> уже в плей-офф квалификации.</w:t>
      </w:r>
    </w:p>
    <w:p w:rsidR="00FA792C" w:rsidRDefault="00FA792C" w:rsidP="00587FC3">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Четвертьфинальные матчи будут проведены в Германии, Азербайджане, Италии и России. Три решающих матча (два полуфинала и финал) будут проводиться в Англии на знаменитом стадионе «Уэмбли».</w:t>
      </w:r>
    </w:p>
    <w:p w:rsidR="00FA792C" w:rsidRDefault="00FA792C" w:rsidP="00587FC3">
      <w:pPr>
        <w:jc w:val="both"/>
        <w:rPr>
          <w:rFonts w:ascii="Times New Roman" w:hAnsi="Times New Roman" w:cs="Times New Roman"/>
          <w:sz w:val="24"/>
          <w:szCs w:val="24"/>
          <w:lang w:val="ru-RU"/>
        </w:rPr>
      </w:pPr>
      <w:r>
        <w:rPr>
          <w:rFonts w:ascii="Times New Roman" w:hAnsi="Times New Roman" w:cs="Times New Roman"/>
          <w:sz w:val="24"/>
          <w:szCs w:val="24"/>
          <w:lang w:val="ru-RU"/>
        </w:rPr>
        <w:t>Футбольные специалисты, в том числе и наша команда экспертов, не может с точностью сказать, каким образом повлияет на итоговые результаты подобный формат проведения соревнований. Ведь, командам, которые борются за самые высокие позиции, придется все время находится в пути, что будет значительно сказываться на их эмоциональном и физическом состоянии. Отталкиваясь от этого, победителем турнира должна стать самая выносливая команда, готовая пройти от начала до конца данный марафон.</w:t>
      </w:r>
    </w:p>
    <w:p w:rsidR="00FA792C" w:rsidRDefault="00FA792C" w:rsidP="00587FC3">
      <w:pPr>
        <w:jc w:val="both"/>
        <w:rPr>
          <w:rFonts w:ascii="Times New Roman" w:hAnsi="Times New Roman" w:cs="Times New Roman"/>
          <w:sz w:val="24"/>
          <w:szCs w:val="24"/>
          <w:lang w:val="ru-RU"/>
        </w:rPr>
      </w:pPr>
    </w:p>
    <w:p w:rsidR="00FA792C" w:rsidRPr="001C292C" w:rsidRDefault="00BE2B62" w:rsidP="001C292C">
      <w:pPr>
        <w:pStyle w:val="2"/>
        <w:rPr>
          <w:b/>
          <w:sz w:val="32"/>
          <w:lang w:val="ru-RU"/>
        </w:rPr>
      </w:pPr>
      <w:r w:rsidRPr="001C292C">
        <w:rPr>
          <w:b/>
          <w:sz w:val="32"/>
          <w:lang w:val="ru-RU"/>
        </w:rPr>
        <w:t>Чемпионат Европы по футболу 2020-2021: Города</w:t>
      </w:r>
    </w:p>
    <w:p w:rsidR="00BE2B62" w:rsidRDefault="00BE2B62" w:rsidP="00587FC3">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Каждая из стран, выигравших право на проведение матчей </w:t>
      </w:r>
      <w:r w:rsidRPr="001C292C">
        <w:rPr>
          <w:rFonts w:ascii="Times New Roman" w:hAnsi="Times New Roman" w:cs="Times New Roman"/>
          <w:sz w:val="24"/>
          <w:szCs w:val="24"/>
          <w:highlight w:val="yellow"/>
          <w:lang w:val="ru-RU"/>
        </w:rPr>
        <w:t>Чемпионата Европы по футболу 2021</w:t>
      </w:r>
      <w:r>
        <w:rPr>
          <w:rFonts w:ascii="Times New Roman" w:hAnsi="Times New Roman" w:cs="Times New Roman"/>
          <w:sz w:val="24"/>
          <w:szCs w:val="24"/>
          <w:lang w:val="ru-RU"/>
        </w:rPr>
        <w:t xml:space="preserve"> имела возможность выдвинуть по одному городу, где будут проводиться встречи. В итоге, общая карта соревнований вида «город – стадион» является следующей:</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Лондон («Уэмбли», 90000)</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Мюнхен («</w:t>
      </w:r>
      <w:proofErr w:type="spellStart"/>
      <w:r>
        <w:rPr>
          <w:rFonts w:ascii="Times New Roman" w:hAnsi="Times New Roman" w:cs="Times New Roman"/>
          <w:sz w:val="24"/>
          <w:szCs w:val="24"/>
          <w:lang w:val="ru-RU"/>
        </w:rPr>
        <w:t>Альянц</w:t>
      </w:r>
      <w:proofErr w:type="spellEnd"/>
      <w:r>
        <w:rPr>
          <w:rFonts w:ascii="Times New Roman" w:hAnsi="Times New Roman" w:cs="Times New Roman"/>
          <w:sz w:val="24"/>
          <w:szCs w:val="24"/>
          <w:lang w:val="ru-RU"/>
        </w:rPr>
        <w:t xml:space="preserve"> Арена», 75000)</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Баку («Олимпийский стадион», 78000)</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Рим («Олимпийский стадион», 72698)</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Бухарест («Национальный стадион», 54851)</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Копенгаген («</w:t>
      </w:r>
      <w:proofErr w:type="spellStart"/>
      <w:r>
        <w:rPr>
          <w:rFonts w:ascii="Times New Roman" w:hAnsi="Times New Roman" w:cs="Times New Roman"/>
          <w:sz w:val="24"/>
          <w:szCs w:val="24"/>
          <w:lang w:val="ru-RU"/>
        </w:rPr>
        <w:t>Паркен</w:t>
      </w:r>
      <w:proofErr w:type="spellEnd"/>
      <w:r>
        <w:rPr>
          <w:rFonts w:ascii="Times New Roman" w:hAnsi="Times New Roman" w:cs="Times New Roman"/>
          <w:sz w:val="24"/>
          <w:szCs w:val="24"/>
          <w:lang w:val="ru-RU"/>
        </w:rPr>
        <w:t>», 51711)</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Амстердам («Йохан </w:t>
      </w:r>
      <w:proofErr w:type="spellStart"/>
      <w:r>
        <w:rPr>
          <w:rFonts w:ascii="Times New Roman" w:hAnsi="Times New Roman" w:cs="Times New Roman"/>
          <w:sz w:val="24"/>
          <w:szCs w:val="24"/>
          <w:lang w:val="ru-RU"/>
        </w:rPr>
        <w:t>Кройф</w:t>
      </w:r>
      <w:proofErr w:type="spellEnd"/>
      <w:r>
        <w:rPr>
          <w:rFonts w:ascii="Times New Roman" w:hAnsi="Times New Roman" w:cs="Times New Roman"/>
          <w:sz w:val="24"/>
          <w:szCs w:val="24"/>
          <w:lang w:val="ru-RU"/>
        </w:rPr>
        <w:t xml:space="preserve"> Арена», 53052)</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Бильбао («Сан-</w:t>
      </w:r>
      <w:proofErr w:type="spellStart"/>
      <w:r>
        <w:rPr>
          <w:rFonts w:ascii="Times New Roman" w:hAnsi="Times New Roman" w:cs="Times New Roman"/>
          <w:sz w:val="24"/>
          <w:szCs w:val="24"/>
          <w:lang w:val="ru-RU"/>
        </w:rPr>
        <w:t>Мамес</w:t>
      </w:r>
      <w:proofErr w:type="spellEnd"/>
      <w:r>
        <w:rPr>
          <w:rFonts w:ascii="Times New Roman" w:hAnsi="Times New Roman" w:cs="Times New Roman"/>
          <w:sz w:val="24"/>
          <w:szCs w:val="24"/>
          <w:lang w:val="ru-RU"/>
        </w:rPr>
        <w:t>», 53289)</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Глазго («</w:t>
      </w:r>
      <w:proofErr w:type="spellStart"/>
      <w:r>
        <w:rPr>
          <w:rFonts w:ascii="Times New Roman" w:hAnsi="Times New Roman" w:cs="Times New Roman"/>
          <w:sz w:val="24"/>
          <w:szCs w:val="24"/>
          <w:lang w:val="ru-RU"/>
        </w:rPr>
        <w:t>Хэмпден</w:t>
      </w:r>
      <w:proofErr w:type="spellEnd"/>
      <w:r>
        <w:rPr>
          <w:rFonts w:ascii="Times New Roman" w:hAnsi="Times New Roman" w:cs="Times New Roman"/>
          <w:sz w:val="24"/>
          <w:szCs w:val="24"/>
          <w:lang w:val="ru-RU"/>
        </w:rPr>
        <w:t xml:space="preserve"> Парк», 51472)</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Будапешт («</w:t>
      </w:r>
      <w:proofErr w:type="spellStart"/>
      <w:r>
        <w:rPr>
          <w:rFonts w:ascii="Times New Roman" w:hAnsi="Times New Roman" w:cs="Times New Roman"/>
          <w:sz w:val="24"/>
          <w:szCs w:val="24"/>
          <w:lang w:val="ru-RU"/>
        </w:rPr>
        <w:t>Ференц</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Пушкаш</w:t>
      </w:r>
      <w:proofErr w:type="spellEnd"/>
      <w:r>
        <w:rPr>
          <w:rFonts w:ascii="Times New Roman" w:hAnsi="Times New Roman" w:cs="Times New Roman"/>
          <w:sz w:val="24"/>
          <w:szCs w:val="24"/>
          <w:lang w:val="ru-RU"/>
        </w:rPr>
        <w:t>», 65156)</w:t>
      </w:r>
      <w:r>
        <w:rPr>
          <w:rFonts w:ascii="Times New Roman" w:hAnsi="Times New Roman" w:cs="Times New Roman"/>
          <w:sz w:val="24"/>
          <w:szCs w:val="24"/>
          <w:lang w:val="en-US"/>
        </w:rPr>
        <w:t>;</w:t>
      </w:r>
    </w:p>
    <w:p w:rsidR="00BE2B62" w:rsidRP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Дублин («</w:t>
      </w:r>
      <w:proofErr w:type="spellStart"/>
      <w:r>
        <w:rPr>
          <w:rFonts w:ascii="Times New Roman" w:hAnsi="Times New Roman" w:cs="Times New Roman"/>
          <w:sz w:val="24"/>
          <w:szCs w:val="24"/>
          <w:lang w:val="ru-RU"/>
        </w:rPr>
        <w:t>Авива</w:t>
      </w:r>
      <w:proofErr w:type="spellEnd"/>
      <w:r>
        <w:rPr>
          <w:rFonts w:ascii="Times New Roman" w:hAnsi="Times New Roman" w:cs="Times New Roman"/>
          <w:sz w:val="24"/>
          <w:szCs w:val="24"/>
          <w:lang w:val="ru-RU"/>
        </w:rPr>
        <w:t>», 56000)</w:t>
      </w:r>
      <w:r>
        <w:rPr>
          <w:rFonts w:ascii="Times New Roman" w:hAnsi="Times New Roman" w:cs="Times New Roman"/>
          <w:sz w:val="24"/>
          <w:szCs w:val="24"/>
          <w:lang w:val="en-US"/>
        </w:rPr>
        <w:t>;</w:t>
      </w:r>
    </w:p>
    <w:p w:rsidR="00BE2B62" w:rsidRDefault="00BE2B62" w:rsidP="00BE2B62">
      <w:pPr>
        <w:pStyle w:val="a3"/>
        <w:numPr>
          <w:ilvl w:val="0"/>
          <w:numId w:val="2"/>
        </w:numPr>
        <w:jc w:val="both"/>
        <w:rPr>
          <w:rFonts w:ascii="Times New Roman" w:hAnsi="Times New Roman" w:cs="Times New Roman"/>
          <w:sz w:val="24"/>
          <w:szCs w:val="24"/>
          <w:lang w:val="ru-RU"/>
        </w:rPr>
      </w:pPr>
      <w:r>
        <w:rPr>
          <w:rFonts w:ascii="Times New Roman" w:hAnsi="Times New Roman" w:cs="Times New Roman"/>
          <w:sz w:val="24"/>
          <w:szCs w:val="24"/>
          <w:lang w:val="ru-RU"/>
        </w:rPr>
        <w:t>Санкт-Петербург («Газпром-Арена», 61000).</w:t>
      </w:r>
    </w:p>
    <w:p w:rsidR="00BE2B62" w:rsidRDefault="00BE2B62"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В целом, значительно разнообразие городов, принимающих континентальное первенство, дает возможность любителям футбола увидеть новые страны. Конечно, данный форма Чемпионата Европы по футболу является экспериментальным, так как ранее подобного еще не было. Потому, от степени успешности проведения турнира, в дальнейшем будет анализироваться возможность организации турниров подобного формата.</w:t>
      </w:r>
    </w:p>
    <w:p w:rsidR="00BE2B62" w:rsidRDefault="001C292C"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Свой первый матч Украина сыграет в Амстердаме. Кроме красивого и исторично популярного города, данный матч будет во многом решать нашу судьбу и притязания на плей-офф. Ведь, ни для кого не секрет, что именно Нидерланды являются главными фаворитами квартета.</w:t>
      </w:r>
    </w:p>
    <w:p w:rsidR="001C292C" w:rsidRDefault="001C292C" w:rsidP="00BE2B62">
      <w:pPr>
        <w:jc w:val="both"/>
        <w:rPr>
          <w:rFonts w:ascii="Times New Roman" w:hAnsi="Times New Roman" w:cs="Times New Roman"/>
          <w:sz w:val="24"/>
          <w:szCs w:val="24"/>
          <w:lang w:val="ru-RU"/>
        </w:rPr>
      </w:pPr>
    </w:p>
    <w:p w:rsidR="001C292C" w:rsidRPr="00C007E8" w:rsidRDefault="001C292C" w:rsidP="00C007E8">
      <w:pPr>
        <w:pStyle w:val="2"/>
        <w:rPr>
          <w:b/>
          <w:sz w:val="32"/>
          <w:lang w:val="ru-RU"/>
        </w:rPr>
      </w:pPr>
      <w:r w:rsidRPr="00C007E8">
        <w:rPr>
          <w:b/>
          <w:sz w:val="32"/>
          <w:lang w:val="ru-RU"/>
        </w:rPr>
        <w:t>Чемпионат Европы по футболу 2020-2021: Украина</w:t>
      </w:r>
    </w:p>
    <w:p w:rsidR="001C292C" w:rsidRDefault="001C292C"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Украина уже третий раз подряд выходит на главный континентальный турнир Европы. Если в 2012 году она принимала чемпионат в качестве хозяйки, а в 2016 без шансов проиграла все три матчи группового этапа, то на этот розыгрыш многими возлагаются большие надежды на команду. </w:t>
      </w:r>
    </w:p>
    <w:p w:rsidR="001C292C" w:rsidRDefault="001C292C"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Связано это с тем, что команда на этапе квалификации уверенно выиграла группу, где находились Сербия и Португалия (действующий чемпион). Многие не могут забыть максимально уверенную победу 5-0 над сербами во Львове или четыре очка в двух матчах против </w:t>
      </w:r>
      <w:proofErr w:type="spellStart"/>
      <w:r>
        <w:rPr>
          <w:rFonts w:ascii="Times New Roman" w:hAnsi="Times New Roman" w:cs="Times New Roman"/>
          <w:sz w:val="24"/>
          <w:szCs w:val="24"/>
          <w:lang w:val="ru-RU"/>
        </w:rPr>
        <w:t>Криштиану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Роналду</w:t>
      </w:r>
      <w:proofErr w:type="spellEnd"/>
      <w:r>
        <w:rPr>
          <w:rFonts w:ascii="Times New Roman" w:hAnsi="Times New Roman" w:cs="Times New Roman"/>
          <w:sz w:val="24"/>
          <w:szCs w:val="24"/>
          <w:lang w:val="ru-RU"/>
        </w:rPr>
        <w:t xml:space="preserve"> и компании.</w:t>
      </w:r>
    </w:p>
    <w:p w:rsidR="001C292C" w:rsidRDefault="001C292C"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Возможно, именно по отношению к нашей команде, перенос турнира на год может сыграть злую шутку. Ведь, в 2020 команда котируется, как один из скрытых фаворитов, а вот в 2021 году все может значительно измениться. К сожалению, в Украине нет такой футбольной школы, как в Англии или Испании, а потому команда может быть не похожа сама на себя уже спустя год или два. На данный момент, Андреем Шевченко собран костяк команды, вокруг которого крутится вся игра. Если кто-то из компании Зинченко, Малиновский, Ярмоленко, Коноплянка, Степаненко просядет в игре, то данные изменения напрямую повлияют на результаты сборной.</w:t>
      </w:r>
    </w:p>
    <w:p w:rsidR="001C292C" w:rsidRDefault="00C007E8"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С другой стороны, у многих лидеров в конце 2019-го года появились проблемы со здоровьем или травмы, а потому дополнительный год на подготовку дает им возможность их залечить. Данное событие является очень важным для отечественных болельщиков. За последние несколько лет фанатское движение в Украине стало одним из самых активных в Европе. Программа «</w:t>
      </w:r>
      <w:r>
        <w:rPr>
          <w:rFonts w:ascii="Times New Roman" w:hAnsi="Times New Roman" w:cs="Times New Roman"/>
          <w:sz w:val="24"/>
          <w:szCs w:val="24"/>
        </w:rPr>
        <w:t xml:space="preserve">Вірні Збірній» по </w:t>
      </w:r>
      <w:proofErr w:type="spellStart"/>
      <w:r>
        <w:rPr>
          <w:rFonts w:ascii="Times New Roman" w:hAnsi="Times New Roman" w:cs="Times New Roman"/>
          <w:sz w:val="24"/>
          <w:szCs w:val="24"/>
        </w:rPr>
        <w:t>которой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сотни</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тысячи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болельщиков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всех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уголков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оказываются</w:t>
      </w:r>
      <w:proofErr w:type="spellEnd"/>
      <w:r>
        <w:rPr>
          <w:rFonts w:ascii="Times New Roman" w:hAnsi="Times New Roman" w:cs="Times New Roman"/>
          <w:sz w:val="24"/>
          <w:szCs w:val="24"/>
        </w:rPr>
        <w:t xml:space="preserve"> на </w:t>
      </w:r>
      <w:proofErr w:type="spellStart"/>
      <w:r>
        <w:rPr>
          <w:rFonts w:ascii="Times New Roman" w:hAnsi="Times New Roman" w:cs="Times New Roman"/>
          <w:sz w:val="24"/>
          <w:szCs w:val="24"/>
        </w:rPr>
        <w:t>выезжах</w:t>
      </w:r>
      <w:proofErr w:type="spellEnd"/>
      <w:r>
        <w:rPr>
          <w:rFonts w:ascii="Times New Roman" w:hAnsi="Times New Roman" w:cs="Times New Roman"/>
          <w:sz w:val="24"/>
          <w:szCs w:val="24"/>
        </w:rPr>
        <w:t xml:space="preserve"> </w:t>
      </w:r>
      <w:r>
        <w:rPr>
          <w:rFonts w:ascii="Times New Roman" w:hAnsi="Times New Roman" w:cs="Times New Roman"/>
          <w:sz w:val="24"/>
          <w:szCs w:val="24"/>
          <w:lang w:val="ru-RU"/>
        </w:rPr>
        <w:t xml:space="preserve">«Желто-Синих» позволяет нашей команде чувствовать себя везде, как дома. У многих отчетливо остался в памяти матч «Лиги Наций» против Чехии на выезде, когда украинские болельщики легко перекрикивали своих «оппонентов». </w:t>
      </w:r>
    </w:p>
    <w:p w:rsidR="00C007E8" w:rsidRDefault="00C007E8"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С нетерпением ожидают матчей ЧЕ и местные прогнозисты. Пандемия значительно сузила варианты для заключения ставок, ведь долгое время были отменены крупные спортивные соревнования. И не только те, что связаны с футболом. Теперь, любители прогнозов имеют возможность в любой конторе заключить пари на результаты любимой команды. Сами букмекеры уже за год до начала турнира начали готовить различные варианты прогнозов для своих клиентов.</w:t>
      </w:r>
    </w:p>
    <w:p w:rsidR="00C007E8" w:rsidRPr="00754A96" w:rsidRDefault="00C007E8" w:rsidP="00754A96">
      <w:pPr>
        <w:pStyle w:val="2"/>
        <w:rPr>
          <w:b/>
          <w:sz w:val="32"/>
          <w:lang w:val="ru-RU"/>
        </w:rPr>
      </w:pPr>
    </w:p>
    <w:p w:rsidR="00C007E8" w:rsidRPr="00754A96" w:rsidRDefault="00C007E8" w:rsidP="00754A96">
      <w:pPr>
        <w:pStyle w:val="2"/>
        <w:rPr>
          <w:b/>
          <w:sz w:val="32"/>
          <w:lang w:val="ru-RU"/>
        </w:rPr>
      </w:pPr>
      <w:r w:rsidRPr="00754A96">
        <w:rPr>
          <w:b/>
          <w:sz w:val="32"/>
          <w:lang w:val="ru-RU"/>
        </w:rPr>
        <w:t>Ставки на Чемпионат Европы по футболу 2020-2021</w:t>
      </w:r>
    </w:p>
    <w:p w:rsidR="00C415AD"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Как уже было сказано выше, многие букмекеры начали публиковать на своих площадках информацию о коэффициентах на ту или иную команду.</w:t>
      </w:r>
    </w:p>
    <w:p w:rsidR="00C415AD"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На данный момент, десятка главных претендентов на победу в турнире выглядит следующим образом:</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Англия - 5.50;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Бельгия - 6.00;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Франция - 7.00;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Нидерланды - 7.50;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Германия - 9.00;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Испания - 9.00;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Италия - 13.00;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Португалия - 15.00;</w:t>
      </w:r>
    </w:p>
    <w:p w:rsidR="00C415AD" w:rsidRPr="00C415AD"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Хорватия - 31.00;</w:t>
      </w:r>
    </w:p>
    <w:p w:rsidR="00C415AD" w:rsidRPr="00C007E8" w:rsidRDefault="00C415AD" w:rsidP="00C415AD">
      <w:pPr>
        <w:jc w:val="both"/>
        <w:rPr>
          <w:rFonts w:ascii="Times New Roman" w:hAnsi="Times New Roman" w:cs="Times New Roman"/>
          <w:sz w:val="24"/>
          <w:szCs w:val="24"/>
          <w:lang w:val="ru-RU"/>
        </w:rPr>
      </w:pPr>
      <w:r w:rsidRPr="00C415AD">
        <w:rPr>
          <w:rFonts w:ascii="Times New Roman" w:hAnsi="Times New Roman" w:cs="Times New Roman"/>
          <w:sz w:val="24"/>
          <w:szCs w:val="24"/>
          <w:lang w:val="ru-RU"/>
        </w:rPr>
        <w:t>•</w:t>
      </w:r>
      <w:r w:rsidRPr="00C415AD">
        <w:rPr>
          <w:rFonts w:ascii="Times New Roman" w:hAnsi="Times New Roman" w:cs="Times New Roman"/>
          <w:sz w:val="24"/>
          <w:szCs w:val="24"/>
          <w:lang w:val="ru-RU"/>
        </w:rPr>
        <w:tab/>
        <w:t>Украина - 67.00.</w:t>
      </w:r>
    </w:p>
    <w:p w:rsidR="001C292C"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Достаточно приятно видеть в этом перечне и Украину. Пожалуй, качественные результаты в отборе на Чемпионат Европы по футболу, а также победа в Лиге Наций, дала толчок букмекерам «всерьез» рассматривать «Желто-Синих».</w:t>
      </w:r>
    </w:p>
    <w:p w:rsidR="00C415AD"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Например, букмекерская контора «</w:t>
      </w:r>
      <w:proofErr w:type="spellStart"/>
      <w:r>
        <w:rPr>
          <w:rFonts w:ascii="Times New Roman" w:hAnsi="Times New Roman" w:cs="Times New Roman"/>
          <w:sz w:val="24"/>
          <w:szCs w:val="24"/>
          <w:lang w:val="ru-RU"/>
        </w:rPr>
        <w:t>Париматч</w:t>
      </w:r>
      <w:proofErr w:type="spellEnd"/>
      <w:r>
        <w:rPr>
          <w:rFonts w:ascii="Times New Roman" w:hAnsi="Times New Roman" w:cs="Times New Roman"/>
          <w:sz w:val="24"/>
          <w:szCs w:val="24"/>
          <w:lang w:val="ru-RU"/>
        </w:rPr>
        <w:t>» также предлагает рассмотреть вероятности на проход подопечных Андрея Шевченко в каждую стадию турнира. На выход из группы коэффициент равен 1.3 (не выход – 3.50). Следовательно, букмекеры уверены, что команда не повторит своих ошибок 2016 года и сможет уверенно себя показать против равных соперников. Ставка на выход в четвертьфинал принимается с коэффициентом в 2.60, в полуфинал – 8.00, в финал – 33.00. Пожалуй, задачей минимум является выход из достаточно конкурентоспособного квартета. Далее, уже необходимо смотреть на форму команды.</w:t>
      </w:r>
    </w:p>
    <w:p w:rsidR="00C415AD"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Также, букмекеры предлагают много интересных ставок на нашу команду. Помня, что в 2016 году Украина стала единственной командой, которая не забила голов на турнире, конторы активно принимают ставку на то, что команда снова отличится наименьшим числом забитых голов. На такой исход коэффициент пока равен 8.00.</w:t>
      </w:r>
    </w:p>
    <w:p w:rsidR="00754A96" w:rsidRDefault="00C415AD"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Примерное количество голов равно 115, по расчетам аналитиков. Как минимум, именно на ТБ115.5 </w:t>
      </w:r>
      <w:r w:rsidR="00754A96">
        <w:rPr>
          <w:rFonts w:ascii="Times New Roman" w:hAnsi="Times New Roman" w:cs="Times New Roman"/>
          <w:sz w:val="24"/>
          <w:szCs w:val="24"/>
          <w:lang w:val="ru-RU"/>
        </w:rPr>
        <w:t>принимается</w:t>
      </w:r>
      <w:r>
        <w:rPr>
          <w:rFonts w:ascii="Times New Roman" w:hAnsi="Times New Roman" w:cs="Times New Roman"/>
          <w:sz w:val="24"/>
          <w:szCs w:val="24"/>
          <w:lang w:val="ru-RU"/>
        </w:rPr>
        <w:t xml:space="preserve"> равнозначный коэффициент</w:t>
      </w:r>
      <w:r w:rsidR="00754A96">
        <w:rPr>
          <w:rFonts w:ascii="Times New Roman" w:hAnsi="Times New Roman" w:cs="Times New Roman"/>
          <w:sz w:val="24"/>
          <w:szCs w:val="24"/>
          <w:lang w:val="ru-RU"/>
        </w:rPr>
        <w:t xml:space="preserve">. В целом, местным </w:t>
      </w:r>
      <w:proofErr w:type="spellStart"/>
      <w:r w:rsidR="00754A96">
        <w:rPr>
          <w:rFonts w:ascii="Times New Roman" w:hAnsi="Times New Roman" w:cs="Times New Roman"/>
          <w:sz w:val="24"/>
          <w:szCs w:val="24"/>
          <w:lang w:val="ru-RU"/>
        </w:rPr>
        <w:t>бетторам</w:t>
      </w:r>
      <w:proofErr w:type="spellEnd"/>
      <w:r w:rsidR="00754A96">
        <w:rPr>
          <w:rFonts w:ascii="Times New Roman" w:hAnsi="Times New Roman" w:cs="Times New Roman"/>
          <w:sz w:val="24"/>
          <w:szCs w:val="24"/>
          <w:lang w:val="ru-RU"/>
        </w:rPr>
        <w:t xml:space="preserve"> есть где разгуляться и о чем подумать. Однако, команда нашего проекта настойчиво рекомендует не заключать пари задолго до начала турнира, ведь за это время может многое измениться, что напрямую повлияет на вероятность прохода той или иной ставки.</w:t>
      </w:r>
    </w:p>
    <w:p w:rsidR="00754A96" w:rsidRDefault="00754A96" w:rsidP="00BE2B62">
      <w:pPr>
        <w:jc w:val="both"/>
        <w:rPr>
          <w:rFonts w:ascii="Times New Roman" w:hAnsi="Times New Roman" w:cs="Times New Roman"/>
          <w:sz w:val="24"/>
          <w:szCs w:val="24"/>
          <w:lang w:val="ru-RU"/>
        </w:rPr>
      </w:pPr>
    </w:p>
    <w:p w:rsidR="00754A96" w:rsidRPr="00754A96" w:rsidRDefault="00754A96" w:rsidP="00754A96">
      <w:pPr>
        <w:pStyle w:val="3"/>
        <w:rPr>
          <w:b/>
          <w:sz w:val="28"/>
          <w:lang w:val="ru-RU"/>
        </w:rPr>
      </w:pPr>
      <w:r w:rsidRPr="00754A96">
        <w:rPr>
          <w:b/>
          <w:sz w:val="28"/>
          <w:lang w:val="ru-RU"/>
        </w:rPr>
        <w:t>Часто задаваемые вопросы о Чемпионате Европы по футболу 2020-2021</w:t>
      </w:r>
    </w:p>
    <w:p w:rsidR="00754A96" w:rsidRDefault="00754A96"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Ажиотаж </w:t>
      </w:r>
      <w:proofErr w:type="gramStart"/>
      <w:r>
        <w:rPr>
          <w:rFonts w:ascii="Times New Roman" w:hAnsi="Times New Roman" w:cs="Times New Roman"/>
          <w:sz w:val="24"/>
          <w:szCs w:val="24"/>
          <w:lang w:val="ru-RU"/>
        </w:rPr>
        <w:t>перед континентальным первенствам</w:t>
      </w:r>
      <w:proofErr w:type="gramEnd"/>
      <w:r>
        <w:rPr>
          <w:rFonts w:ascii="Times New Roman" w:hAnsi="Times New Roman" w:cs="Times New Roman"/>
          <w:sz w:val="24"/>
          <w:szCs w:val="24"/>
          <w:lang w:val="ru-RU"/>
        </w:rPr>
        <w:t xml:space="preserve"> возрастает с каждым днем, а потому ожидаемо у многих болельщиков появляются вопросы, на которые мы стараемся качественно и объемно отвечать.</w:t>
      </w:r>
    </w:p>
    <w:p w:rsidR="00754A96" w:rsidRDefault="00754A96" w:rsidP="00BE2B62">
      <w:pPr>
        <w:jc w:val="both"/>
        <w:rPr>
          <w:rFonts w:ascii="Times New Roman" w:hAnsi="Times New Roman" w:cs="Times New Roman"/>
          <w:sz w:val="24"/>
          <w:szCs w:val="24"/>
          <w:lang w:val="ru-RU"/>
        </w:rPr>
      </w:pPr>
    </w:p>
    <w:p w:rsidR="00754A96" w:rsidRPr="00754A96" w:rsidRDefault="00754A96" w:rsidP="00754A96">
      <w:pPr>
        <w:pStyle w:val="3"/>
        <w:rPr>
          <w:b/>
          <w:sz w:val="28"/>
          <w:lang w:val="ru-RU"/>
        </w:rPr>
      </w:pPr>
      <w:r w:rsidRPr="00754A96">
        <w:rPr>
          <w:b/>
          <w:sz w:val="28"/>
          <w:lang w:val="ru-RU"/>
        </w:rPr>
        <w:t>Где будет проходить Чемпионат Европы по футболу 2020-2021?</w:t>
      </w:r>
    </w:p>
    <w:p w:rsidR="00754A96" w:rsidRDefault="00754A96"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Многие болельщики задаются вопросом «</w:t>
      </w:r>
      <w:r w:rsidRPr="00754A96">
        <w:rPr>
          <w:rFonts w:ascii="Times New Roman" w:hAnsi="Times New Roman" w:cs="Times New Roman"/>
          <w:sz w:val="24"/>
          <w:szCs w:val="24"/>
          <w:highlight w:val="yellow"/>
          <w:lang w:val="ru-RU"/>
        </w:rPr>
        <w:t>Где будет проходить Чемпионат Европы по футболу в 2020 году</w:t>
      </w:r>
      <w:r>
        <w:rPr>
          <w:rFonts w:ascii="Times New Roman" w:hAnsi="Times New Roman" w:cs="Times New Roman"/>
          <w:sz w:val="24"/>
          <w:szCs w:val="24"/>
          <w:lang w:val="ru-RU"/>
        </w:rPr>
        <w:t>?». Как было сказано выше, в отличии от предыдущих розыгрышей, данное первенство не ограничивается одной или двумя странами. Принимающих стран 12. Больше информации о них можно прочитать выше.</w:t>
      </w:r>
    </w:p>
    <w:p w:rsidR="00754A96" w:rsidRDefault="00754A96" w:rsidP="00BE2B62">
      <w:pPr>
        <w:jc w:val="both"/>
        <w:rPr>
          <w:rFonts w:ascii="Times New Roman" w:hAnsi="Times New Roman" w:cs="Times New Roman"/>
          <w:sz w:val="24"/>
          <w:szCs w:val="24"/>
          <w:lang w:val="ru-RU"/>
        </w:rPr>
      </w:pPr>
    </w:p>
    <w:p w:rsidR="00754A96" w:rsidRPr="006F07CA" w:rsidRDefault="00754A96" w:rsidP="006F07CA">
      <w:pPr>
        <w:pStyle w:val="3"/>
        <w:rPr>
          <w:b/>
          <w:sz w:val="28"/>
          <w:lang w:val="ru-RU"/>
        </w:rPr>
      </w:pPr>
      <w:r w:rsidRPr="006F07CA">
        <w:rPr>
          <w:b/>
          <w:sz w:val="28"/>
          <w:lang w:val="ru-RU"/>
        </w:rPr>
        <w:t>Чемпионат Европы по футболу 2020: кто принимает?</w:t>
      </w:r>
    </w:p>
    <w:p w:rsidR="00754A96" w:rsidRDefault="00754A96"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Континентальное первенство принимают 12 стран членов УЕФА, которые подали заявки на проведение турнира и получили рецензии. Каждая страна имела возможность выставить один город в котором будут проведены матчи</w:t>
      </w:r>
      <w:r w:rsidR="006F07CA">
        <w:rPr>
          <w:rFonts w:ascii="Times New Roman" w:hAnsi="Times New Roman" w:cs="Times New Roman"/>
          <w:sz w:val="24"/>
          <w:szCs w:val="24"/>
          <w:lang w:val="ru-RU"/>
        </w:rPr>
        <w:t>.</w:t>
      </w:r>
    </w:p>
    <w:p w:rsidR="006F07CA" w:rsidRDefault="006F07CA" w:rsidP="00BE2B62">
      <w:pPr>
        <w:jc w:val="both"/>
        <w:rPr>
          <w:rFonts w:ascii="Times New Roman" w:hAnsi="Times New Roman" w:cs="Times New Roman"/>
          <w:sz w:val="24"/>
          <w:szCs w:val="24"/>
          <w:lang w:val="ru-RU"/>
        </w:rPr>
      </w:pPr>
    </w:p>
    <w:p w:rsidR="006F07CA" w:rsidRPr="006F07CA" w:rsidRDefault="006F07CA" w:rsidP="006F07CA">
      <w:pPr>
        <w:pStyle w:val="3"/>
        <w:rPr>
          <w:b/>
          <w:sz w:val="28"/>
          <w:lang w:val="ru-RU"/>
        </w:rPr>
      </w:pPr>
      <w:r w:rsidRPr="006F07CA">
        <w:rPr>
          <w:b/>
          <w:sz w:val="28"/>
          <w:lang w:val="ru-RU"/>
        </w:rPr>
        <w:t>В каких городах пройдет Чемпионат Европы по футболу 2020 года?</w:t>
      </w:r>
    </w:p>
    <w:p w:rsidR="006F07CA" w:rsidRDefault="006F07CA"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Выше в статье указан перечень стран-хозяек ЧЕ, а также стадионов на которых будут проводится матчи. Изменений в списке не </w:t>
      </w:r>
      <w:proofErr w:type="gramStart"/>
      <w:r>
        <w:rPr>
          <w:rFonts w:ascii="Times New Roman" w:hAnsi="Times New Roman" w:cs="Times New Roman"/>
          <w:sz w:val="24"/>
          <w:szCs w:val="24"/>
          <w:lang w:val="ru-RU"/>
        </w:rPr>
        <w:t>должно  произойти</w:t>
      </w:r>
      <w:proofErr w:type="gramEnd"/>
      <w:r>
        <w:rPr>
          <w:rFonts w:ascii="Times New Roman" w:hAnsi="Times New Roman" w:cs="Times New Roman"/>
          <w:sz w:val="24"/>
          <w:szCs w:val="24"/>
          <w:lang w:val="ru-RU"/>
        </w:rPr>
        <w:t>, даже несмотря на то, что некоторые ассоциации недовольны наличием в списке Азербайджана, как страны, которая далеко находится от Западной Европы.</w:t>
      </w:r>
    </w:p>
    <w:p w:rsidR="006F07CA" w:rsidRDefault="006F07CA" w:rsidP="00BE2B62">
      <w:pPr>
        <w:jc w:val="both"/>
        <w:rPr>
          <w:rFonts w:ascii="Times New Roman" w:hAnsi="Times New Roman" w:cs="Times New Roman"/>
          <w:sz w:val="24"/>
          <w:szCs w:val="24"/>
          <w:lang w:val="ru-RU"/>
        </w:rPr>
      </w:pPr>
    </w:p>
    <w:p w:rsidR="006F07CA" w:rsidRPr="006F07CA" w:rsidRDefault="006F07CA" w:rsidP="006F07CA">
      <w:pPr>
        <w:pStyle w:val="3"/>
        <w:rPr>
          <w:b/>
          <w:sz w:val="28"/>
          <w:lang w:val="ru-RU"/>
        </w:rPr>
      </w:pPr>
      <w:r w:rsidRPr="006F07CA">
        <w:rPr>
          <w:b/>
          <w:sz w:val="28"/>
          <w:lang w:val="ru-RU"/>
        </w:rPr>
        <w:t>Матчи Чемпионата Европы будут проводиться при пустых трибунах?</w:t>
      </w:r>
    </w:p>
    <w:p w:rsidR="006F07CA" w:rsidRDefault="006F07CA"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Футбольные функционеры и общественность надеются, что к лету 2021 года ситуация с </w:t>
      </w:r>
      <w:r>
        <w:rPr>
          <w:rFonts w:ascii="Times New Roman" w:hAnsi="Times New Roman" w:cs="Times New Roman"/>
          <w:sz w:val="24"/>
          <w:szCs w:val="24"/>
          <w:lang w:val="en-US"/>
        </w:rPr>
        <w:t>COVID</w:t>
      </w:r>
      <w:r w:rsidRPr="006F07CA">
        <w:rPr>
          <w:rFonts w:ascii="Times New Roman" w:hAnsi="Times New Roman" w:cs="Times New Roman"/>
          <w:sz w:val="24"/>
          <w:szCs w:val="24"/>
          <w:lang w:val="ru-RU"/>
        </w:rPr>
        <w:t>-</w:t>
      </w:r>
      <w:r>
        <w:rPr>
          <w:rFonts w:ascii="Times New Roman" w:hAnsi="Times New Roman" w:cs="Times New Roman"/>
          <w:sz w:val="24"/>
          <w:szCs w:val="24"/>
          <w:lang w:val="ru-RU"/>
        </w:rPr>
        <w:t xml:space="preserve">19 стабилизируется и все матчи континентального первенства будут успешно проведены с присутствием болельщиков. Ответить на данный вопрос с 100-процентной </w:t>
      </w:r>
      <w:r>
        <w:rPr>
          <w:rFonts w:ascii="Times New Roman" w:hAnsi="Times New Roman" w:cs="Times New Roman"/>
          <w:sz w:val="24"/>
          <w:szCs w:val="24"/>
          <w:lang w:val="ru-RU"/>
        </w:rPr>
        <w:lastRenderedPageBreak/>
        <w:t xml:space="preserve">вероятностью невозможно, но </w:t>
      </w:r>
      <w:proofErr w:type="gramStart"/>
      <w:r>
        <w:rPr>
          <w:rFonts w:ascii="Times New Roman" w:hAnsi="Times New Roman" w:cs="Times New Roman"/>
          <w:sz w:val="24"/>
          <w:szCs w:val="24"/>
          <w:lang w:val="ru-RU"/>
        </w:rPr>
        <w:t>по прогнозов</w:t>
      </w:r>
      <w:proofErr w:type="gramEnd"/>
      <w:r>
        <w:rPr>
          <w:rFonts w:ascii="Times New Roman" w:hAnsi="Times New Roman" w:cs="Times New Roman"/>
          <w:sz w:val="24"/>
          <w:szCs w:val="24"/>
          <w:lang w:val="ru-RU"/>
        </w:rPr>
        <w:t xml:space="preserve"> специалистов в области медицины, ситуация должна стабилизироваться уже до конца 2020 года.</w:t>
      </w:r>
    </w:p>
    <w:p w:rsidR="006F07CA" w:rsidRDefault="006F07CA" w:rsidP="00BE2B62">
      <w:pPr>
        <w:jc w:val="both"/>
        <w:rPr>
          <w:rFonts w:ascii="Times New Roman" w:hAnsi="Times New Roman" w:cs="Times New Roman"/>
          <w:sz w:val="24"/>
          <w:szCs w:val="24"/>
          <w:lang w:val="ru-RU"/>
        </w:rPr>
      </w:pPr>
    </w:p>
    <w:p w:rsidR="006F07CA" w:rsidRPr="00EA7AC0" w:rsidRDefault="006F07CA" w:rsidP="00EA7AC0">
      <w:pPr>
        <w:pStyle w:val="3"/>
        <w:rPr>
          <w:b/>
          <w:sz w:val="28"/>
          <w:lang w:val="ru-RU"/>
        </w:rPr>
      </w:pPr>
      <w:r w:rsidRPr="00EA7AC0">
        <w:rPr>
          <w:b/>
          <w:sz w:val="28"/>
          <w:lang w:val="ru-RU"/>
        </w:rPr>
        <w:t>Кто является талисманов Чемпионата Европы?</w:t>
      </w:r>
    </w:p>
    <w:p w:rsidR="006F07CA" w:rsidRDefault="006F07CA" w:rsidP="00BE2B62">
      <w:pPr>
        <w:jc w:val="both"/>
        <w:rPr>
          <w:rFonts w:ascii="Times New Roman" w:hAnsi="Times New Roman" w:cs="Times New Roman"/>
          <w:sz w:val="24"/>
          <w:szCs w:val="24"/>
          <w:lang w:val="ru-RU"/>
        </w:rPr>
      </w:pPr>
      <w:r>
        <w:rPr>
          <w:rFonts w:ascii="Times New Roman" w:hAnsi="Times New Roman" w:cs="Times New Roman"/>
          <w:sz w:val="24"/>
          <w:szCs w:val="24"/>
          <w:lang w:val="ru-RU"/>
        </w:rPr>
        <w:t>Утвержденным официальным талисманом Чемпионата Европы по футболу 2021 года является паре</w:t>
      </w:r>
      <w:bookmarkStart w:id="0" w:name="_GoBack"/>
      <w:bookmarkEnd w:id="0"/>
      <w:r>
        <w:rPr>
          <w:rFonts w:ascii="Times New Roman" w:hAnsi="Times New Roman" w:cs="Times New Roman"/>
          <w:sz w:val="24"/>
          <w:szCs w:val="24"/>
          <w:lang w:val="ru-RU"/>
        </w:rPr>
        <w:t>нь-</w:t>
      </w:r>
      <w:proofErr w:type="spellStart"/>
      <w:r>
        <w:rPr>
          <w:rFonts w:ascii="Times New Roman" w:hAnsi="Times New Roman" w:cs="Times New Roman"/>
          <w:sz w:val="24"/>
          <w:szCs w:val="24"/>
          <w:lang w:val="ru-RU"/>
        </w:rPr>
        <w:t>фристайлер</w:t>
      </w:r>
      <w:proofErr w:type="spellEnd"/>
      <w:r>
        <w:rPr>
          <w:rFonts w:ascii="Times New Roman" w:hAnsi="Times New Roman" w:cs="Times New Roman"/>
          <w:sz w:val="24"/>
          <w:szCs w:val="24"/>
          <w:lang w:val="ru-RU"/>
        </w:rPr>
        <w:t>, который одет в футбольную экипировку синего цвета.</w:t>
      </w:r>
    </w:p>
    <w:p w:rsidR="006F07CA" w:rsidRDefault="006F07CA" w:rsidP="00BE2B62">
      <w:pPr>
        <w:jc w:val="both"/>
        <w:rPr>
          <w:rFonts w:ascii="Times New Roman" w:hAnsi="Times New Roman" w:cs="Times New Roman"/>
          <w:sz w:val="24"/>
          <w:szCs w:val="24"/>
          <w:lang w:val="ru-RU"/>
        </w:rPr>
      </w:pPr>
      <w:r w:rsidRPr="006F07CA">
        <w:rPr>
          <w:rFonts w:ascii="Times New Roman" w:hAnsi="Times New Roman" w:cs="Times New Roman"/>
          <w:sz w:val="24"/>
          <w:szCs w:val="24"/>
          <w:lang w:val="ru-RU"/>
        </w:rPr>
        <w:t>Официальным талисманом континентального первенства является парень-</w:t>
      </w:r>
      <w:proofErr w:type="spellStart"/>
      <w:r w:rsidRPr="006F07CA">
        <w:rPr>
          <w:rFonts w:ascii="Times New Roman" w:hAnsi="Times New Roman" w:cs="Times New Roman"/>
          <w:sz w:val="24"/>
          <w:szCs w:val="24"/>
          <w:lang w:val="ru-RU"/>
        </w:rPr>
        <w:t>фристайлер</w:t>
      </w:r>
      <w:proofErr w:type="spellEnd"/>
      <w:r w:rsidRPr="006F07CA">
        <w:rPr>
          <w:rFonts w:ascii="Times New Roman" w:hAnsi="Times New Roman" w:cs="Times New Roman"/>
          <w:sz w:val="24"/>
          <w:szCs w:val="24"/>
          <w:lang w:val="ru-RU"/>
        </w:rPr>
        <w:t>, обличенный в экипировку синего цвета.</w:t>
      </w:r>
    </w:p>
    <w:p w:rsidR="00EA7AC0" w:rsidRDefault="00EA7AC0" w:rsidP="00BE2B62">
      <w:pPr>
        <w:jc w:val="both"/>
        <w:rPr>
          <w:rFonts w:ascii="Times New Roman" w:hAnsi="Times New Roman" w:cs="Times New Roman"/>
          <w:sz w:val="24"/>
          <w:szCs w:val="24"/>
          <w:lang w:val="ru-RU"/>
        </w:rPr>
      </w:pPr>
    </w:p>
    <w:p w:rsidR="00EA7AC0" w:rsidRPr="00EA7AC0" w:rsidRDefault="00EA7AC0" w:rsidP="00EA7AC0">
      <w:pPr>
        <w:pStyle w:val="3"/>
        <w:rPr>
          <w:b/>
          <w:sz w:val="28"/>
          <w:lang w:val="ru-RU"/>
        </w:rPr>
      </w:pPr>
      <w:r w:rsidRPr="00EA7AC0">
        <w:rPr>
          <w:b/>
          <w:sz w:val="28"/>
          <w:lang w:val="ru-RU"/>
        </w:rPr>
        <w:t>Как получить пропуск на Евро 2021?</w:t>
      </w:r>
    </w:p>
    <w:p w:rsidR="00EA7AC0" w:rsidRPr="006F07CA" w:rsidRDefault="00EA7AC0" w:rsidP="00EA7AC0">
      <w:pPr>
        <w:jc w:val="both"/>
        <w:rPr>
          <w:rFonts w:ascii="Times New Roman" w:hAnsi="Times New Roman" w:cs="Times New Roman"/>
          <w:sz w:val="24"/>
          <w:szCs w:val="24"/>
          <w:lang w:val="ru-RU"/>
        </w:rPr>
      </w:pPr>
      <w:r w:rsidRPr="00EA7AC0">
        <w:rPr>
          <w:rFonts w:ascii="Times New Roman" w:hAnsi="Times New Roman" w:cs="Times New Roman"/>
          <w:sz w:val="24"/>
          <w:szCs w:val="24"/>
          <w:lang w:val="ru-RU"/>
        </w:rPr>
        <w:t xml:space="preserve">Чтобы футбольный болельщик мог попасть на главный футбольный европейский турнир, ему необходимо приобрести билет. Имея "пропуск" подает заявка на получения </w:t>
      </w:r>
      <w:proofErr w:type="spellStart"/>
      <w:r w:rsidRPr="00EA7AC0">
        <w:rPr>
          <w:rFonts w:ascii="Times New Roman" w:hAnsi="Times New Roman" w:cs="Times New Roman"/>
          <w:sz w:val="24"/>
          <w:szCs w:val="24"/>
          <w:lang w:val="ru-RU"/>
        </w:rPr>
        <w:t>наспорта</w:t>
      </w:r>
      <w:proofErr w:type="spellEnd"/>
      <w:r w:rsidRPr="00EA7AC0">
        <w:rPr>
          <w:rFonts w:ascii="Times New Roman" w:hAnsi="Times New Roman" w:cs="Times New Roman"/>
          <w:sz w:val="24"/>
          <w:szCs w:val="24"/>
          <w:lang w:val="ru-RU"/>
        </w:rPr>
        <w:t xml:space="preserve"> на официальном сайте турнира. Он отправляется человеку по почте. Данный паспорт необходимо будет предъявить на стадионе вместе с билетом.</w:t>
      </w:r>
    </w:p>
    <w:p w:rsidR="006F07CA" w:rsidRPr="00BE2B62" w:rsidRDefault="006F07CA" w:rsidP="00BE2B62">
      <w:pPr>
        <w:jc w:val="both"/>
        <w:rPr>
          <w:rFonts w:ascii="Times New Roman" w:hAnsi="Times New Roman" w:cs="Times New Roman"/>
          <w:sz w:val="24"/>
          <w:szCs w:val="24"/>
          <w:lang w:val="ru-RU"/>
        </w:rPr>
      </w:pPr>
    </w:p>
    <w:p w:rsidR="00FC1036" w:rsidRPr="00FC1036" w:rsidRDefault="00FC1036" w:rsidP="00AF5D92">
      <w:pPr>
        <w:jc w:val="both"/>
        <w:rPr>
          <w:rFonts w:ascii="Times New Roman" w:hAnsi="Times New Roman" w:cs="Times New Roman"/>
          <w:sz w:val="24"/>
          <w:szCs w:val="24"/>
          <w:lang w:val="ru-RU"/>
        </w:rPr>
      </w:pPr>
    </w:p>
    <w:p w:rsidR="003917B9" w:rsidRPr="00AF5D92" w:rsidRDefault="003917B9" w:rsidP="00AF5D92">
      <w:pPr>
        <w:jc w:val="both"/>
        <w:rPr>
          <w:rFonts w:ascii="Times New Roman" w:hAnsi="Times New Roman" w:cs="Times New Roman"/>
          <w:sz w:val="24"/>
          <w:szCs w:val="24"/>
          <w:lang w:val="ru-RU"/>
        </w:rPr>
      </w:pPr>
    </w:p>
    <w:sectPr w:rsidR="003917B9" w:rsidRPr="00AF5D9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517E2"/>
    <w:multiLevelType w:val="hybridMultilevel"/>
    <w:tmpl w:val="D1C891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08A60F5"/>
    <w:multiLevelType w:val="hybridMultilevel"/>
    <w:tmpl w:val="FA9A7A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40"/>
    <w:rsid w:val="001C292C"/>
    <w:rsid w:val="001D4B55"/>
    <w:rsid w:val="003917B9"/>
    <w:rsid w:val="00587FC3"/>
    <w:rsid w:val="00596540"/>
    <w:rsid w:val="006F07CA"/>
    <w:rsid w:val="00754A96"/>
    <w:rsid w:val="00AF5D92"/>
    <w:rsid w:val="00BE2B62"/>
    <w:rsid w:val="00C007E8"/>
    <w:rsid w:val="00C415AD"/>
    <w:rsid w:val="00D740CC"/>
    <w:rsid w:val="00DD64DC"/>
    <w:rsid w:val="00EA7AC0"/>
    <w:rsid w:val="00FA792C"/>
    <w:rsid w:val="00FC10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EB84"/>
  <w15:chartTrackingRefBased/>
  <w15:docId w15:val="{BFB94EB1-8564-4AB6-B9A0-6F01469A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F5D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C10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54A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5D9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C1036"/>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587FC3"/>
    <w:pPr>
      <w:ind w:left="720"/>
      <w:contextualSpacing/>
    </w:pPr>
  </w:style>
  <w:style w:type="character" w:customStyle="1" w:styleId="30">
    <w:name w:val="Заголовок 3 Знак"/>
    <w:basedOn w:val="a0"/>
    <w:link w:val="3"/>
    <w:uiPriority w:val="9"/>
    <w:rsid w:val="00754A9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9050</Words>
  <Characters>5160</Characters>
  <Application>Microsoft Office Word</Application>
  <DocSecurity>0</DocSecurity>
  <Lines>43</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Пазій Едуард</dc:creator>
  <cp:keywords/>
  <dc:description/>
  <cp:lastModifiedBy>Пазій Едуард</cp:lastModifiedBy>
  <cp:revision>1</cp:revision>
  <dcterms:created xsi:type="dcterms:W3CDTF">2020-08-07T08:45:00Z</dcterms:created>
  <dcterms:modified xsi:type="dcterms:W3CDTF">2020-08-07T11:03:00Z</dcterms:modified>
</cp:coreProperties>
</file>