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b w:val="1"/>
        </w:rPr>
      </w:pPr>
      <w:bookmarkStart w:colFirst="0" w:colLast="0" w:name="_8okdr12l0koy" w:id="0"/>
      <w:bookmarkEnd w:id="0"/>
      <w:r w:rsidDel="00000000" w:rsidR="00000000" w:rsidRPr="00000000">
        <w:rPr>
          <w:b w:val="1"/>
          <w:rtl w:val="0"/>
        </w:rPr>
        <w:t xml:space="preserve">Черный лом: особенности приема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highlight w:val="yellow"/>
          <w:rtl w:val="0"/>
        </w:rPr>
        <w:t xml:space="preserve">Металлолом</w:t>
      </w:r>
      <w:r w:rsidDel="00000000" w:rsidR="00000000" w:rsidRPr="00000000">
        <w:rPr>
          <w:rtl w:val="0"/>
        </w:rPr>
        <w:t xml:space="preserve">, или же просто лом- это продукция с металла, что пришла в негодность, но которую можно переработать с пользой. К этой категории относят отработавшую свой ресурс технику, автомобили или производственный брак. </w:t>
      </w:r>
      <w:r w:rsidDel="00000000" w:rsidR="00000000" w:rsidRPr="00000000">
        <w:rPr>
          <w:highlight w:val="yellow"/>
          <w:rtl w:val="0"/>
        </w:rPr>
        <w:t xml:space="preserve">Утилизация металлолома</w:t>
      </w:r>
      <w:r w:rsidDel="00000000" w:rsidR="00000000" w:rsidRPr="00000000">
        <w:rPr>
          <w:rtl w:val="0"/>
        </w:rPr>
        <w:t xml:space="preserve"> дает экономическую и экологическую выгоду обществу. Всего выделяют 2 главных вида: черный и цветной лом. Первый является наиболее распространенным.</w:t>
      </w:r>
    </w:p>
    <w:p w:rsidR="00000000" w:rsidDel="00000000" w:rsidP="00000000" w:rsidRDefault="00000000" w:rsidRPr="00000000" w14:paraId="00000003">
      <w:pPr>
        <w:pStyle w:val="Heading2"/>
        <w:rPr>
          <w:b w:val="1"/>
        </w:rPr>
      </w:pPr>
      <w:bookmarkStart w:colFirst="0" w:colLast="0" w:name="_knnb2pyv97d" w:id="1"/>
      <w:bookmarkEnd w:id="1"/>
      <w:r w:rsidDel="00000000" w:rsidR="00000000" w:rsidRPr="00000000">
        <w:rPr>
          <w:b w:val="1"/>
          <w:rtl w:val="0"/>
        </w:rPr>
        <w:t xml:space="preserve">Критерии сортировки металлолома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 Перед тем, как сдать отходы в пункт приема нужно определить, каково качество вашего имущества, ведь от этого зависит его конечная стоимость</w:t>
      </w:r>
      <w:r w:rsidDel="00000000" w:rsidR="00000000" w:rsidRPr="00000000">
        <w:rPr>
          <w:rtl w:val="0"/>
        </w:rPr>
        <w:t xml:space="preserve">. Выделяют 4 основных критерии сортировки: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Форма (наиболее истребование небольшие куски, ведь их легче обрабатывать, но самую высокую цену имеют большие цельные куски вроде проката или труб);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Состояние (износ металла, наличие коррозии, наличие лакокрасочного покрытия или следов масел, наличие паек и окисли); 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Уровень засоренности;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Химический состав (в категорию “А” относят углеродный металл, а в категорию “Б” легированный);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0A">
      <w:pPr>
        <w:pStyle w:val="Heading2"/>
        <w:rPr>
          <w:b w:val="1"/>
        </w:rPr>
      </w:pPr>
      <w:bookmarkStart w:colFirst="0" w:colLast="0" w:name="_ofb6a0qpzywf" w:id="2"/>
      <w:bookmarkEnd w:id="2"/>
      <w:r w:rsidDel="00000000" w:rsidR="00000000" w:rsidRPr="00000000">
        <w:rPr>
          <w:b w:val="1"/>
          <w:rtl w:val="0"/>
        </w:rPr>
        <w:t xml:space="preserve">   Види черного металла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  Разобравшись с критериями, мы можем выделить основные виды металла</w:t>
      </w:r>
      <w:r w:rsidDel="00000000" w:rsidR="00000000" w:rsidRPr="00000000">
        <w:rPr>
          <w:rtl w:val="0"/>
        </w:rPr>
        <w:t xml:space="preserve">. Так, наиболее распространенными являются: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Высокоуглеродный металл (марки стали);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Низкоуглеродный металл (марки чугуна);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Нержавеющая сталь;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Соответственно ГОСТу, </w:t>
      </w:r>
      <w:r w:rsidDel="00000000" w:rsidR="00000000" w:rsidRPr="00000000">
        <w:rPr>
          <w:b w:val="1"/>
          <w:rtl w:val="0"/>
        </w:rPr>
        <w:t xml:space="preserve">существует 28 марок этих изделий, каждое из которых имеет собственные уникальные качества</w:t>
      </w:r>
      <w:r w:rsidDel="00000000" w:rsidR="00000000" w:rsidRPr="00000000">
        <w:rPr>
          <w:rtl w:val="0"/>
        </w:rPr>
        <w:t xml:space="preserve">, такие как прочность, и которые требуют специальных условий </w:t>
      </w:r>
      <w:r w:rsidDel="00000000" w:rsidR="00000000" w:rsidRPr="00000000">
        <w:rPr>
          <w:highlight w:val="yellow"/>
          <w:rtl w:val="0"/>
        </w:rPr>
        <w:t xml:space="preserve">переработки металлолома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pStyle w:val="Heading2"/>
        <w:rPr>
          <w:b w:val="1"/>
          <w:highlight w:val="yellow"/>
        </w:rPr>
      </w:pPr>
      <w:bookmarkStart w:colFirst="0" w:colLast="0" w:name="_eze741vka2it" w:id="3"/>
      <w:bookmarkEnd w:id="3"/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b w:val="1"/>
          <w:highlight w:val="yellow"/>
          <w:rtl w:val="0"/>
        </w:rPr>
        <w:t xml:space="preserve">Металлолом 3А</w:t>
      </w:r>
    </w:p>
    <w:p w:rsidR="00000000" w:rsidDel="00000000" w:rsidP="00000000" w:rsidRDefault="00000000" w:rsidRPr="00000000" w14:paraId="00000011">
      <w:pPr>
        <w:rPr>
          <w:highlight w:val="white"/>
        </w:rPr>
      </w:pP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Наиболее востребованной категорией утилизации металлолома является сталь марки 3А</w:t>
      </w:r>
      <w:r w:rsidDel="00000000" w:rsidR="00000000" w:rsidRPr="00000000">
        <w:rPr>
          <w:rtl w:val="0"/>
        </w:rPr>
        <w:t xml:space="preserve">. Это габаритные цельные куски стали (зачастую используются в строительстве), с размером</w:t>
      </w:r>
      <w:r w:rsidDel="00000000" w:rsidR="00000000" w:rsidRPr="00000000">
        <w:rPr>
          <w:highlight w:val="white"/>
          <w:rtl w:val="0"/>
        </w:rPr>
        <w:t xml:space="preserve"> 1,5х0,5х0,5 метра и весом до 600 кг. </w:t>
      </w:r>
      <w:r w:rsidDel="00000000" w:rsidR="00000000" w:rsidRPr="00000000">
        <w:rPr>
          <w:b w:val="1"/>
          <w:highlight w:val="white"/>
          <w:rtl w:val="0"/>
        </w:rPr>
        <w:t xml:space="preserve">Если вы имеете такого рода металлолом- без проблем можете обратится в нам</w:t>
      </w:r>
      <w:r w:rsidDel="00000000" w:rsidR="00000000" w:rsidRPr="00000000">
        <w:rPr>
          <w:highlight w:val="white"/>
          <w:rtl w:val="0"/>
        </w:rPr>
        <w:t xml:space="preserve">. Нашим преимуществом являются возможность вывоза лома спецтехникой и помощь в  демонтаже сооружений.</w:t>
      </w:r>
    </w:p>
    <w:p w:rsidR="00000000" w:rsidDel="00000000" w:rsidP="00000000" w:rsidRDefault="00000000" w:rsidRPr="00000000" w14:paraId="00000012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rPr>
          <w:b w:val="1"/>
        </w:rPr>
      </w:pPr>
      <w:bookmarkStart w:colFirst="0" w:colLast="0" w:name="_a42t0ihp6p1r" w:id="4"/>
      <w:bookmarkEnd w:id="4"/>
      <w:r w:rsidDel="00000000" w:rsidR="00000000" w:rsidRPr="00000000">
        <w:rPr>
          <w:b w:val="1"/>
          <w:rtl w:val="0"/>
        </w:rPr>
        <w:t xml:space="preserve">На что еще обратить внимание?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  При сдаче металла у вас могут спросить его происхождение</w:t>
      </w:r>
      <w:r w:rsidDel="00000000" w:rsidR="00000000" w:rsidRPr="00000000">
        <w:rPr>
          <w:rtl w:val="0"/>
        </w:rPr>
        <w:t xml:space="preserve">. Это делается потому, чтобы компания-приемщик обезопасила себя от возможных проблем с законом, которые могут возникнуть если выяснится, что металлолом есть краденым. </w:t>
      </w:r>
      <w:r w:rsidDel="00000000" w:rsidR="00000000" w:rsidRPr="00000000">
        <w:rPr>
          <w:b w:val="1"/>
          <w:rtl w:val="0"/>
        </w:rPr>
        <w:t xml:space="preserve">Также немалую роль играет и общий вес лома</w:t>
      </w:r>
      <w:r w:rsidDel="00000000" w:rsidR="00000000" w:rsidRPr="00000000">
        <w:rPr>
          <w:rtl w:val="0"/>
        </w:rPr>
        <w:t xml:space="preserve">, ведь чем больше у вас товара, тем более выгодно можно продать металлолом.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