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51C4C" w14:textId="579F946F" w:rsidR="00406AD9" w:rsidRPr="00406AD9" w:rsidRDefault="00406AD9" w:rsidP="00406AD9">
      <w:pPr>
        <w:spacing w:after="0" w:line="360" w:lineRule="auto"/>
        <w:ind w:firstLine="709"/>
        <w:jc w:val="center"/>
        <w:rPr>
          <w:rFonts w:ascii="Times New Roman" w:hAnsi="Times New Roman" w:cs="Times New Roman"/>
          <w:sz w:val="52"/>
          <w:szCs w:val="52"/>
          <w:lang w:val="uk-UA"/>
        </w:rPr>
      </w:pPr>
      <w:r w:rsidRPr="00406AD9">
        <w:rPr>
          <w:rFonts w:ascii="Times New Roman" w:hAnsi="Times New Roman" w:cs="Times New Roman"/>
          <w:sz w:val="52"/>
          <w:szCs w:val="52"/>
          <w:lang w:val="uk-UA"/>
        </w:rPr>
        <w:t>Таємнича архітектура міста Дніпро</w:t>
      </w:r>
    </w:p>
    <w:p w14:paraId="76362283" w14:textId="77777777" w:rsidR="008E52A8" w:rsidRDefault="008E52A8" w:rsidP="008E52A8">
      <w:pPr>
        <w:spacing w:after="0" w:line="360" w:lineRule="auto"/>
        <w:jc w:val="both"/>
        <w:rPr>
          <w:rFonts w:ascii="Times New Roman" w:hAnsi="Times New Roman" w:cs="Times New Roman"/>
          <w:sz w:val="28"/>
          <w:szCs w:val="28"/>
          <w:lang w:val="uk-UA"/>
        </w:rPr>
      </w:pPr>
    </w:p>
    <w:p w14:paraId="2B916A6F" w14:textId="22B433DB"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 xml:space="preserve">Місто Дніпро має чудову, але водночас таємничу архітектуру. Воно має музеї, бібліотеки, театри, будівлі, які заворожують своїм незвичайним виглядом, скромною простотою або вишуканою помпезністю. Чого тільки не заслуговують вежі-близнюки - хмарочоси, які видно з будь-якого куточку міста - символ Дніпра.  Деякі будівлі оповиті містичними загадками та приголомшливими легендами та прокляттями вже протягом багатьох століть. </w:t>
      </w:r>
    </w:p>
    <w:p w14:paraId="3A60FC82"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775B1412" w14:textId="35C3E45D"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 xml:space="preserve">Будинок під рогатим </w:t>
      </w:r>
      <w:proofErr w:type="spellStart"/>
      <w:r w:rsidRPr="008E52A8">
        <w:rPr>
          <w:rFonts w:ascii="Times New Roman" w:hAnsi="Times New Roman" w:cs="Times New Roman"/>
          <w:sz w:val="28"/>
          <w:szCs w:val="28"/>
          <w:lang w:val="uk-UA"/>
        </w:rPr>
        <w:t>Сатиром</w:t>
      </w:r>
      <w:proofErr w:type="spellEnd"/>
    </w:p>
    <w:p w14:paraId="371C9528"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2375F572" w14:textId="5E930369"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 xml:space="preserve">Схожий на Паризький </w:t>
      </w:r>
      <w:proofErr w:type="spellStart"/>
      <w:r w:rsidRPr="008E52A8">
        <w:rPr>
          <w:rFonts w:ascii="Times New Roman" w:hAnsi="Times New Roman" w:cs="Times New Roman"/>
          <w:sz w:val="28"/>
          <w:szCs w:val="28"/>
          <w:lang w:val="uk-UA"/>
        </w:rPr>
        <w:t>Нотр</w:t>
      </w:r>
      <w:proofErr w:type="spellEnd"/>
      <w:r w:rsidRPr="008E52A8">
        <w:rPr>
          <w:rFonts w:ascii="Times New Roman" w:hAnsi="Times New Roman" w:cs="Times New Roman"/>
          <w:sz w:val="28"/>
          <w:szCs w:val="28"/>
          <w:lang w:val="uk-UA"/>
        </w:rPr>
        <w:t xml:space="preserve">-Дам, будинок під рогатим </w:t>
      </w:r>
      <w:proofErr w:type="spellStart"/>
      <w:r w:rsidRPr="008E52A8">
        <w:rPr>
          <w:rFonts w:ascii="Times New Roman" w:hAnsi="Times New Roman" w:cs="Times New Roman"/>
          <w:sz w:val="28"/>
          <w:szCs w:val="28"/>
          <w:lang w:val="uk-UA"/>
        </w:rPr>
        <w:t>сатиром</w:t>
      </w:r>
      <w:proofErr w:type="spellEnd"/>
      <w:r w:rsidRPr="008E52A8">
        <w:rPr>
          <w:rFonts w:ascii="Times New Roman" w:hAnsi="Times New Roman" w:cs="Times New Roman"/>
          <w:sz w:val="28"/>
          <w:szCs w:val="28"/>
          <w:lang w:val="uk-UA"/>
        </w:rPr>
        <w:t xml:space="preserve"> – Паном, оповитий багатьма легендами. Над секретами оздоблення її фасаду замислюються багато дослідників.</w:t>
      </w:r>
    </w:p>
    <w:p w14:paraId="48F6B1DB"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1D341334" w14:textId="3B11E8D0"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В оздобленні будівлі одразу можна побачити масонську символіку. Це шість овальних отворів – символ світобудови, що означають "Мир у будинку". Їх тут аж шість. Підсилюють цю ідею зображення молотка та циркуля, а також химерні істоти біля вікон бокових медальйонів.</w:t>
      </w:r>
    </w:p>
    <w:p w14:paraId="391D4DA1"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0C3875A6" w14:textId="3437D9B4"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Будівля оповита багатьма легендами. В одній з них розповідається, про знайдену скриньку з колекцією монет. Власники розпродали її аби мати великий прибуток. Та щойно була продана остання монетка, почалась Перша світова війна. Власники колекції дізналися, що не можна було позбуватися колекції монет та почали збирати їх докупи. І день, коли вони викупили останню монету, був днем закінчення вже Другої світової війни.</w:t>
      </w:r>
    </w:p>
    <w:p w14:paraId="5DA79B6A"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1C0A9D55" w14:textId="02022739"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 xml:space="preserve">В іншій легенді розповідь йде про банкіра, Олександра Івановського, який покохав молоду привабливу дівчину. Його дружина, дізнавшись про зраду, покінчила життя </w:t>
      </w:r>
      <w:r w:rsidRPr="008E52A8">
        <w:rPr>
          <w:rFonts w:ascii="Times New Roman" w:hAnsi="Times New Roman" w:cs="Times New Roman"/>
          <w:sz w:val="28"/>
          <w:szCs w:val="28"/>
          <w:lang w:val="uk-UA"/>
        </w:rPr>
        <w:lastRenderedPageBreak/>
        <w:t>самогубством. Молода ж коханка виманила усі його гроші та накивала п’ятами. Це легенда, але вона пояснює наявність сумних</w:t>
      </w:r>
      <w:r w:rsidRPr="008E52A8">
        <w:rPr>
          <w:rFonts w:ascii="Times New Roman" w:hAnsi="Times New Roman" w:cs="Times New Roman"/>
          <w:sz w:val="28"/>
          <w:szCs w:val="28"/>
          <w:lang w:val="uk-UA"/>
        </w:rPr>
        <w:t xml:space="preserve"> </w:t>
      </w:r>
      <w:r w:rsidRPr="008E52A8">
        <w:rPr>
          <w:rFonts w:ascii="Times New Roman" w:hAnsi="Times New Roman" w:cs="Times New Roman"/>
          <w:sz w:val="28"/>
          <w:szCs w:val="28"/>
          <w:lang w:val="uk-UA"/>
        </w:rPr>
        <w:t>обличь валькірій на третьому поверсі та одного усміхненого погруддя валькірії на другому. Саме тут і була спальня банкіра.</w:t>
      </w:r>
    </w:p>
    <w:p w14:paraId="27A776E5"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39D14BBA" w14:textId="5E890A15"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Легенда каже, що десь у стінах підземелля ця скринька й досі захована.</w:t>
      </w:r>
    </w:p>
    <w:p w14:paraId="4A549EC5"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6372616B" w14:textId="2B5BCEEC"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 xml:space="preserve">Особняк Фердинанда </w:t>
      </w:r>
      <w:proofErr w:type="spellStart"/>
      <w:r w:rsidRPr="008E52A8">
        <w:rPr>
          <w:rFonts w:ascii="Times New Roman" w:hAnsi="Times New Roman" w:cs="Times New Roman"/>
          <w:sz w:val="28"/>
          <w:szCs w:val="28"/>
          <w:lang w:val="uk-UA"/>
        </w:rPr>
        <w:t>Андерегга</w:t>
      </w:r>
      <w:proofErr w:type="spellEnd"/>
    </w:p>
    <w:p w14:paraId="7C1E0806"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258BC48C" w14:textId="364A0B5A"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 xml:space="preserve">Ще однією будівлею, яка привертає увагу дослідників, є особняк Фердинанда </w:t>
      </w:r>
      <w:proofErr w:type="spellStart"/>
      <w:r w:rsidRPr="008E52A8">
        <w:rPr>
          <w:rFonts w:ascii="Times New Roman" w:hAnsi="Times New Roman" w:cs="Times New Roman"/>
          <w:sz w:val="28"/>
          <w:szCs w:val="28"/>
          <w:lang w:val="uk-UA"/>
        </w:rPr>
        <w:t>Андерегга</w:t>
      </w:r>
      <w:proofErr w:type="spellEnd"/>
      <w:r w:rsidRPr="008E52A8">
        <w:rPr>
          <w:rFonts w:ascii="Times New Roman" w:hAnsi="Times New Roman" w:cs="Times New Roman"/>
          <w:sz w:val="28"/>
          <w:szCs w:val="28"/>
          <w:lang w:val="uk-UA"/>
        </w:rPr>
        <w:t xml:space="preserve">. Це один з найгарніших пам’ятників архітектури міста Дніпро. Ніхто не знає точно, хто був його замовником. Але попри те, що володів нею підприємець – людина, що виготовляла цеглу, увесь її зовнішній декор говорить про зовсім іншу спрямованість. Тут можна побачити трьох мохнатих </w:t>
      </w:r>
      <w:proofErr w:type="spellStart"/>
      <w:r w:rsidRPr="008E52A8">
        <w:rPr>
          <w:rFonts w:ascii="Times New Roman" w:hAnsi="Times New Roman" w:cs="Times New Roman"/>
          <w:sz w:val="28"/>
          <w:szCs w:val="28"/>
          <w:lang w:val="uk-UA"/>
        </w:rPr>
        <w:t>сатирів</w:t>
      </w:r>
      <w:proofErr w:type="spellEnd"/>
      <w:r w:rsidRPr="008E52A8">
        <w:rPr>
          <w:rFonts w:ascii="Times New Roman" w:hAnsi="Times New Roman" w:cs="Times New Roman"/>
          <w:sz w:val="28"/>
          <w:szCs w:val="28"/>
          <w:lang w:val="uk-UA"/>
        </w:rPr>
        <w:t xml:space="preserve"> які символізують розпусту, статуї </w:t>
      </w:r>
      <w:proofErr w:type="spellStart"/>
      <w:r w:rsidRPr="008E52A8">
        <w:rPr>
          <w:rFonts w:ascii="Times New Roman" w:hAnsi="Times New Roman" w:cs="Times New Roman"/>
          <w:sz w:val="28"/>
          <w:szCs w:val="28"/>
          <w:lang w:val="uk-UA"/>
        </w:rPr>
        <w:t>тритона</w:t>
      </w:r>
      <w:proofErr w:type="spellEnd"/>
      <w:r w:rsidRPr="008E52A8">
        <w:rPr>
          <w:rFonts w:ascii="Times New Roman" w:hAnsi="Times New Roman" w:cs="Times New Roman"/>
          <w:sz w:val="28"/>
          <w:szCs w:val="28"/>
          <w:lang w:val="uk-UA"/>
        </w:rPr>
        <w:t xml:space="preserve"> – юнака з риб’ячим хвостом та музи, що з’являються з давньогрецької міфології. У той же час будівлю до середини двадцятого століття охороняли дві статуї могутніх левів, що не було характерним явищем для архітектури України кінця дев’ятнадцятого століття.</w:t>
      </w:r>
    </w:p>
    <w:p w14:paraId="18C52063"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5F8BED07" w14:textId="5D782877"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 xml:space="preserve">Ми розказали тільки про декілька архітектурних загадок. Але величний Дніпро має їх набагато більше. Це і таємниця жабок на огорожі Особняка </w:t>
      </w:r>
      <w:proofErr w:type="spellStart"/>
      <w:r w:rsidRPr="008E52A8">
        <w:rPr>
          <w:rFonts w:ascii="Times New Roman" w:hAnsi="Times New Roman" w:cs="Times New Roman"/>
          <w:sz w:val="28"/>
          <w:szCs w:val="28"/>
          <w:lang w:val="uk-UA"/>
        </w:rPr>
        <w:t>Вюрглера</w:t>
      </w:r>
      <w:proofErr w:type="spellEnd"/>
      <w:r w:rsidRPr="008E52A8">
        <w:rPr>
          <w:rFonts w:ascii="Times New Roman" w:hAnsi="Times New Roman" w:cs="Times New Roman"/>
          <w:sz w:val="28"/>
          <w:szCs w:val="28"/>
          <w:lang w:val="uk-UA"/>
        </w:rPr>
        <w:t>, й унікальна будівля обласної філармонії, яка випередила своїм архітектурним рішенням усі інші проекти не тільки в Україні, а й, навіть, у Європі. Це й будинок Профспілки, виконаний у стилі давньоримської архітектури, але зараз занепадає.</w:t>
      </w:r>
    </w:p>
    <w:p w14:paraId="65B54767" w14:textId="77777777" w:rsidR="00A370F2" w:rsidRPr="008E52A8" w:rsidRDefault="00A370F2" w:rsidP="008E52A8">
      <w:pPr>
        <w:spacing w:after="0" w:line="360" w:lineRule="auto"/>
        <w:jc w:val="both"/>
        <w:rPr>
          <w:rFonts w:ascii="Times New Roman" w:hAnsi="Times New Roman" w:cs="Times New Roman"/>
          <w:sz w:val="28"/>
          <w:szCs w:val="28"/>
          <w:lang w:val="uk-UA"/>
        </w:rPr>
      </w:pPr>
    </w:p>
    <w:p w14:paraId="16111FC1" w14:textId="77777777" w:rsidR="004E22E6" w:rsidRPr="008E52A8" w:rsidRDefault="004E22E6" w:rsidP="008E52A8">
      <w:pPr>
        <w:spacing w:after="0" w:line="360" w:lineRule="auto"/>
        <w:jc w:val="both"/>
        <w:rPr>
          <w:rFonts w:ascii="Times New Roman" w:hAnsi="Times New Roman" w:cs="Times New Roman"/>
          <w:sz w:val="28"/>
          <w:szCs w:val="28"/>
          <w:lang w:val="uk-UA"/>
        </w:rPr>
      </w:pPr>
      <w:r w:rsidRPr="008E52A8">
        <w:rPr>
          <w:rFonts w:ascii="Times New Roman" w:hAnsi="Times New Roman" w:cs="Times New Roman"/>
          <w:sz w:val="28"/>
          <w:szCs w:val="28"/>
          <w:lang w:val="uk-UA"/>
        </w:rPr>
        <w:t>Ще багато нерозкритих таємниць має архітектура Дніпра.</w:t>
      </w:r>
    </w:p>
    <w:p w14:paraId="6DD14C75" w14:textId="77777777" w:rsidR="00903D7E" w:rsidRPr="008E52A8" w:rsidRDefault="00903D7E">
      <w:pPr>
        <w:rPr>
          <w:sz w:val="28"/>
          <w:szCs w:val="28"/>
          <w:lang w:val="uk-UA"/>
        </w:rPr>
      </w:pPr>
    </w:p>
    <w:sectPr w:rsidR="00903D7E" w:rsidRPr="008E52A8" w:rsidSect="004E22E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E6"/>
    <w:rsid w:val="00406AD9"/>
    <w:rsid w:val="004E22E6"/>
    <w:rsid w:val="00593698"/>
    <w:rsid w:val="00815FF4"/>
    <w:rsid w:val="008E52A8"/>
    <w:rsid w:val="00903D7E"/>
    <w:rsid w:val="00A37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34D05"/>
  <w15:chartTrackingRefBased/>
  <w15:docId w15:val="{D80AB285-0437-4312-9122-4BCF5573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71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Pron</dc:creator>
  <cp:keywords/>
  <dc:description/>
  <cp:lastModifiedBy>Oksana Pron</cp:lastModifiedBy>
  <cp:revision>6</cp:revision>
  <dcterms:created xsi:type="dcterms:W3CDTF">2023-06-27T14:40:00Z</dcterms:created>
  <dcterms:modified xsi:type="dcterms:W3CDTF">2023-06-27T14:52:00Z</dcterms:modified>
</cp:coreProperties>
</file>