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08" w:rsidRPr="00B47449" w:rsidRDefault="00206A08">
      <w:pPr>
        <w:spacing w:before="6" w:after="0" w:line="180" w:lineRule="exact"/>
        <w:rPr>
          <w:sz w:val="16"/>
          <w:szCs w:val="16"/>
        </w:rPr>
      </w:pPr>
    </w:p>
    <w:p w:rsidR="00206A08" w:rsidRPr="00B47449" w:rsidRDefault="00206A08">
      <w:pPr>
        <w:spacing w:after="0" w:line="200" w:lineRule="exact"/>
        <w:rPr>
          <w:sz w:val="16"/>
          <w:szCs w:val="16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7E3B62">
      <w:pPr>
        <w:spacing w:before="18" w:after="0" w:line="240" w:lineRule="auto"/>
        <w:ind w:left="120" w:right="-20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color w:val="00007F"/>
          <w:sz w:val="29"/>
        </w:rPr>
        <w:t>Датчик Кислорода</w:t>
      </w:r>
    </w:p>
    <w:p w:rsidR="00206A08" w:rsidRDefault="00206A08">
      <w:pPr>
        <w:spacing w:before="19" w:after="0" w:line="240" w:lineRule="exact"/>
        <w:rPr>
          <w:sz w:val="24"/>
          <w:szCs w:val="24"/>
        </w:rPr>
      </w:pPr>
    </w:p>
    <w:p w:rsidR="00206A08" w:rsidRDefault="007E3B62">
      <w:pPr>
        <w:spacing w:after="0" w:line="248" w:lineRule="exact"/>
        <w:ind w:left="120" w:right="312"/>
        <w:rPr>
          <w:rFonts w:ascii="Arial" w:eastAsia="Arial" w:hAnsi="Arial" w:cs="Arial"/>
        </w:rPr>
      </w:pPr>
      <w:r>
        <w:rPr>
          <w:rFonts w:ascii="Arial" w:hAnsi="Arial"/>
        </w:rPr>
        <w:t>Система разработана для работы с датчиком кислорода Illinois Instruments, Inc. Series 900. Датчик кислорода необязателен и может быть сконфигурирован для отслеживания уровня кислорода внутри сухой камеры в миллионных частях или %.</w:t>
      </w:r>
    </w:p>
    <w:p w:rsidR="00206A08" w:rsidRDefault="00206A08">
      <w:pPr>
        <w:spacing w:before="19" w:after="0" w:line="240" w:lineRule="exact"/>
        <w:rPr>
          <w:sz w:val="24"/>
          <w:szCs w:val="24"/>
        </w:rPr>
      </w:pPr>
    </w:p>
    <w:p w:rsidR="00206A08" w:rsidRDefault="007E3B62">
      <w:pPr>
        <w:spacing w:after="0" w:line="244" w:lineRule="exact"/>
        <w:ind w:left="120" w:right="264"/>
        <w:rPr>
          <w:rFonts w:ascii="Arial" w:eastAsia="Arial" w:hAnsi="Arial" w:cs="Arial"/>
        </w:rPr>
      </w:pPr>
      <w:r>
        <w:rPr>
          <w:rFonts w:ascii="Arial" w:hAnsi="Arial"/>
        </w:rPr>
        <w:t>Номер модели датчика кислорода определяет уровень точности, ожидаемый основываясь на типе секций анализа.</w:t>
      </w:r>
    </w:p>
    <w:p w:rsidR="00206A08" w:rsidRDefault="00206A08">
      <w:pPr>
        <w:spacing w:before="9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Model 910 - % анализ</w:t>
      </w:r>
    </w:p>
    <w:p w:rsidR="00206A08" w:rsidRDefault="007E3B62">
      <w:pPr>
        <w:spacing w:after="0" w:line="247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Model 911 - анализ кривых</w:t>
      </w:r>
    </w:p>
    <w:p w:rsidR="00206A08" w:rsidRDefault="007E3B62">
      <w:pPr>
        <w:spacing w:after="0" w:line="247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Model 912 - сверхнизкий анализ кривых</w:t>
      </w:r>
    </w:p>
    <w:p w:rsidR="00206A08" w:rsidRDefault="007E3B62">
      <w:pPr>
        <w:spacing w:after="0" w:line="247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Model 913 - быстрый ход</w:t>
      </w:r>
    </w:p>
    <w:p w:rsidR="00206A08" w:rsidRDefault="00206A08">
      <w:pPr>
        <w:spacing w:before="16" w:after="0" w:line="240" w:lineRule="exact"/>
        <w:rPr>
          <w:sz w:val="24"/>
          <w:szCs w:val="24"/>
        </w:rPr>
      </w:pPr>
    </w:p>
    <w:p w:rsidR="00206A08" w:rsidRDefault="007E3B62">
      <w:pPr>
        <w:spacing w:after="0" w:line="234" w:lineRule="auto"/>
        <w:ind w:left="120" w:right="67"/>
        <w:rPr>
          <w:rFonts w:ascii="Arial" w:eastAsia="Arial" w:hAnsi="Arial" w:cs="Arial"/>
        </w:rPr>
      </w:pPr>
      <w:r>
        <w:rPr>
          <w:rFonts w:ascii="Arial" w:hAnsi="Arial"/>
        </w:rPr>
        <w:t>Датчик кислорода может быть настроен в связке с конфигурацией ПО SSEC для зарисовки и контроля уровней кислорода в различных диапазонах. Ключевыми настройками для датчика кислорода являются значения OPH, а для ПО SSEC - кислородный ADC, Gain, Offset, и Decimals, и Units.</w:t>
      </w:r>
      <w:r>
        <w:rPr>
          <w:rFonts w:ascii="Arial" w:hAnsi="Arial"/>
          <w:color w:val="000000"/>
        </w:rPr>
        <w:t xml:space="preserve">  В зависимости от текущего диапазона уровней кислорода, которые ожидаются в среде сухой камеры при нормальном рабочем состоянии, используется следующая таблица, определяющая необходимые настройки.</w:t>
      </w:r>
    </w:p>
    <w:p w:rsidR="00206A08" w:rsidRDefault="00206A08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79"/>
        <w:gridCol w:w="3336"/>
        <w:gridCol w:w="1111"/>
        <w:gridCol w:w="852"/>
        <w:gridCol w:w="821"/>
        <w:gridCol w:w="749"/>
        <w:gridCol w:w="1111"/>
      </w:tblGrid>
      <w:tr w:rsidR="00206A08">
        <w:trPr>
          <w:trHeight w:hRule="exact" w:val="365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Область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Точность№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OPH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Gain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Offset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Units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Decimals</w:t>
            </w:r>
          </w:p>
        </w:tc>
      </w:tr>
      <w:tr w:rsidR="00206A08">
        <w:trPr>
          <w:trHeight w:hRule="exact" w:val="559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0,0 - 41,0 % *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910 +/- 0.1%</w:t>
            </w:r>
          </w:p>
          <w:p w:rsidR="00206A08" w:rsidRPr="00B47449" w:rsidRDefault="007E3B62">
            <w:pPr>
              <w:spacing w:after="0" w:line="206" w:lineRule="exact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911,912,913 +/- 2% от считанного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100,0 %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0,01.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%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8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1.</w:t>
            </w:r>
          </w:p>
        </w:tc>
      </w:tr>
      <w:tr w:rsidR="00206A08">
        <w:trPr>
          <w:trHeight w:hRule="exact" w:val="562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0,00 - 4,10 %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910 +/- 0.05%</w:t>
            </w:r>
          </w:p>
          <w:p w:rsidR="00206A08" w:rsidRPr="00B47449" w:rsidRDefault="007E3B62">
            <w:pPr>
              <w:spacing w:after="0" w:line="206" w:lineRule="exact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911,912,913 +/- 2% от считанного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10,0 %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0,001.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%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2.</w:t>
            </w:r>
          </w:p>
        </w:tc>
      </w:tr>
      <w:tr w:rsidR="00206A08">
        <w:trPr>
          <w:trHeight w:hRule="exact" w:val="562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0,000 - 0,410 %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910 +/- 0.05%</w:t>
            </w:r>
          </w:p>
          <w:p w:rsidR="00206A08" w:rsidRPr="00B47449" w:rsidRDefault="007E3B62">
            <w:pPr>
              <w:spacing w:after="0" w:line="206" w:lineRule="exact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911,912,913 +/- 2% от считанного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1 %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0,0001.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%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3.</w:t>
            </w:r>
          </w:p>
        </w:tc>
      </w:tr>
      <w:tr w:rsidR="00206A08">
        <w:trPr>
          <w:trHeight w:hRule="exact" w:val="307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206A08">
            <w:pPr>
              <w:rPr>
                <w:sz w:val="14"/>
                <w:szCs w:val="14"/>
              </w:rPr>
            </w:pPr>
          </w:p>
        </w:tc>
      </w:tr>
      <w:tr w:rsidR="00206A08">
        <w:trPr>
          <w:trHeight w:hRule="exact" w:val="360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0 - 4100 PPM **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911,912,913 +/- 2% от считанного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1 %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1.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ppm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</w:tr>
      <w:tr w:rsidR="00206A08">
        <w:trPr>
          <w:trHeight w:hRule="exact" w:val="667"/>
        </w:trPr>
        <w:tc>
          <w:tcPr>
            <w:tcW w:w="16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0 - 410 PPM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Model 911,912,913 +/- 2% от считанного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1 % или</w:t>
            </w:r>
          </w:p>
          <w:p w:rsidR="00206A08" w:rsidRPr="00B47449" w:rsidRDefault="007E3B62">
            <w:pPr>
              <w:spacing w:after="0" w:line="204" w:lineRule="exact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sz w:val="14"/>
                <w:szCs w:val="14"/>
              </w:rPr>
              <w:t>1000 ppm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0,1.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ppm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A08" w:rsidRPr="00B47449" w:rsidRDefault="007E3B62">
            <w:pPr>
              <w:spacing w:before="11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 w:rsidRPr="00B47449">
              <w:rPr>
                <w:rFonts w:ascii="Arial" w:hAnsi="Arial"/>
                <w:w w:val="102"/>
                <w:sz w:val="14"/>
                <w:szCs w:val="14"/>
              </w:rPr>
              <w:t>0.</w:t>
            </w:r>
          </w:p>
        </w:tc>
      </w:tr>
    </w:tbl>
    <w:p w:rsidR="00206A08" w:rsidRDefault="00206A08">
      <w:pPr>
        <w:spacing w:before="13" w:after="0" w:line="240" w:lineRule="exact"/>
        <w:rPr>
          <w:sz w:val="24"/>
          <w:szCs w:val="24"/>
        </w:rPr>
      </w:pPr>
    </w:p>
    <w:p w:rsidR="00206A08" w:rsidRDefault="007E3B62">
      <w:pPr>
        <w:spacing w:after="0" w:line="243" w:lineRule="auto"/>
        <w:ind w:left="120" w:right="421"/>
        <w:rPr>
          <w:rFonts w:ascii="Arial" w:eastAsia="Arial" w:hAnsi="Arial" w:cs="Arial"/>
          <w:sz w:val="14"/>
          <w:szCs w:val="14"/>
        </w:rPr>
      </w:pPr>
      <w:r w:rsidRPr="00B47449">
        <w:rPr>
          <w:rFonts w:ascii="Arial" w:hAnsi="Arial"/>
          <w:sz w:val="14"/>
          <w:lang w:val="en-US"/>
        </w:rPr>
        <w:t xml:space="preserve">№ </w:t>
      </w:r>
      <w:r>
        <w:rPr>
          <w:rFonts w:ascii="Arial" w:hAnsi="Arial"/>
          <w:sz w:val="14"/>
        </w:rPr>
        <w:t>точности</w:t>
      </w:r>
      <w:r w:rsidRPr="00B47449">
        <w:rPr>
          <w:rFonts w:ascii="Arial" w:hAnsi="Arial"/>
          <w:sz w:val="14"/>
          <w:lang w:val="en-US"/>
        </w:rPr>
        <w:t xml:space="preserve"> </w:t>
      </w:r>
      <w:r>
        <w:rPr>
          <w:rFonts w:ascii="Arial" w:hAnsi="Arial"/>
          <w:sz w:val="14"/>
        </w:rPr>
        <w:t>взято</w:t>
      </w:r>
      <w:r w:rsidRPr="00B47449">
        <w:rPr>
          <w:rFonts w:ascii="Arial" w:hAnsi="Arial"/>
          <w:sz w:val="14"/>
          <w:lang w:val="en-US"/>
        </w:rPr>
        <w:t xml:space="preserve"> </w:t>
      </w:r>
      <w:r>
        <w:rPr>
          <w:rFonts w:ascii="Arial" w:hAnsi="Arial"/>
          <w:sz w:val="14"/>
        </w:rPr>
        <w:t>из</w:t>
      </w:r>
      <w:r w:rsidRPr="00B47449">
        <w:rPr>
          <w:rFonts w:ascii="Arial" w:hAnsi="Arial"/>
          <w:sz w:val="14"/>
          <w:lang w:val="en-US"/>
        </w:rPr>
        <w:t xml:space="preserve"> Illinois Instruments "SERIES 910 AND 930 OXYGEN MONITOR OPERATOR'S INSTRUCTION MANUAL." </w:t>
      </w:r>
      <w:r>
        <w:rPr>
          <w:rFonts w:ascii="Arial" w:hAnsi="Arial"/>
          <w:sz w:val="14"/>
        </w:rPr>
        <w:t>Version 1.3 6/27/2000.  Эти значения не были отдельно проверены SSEC.</w:t>
      </w:r>
    </w:p>
    <w:p w:rsidR="00206A08" w:rsidRDefault="007E3B62">
      <w:pPr>
        <w:spacing w:before="2" w:after="0" w:line="240" w:lineRule="auto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* Рекомендуется устанавливать, когда система регулирует постоянный уровень кислорода внутри сухой камеры.</w:t>
      </w:r>
    </w:p>
    <w:p w:rsidR="00206A08" w:rsidRDefault="007E3B62">
      <w:pPr>
        <w:spacing w:before="2" w:after="0" w:line="240" w:lineRule="auto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** Рекомендуется устанавливать, когда система только замеряет уровень кислорода, не регулируя его.</w:t>
      </w:r>
    </w:p>
    <w:p w:rsidR="00206A08" w:rsidRDefault="00206A08">
      <w:pPr>
        <w:spacing w:before="14" w:after="0" w:line="240" w:lineRule="exact"/>
        <w:rPr>
          <w:sz w:val="24"/>
          <w:szCs w:val="24"/>
        </w:rPr>
      </w:pPr>
    </w:p>
    <w:p w:rsidR="00206A08" w:rsidRPr="00B47449" w:rsidRDefault="007E3B62">
      <w:pPr>
        <w:spacing w:after="0" w:line="240" w:lineRule="auto"/>
        <w:ind w:left="120" w:right="-20"/>
        <w:rPr>
          <w:rFonts w:ascii="Arial" w:eastAsia="Arial" w:hAnsi="Arial" w:cs="Arial"/>
          <w:lang w:val="en-US"/>
        </w:rPr>
      </w:pPr>
      <w:r>
        <w:rPr>
          <w:rFonts w:ascii="Arial" w:hAnsi="Arial"/>
        </w:rPr>
        <w:t>Установка</w:t>
      </w:r>
      <w:r w:rsidRPr="00B47449">
        <w:rPr>
          <w:rFonts w:ascii="Arial" w:hAnsi="Arial"/>
          <w:lang w:val="en-US"/>
        </w:rPr>
        <w:t xml:space="preserve"> Gain, Offset, Units, </w:t>
      </w:r>
      <w:r>
        <w:rPr>
          <w:rFonts w:ascii="Arial" w:hAnsi="Arial"/>
        </w:rPr>
        <w:t>и</w:t>
      </w:r>
      <w:r w:rsidRPr="00B47449">
        <w:rPr>
          <w:rFonts w:ascii="Arial" w:hAnsi="Arial"/>
          <w:lang w:val="en-US"/>
        </w:rPr>
        <w:t xml:space="preserve"> Decimals</w:t>
      </w:r>
    </w:p>
    <w:p w:rsidR="00206A08" w:rsidRPr="00B47449" w:rsidRDefault="00206A08">
      <w:pPr>
        <w:spacing w:before="11" w:after="0" w:line="240" w:lineRule="exact"/>
        <w:rPr>
          <w:sz w:val="24"/>
          <w:szCs w:val="24"/>
          <w:lang w:val="en-US"/>
        </w:rPr>
      </w:pPr>
    </w:p>
    <w:p w:rsidR="00206A08" w:rsidRDefault="00B4744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Во-первых, откройте экран ADC с главного меню выбором "</w:t>
      </w:r>
      <w:r>
        <w:rPr>
          <w:rFonts w:ascii="Arial" w:hAnsi="Arial"/>
          <w:u w:val="single" w:color="000000"/>
        </w:rPr>
        <w:t>C</w:t>
      </w:r>
      <w:r>
        <w:rPr>
          <w:rFonts w:ascii="Arial" w:hAnsi="Arial"/>
        </w:rPr>
        <w:t xml:space="preserve">onfiguration \ </w:t>
      </w:r>
      <w:r>
        <w:rPr>
          <w:rFonts w:ascii="Arial" w:hAnsi="Arial"/>
          <w:u w:val="single" w:color="000000"/>
        </w:rPr>
        <w:t>A</w:t>
      </w:r>
      <w:r>
        <w:rPr>
          <w:rFonts w:ascii="Arial" w:hAnsi="Arial"/>
        </w:rPr>
        <w:t>DC"</w:t>
      </w:r>
    </w:p>
    <w:p w:rsidR="00206A08" w:rsidRDefault="00206A08">
      <w:pPr>
        <w:spacing w:before="18" w:after="0" w:line="240" w:lineRule="exact"/>
        <w:rPr>
          <w:sz w:val="24"/>
          <w:szCs w:val="24"/>
        </w:rPr>
      </w:pPr>
    </w:p>
    <w:p w:rsidR="00206A08" w:rsidRDefault="00445E6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100.15pt;mso-position-horizontal-relative:char;mso-position-vertical-relative:line">
            <v:imagedata r:id="rId6" o:title=""/>
          </v:shape>
        </w:pict>
      </w:r>
    </w:p>
    <w:p w:rsidR="00206A08" w:rsidRDefault="00206A08">
      <w:pPr>
        <w:spacing w:before="11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Затем расположите курсор над "Dry Box Oxygen," и нажмите правой кнопкой мыши. Выберите</w:t>
      </w:r>
    </w:p>
    <w:p w:rsidR="00206A08" w:rsidRDefault="007E3B62">
      <w:pPr>
        <w:spacing w:after="0" w:line="245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"</w:t>
      </w:r>
      <w:r>
        <w:rPr>
          <w:rFonts w:ascii="Arial" w:hAnsi="Arial"/>
          <w:u w:val="single" w:color="000000"/>
        </w:rPr>
        <w:t>P</w:t>
      </w:r>
      <w:r>
        <w:rPr>
          <w:rFonts w:ascii="Arial" w:hAnsi="Arial"/>
        </w:rPr>
        <w:t>roperties" из выпадающего меню.</w:t>
      </w:r>
    </w:p>
    <w:p w:rsidR="00206A08" w:rsidRDefault="00206A08">
      <w:pPr>
        <w:spacing w:after="0" w:line="245" w:lineRule="exact"/>
        <w:rPr>
          <w:rFonts w:ascii="Arial" w:eastAsia="Arial" w:hAnsi="Arial" w:cs="Arial"/>
        </w:rPr>
        <w:sectPr w:rsidR="00206A08">
          <w:headerReference w:type="default" r:id="rId7"/>
          <w:footerReference w:type="default" r:id="rId8"/>
          <w:type w:val="continuous"/>
          <w:pgSz w:w="11900" w:h="16840"/>
          <w:pgMar w:top="260" w:right="980" w:bottom="220" w:left="960" w:header="30" w:footer="36" w:gutter="0"/>
          <w:pgNumType w:start="1"/>
          <w:cols w:space="720"/>
        </w:sect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before="10" w:after="0" w:line="200" w:lineRule="exact"/>
        <w:rPr>
          <w:sz w:val="20"/>
          <w:szCs w:val="20"/>
        </w:rPr>
      </w:pPr>
    </w:p>
    <w:p w:rsidR="00206A08" w:rsidRDefault="00445E6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67.95pt;height:170.9pt;mso-position-horizontal-relative:char;mso-position-vertical-relative:line">
            <v:imagedata r:id="rId9" o:title=""/>
          </v:shape>
        </w:pict>
      </w:r>
    </w:p>
    <w:p w:rsidR="00206A08" w:rsidRDefault="00206A08">
      <w:pPr>
        <w:spacing w:before="4" w:after="0" w:line="220" w:lineRule="exact"/>
      </w:pPr>
    </w:p>
    <w:p w:rsidR="00206A08" w:rsidRDefault="007E3B62">
      <w:pPr>
        <w:spacing w:before="33" w:after="0" w:line="248" w:lineRule="exact"/>
        <w:ind w:left="180" w:right="67" w:hanging="60"/>
        <w:rPr>
          <w:rFonts w:ascii="Arial" w:eastAsia="Arial" w:hAnsi="Arial" w:cs="Arial"/>
        </w:rPr>
      </w:pPr>
      <w:r>
        <w:rPr>
          <w:rFonts w:ascii="Arial" w:hAnsi="Arial"/>
        </w:rPr>
        <w:t>Редактируйте значения для Gain, Offset, Decimals, и Units для соответствия значений из таблицы выше.</w:t>
      </w:r>
      <w:r>
        <w:rPr>
          <w:rFonts w:ascii="Arial" w:hAnsi="Arial"/>
          <w:color w:val="000000"/>
        </w:rPr>
        <w:t xml:space="preserve"> Ниже находятся две самых распространенных конфигурации:</w:t>
      </w:r>
    </w:p>
    <w:p w:rsidR="00206A08" w:rsidRDefault="00206A08">
      <w:pPr>
        <w:spacing w:before="8" w:after="0" w:line="240" w:lineRule="exact"/>
        <w:rPr>
          <w:sz w:val="24"/>
          <w:szCs w:val="24"/>
        </w:rPr>
      </w:pPr>
    </w:p>
    <w:p w:rsidR="00206A08" w:rsidRDefault="007E3B62">
      <w:pPr>
        <w:tabs>
          <w:tab w:val="left" w:pos="5660"/>
        </w:tabs>
        <w:spacing w:after="0" w:line="240" w:lineRule="auto"/>
        <w:ind w:left="670" w:right="-20"/>
        <w:rPr>
          <w:rFonts w:ascii="Arial" w:eastAsia="Arial" w:hAnsi="Arial" w:cs="Arial"/>
        </w:rPr>
      </w:pPr>
      <w:r>
        <w:t>Рекомендуемые настройки для</w:t>
      </w:r>
      <w:r>
        <w:tab/>
        <w:t>Рекомендуемые настройки для</w:t>
      </w:r>
    </w:p>
    <w:p w:rsidR="00206A08" w:rsidRDefault="007E3B62">
      <w:pPr>
        <w:tabs>
          <w:tab w:val="left" w:pos="6300"/>
        </w:tabs>
        <w:spacing w:after="0" w:line="247" w:lineRule="exact"/>
        <w:ind w:left="670" w:right="-20"/>
        <w:rPr>
          <w:rFonts w:ascii="Arial" w:eastAsia="Arial" w:hAnsi="Arial" w:cs="Arial"/>
        </w:rPr>
      </w:pPr>
      <w:r>
        <w:t>Замера кислорода</w:t>
      </w:r>
      <w:r>
        <w:tab/>
        <w:t>Регулировки кислорода</w:t>
      </w:r>
    </w:p>
    <w:p w:rsidR="00206A08" w:rsidRDefault="00206A08">
      <w:pPr>
        <w:spacing w:before="16" w:after="0" w:line="240" w:lineRule="exact"/>
        <w:rPr>
          <w:sz w:val="24"/>
          <w:szCs w:val="24"/>
        </w:rPr>
      </w:pPr>
    </w:p>
    <w:p w:rsidR="00206A08" w:rsidRDefault="00966798">
      <w:pPr>
        <w:spacing w:after="0" w:line="240" w:lineRule="auto"/>
        <w:ind w:left="547" w:right="-20"/>
        <w:rPr>
          <w:rFonts w:ascii="Times New Roman" w:eastAsia="Times New Roman" w:hAnsi="Times New Roman" w:cs="Times New Roman"/>
          <w:sz w:val="20"/>
          <w:szCs w:val="20"/>
        </w:rPr>
      </w:pPr>
      <w:r w:rsidRPr="00966798">
        <w:pict>
          <v:shape id="_x0000_s1038" type="#_x0000_t75" style="position:absolute;left:0;text-align:left;margin-left:308.15pt;margin-top:0;width:195.9pt;height:358.1pt;z-index:-251659776;mso-position-horizontal-relative:page">
            <v:imagedata r:id="rId10" o:title=""/>
            <w10:wrap anchorx="page"/>
          </v:shape>
        </w:pict>
      </w:r>
      <w:r w:rsidR="00445E62">
        <w:pict>
          <v:shape id="_x0000_i1027" type="#_x0000_t75" style="width:195.95pt;height:357.5pt;mso-position-horizontal-relative:char;mso-position-vertical-relative:line">
            <v:imagedata r:id="rId11" o:title=""/>
          </v:shape>
        </w:pict>
      </w:r>
    </w:p>
    <w:p w:rsidR="00206A08" w:rsidRDefault="00206A08">
      <w:pPr>
        <w:spacing w:before="19" w:after="0" w:line="280" w:lineRule="exact"/>
        <w:rPr>
          <w:sz w:val="28"/>
          <w:szCs w:val="28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Программирование датчика кислорода (установка значения OPH)</w:t>
      </w:r>
    </w:p>
    <w:p w:rsidR="00206A08" w:rsidRDefault="00206A08">
      <w:pPr>
        <w:spacing w:before="17" w:after="0" w:line="240" w:lineRule="exact"/>
        <w:rPr>
          <w:sz w:val="24"/>
          <w:szCs w:val="24"/>
        </w:rPr>
      </w:pPr>
    </w:p>
    <w:p w:rsidR="00206A08" w:rsidRDefault="007E3B62">
      <w:pPr>
        <w:spacing w:after="0" w:line="233" w:lineRule="auto"/>
        <w:ind w:left="120" w:right="362"/>
        <w:rPr>
          <w:rFonts w:ascii="Arial" w:eastAsia="Arial" w:hAnsi="Arial" w:cs="Arial"/>
        </w:rPr>
      </w:pPr>
      <w:r>
        <w:rPr>
          <w:rFonts w:ascii="Arial" w:hAnsi="Arial"/>
        </w:rPr>
        <w:t xml:space="preserve">Для детальной информации по программированию кислородного датчика обратитесь к llinois Instruments, Inc. Series 910 and 930 Oxygen Monitor Operator's Instruction Manual. Следующее является только кратким </w:t>
      </w:r>
      <w:r w:rsidR="00B47449">
        <w:rPr>
          <w:rFonts w:ascii="Arial" w:hAnsi="Arial"/>
        </w:rPr>
        <w:t>описанием,</w:t>
      </w:r>
      <w:r>
        <w:rPr>
          <w:rFonts w:ascii="Arial" w:hAnsi="Arial"/>
        </w:rPr>
        <w:t xml:space="preserve"> как установить значение OPH описанное в </w:t>
      </w:r>
      <w:r>
        <w:rPr>
          <w:rFonts w:ascii="Arial" w:hAnsi="Arial"/>
          <w:color w:val="007F00"/>
          <w:u w:val="single" w:color="007F00"/>
        </w:rPr>
        <w:t>таблице</w:t>
      </w:r>
      <w:r>
        <w:rPr>
          <w:rFonts w:ascii="Arial" w:hAnsi="Arial"/>
          <w:color w:val="007F00"/>
        </w:rPr>
        <w:t xml:space="preserve"> </w:t>
      </w:r>
      <w:r>
        <w:rPr>
          <w:rFonts w:ascii="Arial" w:hAnsi="Arial"/>
          <w:color w:val="000000"/>
        </w:rPr>
        <w:t>выше.</w:t>
      </w:r>
    </w:p>
    <w:p w:rsidR="00206A08" w:rsidRDefault="00206A08">
      <w:pPr>
        <w:spacing w:before="12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Кнопки лицевой панели</w:t>
      </w:r>
    </w:p>
    <w:p w:rsidR="00206A08" w:rsidRDefault="00206A08">
      <w:pPr>
        <w:spacing w:after="0" w:line="240" w:lineRule="auto"/>
        <w:rPr>
          <w:rFonts w:ascii="Arial" w:eastAsia="Arial" w:hAnsi="Arial" w:cs="Arial"/>
        </w:rPr>
        <w:sectPr w:rsidR="00206A08">
          <w:pgSz w:w="11900" w:h="16840"/>
          <w:pgMar w:top="260" w:right="980" w:bottom="220" w:left="960" w:header="30" w:footer="36" w:gutter="0"/>
          <w:cols w:space="720"/>
        </w:sect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after="0" w:line="200" w:lineRule="exact"/>
        <w:rPr>
          <w:sz w:val="20"/>
          <w:szCs w:val="20"/>
        </w:rPr>
      </w:pPr>
    </w:p>
    <w:p w:rsidR="00206A08" w:rsidRDefault="00206A08">
      <w:pPr>
        <w:spacing w:before="12" w:after="0" w:line="200" w:lineRule="exact"/>
        <w:rPr>
          <w:sz w:val="20"/>
          <w:szCs w:val="20"/>
        </w:rPr>
      </w:pPr>
    </w:p>
    <w:p w:rsidR="00206A08" w:rsidRDefault="00966798">
      <w:pPr>
        <w:spacing w:before="26" w:after="0" w:line="240" w:lineRule="auto"/>
        <w:ind w:left="816" w:right="-20"/>
        <w:rPr>
          <w:rFonts w:ascii="Arial" w:eastAsia="Arial" w:hAnsi="Arial" w:cs="Arial"/>
          <w:sz w:val="25"/>
          <w:szCs w:val="25"/>
        </w:rPr>
      </w:pPr>
      <w:r w:rsidRPr="00966798">
        <w:pict>
          <v:shape id="_x0000_s1036" type="#_x0000_t75" style="position:absolute;left:0;text-align:left;margin-left:54pt;margin-top:-20.1pt;width:31.7pt;height:33.1pt;z-index:-251658752;mso-position-horizontal-relative:page">
            <v:imagedata r:id="rId12" o:title=""/>
            <w10:wrap anchorx="page"/>
          </v:shape>
        </w:pict>
      </w:r>
      <w:r w:rsidR="007E3B62">
        <w:rPr>
          <w:rFonts w:ascii="Arial" w:hAnsi="Arial"/>
          <w:sz w:val="25"/>
        </w:rPr>
        <w:t>Programmable Scroll</w:t>
      </w:r>
    </w:p>
    <w:p w:rsidR="00206A08" w:rsidRDefault="007E3B62">
      <w:pPr>
        <w:spacing w:after="0" w:line="246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Используйте эту кнопку для прокрутки через настройки на экране.</w:t>
      </w:r>
    </w:p>
    <w:p w:rsidR="00206A08" w:rsidRDefault="007E3B62">
      <w:pPr>
        <w:spacing w:before="2" w:after="0" w:line="248" w:lineRule="exact"/>
        <w:ind w:left="120" w:right="459"/>
        <w:rPr>
          <w:rFonts w:ascii="Arial" w:eastAsia="Arial" w:hAnsi="Arial" w:cs="Arial"/>
        </w:rPr>
      </w:pPr>
      <w:r>
        <w:rPr>
          <w:rFonts w:ascii="Arial" w:hAnsi="Arial"/>
        </w:rPr>
        <w:t>Каждый раз при нажатии клавиши отображается следующий код функции. После 1 секунды данные возвращаются к отображаемому коду. Если клавиша нажата раньше 1 секунды, то отображается следующий код функции. Для возврата к экрану кислорода, нажмите клавишу до появления "-O2-", после 1 секунды отобразится уровень кислорода.</w:t>
      </w:r>
    </w:p>
    <w:p w:rsidR="00206A08" w:rsidRDefault="00206A08">
      <w:pPr>
        <w:spacing w:before="13" w:after="0" w:line="240" w:lineRule="exact"/>
        <w:rPr>
          <w:sz w:val="24"/>
          <w:szCs w:val="24"/>
        </w:rPr>
      </w:pPr>
    </w:p>
    <w:p w:rsidR="00206A08" w:rsidRDefault="00445E62">
      <w:pPr>
        <w:spacing w:after="0" w:line="240" w:lineRule="auto"/>
        <w:ind w:left="120" w:right="-20"/>
        <w:rPr>
          <w:rFonts w:ascii="Arial" w:eastAsia="Arial" w:hAnsi="Arial" w:cs="Arial"/>
          <w:sz w:val="25"/>
          <w:szCs w:val="25"/>
        </w:rPr>
      </w:pPr>
      <w:r>
        <w:pict>
          <v:shape id="_x0000_i1028" type="#_x0000_t75" style="width:33.2pt;height:33.2pt;mso-position-horizontal-relative:char;mso-position-vertical-relative:line">
            <v:imagedata r:id="rId13" o:title=""/>
          </v:shape>
        </w:pict>
      </w:r>
      <w:r w:rsidR="007E3B62">
        <w:rPr>
          <w:rFonts w:ascii="Arial" w:hAnsi="Arial"/>
          <w:sz w:val="25"/>
        </w:rPr>
        <w:t>Digit Select</w:t>
      </w:r>
    </w:p>
    <w:p w:rsidR="00206A08" w:rsidRDefault="007E3B62">
      <w:pPr>
        <w:spacing w:before="3" w:after="0" w:line="248" w:lineRule="exact"/>
        <w:ind w:left="120" w:right="79"/>
        <w:rPr>
          <w:rFonts w:ascii="Arial" w:eastAsia="Arial" w:hAnsi="Arial" w:cs="Arial"/>
        </w:rPr>
      </w:pPr>
      <w:r>
        <w:rPr>
          <w:rFonts w:ascii="Arial" w:hAnsi="Arial"/>
        </w:rPr>
        <w:t xml:space="preserve">Используйте эту кнопку для отображения цифры, которую хотите изменить. Выбранная цифра будет подсвечена. Каждый раз при нажатии кнопки будет выбрана следующая цифра, среди цифр  1-4,  десятичной точки, и </w:t>
      </w:r>
    </w:p>
    <w:p w:rsidR="00206A08" w:rsidRDefault="007E3B62">
      <w:pPr>
        <w:spacing w:after="0" w:line="244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выборе %/ppm.</w:t>
      </w:r>
    </w:p>
    <w:p w:rsidR="00206A08" w:rsidRDefault="00206A08">
      <w:pPr>
        <w:spacing w:before="18" w:after="0" w:line="240" w:lineRule="exact"/>
        <w:rPr>
          <w:sz w:val="24"/>
          <w:szCs w:val="24"/>
        </w:rPr>
      </w:pPr>
    </w:p>
    <w:p w:rsidR="00206A08" w:rsidRDefault="00445E62">
      <w:pPr>
        <w:spacing w:after="0" w:line="240" w:lineRule="auto"/>
        <w:ind w:left="120" w:right="-20"/>
        <w:rPr>
          <w:rFonts w:ascii="Arial" w:eastAsia="Arial" w:hAnsi="Arial" w:cs="Arial"/>
          <w:sz w:val="25"/>
          <w:szCs w:val="25"/>
        </w:rPr>
      </w:pPr>
      <w:r>
        <w:pict>
          <v:shape id="_x0000_i1029" type="#_x0000_t75" style="width:33.2pt;height:33.2pt;mso-position-horizontal-relative:char;mso-position-vertical-relative:line">
            <v:imagedata r:id="rId14" o:title=""/>
          </v:shape>
        </w:pict>
      </w:r>
      <w:r w:rsidR="007E3B62">
        <w:rPr>
          <w:rFonts w:ascii="Arial" w:hAnsi="Arial"/>
          <w:sz w:val="25"/>
        </w:rPr>
        <w:t>Digit Increment</w:t>
      </w:r>
    </w:p>
    <w:p w:rsidR="00206A08" w:rsidRDefault="007E3B62">
      <w:pPr>
        <w:spacing w:before="1" w:after="0" w:line="233" w:lineRule="auto"/>
        <w:ind w:left="120" w:right="509"/>
        <w:rPr>
          <w:rFonts w:ascii="Arial" w:eastAsia="Arial" w:hAnsi="Arial" w:cs="Arial"/>
        </w:rPr>
      </w:pPr>
      <w:r>
        <w:rPr>
          <w:rFonts w:ascii="Arial" w:hAnsi="Arial"/>
        </w:rPr>
        <w:t>Используйте эту кнопку для увеличения выбранного числа. Каждый раз при нажатии этой кнопки число увеличивается от 0 до 9 и обратно до 0. Если выбрана десятичная точка, то она будет двигаться с каждым нажатием кнопки.  Если выбрано ppm или %, эта кнопка будет переключать между ними.</w:t>
      </w:r>
    </w:p>
    <w:p w:rsidR="00206A08" w:rsidRDefault="00206A08">
      <w:pPr>
        <w:spacing w:before="19" w:after="0" w:line="240" w:lineRule="exact"/>
        <w:rPr>
          <w:sz w:val="24"/>
          <w:szCs w:val="24"/>
        </w:rPr>
      </w:pPr>
    </w:p>
    <w:p w:rsidR="00206A08" w:rsidRDefault="00445E62">
      <w:pPr>
        <w:spacing w:after="0" w:line="240" w:lineRule="auto"/>
        <w:ind w:left="120" w:right="-20"/>
        <w:rPr>
          <w:rFonts w:ascii="Arial" w:eastAsia="Arial" w:hAnsi="Arial" w:cs="Arial"/>
          <w:sz w:val="25"/>
          <w:szCs w:val="25"/>
        </w:rPr>
      </w:pPr>
      <w:r>
        <w:pict>
          <v:shape id="_x0000_i1030" type="#_x0000_t75" style="width:33.2pt;height:33.2pt;mso-position-horizontal-relative:char;mso-position-vertical-relative:line">
            <v:imagedata r:id="rId15" o:title=""/>
          </v:shape>
        </w:pict>
      </w:r>
      <w:r w:rsidR="007E3B62">
        <w:rPr>
          <w:rFonts w:ascii="Arial" w:hAnsi="Arial"/>
          <w:w w:val="102"/>
          <w:sz w:val="25"/>
        </w:rPr>
        <w:t>Enter</w:t>
      </w:r>
    </w:p>
    <w:p w:rsidR="00206A08" w:rsidRDefault="007E3B62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Используйте эту кнопку для ввода новых данных для этой функции в память. Нажмите один раз для сохранения изменений, после</w:t>
      </w:r>
    </w:p>
    <w:p w:rsidR="00206A08" w:rsidRDefault="007E3B62">
      <w:pPr>
        <w:spacing w:before="2" w:after="0" w:line="248" w:lineRule="exact"/>
        <w:ind w:left="120" w:right="292"/>
        <w:rPr>
          <w:rFonts w:ascii="Arial" w:eastAsia="Arial" w:hAnsi="Arial" w:cs="Arial"/>
        </w:rPr>
      </w:pPr>
      <w:r>
        <w:rPr>
          <w:rFonts w:ascii="Arial" w:hAnsi="Arial"/>
        </w:rPr>
        <w:t>1 секунды дисплей покажет "STOR" для указания того, что изменения приняты, или "ERR", или  другие сообщения ошибок, если ввод данных не принят.</w:t>
      </w:r>
    </w:p>
    <w:p w:rsidR="00206A08" w:rsidRDefault="00206A08">
      <w:pPr>
        <w:spacing w:before="8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Настройка уровня OPH</w:t>
      </w:r>
    </w:p>
    <w:p w:rsidR="00206A08" w:rsidRDefault="00206A08">
      <w:pPr>
        <w:spacing w:before="2" w:after="0" w:line="260" w:lineRule="exact"/>
        <w:rPr>
          <w:sz w:val="26"/>
          <w:szCs w:val="26"/>
        </w:rPr>
      </w:pPr>
    </w:p>
    <w:p w:rsidR="00206A08" w:rsidRDefault="007E3B62">
      <w:pPr>
        <w:spacing w:after="0" w:line="244" w:lineRule="exact"/>
        <w:ind w:left="180" w:right="278" w:hanging="60"/>
        <w:rPr>
          <w:rFonts w:ascii="Arial" w:eastAsia="Arial" w:hAnsi="Arial" w:cs="Arial"/>
        </w:rPr>
      </w:pPr>
      <w:r>
        <w:rPr>
          <w:rFonts w:ascii="Arial" w:hAnsi="Arial"/>
        </w:rPr>
        <w:t>Для установки уровня OPH начните с того, что проверьте чтобы "Program Lock Switch" в положении OFF. Светодиодный индикатор "PGM", на лицевой панели датчика кислорода, должен быть ON.</w:t>
      </w:r>
    </w:p>
    <w:p w:rsidR="00206A08" w:rsidRDefault="00206A08">
      <w:pPr>
        <w:spacing w:before="9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Нажмите кнопку "</w:t>
      </w:r>
      <w:r>
        <w:rPr>
          <w:rFonts w:ascii="Arial" w:hAnsi="Arial"/>
          <w:color w:val="007F00"/>
          <w:u w:val="single" w:color="007F00"/>
        </w:rPr>
        <w:t>Programmable Scroll</w:t>
      </w:r>
      <w:r>
        <w:rPr>
          <w:rFonts w:ascii="Arial" w:hAnsi="Arial"/>
          <w:color w:val="000000"/>
        </w:rPr>
        <w:t>"</w:t>
      </w:r>
      <w:r>
        <w:rPr>
          <w:rFonts w:ascii="Arial" w:hAnsi="Arial"/>
        </w:rPr>
        <w:t xml:space="preserve">  до отображения "OPH".</w:t>
      </w:r>
    </w:p>
    <w:p w:rsidR="00206A08" w:rsidRDefault="00206A08">
      <w:pPr>
        <w:spacing w:before="5" w:after="0" w:line="260" w:lineRule="exact"/>
        <w:rPr>
          <w:sz w:val="26"/>
          <w:szCs w:val="26"/>
        </w:rPr>
      </w:pPr>
    </w:p>
    <w:p w:rsidR="00206A08" w:rsidRDefault="007E3B62">
      <w:pPr>
        <w:spacing w:after="0" w:line="244" w:lineRule="exact"/>
        <w:ind w:left="120" w:right="264"/>
        <w:rPr>
          <w:rFonts w:ascii="Arial" w:eastAsia="Arial" w:hAnsi="Arial" w:cs="Arial"/>
        </w:rPr>
      </w:pPr>
      <w:r>
        <w:rPr>
          <w:rFonts w:ascii="Arial" w:hAnsi="Arial"/>
        </w:rPr>
        <w:t xml:space="preserve">Через секунду отобразятся текущие настройки. Измените до необходимого значения из </w:t>
      </w:r>
      <w:r>
        <w:rPr>
          <w:rFonts w:ascii="Arial" w:hAnsi="Arial"/>
          <w:color w:val="007F00"/>
          <w:u w:val="single" w:color="007F00"/>
        </w:rPr>
        <w:t>таблицы</w:t>
      </w:r>
      <w:r>
        <w:rPr>
          <w:rFonts w:ascii="Arial" w:hAnsi="Arial"/>
          <w:color w:val="007F00"/>
        </w:rPr>
        <w:t xml:space="preserve"> </w:t>
      </w:r>
      <w:r>
        <w:rPr>
          <w:rFonts w:ascii="Arial" w:hAnsi="Arial"/>
          <w:color w:val="000000"/>
        </w:rPr>
        <w:t>выше и нажмите клавишу "</w:t>
      </w:r>
      <w:r>
        <w:rPr>
          <w:rFonts w:ascii="Arial" w:hAnsi="Arial"/>
          <w:color w:val="007F00"/>
          <w:u w:val="single" w:color="007F00"/>
        </w:rPr>
        <w:t>Enter</w:t>
      </w:r>
      <w:r>
        <w:rPr>
          <w:rFonts w:ascii="Arial" w:hAnsi="Arial"/>
          <w:color w:val="000000"/>
        </w:rPr>
        <w:t>"</w:t>
      </w:r>
      <w:r>
        <w:rPr>
          <w:rFonts w:ascii="Arial" w:hAnsi="Arial"/>
          <w:color w:val="007F00"/>
          <w:u w:val="single" w:color="007F00"/>
        </w:rPr>
        <w:t>.</w:t>
      </w:r>
    </w:p>
    <w:p w:rsidR="00206A08" w:rsidRDefault="00206A08">
      <w:pPr>
        <w:spacing w:before="9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Нажмите кнопку "Programmable Scroll" несколько раз до отображения "-O2-" .</w:t>
      </w:r>
    </w:p>
    <w:p w:rsidR="00206A08" w:rsidRDefault="00206A08">
      <w:pPr>
        <w:spacing w:before="11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Через секунду монитор кислорода вернётся к отображению текущего уровня кислорода.</w:t>
      </w:r>
    </w:p>
    <w:p w:rsidR="00206A08" w:rsidRDefault="00206A08">
      <w:pPr>
        <w:spacing w:before="19" w:after="0" w:line="240" w:lineRule="exact"/>
        <w:rPr>
          <w:sz w:val="24"/>
          <w:szCs w:val="24"/>
        </w:rPr>
      </w:pPr>
    </w:p>
    <w:p w:rsidR="00206A08" w:rsidRDefault="007E3B62">
      <w:pPr>
        <w:spacing w:after="0" w:line="248" w:lineRule="exact"/>
        <w:ind w:left="120" w:right="377"/>
        <w:rPr>
          <w:rFonts w:ascii="Arial" w:eastAsia="Arial" w:hAnsi="Arial" w:cs="Arial"/>
        </w:rPr>
      </w:pPr>
      <w:r>
        <w:rPr>
          <w:rFonts w:ascii="Arial" w:hAnsi="Arial"/>
        </w:rPr>
        <w:t>Когда закончите программирование, установите "Program Lock Switch" сзади монитора кислорода в положение ON.  Светодиодный индикатор "PGM", на лицевой панели датчика кислорода, должен быть OFF.</w:t>
      </w:r>
    </w:p>
    <w:p w:rsidR="00206A08" w:rsidRDefault="00206A08">
      <w:pPr>
        <w:spacing w:before="8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  <w:color w:val="FF0000"/>
        </w:rPr>
        <w:t>ОСТОРОЖНО! Никогда не разрешайте элементам монитора кислорода подключатся под давлением.</w:t>
      </w:r>
    </w:p>
    <w:p w:rsidR="00206A08" w:rsidRDefault="00206A08">
      <w:pPr>
        <w:spacing w:before="19" w:after="0" w:line="240" w:lineRule="exact"/>
        <w:rPr>
          <w:sz w:val="24"/>
          <w:szCs w:val="24"/>
        </w:rPr>
      </w:pPr>
    </w:p>
    <w:p w:rsidR="00206A08" w:rsidRDefault="007E3B62">
      <w:pPr>
        <w:spacing w:after="0" w:line="248" w:lineRule="exact"/>
        <w:ind w:left="120" w:right="710"/>
        <w:rPr>
          <w:rFonts w:ascii="Arial" w:eastAsia="Arial" w:hAnsi="Arial" w:cs="Arial"/>
        </w:rPr>
      </w:pPr>
      <w:r>
        <w:rPr>
          <w:rFonts w:ascii="Arial" w:hAnsi="Arial"/>
        </w:rPr>
        <w:t>Это может быть предотвращено путём не включения насоса, когда клапана "Sample In" и "Sample Out" закрыты.</w:t>
      </w:r>
    </w:p>
    <w:p w:rsidR="00206A08" w:rsidRDefault="00206A08">
      <w:pPr>
        <w:spacing w:before="16" w:after="0" w:line="240" w:lineRule="exact"/>
        <w:rPr>
          <w:sz w:val="24"/>
          <w:szCs w:val="24"/>
        </w:rPr>
      </w:pPr>
    </w:p>
    <w:p w:rsidR="00206A08" w:rsidRDefault="007E3B62">
      <w:pPr>
        <w:spacing w:after="0" w:line="248" w:lineRule="exact"/>
        <w:ind w:left="120" w:right="108"/>
        <w:rPr>
          <w:rFonts w:ascii="Arial" w:eastAsia="Arial" w:hAnsi="Arial" w:cs="Arial"/>
        </w:rPr>
      </w:pPr>
      <w:r>
        <w:rPr>
          <w:rFonts w:ascii="Arial" w:hAnsi="Arial"/>
        </w:rPr>
        <w:t>Когда выключаете монитор кислорода, всегда отключайте первым насос, закрывайте клапан "Sample In" и закройте клапан "Sample Out".</w:t>
      </w:r>
    </w:p>
    <w:p w:rsidR="00206A08" w:rsidRDefault="00206A08">
      <w:pPr>
        <w:spacing w:before="8" w:after="0" w:line="240" w:lineRule="exact"/>
        <w:rPr>
          <w:sz w:val="24"/>
          <w:szCs w:val="24"/>
        </w:rPr>
      </w:pPr>
    </w:p>
    <w:p w:rsidR="00206A08" w:rsidRDefault="007E3B62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 xml:space="preserve">Когда включаете монитор кислорода, первым откройте "Sample Out", и затем постепенно </w:t>
      </w:r>
      <w:r>
        <w:rPr>
          <w:rFonts w:ascii="Arial" w:hAnsi="Arial"/>
        </w:rPr>
        <w:lastRenderedPageBreak/>
        <w:t>открывайте</w:t>
      </w:r>
    </w:p>
    <w:p w:rsidR="00206A08" w:rsidRDefault="007E3B62">
      <w:pPr>
        <w:spacing w:after="0" w:line="247" w:lineRule="exact"/>
        <w:ind w:left="120" w:right="-20"/>
        <w:rPr>
          <w:rFonts w:ascii="Arial" w:eastAsia="Arial" w:hAnsi="Arial" w:cs="Arial"/>
        </w:rPr>
      </w:pPr>
      <w:r>
        <w:rPr>
          <w:rFonts w:ascii="Arial" w:hAnsi="Arial"/>
        </w:rPr>
        <w:t>"Sample In" до тех пор пока не получите желаемый уровень потока.</w:t>
      </w:r>
    </w:p>
    <w:p w:rsidR="00206A08" w:rsidRDefault="00206A08">
      <w:pPr>
        <w:spacing w:before="11" w:after="0" w:line="240" w:lineRule="exact"/>
        <w:rPr>
          <w:sz w:val="24"/>
          <w:szCs w:val="24"/>
        </w:rPr>
      </w:pPr>
    </w:p>
    <w:p w:rsidR="00206A08" w:rsidRDefault="007E3B62" w:rsidP="00B4744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hAnsi="Arial"/>
          <w:color w:val="0000FF"/>
        </w:rPr>
        <w:t xml:space="preserve">Примечание: По порядку для правильного отображения и записывания ПО SSEC уровня кислорода, сухая камера должна быть </w:t>
      </w:r>
      <w:r w:rsidR="00966798" w:rsidRPr="00966798">
        <w:rPr>
          <w:rFonts w:ascii="Arial" w:hAnsi="Arial" w:cs="Arial"/>
          <w:color w:val="4F81BD" w:themeColor="accent1"/>
        </w:rPr>
        <w:pict>
          <v:group id="_x0000_s1026" style="position:absolute;left:0;text-align:left;margin-left:53.65pt;margin-top:51.4pt;width:1.3pt;height:.7pt;z-index:-251657728;mso-position-horizontal-relative:page;mso-position-vertical-relative:text" coordorigin="1073,1028" coordsize="26,14">
            <v:group id="_x0000_s1031" style="position:absolute;left:1092;top:1028;width:2;height:14" coordorigin="1092,1028" coordsize="2,14">
              <v:shape id="_x0000_s1032" style="position:absolute;left:1092;top:1028;width:2;height:14" coordorigin="1092,1028" coordsize="0,14" path="m1092,1028r,15e" filled="f" strokeweight="0">
                <v:path arrowok="t"/>
              </v:shape>
            </v:group>
            <v:group id="_x0000_s1029" style="position:absolute;left:1080;top:1036;width:12;height:2" coordorigin="1080,1036" coordsize="12,2">
              <v:shape id="_x0000_s1030" style="position:absolute;left:1080;top:1036;width:12;height:2" coordorigin="1080,1036" coordsize="12,0" path="m1082,1036r12,e" filled="f" strokeweight=".72pt">
                <v:path arrowok="t"/>
              </v:shape>
            </v:group>
            <v:group id="_x0000_s1027" style="position:absolute;left:1080;top:1036;width:12;height:2" coordorigin="1080,1036" coordsize="12,2">
              <v:shape id="_x0000_s1028" style="position:absolute;left:1080;top:1036;width:12;height:2" coordorigin="1080,1036" coordsize="12,0" path="m1092,1036r-12,e" filled="f" strokeweight=".72pt">
                <v:path arrowok="t"/>
              </v:shape>
            </v:group>
            <w10:wrap anchorx="page"/>
          </v:group>
        </w:pict>
      </w:r>
      <w:r w:rsidRPr="00B47449">
        <w:rPr>
          <w:rFonts w:ascii="Arial" w:hAnsi="Arial" w:cs="Arial"/>
          <w:color w:val="4F81BD" w:themeColor="accent1"/>
        </w:rPr>
        <w:t xml:space="preserve">закрытой и нитроген должен очищать сухую камеру, для высушивания датчика </w:t>
      </w:r>
      <w:r w:rsidR="00B47449" w:rsidRPr="00B47449">
        <w:rPr>
          <w:rFonts w:ascii="Arial" w:hAnsi="Arial" w:cs="Arial"/>
          <w:color w:val="4F81BD" w:themeColor="accent1"/>
        </w:rPr>
        <w:t>кислорода,</w:t>
      </w:r>
      <w:r w:rsidRPr="00B47449">
        <w:rPr>
          <w:rFonts w:ascii="Arial" w:hAnsi="Arial" w:cs="Arial"/>
          <w:color w:val="4F81BD" w:themeColor="accent1"/>
        </w:rPr>
        <w:t xml:space="preserve"> по меньшей </w:t>
      </w:r>
      <w:r w:rsidR="00B47449" w:rsidRPr="00B47449">
        <w:rPr>
          <w:rFonts w:ascii="Arial" w:hAnsi="Arial" w:cs="Arial"/>
          <w:color w:val="4F81BD" w:themeColor="accent1"/>
        </w:rPr>
        <w:t>мере,</w:t>
      </w:r>
      <w:r w:rsidRPr="00B47449">
        <w:rPr>
          <w:rFonts w:ascii="Arial" w:hAnsi="Arial" w:cs="Arial"/>
          <w:color w:val="4F81BD" w:themeColor="accent1"/>
        </w:rPr>
        <w:t xml:space="preserve"> один час.</w:t>
      </w:r>
      <w:r>
        <w:rPr>
          <w:rFonts w:ascii="Arial" w:hAnsi="Arial"/>
          <w:color w:val="0000FF"/>
        </w:rPr>
        <w:t xml:space="preserve"> После завершения чистки, ПО должно верно согласовать значение экрана датчика кислорода в единицах, которые ПО сконфигурировало для отображения. </w:t>
      </w:r>
    </w:p>
    <w:sectPr w:rsidR="00206A08" w:rsidSect="00206A08">
      <w:pgSz w:w="11900" w:h="16840"/>
      <w:pgMar w:top="260" w:right="980" w:bottom="220" w:left="960" w:header="30" w:footer="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C3" w:rsidRDefault="000B7BC3" w:rsidP="00206A08">
      <w:pPr>
        <w:spacing w:after="0" w:line="240" w:lineRule="auto"/>
      </w:pPr>
      <w:r>
        <w:separator/>
      </w:r>
    </w:p>
  </w:endnote>
  <w:endnote w:type="continuationSeparator" w:id="1">
    <w:p w:rsidR="000B7BC3" w:rsidRDefault="000B7BC3" w:rsidP="002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08" w:rsidRDefault="00966798">
    <w:pPr>
      <w:spacing w:after="0" w:line="200" w:lineRule="exact"/>
      <w:rPr>
        <w:sz w:val="20"/>
        <w:szCs w:val="20"/>
      </w:rPr>
    </w:pPr>
    <w:r w:rsidRPr="009667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829.2pt;width:488.6pt;height:14pt;z-index:-251657728;mso-position-horizontal-relative:page;mso-position-vertical-relative:page" filled="f" stroked="f">
          <v:textbox inset="0,0,0,0">
            <w:txbxContent>
              <w:p w:rsidR="00206A08" w:rsidRDefault="007E3B62">
                <w:pPr>
                  <w:spacing w:after="0" w:line="250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mk:@MSITStore:T:\TEP\Projects\Герметизация\SSEC\AAA%20Sealer\Sealer.chm::...  25.05.2013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C3" w:rsidRDefault="000B7BC3" w:rsidP="00206A08">
      <w:pPr>
        <w:spacing w:after="0" w:line="240" w:lineRule="auto"/>
      </w:pPr>
      <w:r>
        <w:separator/>
      </w:r>
    </w:p>
  </w:footnote>
  <w:footnote w:type="continuationSeparator" w:id="1">
    <w:p w:rsidR="000B7BC3" w:rsidRDefault="000B7BC3" w:rsidP="0020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08" w:rsidRDefault="00966798">
    <w:pPr>
      <w:spacing w:after="0" w:line="200" w:lineRule="exact"/>
      <w:rPr>
        <w:sz w:val="20"/>
        <w:szCs w:val="20"/>
      </w:rPr>
    </w:pPr>
    <w:r w:rsidRPr="009667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.5pt;width:183.05pt;height:14pt;z-index:-251659776;mso-position-horizontal-relative:page;mso-position-vertical-relative:page" filled="f" stroked="f">
          <v:textbox inset="0,0,0,0">
            <w:txbxContent>
              <w:p w:rsidR="00206A08" w:rsidRDefault="007E3B62">
                <w:pPr>
                  <w:spacing w:after="0" w:line="250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 xml:space="preserve">Датчик </w:t>
                </w:r>
                <w:r w:rsidR="00B47449">
                  <w:rPr>
                    <w:rFonts w:ascii="Arial" w:hAnsi="Arial"/>
                    <w:sz w:val="24"/>
                  </w:rPr>
                  <w:t>к</w:t>
                </w:r>
                <w:r>
                  <w:rPr>
                    <w:rFonts w:ascii="Arial" w:hAnsi="Arial"/>
                    <w:sz w:val="24"/>
                  </w:rPr>
                  <w:t>ислорода</w:t>
                </w:r>
              </w:p>
            </w:txbxContent>
          </v:textbox>
          <w10:wrap anchorx="page" anchory="page"/>
        </v:shape>
      </w:pict>
    </w:r>
    <w:r w:rsidRPr="00966798">
      <w:pict>
        <v:shape id="_x0000_s2050" type="#_x0000_t202" style="position:absolute;margin-left:485.25pt;margin-top:.5pt;width:56.35pt;height:14pt;z-index:-251658752;mso-position-horizontal-relative:page;mso-position-vertical-relative:page" filled="f" stroked="f">
          <v:textbox inset="0,0,0,0">
            <w:txbxContent>
              <w:p w:rsidR="00206A08" w:rsidRDefault="007E3B62">
                <w:pPr>
                  <w:spacing w:after="0" w:line="250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 xml:space="preserve">стр. </w:t>
                </w:r>
                <w:r w:rsidR="00966798"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 w:rsidR="00966798">
                  <w:fldChar w:fldCharType="separate"/>
                </w:r>
                <w:r w:rsidR="00445E62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</w:t>
                </w:r>
                <w:r w:rsidR="00966798">
                  <w:fldChar w:fldCharType="end"/>
                </w:r>
                <w:r>
                  <w:rPr>
                    <w:rFonts w:ascii="Arial" w:hAnsi="Arial"/>
                    <w:sz w:val="24"/>
                  </w:rPr>
                  <w:t xml:space="preserve"> из 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06A08"/>
    <w:rsid w:val="000B7BC3"/>
    <w:rsid w:val="00206A08"/>
    <w:rsid w:val="00445E62"/>
    <w:rsid w:val="007E3B62"/>
    <w:rsid w:val="00966798"/>
    <w:rsid w:val="00B4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7449"/>
  </w:style>
  <w:style w:type="paragraph" w:styleId="a5">
    <w:name w:val="footer"/>
    <w:basedOn w:val="a"/>
    <w:link w:val="a6"/>
    <w:uiPriority w:val="99"/>
    <w:semiHidden/>
    <w:unhideWhenUsed/>
    <w:rsid w:val="00B4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74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4654</Characters>
  <Application>Microsoft Office Word</Application>
  <DocSecurity>0</DocSecurity>
  <Lines>184</Lines>
  <Paragraphs>91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mk:@MSITStore:T:\TEP\Projects\Герметизация\SSEC\AAA%20Sealer\Se</dc:title>
  <dc:creator>I</dc:creator>
  <cp:lastModifiedBy>Серп</cp:lastModifiedBy>
  <cp:revision>3</cp:revision>
  <dcterms:created xsi:type="dcterms:W3CDTF">2013-05-28T00:11:00Z</dcterms:created>
  <dcterms:modified xsi:type="dcterms:W3CDTF">2013-05-28T17:07:00Z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2013-05-25T00:00:00Z</vt:filetime>
  </property>
  <property fmtid="{D5CDD505-2E9C-101B-9397-08002B2CF9AE}" pid="3" name="LastSaved">
    <vt:filetime>2013-05-27T00:00:00Z</vt:filetime>
  </property>
</Properties>
</file>