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C" w:rsidRPr="008F775F" w:rsidRDefault="002D379C" w:rsidP="002D379C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75F">
        <w:rPr>
          <w:rFonts w:ascii="Times New Roman" w:hAnsi="Times New Roman" w:cs="Times New Roman"/>
          <w:sz w:val="32"/>
          <w:szCs w:val="32"/>
        </w:rPr>
        <w:t>Автор «</w:t>
      </w:r>
      <w:proofErr w:type="spellStart"/>
      <w:r w:rsidRPr="008F775F">
        <w:rPr>
          <w:rFonts w:ascii="Times New Roman" w:hAnsi="Times New Roman" w:cs="Times New Roman"/>
          <w:sz w:val="32"/>
          <w:szCs w:val="32"/>
        </w:rPr>
        <w:t>Хроніків</w:t>
      </w:r>
      <w:proofErr w:type="spellEnd"/>
      <w:r w:rsidRPr="008F77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32"/>
          <w:szCs w:val="32"/>
        </w:rPr>
        <w:t>Нарнії</w:t>
      </w:r>
      <w:proofErr w:type="spellEnd"/>
      <w:r w:rsidRPr="008F775F">
        <w:rPr>
          <w:rFonts w:ascii="Times New Roman" w:hAnsi="Times New Roman" w:cs="Times New Roman"/>
          <w:sz w:val="32"/>
          <w:szCs w:val="32"/>
        </w:rPr>
        <w:t>» про християнський шлюб, атеїзм та найстрашніший гріх</w:t>
      </w:r>
    </w:p>
    <w:p w:rsidR="004F6C80" w:rsidRPr="008F775F" w:rsidRDefault="00F922D7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5F">
        <w:rPr>
          <w:rFonts w:ascii="Times New Roman" w:hAnsi="Times New Roman" w:cs="Times New Roman"/>
          <w:sz w:val="28"/>
          <w:szCs w:val="28"/>
        </w:rPr>
        <w:t>Він не каже читачу «Йди за мною», а розповідає історію, в якій головний герой – сам читач.  Мільйони зворушених сердець вирушили у подорож разом з маленькою Люсі із «</w:t>
      </w:r>
      <w:proofErr w:type="spellStart"/>
      <w:r w:rsidRPr="008F775F">
        <w:rPr>
          <w:rFonts w:ascii="Times New Roman" w:hAnsi="Times New Roman" w:cs="Times New Roman"/>
          <w:sz w:val="28"/>
          <w:szCs w:val="28"/>
        </w:rPr>
        <w:t>Хроніків</w:t>
      </w:r>
      <w:proofErr w:type="spellEnd"/>
      <w:r w:rsidRPr="008F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</w:rPr>
        <w:t>Нарнії</w:t>
      </w:r>
      <w:proofErr w:type="spellEnd"/>
      <w:r w:rsidRPr="008F775F">
        <w:rPr>
          <w:rFonts w:ascii="Times New Roman" w:hAnsi="Times New Roman" w:cs="Times New Roman"/>
          <w:sz w:val="28"/>
          <w:szCs w:val="28"/>
        </w:rPr>
        <w:t>» до такого небезпечного, але від того не менш прекрасного світу. «Євангеліє для дітей» (саме таку назву отримали «</w:t>
      </w:r>
      <w:proofErr w:type="spellStart"/>
      <w:r w:rsidRPr="008F775F"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 w:rsidRPr="008F775F">
        <w:rPr>
          <w:rFonts w:ascii="Times New Roman" w:hAnsi="Times New Roman" w:cs="Times New Roman"/>
          <w:sz w:val="28"/>
          <w:szCs w:val="28"/>
        </w:rPr>
        <w:t>…» серед загалу вже одразу після публікації) було перекладено на більш ніж 30 мов і надруковано понад  100 мільйонним тиражем.  Тож навряд</w:t>
      </w:r>
      <w:r w:rsidR="002D379C" w:rsidRPr="008F775F">
        <w:rPr>
          <w:rFonts w:ascii="Times New Roman" w:hAnsi="Times New Roman" w:cs="Times New Roman"/>
          <w:sz w:val="28"/>
          <w:szCs w:val="28"/>
        </w:rPr>
        <w:t xml:space="preserve"> </w:t>
      </w:r>
      <w:r w:rsidRPr="008F775F">
        <w:rPr>
          <w:rFonts w:ascii="Times New Roman" w:hAnsi="Times New Roman" w:cs="Times New Roman"/>
          <w:sz w:val="28"/>
          <w:szCs w:val="28"/>
        </w:rPr>
        <w:t xml:space="preserve">чи хтось сперечатиметься щодо таланту цього видатного </w:t>
      </w:r>
      <w:r w:rsidR="00CB5D59" w:rsidRPr="008F775F">
        <w:rPr>
          <w:rFonts w:ascii="Times New Roman" w:hAnsi="Times New Roman" w:cs="Times New Roman"/>
          <w:sz w:val="28"/>
          <w:szCs w:val="28"/>
        </w:rPr>
        <w:t xml:space="preserve">письменника, вченого, публіциста та богослова – </w:t>
      </w:r>
      <w:proofErr w:type="spellStart"/>
      <w:r w:rsidR="00CB5D59" w:rsidRPr="008F775F"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 w:rsidR="00CB5D59" w:rsidRPr="008F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9" w:rsidRPr="008F775F">
        <w:rPr>
          <w:rFonts w:ascii="Times New Roman" w:hAnsi="Times New Roman" w:cs="Times New Roman"/>
          <w:sz w:val="28"/>
          <w:szCs w:val="28"/>
        </w:rPr>
        <w:t>Стейплза</w:t>
      </w:r>
      <w:proofErr w:type="spellEnd"/>
      <w:r w:rsidR="00CB5D59" w:rsidRPr="008F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9" w:rsidRPr="008F775F">
        <w:rPr>
          <w:rFonts w:ascii="Times New Roman" w:hAnsi="Times New Roman" w:cs="Times New Roman"/>
          <w:sz w:val="28"/>
          <w:szCs w:val="28"/>
        </w:rPr>
        <w:t>Льюїса</w:t>
      </w:r>
      <w:proofErr w:type="spellEnd"/>
      <w:r w:rsidR="00CB5D59" w:rsidRPr="008F775F">
        <w:rPr>
          <w:rFonts w:ascii="Times New Roman" w:hAnsi="Times New Roman" w:cs="Times New Roman"/>
          <w:sz w:val="28"/>
          <w:szCs w:val="28"/>
        </w:rPr>
        <w:t>.</w:t>
      </w:r>
    </w:p>
    <w:p w:rsidR="00DE3E29" w:rsidRPr="008F775F" w:rsidRDefault="00CB5D59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5F">
        <w:rPr>
          <w:rFonts w:ascii="Times New Roman" w:hAnsi="Times New Roman" w:cs="Times New Roman"/>
          <w:sz w:val="28"/>
          <w:szCs w:val="28"/>
        </w:rPr>
        <w:t xml:space="preserve">А втім, його дорога до християнства була тривалою та складною. Втративши матір у 13 років, хлопець загубив і віру.  </w:t>
      </w:r>
      <w:proofErr w:type="spellStart"/>
      <w:r w:rsidRPr="008F775F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8F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</w:rPr>
        <w:t>Стейплз</w:t>
      </w:r>
      <w:proofErr w:type="spellEnd"/>
      <w:r w:rsidRPr="008F77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775F">
        <w:rPr>
          <w:rFonts w:ascii="Times New Roman" w:hAnsi="Times New Roman" w:cs="Times New Roman"/>
          <w:sz w:val="28"/>
          <w:szCs w:val="28"/>
        </w:rPr>
        <w:t>Люьїс</w:t>
      </w:r>
      <w:proofErr w:type="spellEnd"/>
      <w:r w:rsidRPr="008F775F">
        <w:rPr>
          <w:rFonts w:ascii="Times New Roman" w:hAnsi="Times New Roman" w:cs="Times New Roman"/>
          <w:sz w:val="28"/>
          <w:szCs w:val="28"/>
        </w:rPr>
        <w:t xml:space="preserve"> вважав себе атеїстом </w:t>
      </w:r>
      <w:r w:rsidR="00DE3E29" w:rsidRPr="008F775F">
        <w:rPr>
          <w:rFonts w:ascii="Times New Roman" w:hAnsi="Times New Roman" w:cs="Times New Roman"/>
          <w:sz w:val="28"/>
          <w:szCs w:val="28"/>
        </w:rPr>
        <w:t>із юності і до зрілого</w:t>
      </w:r>
      <w:r w:rsidRPr="008F775F">
        <w:rPr>
          <w:rFonts w:ascii="Times New Roman" w:hAnsi="Times New Roman" w:cs="Times New Roman"/>
          <w:sz w:val="28"/>
          <w:szCs w:val="28"/>
        </w:rPr>
        <w:t xml:space="preserve"> віку, допоки у </w:t>
      </w:r>
      <w:r w:rsidR="00DE3E29" w:rsidRPr="008F775F">
        <w:rPr>
          <w:rFonts w:ascii="Times New Roman" w:hAnsi="Times New Roman" w:cs="Times New Roman"/>
          <w:sz w:val="28"/>
          <w:szCs w:val="28"/>
        </w:rPr>
        <w:t xml:space="preserve">31 рік не визнав: «Атеїзм – це пошук аргументів проти існування Бога. Але коли ти шукаєш ці аргументи, то вже несвідомо стверджуєш Божественну природу». Навернувшись у християнство у зрілому віці, </w:t>
      </w:r>
      <w:proofErr w:type="spellStart"/>
      <w:r w:rsidR="00DE3E29" w:rsidRPr="008F775F">
        <w:rPr>
          <w:rFonts w:ascii="Times New Roman" w:hAnsi="Times New Roman" w:cs="Times New Roman"/>
          <w:sz w:val="28"/>
          <w:szCs w:val="28"/>
        </w:rPr>
        <w:t>Льюїс</w:t>
      </w:r>
      <w:proofErr w:type="spellEnd"/>
      <w:r w:rsidR="00DE3E29" w:rsidRPr="008F775F">
        <w:rPr>
          <w:rFonts w:ascii="Times New Roman" w:hAnsi="Times New Roman" w:cs="Times New Roman"/>
          <w:sz w:val="28"/>
          <w:szCs w:val="28"/>
        </w:rPr>
        <w:t xml:space="preserve"> став всесвітньо відомим богословом та апологетом. </w:t>
      </w:r>
    </w:p>
    <w:p w:rsidR="00DE3E29" w:rsidRPr="008F775F" w:rsidRDefault="00157685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Credo</w:t>
      </w:r>
      <w:r w:rsidRPr="00157685">
        <w:rPr>
          <w:rFonts w:ascii="Times New Roman" w:hAnsi="Times New Roman" w:cs="Times New Roman"/>
          <w:sz w:val="28"/>
          <w:szCs w:val="28"/>
        </w:rPr>
        <w:t xml:space="preserve"> </w:t>
      </w:r>
      <w:r w:rsidR="00DE3E29" w:rsidRPr="008F775F">
        <w:rPr>
          <w:rFonts w:ascii="Times New Roman" w:hAnsi="Times New Roman" w:cs="Times New Roman"/>
          <w:sz w:val="28"/>
          <w:szCs w:val="28"/>
        </w:rPr>
        <w:t xml:space="preserve">пропонує Вам </w:t>
      </w:r>
      <w:proofErr w:type="spellStart"/>
      <w:r w:rsidR="00DE3E29" w:rsidRPr="008F775F">
        <w:rPr>
          <w:rFonts w:ascii="Times New Roman" w:hAnsi="Times New Roman" w:cs="Times New Roman"/>
          <w:sz w:val="28"/>
          <w:szCs w:val="28"/>
        </w:rPr>
        <w:t>підбірку</w:t>
      </w:r>
      <w:proofErr w:type="spellEnd"/>
      <w:r w:rsidR="00DE3E29" w:rsidRPr="008F775F">
        <w:rPr>
          <w:rFonts w:ascii="Times New Roman" w:hAnsi="Times New Roman" w:cs="Times New Roman"/>
          <w:sz w:val="28"/>
          <w:szCs w:val="28"/>
        </w:rPr>
        <w:t xml:space="preserve"> афоризмів </w:t>
      </w:r>
      <w:proofErr w:type="spellStart"/>
      <w:r w:rsidR="00DE3E29" w:rsidRPr="008F775F"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 w:rsidR="00DE3E29" w:rsidRPr="008F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29" w:rsidRPr="008F775F">
        <w:rPr>
          <w:rFonts w:ascii="Times New Roman" w:hAnsi="Times New Roman" w:cs="Times New Roman"/>
          <w:sz w:val="28"/>
          <w:szCs w:val="28"/>
        </w:rPr>
        <w:t>Стейплза</w:t>
      </w:r>
      <w:proofErr w:type="spellEnd"/>
      <w:r w:rsidR="00DE3E29" w:rsidRPr="008F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29" w:rsidRPr="008F775F">
        <w:rPr>
          <w:rFonts w:ascii="Times New Roman" w:hAnsi="Times New Roman" w:cs="Times New Roman"/>
          <w:sz w:val="28"/>
          <w:szCs w:val="28"/>
        </w:rPr>
        <w:t>Льюїса</w:t>
      </w:r>
      <w:proofErr w:type="spellEnd"/>
      <w:r w:rsidR="002D379C" w:rsidRPr="008F775F">
        <w:rPr>
          <w:rFonts w:ascii="Times New Roman" w:hAnsi="Times New Roman" w:cs="Times New Roman"/>
          <w:sz w:val="28"/>
          <w:szCs w:val="28"/>
        </w:rPr>
        <w:t xml:space="preserve"> про атеїзм, християнський шлюб та найстрашніший гріх:</w:t>
      </w:r>
    </w:p>
    <w:p w:rsidR="002D379C" w:rsidRPr="008F775F" w:rsidRDefault="002D379C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Про «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Хроніки</w:t>
      </w:r>
      <w:proofErr w:type="spellEnd"/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Нарнії</w:t>
      </w:r>
      <w:proofErr w:type="spellEnd"/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» і дитячі книги для будь-якого віку</w:t>
      </w:r>
      <w:r w:rsidRPr="008F775F">
        <w:rPr>
          <w:rFonts w:ascii="Times New Roman" w:hAnsi="Times New Roman" w:cs="Times New Roman"/>
          <w:sz w:val="28"/>
          <w:szCs w:val="28"/>
        </w:rPr>
        <w:t>:</w:t>
      </w:r>
    </w:p>
    <w:p w:rsidR="002D379C" w:rsidRPr="008F775F" w:rsidRDefault="002D379C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5F">
        <w:rPr>
          <w:rFonts w:ascii="Times New Roman" w:hAnsi="Times New Roman" w:cs="Times New Roman"/>
          <w:sz w:val="28"/>
          <w:szCs w:val="28"/>
        </w:rPr>
        <w:t>«Якщо дитяча книга – просто правильна форма для того, що автору необхідно сказати, тоді ті, хто хоче почути автора, перечитуватимуть її знову і знову. І я готовий стверджувати, що книга для дітей, яка подобається тільки дітям, погана книга. Добрі – добрі для всіх. Вальс, який приносить задоволення тільки танцюристам , – поганий вальс.»</w:t>
      </w:r>
    </w:p>
    <w:p w:rsidR="002D379C" w:rsidRPr="008F775F" w:rsidRDefault="002D379C" w:rsidP="00F922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 «Просто християнство» і перші кроки 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наверненя</w:t>
      </w:r>
      <w:proofErr w:type="spellEnd"/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D379C" w:rsidRPr="008F775F" w:rsidRDefault="002D379C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5F">
        <w:rPr>
          <w:rFonts w:ascii="Times New Roman" w:hAnsi="Times New Roman" w:cs="Times New Roman"/>
          <w:sz w:val="28"/>
          <w:szCs w:val="28"/>
        </w:rPr>
        <w:t>«Я написав те, що мені хотілося прочитати. Люди цього не писали, довелося самому.»</w:t>
      </w:r>
    </w:p>
    <w:p w:rsidR="002D379C" w:rsidRPr="008F775F" w:rsidRDefault="00D05BF3" w:rsidP="00F922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Про Святу Трійцю:</w:t>
      </w:r>
    </w:p>
    <w:p w:rsidR="00D05BF3" w:rsidRPr="008F775F" w:rsidRDefault="00D05BF3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5F">
        <w:rPr>
          <w:rFonts w:ascii="Times New Roman" w:hAnsi="Times New Roman" w:cs="Times New Roman"/>
          <w:sz w:val="28"/>
          <w:szCs w:val="28"/>
        </w:rPr>
        <w:t>«В Бога – 3 особи, як у куба – шість квадратів, хоча він – цілісна фігура. Нам не зрозуміти цієї структури, як не уявити куб плоским.»</w:t>
      </w:r>
    </w:p>
    <w:p w:rsidR="00D05BF3" w:rsidRPr="008F775F" w:rsidRDefault="00D05BF3" w:rsidP="00F922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Про 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нев</w:t>
      </w:r>
      <w:r w:rsidRPr="008F775F">
        <w:rPr>
          <w:rFonts w:ascii="Times New Roman" w:hAnsi="Times New Roman" w:cs="Times New Roman"/>
          <w:i/>
          <w:sz w:val="28"/>
          <w:szCs w:val="28"/>
          <w:u w:val="single"/>
        </w:rPr>
        <w:t>гамовні</w:t>
      </w:r>
      <w:proofErr w:type="spellEnd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бажання</w:t>
      </w:r>
      <w:proofErr w:type="spellEnd"/>
    </w:p>
    <w:p w:rsidR="00D05BF3" w:rsidRPr="008F775F" w:rsidRDefault="00D05BF3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75F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виявляю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ніщо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8F775F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вгамувати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найвірогідніше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, - те,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8F775F">
        <w:rPr>
          <w:rFonts w:ascii="Times New Roman" w:hAnsi="Times New Roman" w:cs="Times New Roman"/>
          <w:sz w:val="28"/>
          <w:szCs w:val="28"/>
          <w:lang w:val="ru-RU"/>
        </w:rPr>
        <w:t>.»</w:t>
      </w:r>
    </w:p>
    <w:p w:rsidR="00D05BF3" w:rsidRPr="008F775F" w:rsidRDefault="004952AD" w:rsidP="00F922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gramStart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</w:t>
      </w:r>
      <w:proofErr w:type="gramEnd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стадії</w:t>
      </w:r>
      <w:proofErr w:type="spellEnd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8F77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кохання</w:t>
      </w:r>
      <w:proofErr w:type="spellEnd"/>
    </w:p>
    <w:p w:rsidR="004952AD" w:rsidRDefault="008F775F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згасає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дружба,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закоханість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прихильність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нам свободу,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відому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02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0984">
        <w:rPr>
          <w:rFonts w:ascii="Times New Roman" w:hAnsi="Times New Roman" w:cs="Times New Roman"/>
          <w:sz w:val="28"/>
          <w:szCs w:val="28"/>
          <w:lang w:val="ru-RU"/>
        </w:rPr>
        <w:t>говорити</w:t>
      </w:r>
      <w:proofErr w:type="spellEnd"/>
      <w:r w:rsidR="0002098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02098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02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0984">
        <w:rPr>
          <w:rFonts w:ascii="Times New Roman" w:hAnsi="Times New Roman" w:cs="Times New Roman"/>
          <w:sz w:val="28"/>
          <w:szCs w:val="28"/>
          <w:lang w:val="ru-RU"/>
        </w:rPr>
        <w:t>цілуватися</w:t>
      </w:r>
      <w:proofErr w:type="spellEnd"/>
      <w:r w:rsidR="000209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0984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="000209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2098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хіба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0984">
        <w:rPr>
          <w:rFonts w:ascii="Times New Roman" w:hAnsi="Times New Roman" w:cs="Times New Roman"/>
          <w:sz w:val="28"/>
          <w:szCs w:val="28"/>
          <w:lang w:val="ru-RU"/>
        </w:rPr>
        <w:t>розгребти</w:t>
      </w:r>
      <w:proofErr w:type="spellEnd"/>
      <w:r w:rsidR="00020984">
        <w:rPr>
          <w:rFonts w:ascii="Times New Roman" w:hAnsi="Times New Roman" w:cs="Times New Roman"/>
          <w:sz w:val="28"/>
          <w:szCs w:val="28"/>
          <w:lang w:val="ru-RU"/>
        </w:rPr>
        <w:t xml:space="preserve"> жар у</w:t>
      </w:r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каміні</w:t>
      </w:r>
      <w:proofErr w:type="spellEnd"/>
      <w:r w:rsidR="004952AD" w:rsidRPr="008F775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20984" w:rsidRDefault="00020984" w:rsidP="00F922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0209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Про </w:t>
      </w:r>
      <w:proofErr w:type="spellStart"/>
      <w:r w:rsidRPr="000209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християнський</w:t>
      </w:r>
      <w:proofErr w:type="spellEnd"/>
      <w:r w:rsidRPr="000209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0209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шлюб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</w:p>
    <w:p w:rsidR="00020984" w:rsidRPr="00020984" w:rsidRDefault="00020984" w:rsidP="00F922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Винахідник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об'єднуватися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пари,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стосунків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</w:p>
    <w:p w:rsidR="002D379C" w:rsidRDefault="008F775F" w:rsidP="008F775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 великий гріх</w:t>
      </w:r>
    </w:p>
    <w:p w:rsidR="008F775F" w:rsidRDefault="008F775F" w:rsidP="008F77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«Що під сильніший вплив гордині ми потрапляємо, то більшу відразу вона викликає, коли бачимо її в інших.»</w:t>
      </w:r>
    </w:p>
    <w:p w:rsidR="008F775F" w:rsidRDefault="008F775F" w:rsidP="008F77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«Диявола цілковито влаштовує, що Ви стаєте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цнотливішими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відважнішими і вчитеся контролювати себе, якщо при цьому він отримує нагоду підкорити вас диктату гордині.»</w:t>
      </w:r>
    </w:p>
    <w:p w:rsidR="008F775F" w:rsidRDefault="008F775F" w:rsidP="008F77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«Гординя – це і є духовний рак: вона пожирає саму можливість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задоволення і навіть здорового глузду.»</w:t>
      </w:r>
    </w:p>
    <w:p w:rsidR="00037E3E" w:rsidRPr="00037E3E" w:rsidRDefault="00037E3E" w:rsidP="00037E3E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Підготувала Яремчук Ірина</w:t>
      </w:r>
    </w:p>
    <w:sectPr w:rsidR="00037E3E" w:rsidRPr="00037E3E" w:rsidSect="004F6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2D7"/>
    <w:rsid w:val="00020984"/>
    <w:rsid w:val="00037E3E"/>
    <w:rsid w:val="00157685"/>
    <w:rsid w:val="002D379C"/>
    <w:rsid w:val="004952AD"/>
    <w:rsid w:val="004F6C80"/>
    <w:rsid w:val="008F775F"/>
    <w:rsid w:val="00A82252"/>
    <w:rsid w:val="00CB5D59"/>
    <w:rsid w:val="00D05BF3"/>
    <w:rsid w:val="00DE3E29"/>
    <w:rsid w:val="00F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5</cp:revision>
  <dcterms:created xsi:type="dcterms:W3CDTF">2018-10-09T09:48:00Z</dcterms:created>
  <dcterms:modified xsi:type="dcterms:W3CDTF">2018-10-12T13:24:00Z</dcterms:modified>
</cp:coreProperties>
</file>