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947" w:rsidRDefault="00821947" w:rsidP="0082194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7E31B0">
        <w:rPr>
          <w:rFonts w:ascii="Times New Roman" w:hAnsi="Times New Roman" w:cs="Times New Roman"/>
          <w:sz w:val="28"/>
          <w:szCs w:val="28"/>
        </w:rPr>
        <w:t xml:space="preserve">Как сделать красивый маникюр гель-лаком на короткие </w:t>
      </w:r>
      <w:r>
        <w:rPr>
          <w:rFonts w:ascii="Times New Roman" w:hAnsi="Times New Roman" w:cs="Times New Roman"/>
          <w:sz w:val="28"/>
          <w:szCs w:val="28"/>
        </w:rPr>
        <w:t xml:space="preserve">ногти </w:t>
      </w:r>
      <w:r w:rsidRPr="00D07A9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21947" w:rsidRPr="00023231" w:rsidRDefault="00821947" w:rsidP="008219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947" w:rsidRDefault="00821947" w:rsidP="0082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гель-лака позволяет сделать не только красивый, но и долговечный маникюр. И если в прошлые сезоны, шеллак было модно наносить на длинные ногти, то сегодня в тренде, короткие ногтики, украшенные качественным гель-лаком. Чтобы получить качественное покрытие, следует соблюдать основные принципы нанесения гелиевого лака, а также не забывать о предварительной подготовке ногтевых пластин. Ведь для получения безупречного, долговечного покрытия шеллаком, важно качественно обработать ногти, прежде чем, приступить к нанесению гелиевого состава. Итак, как правильно дома, сделать </w:t>
      </w:r>
      <w:r w:rsidRPr="00276D6E">
        <w:rPr>
          <w:rFonts w:ascii="Times New Roman" w:hAnsi="Times New Roman" w:cs="Times New Roman"/>
          <w:sz w:val="28"/>
          <w:szCs w:val="28"/>
        </w:rPr>
        <w:t>красивый маникюр гель-лаком на короткие ногти 2016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821947" w:rsidRDefault="00821947" w:rsidP="008219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947" w:rsidRDefault="00821947" w:rsidP="0082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</w:t>
      </w:r>
    </w:p>
    <w:p w:rsidR="00821947" w:rsidRDefault="00821947" w:rsidP="008219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947" w:rsidRDefault="00821947" w:rsidP="0082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первую очередь, ногтевые пластины нужно обработать, обрезать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кутикуллы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придать нужную форму, обработать пилочкой. Это стандартная подготовка ногтей к будущему маникюру. Чтобы сделать </w:t>
      </w:r>
      <w:r w:rsidRPr="00D75C4C">
        <w:rPr>
          <w:rFonts w:ascii="Times New Roman" w:hAnsi="Times New Roman" w:cs="Times New Roman"/>
          <w:sz w:val="28"/>
          <w:szCs w:val="28"/>
        </w:rPr>
        <w:t>красивый маникюр гель-лаком на короткие ногти на фото</w:t>
      </w:r>
      <w:r>
        <w:rPr>
          <w:rFonts w:ascii="Times New Roman" w:hAnsi="Times New Roman" w:cs="Times New Roman"/>
          <w:sz w:val="28"/>
          <w:szCs w:val="28"/>
        </w:rPr>
        <w:t>, рекомендуется придать овальную форму ногтевым пластинам. Такой вариант будет смотреться женственно и стильно. Важным моментом в создании модного покрытия, является одинаковая форма и длина всех пластин. Если не соблюдать данную рекомендацию, маникюр будет смотреться нелепо.</w:t>
      </w:r>
    </w:p>
    <w:p w:rsidR="00821947" w:rsidRDefault="00821947" w:rsidP="008219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947" w:rsidRDefault="00821947" w:rsidP="0082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Следующий этап подготовительного процесса – обработка каждого ногтя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бафом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Мелкозернистая пилочка удаляет верхний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кератиновый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слой, как бы взъерошивая поверхность. Это позволяет гелиевому составу отлично сцепляться с ногтевой пластиной. </w:t>
      </w:r>
    </w:p>
    <w:p w:rsidR="00821947" w:rsidRDefault="00821947" w:rsidP="008219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947" w:rsidRDefault="00821947" w:rsidP="0082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обработки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бафом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ногти следует протереть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праймером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Эта жидкость удалит мелкие частицы пыли и грязи, обезжирит ногти и подготовит их к дальнейшей обработке. После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праймера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ногтевые пластины следует покрыть базовым составом. Благодаря данному составу, гель-лак ляжет ровным слоем и надежно закрепиться на поверхности. Чтобы маникюр получился идеальным, базой следует обработать всю поверхность, включая торцы. </w:t>
      </w:r>
    </w:p>
    <w:p w:rsidR="00821947" w:rsidRDefault="00821947" w:rsidP="008219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947" w:rsidRPr="003A7031" w:rsidRDefault="00821947" w:rsidP="0082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декорирования</w:t>
      </w:r>
    </w:p>
    <w:p w:rsidR="00821947" w:rsidRPr="003A7031" w:rsidRDefault="00821947" w:rsidP="008219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947" w:rsidRDefault="00821947" w:rsidP="0082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только база будет высушена в домашних условиях, можно переходить к украшению коротких ногтей. Чтобы маникюр не выглядел странно, не стоит использовать яркий гель-лак. Единственное исключение, если образ и наряд, выполнен в ярких деталях. Только в этому случае, </w:t>
      </w:r>
      <w:r w:rsidRPr="002A56F3">
        <w:rPr>
          <w:rFonts w:ascii="Times New Roman" w:hAnsi="Times New Roman" w:cs="Times New Roman"/>
          <w:sz w:val="28"/>
          <w:szCs w:val="28"/>
        </w:rPr>
        <w:t>дизайн красивого маникюра гель-лаком на короткие ногти на фото</w:t>
      </w:r>
      <w:r>
        <w:rPr>
          <w:rFonts w:ascii="Times New Roman" w:hAnsi="Times New Roman" w:cs="Times New Roman"/>
          <w:sz w:val="28"/>
          <w:szCs w:val="28"/>
        </w:rPr>
        <w:t xml:space="preserve">, может быть ярким. В сезоне 2017, модным является покрытие, выполненное гель-лаком в персиковом, бежевом, розовом цвете. Оригинально и стильно смотрится маникюр в цвете металлик. Пока не закончилось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лето, дизайн на коротких ногтях, может быть красным, салатовым, оранжевым, бордовым. Но только при условии яркого наряда.   </w:t>
      </w:r>
    </w:p>
    <w:p w:rsidR="00821947" w:rsidRDefault="00821947" w:rsidP="008219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947" w:rsidRDefault="00821947" w:rsidP="0082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Pr="0048551E">
        <w:rPr>
          <w:rFonts w:ascii="Times New Roman" w:hAnsi="Times New Roman" w:cs="Times New Roman"/>
          <w:sz w:val="28"/>
          <w:szCs w:val="28"/>
        </w:rPr>
        <w:t>ркий красивый маникюр гель-лаком на короткие ногти</w:t>
      </w:r>
      <w:r>
        <w:rPr>
          <w:rFonts w:ascii="Times New Roman" w:hAnsi="Times New Roman" w:cs="Times New Roman"/>
          <w:sz w:val="28"/>
          <w:szCs w:val="28"/>
        </w:rPr>
        <w:t xml:space="preserve"> 2017, может быть украшен стразами, блестками. На видео мы видим, что сегодня в тренде французский маникюр, выполненный в нежных оттенках. Но, даже если девушка дома выберет красный шеллак в сочетании с белым, на коротких ногтях такой дизайн также будет смотреться стильно.  </w:t>
      </w:r>
    </w:p>
    <w:p w:rsidR="00821947" w:rsidRDefault="00821947" w:rsidP="008219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947" w:rsidRDefault="00821947" w:rsidP="0082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завершении</w:t>
      </w:r>
    </w:p>
    <w:p w:rsidR="00821947" w:rsidRDefault="00821947" w:rsidP="008219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947" w:rsidRPr="00023231" w:rsidRDefault="00821947" w:rsidP="0082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Модные тенденции 2017 позволяют девушкам с короткими ногтями иметь красивый маникюр. Используя технологию нанесения шеллак, обладательница коротких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ногтиков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может сделать в домашних условиях стильный и модный маникюр. Сегодня для этого уже не требуется помещать салон красоты. Изучив модные тенденции и особенности создания покрытия шеллаком, каждая девушка может повторить эту методику дома. Следуя рекомендациям мастеров, вы получите красивый, яркий маникюр, даже на коротких ногтях.    </w:t>
      </w:r>
    </w:p>
    <w:p w:rsidR="00821947" w:rsidRPr="00023231" w:rsidRDefault="00821947" w:rsidP="008219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947" w:rsidRPr="00023231" w:rsidRDefault="00821947" w:rsidP="008219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947" w:rsidRPr="00023231" w:rsidRDefault="00821947" w:rsidP="008219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947" w:rsidRDefault="00821947" w:rsidP="0082194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821947" w:rsidRDefault="00821947" w:rsidP="0082194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821947" w:rsidRDefault="00821947" w:rsidP="0082194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821947" w:rsidRDefault="00821947" w:rsidP="0082194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AE7BB3" w:rsidRPr="00821947" w:rsidRDefault="00AE7BB3" w:rsidP="0082194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E7BB3" w:rsidRPr="00821947" w:rsidSect="008219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947"/>
    <w:rsid w:val="00821947"/>
    <w:rsid w:val="00AE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DE1AB-86B8-4AD7-9AC1-2C4072CD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2018-03-23T07:46:00Z</dcterms:created>
  <dcterms:modified xsi:type="dcterms:W3CDTF">2018-03-23T07:46:00Z</dcterms:modified>
</cp:coreProperties>
</file>