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Зубная эмаль представляет собой наиболее твердую ткань человеческого организма. В ее состав входит свыше 40 различных минеральных элементов. Под воздействием неблагоприятных факторов эмаль может постепенно терять часть своих минералов, что приводит к ее истончению и разрушению. Если не предпринять никаких действий по ее защите, то вскоре она станет более рыхлой, на ней появятся микротрещины и сколы.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Если эмаль становится тоньше, то и чувствительность зубов повышается. Ведь эта ткань представляет собой «щит», который и защищает внутреннюю часть зуба, нервные волокна и кровеносные сосуды. Чтобы укрепить эмаль, необходимо, в первую очередь, насытить ее минеральными веществами, которые она утратила под воздействием неблагоприятных факторов. С этой целью можно прибегнуть к такой стоматологической процедуре как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реминерализация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</w:pPr>
      <w:r w:rsidRPr="00B77173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>Причины деминерализации эмали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Деминерализация эмали может наступить по нескольким причинам: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воздействие кислот. Обычно это происходит во время приема пищи;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неполноценная гигиена ротовой полости. Бактерии, обитающие во рту, питаются сахарами. В процессе своей жизнедеятельности они так же выделяют разрушительные кислоты;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повышенное количество углеводов в рационе питания человека;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нарушение кислотно-щелочного баланса во рту вследствие заболеваний ЖКТ;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снижение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Ph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слюны;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недостаточное поступление в организм минералов;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беременность и период лактации;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генетическая предрасположенность;</w:t>
      </w:r>
    </w:p>
    <w:p w:rsidR="00B77173" w:rsidRPr="00B77173" w:rsidRDefault="00B77173" w:rsidP="00B7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прием некоторых групп фармацевтических препаратов.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</w:pPr>
      <w:r w:rsidRPr="00B77173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 xml:space="preserve">Показания для </w:t>
      </w:r>
      <w:proofErr w:type="spellStart"/>
      <w:r w:rsidRPr="00B77173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>реминерализации</w:t>
      </w:r>
      <w:proofErr w:type="spellEnd"/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Чаще всего о необходимости провести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реминерализацию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эмали сообщает лечащий стоматолог при проведении планового профилактического осмотра. Данная процедура показана при: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истончении эмали;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повышенной чувствительности зубов;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наличии кариозного процесса в стадии пятна;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беременности и грудном кормлении;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повышенной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стираемости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зубов;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ношении ортопедических конструкций (к примеру, брекетов, шин и прочее);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после отбеливания зубов;</w:t>
      </w:r>
    </w:p>
    <w:p w:rsidR="00B77173" w:rsidRPr="00B77173" w:rsidRDefault="00B77173" w:rsidP="00B771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наличии у пациента заболеваний ЖКТ, вследствие которых его организм не имеет возможности в полной мере усваивать поступающие микроэлементы и витамины.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Проводить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реминерализацию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эмали можно людям из любых возрастных групп. Особенно полезно это делать в тот период, когда формируется зубная ткань.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</w:pPr>
      <w:r w:rsidRPr="00B77173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 xml:space="preserve">Виды </w:t>
      </w:r>
      <w:proofErr w:type="spellStart"/>
      <w:r w:rsidRPr="00B77173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>реминерализации</w:t>
      </w:r>
      <w:proofErr w:type="spellEnd"/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lastRenderedPageBreak/>
        <w:t xml:space="preserve">Препараты, которые применяются стоматологами для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реминерализации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эмали, содержат в себе такие необходимые организму компоненты: фосфор, цинк, кальций и фтор.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 домашних условиях у каждого человека есть возможность проводить мероприятия по предупреждению деминерализации эмали. Для этой цели можно применять специальные ополаскиватели и гели, насыщенные морскими минералами и витаминами. Но стоит принять ко вниманию – они действуют лишь поверхностно. Чтобы насытить необходимыми веществами глубокие слои эмали, потребуется посетить стоматологический кабинет.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Насыщение эмали стоматологи проводят двумя способами:</w:t>
      </w:r>
    </w:p>
    <w:p w:rsidR="00B77173" w:rsidRPr="00B77173" w:rsidRDefault="00B77173" w:rsidP="00B771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Физиотерапевтическим. В данном случае для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реминерализации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используется электрофорез и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фонофорез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 Данные процедуры полностью безопасны и не причиняют вред здоровью;</w:t>
      </w:r>
    </w:p>
    <w:p w:rsidR="00B77173" w:rsidRPr="00B77173" w:rsidRDefault="00B77173" w:rsidP="00B771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Вручную. В этом случае нанесение препаратов на зубные единицы стоматолог осуществляет самостоятельно.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</w:pPr>
      <w:r w:rsidRPr="00B77173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>Этапы проведения процедуры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В преимущественном большинстве клинических ситуаций стоматологи применяют для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реминерализации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эмали фтор и кальций. Но здесь есть один нюанс – наносить два минерала одномоментно на зубы недопустимо, так как они нейтрализуют друг друга. По этой причине их используют поочередно (на разных этапах проведения процедуры):</w:t>
      </w:r>
    </w:p>
    <w:p w:rsidR="00B77173" w:rsidRPr="00B77173" w:rsidRDefault="00B77173" w:rsidP="00B77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 первую очередь проводится профгигиена ротовой полости – удаляется налет, зубной камень, патогенные микроорганизмы.</w:t>
      </w:r>
    </w:p>
    <w:p w:rsidR="00B77173" w:rsidRPr="00B77173" w:rsidRDefault="00B77173" w:rsidP="00B77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 поверхность зубов стоматолог осторожно наносит перекись водорода (0,5-1%).</w:t>
      </w:r>
    </w:p>
    <w:p w:rsidR="00B77173" w:rsidRPr="00B77173" w:rsidRDefault="00B77173" w:rsidP="00B77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Зубы высушиваются.</w:t>
      </w:r>
    </w:p>
    <w:p w:rsidR="00B77173" w:rsidRPr="00B77173" w:rsidRDefault="00B77173" w:rsidP="00B77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Тампоны смачиваются в растворе кальция и прикладываются к подготовленной эмали. Длительность воздействия – 20 минут. Каждые пять минут тампоны заменяют на новые.</w:t>
      </w:r>
    </w:p>
    <w:p w:rsidR="00B77173" w:rsidRPr="00B77173" w:rsidRDefault="00B77173" w:rsidP="00B771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По той же схеме к зубам прикладывают тампоны, смоченные раствором со фтором.</w:t>
      </w:r>
    </w:p>
    <w:p w:rsidR="00B77173" w:rsidRPr="00B77173" w:rsidRDefault="00B77173" w:rsidP="00B77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Чтобы добиться лучшего результата рекомендовано провести до 20 сеансов </w:t>
      </w:r>
      <w:proofErr w:type="spellStart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реминерализации</w:t>
      </w:r>
      <w:proofErr w:type="spellEnd"/>
      <w:r w:rsidRPr="00B77173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за день или же через день.</w:t>
      </w:r>
    </w:p>
    <w:p w:rsidR="0093660F" w:rsidRPr="00B77173" w:rsidRDefault="0093660F">
      <w:pPr>
        <w:rPr>
          <w:lang w:val="ru-UA"/>
        </w:rPr>
      </w:pPr>
      <w:bookmarkStart w:id="0" w:name="_GoBack"/>
      <w:bookmarkEnd w:id="0"/>
    </w:p>
    <w:sectPr w:rsidR="0093660F" w:rsidRPr="00B7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4983"/>
    <w:multiLevelType w:val="multilevel"/>
    <w:tmpl w:val="C882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7062F"/>
    <w:multiLevelType w:val="multilevel"/>
    <w:tmpl w:val="D56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0411A"/>
    <w:multiLevelType w:val="multilevel"/>
    <w:tmpl w:val="7C00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A31C2A"/>
    <w:multiLevelType w:val="multilevel"/>
    <w:tmpl w:val="4DC2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73"/>
    <w:rsid w:val="0093660F"/>
    <w:rsid w:val="00B7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53753-3CA3-49CE-BB5C-DA1F1562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71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173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B7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2023-05-11T12:17:00Z</dcterms:created>
  <dcterms:modified xsi:type="dcterms:W3CDTF">2023-05-11T12:17:00Z</dcterms:modified>
</cp:coreProperties>
</file>