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9C" w:rsidRPr="005C749C" w:rsidRDefault="0031255F" w:rsidP="005C749C">
      <w:pPr>
        <w:pStyle w:val="afb"/>
      </w:pPr>
      <w:bookmarkStart w:id="0" w:name="_Toc231054840"/>
      <w:bookmarkStart w:id="1" w:name="_Toc231054900"/>
      <w:bookmarkStart w:id="2" w:name="_Toc231549240"/>
      <w:bookmarkStart w:id="3" w:name="_GoBack"/>
      <w:bookmarkEnd w:id="3"/>
      <w:r w:rsidRPr="005C749C">
        <w:t>Содержание</w:t>
      </w:r>
      <w:bookmarkEnd w:id="0"/>
      <w:bookmarkEnd w:id="1"/>
      <w:bookmarkEnd w:id="2"/>
    </w:p>
    <w:p w:rsidR="005C749C" w:rsidRDefault="005C749C" w:rsidP="005C749C"/>
    <w:p w:rsidR="0069126F" w:rsidRDefault="0069126F">
      <w:pPr>
        <w:pStyle w:val="23"/>
        <w:rPr>
          <w:smallCaps w:val="0"/>
          <w:noProof/>
          <w:sz w:val="24"/>
          <w:szCs w:val="24"/>
        </w:rPr>
      </w:pPr>
      <w:r w:rsidRPr="00D73850">
        <w:rPr>
          <w:rStyle w:val="aa"/>
          <w:noProof/>
        </w:rPr>
        <w:t>Введение</w:t>
      </w:r>
    </w:p>
    <w:p w:rsidR="0069126F" w:rsidRDefault="0069126F">
      <w:pPr>
        <w:pStyle w:val="23"/>
        <w:rPr>
          <w:smallCaps w:val="0"/>
          <w:noProof/>
          <w:sz w:val="24"/>
          <w:szCs w:val="24"/>
        </w:rPr>
      </w:pPr>
      <w:r w:rsidRPr="00D73850">
        <w:rPr>
          <w:rStyle w:val="aa"/>
          <w:noProof/>
        </w:rPr>
        <w:t>1. История русской иконы</w:t>
      </w:r>
    </w:p>
    <w:p w:rsidR="0069126F" w:rsidRDefault="0069126F">
      <w:pPr>
        <w:pStyle w:val="23"/>
        <w:rPr>
          <w:smallCaps w:val="0"/>
          <w:noProof/>
          <w:sz w:val="24"/>
          <w:szCs w:val="24"/>
        </w:rPr>
      </w:pPr>
      <w:r w:rsidRPr="00D73850">
        <w:rPr>
          <w:rStyle w:val="aa"/>
          <w:noProof/>
        </w:rPr>
        <w:t>2. Особенности написания русской иконы</w:t>
      </w:r>
    </w:p>
    <w:p w:rsidR="0069126F" w:rsidRDefault="0069126F">
      <w:pPr>
        <w:pStyle w:val="23"/>
        <w:rPr>
          <w:smallCaps w:val="0"/>
          <w:noProof/>
          <w:sz w:val="24"/>
          <w:szCs w:val="24"/>
        </w:rPr>
      </w:pPr>
      <w:r w:rsidRPr="00D73850">
        <w:rPr>
          <w:rStyle w:val="aa"/>
          <w:noProof/>
        </w:rPr>
        <w:t>3. Рублевская школа</w:t>
      </w:r>
    </w:p>
    <w:p w:rsidR="0069126F" w:rsidRDefault="0069126F">
      <w:pPr>
        <w:pStyle w:val="23"/>
        <w:rPr>
          <w:smallCaps w:val="0"/>
          <w:noProof/>
          <w:sz w:val="24"/>
          <w:szCs w:val="24"/>
        </w:rPr>
      </w:pPr>
      <w:r w:rsidRPr="00D73850">
        <w:rPr>
          <w:rStyle w:val="aa"/>
          <w:noProof/>
        </w:rPr>
        <w:t>Заключение</w:t>
      </w:r>
    </w:p>
    <w:p w:rsidR="0069126F" w:rsidRDefault="0069126F">
      <w:pPr>
        <w:pStyle w:val="23"/>
        <w:rPr>
          <w:smallCaps w:val="0"/>
          <w:noProof/>
          <w:sz w:val="24"/>
          <w:szCs w:val="24"/>
        </w:rPr>
      </w:pPr>
      <w:r w:rsidRPr="00D73850">
        <w:rPr>
          <w:rStyle w:val="aa"/>
          <w:noProof/>
        </w:rPr>
        <w:t>Список литературы</w:t>
      </w:r>
    </w:p>
    <w:p w:rsidR="005C749C" w:rsidRPr="005C749C" w:rsidRDefault="005C749C" w:rsidP="005C749C"/>
    <w:p w:rsidR="0031255F" w:rsidRPr="005C749C" w:rsidRDefault="0031255F" w:rsidP="005C749C">
      <w:pPr>
        <w:pStyle w:val="2"/>
      </w:pPr>
      <w:r w:rsidRPr="005C749C">
        <w:br w:type="page"/>
      </w:r>
      <w:bookmarkStart w:id="4" w:name="_Toc231054841"/>
      <w:bookmarkStart w:id="5" w:name="_Toc231054901"/>
      <w:bookmarkStart w:id="6" w:name="_Toc231549241"/>
      <w:bookmarkStart w:id="7" w:name="_Toc239261287"/>
      <w:r w:rsidRPr="005C749C">
        <w:t>Введение</w:t>
      </w:r>
      <w:bookmarkEnd w:id="4"/>
      <w:bookmarkEnd w:id="5"/>
      <w:bookmarkEnd w:id="6"/>
      <w:bookmarkEnd w:id="7"/>
    </w:p>
    <w:p w:rsidR="005C749C" w:rsidRDefault="005C749C" w:rsidP="005C749C"/>
    <w:p w:rsidR="005C749C" w:rsidRDefault="008E2B5F" w:rsidP="005C749C">
      <w:r w:rsidRPr="005C749C">
        <w:t>Представить себе русскую жизнь вне церкви, без иконы просто невозможно</w:t>
      </w:r>
      <w:r w:rsidR="005C749C" w:rsidRPr="005C749C">
        <w:t xml:space="preserve">. </w:t>
      </w:r>
      <w:r w:rsidRPr="005C749C">
        <w:t>Икона сопровождала русского человека от рождения до смерти</w:t>
      </w:r>
      <w:r w:rsidR="005C749C" w:rsidRPr="005C749C">
        <w:t xml:space="preserve">. </w:t>
      </w:r>
      <w:r w:rsidRPr="005C749C">
        <w:t>Иконой благословляли на труд и ратный подвиг</w:t>
      </w:r>
      <w:r w:rsidR="005C749C" w:rsidRPr="005C749C">
        <w:t xml:space="preserve">. </w:t>
      </w:r>
      <w:r w:rsidRPr="005C749C">
        <w:t>Не было ни одного дома, где не стояли бы в красном углу чтимые образа</w:t>
      </w:r>
      <w:r w:rsidR="005C749C" w:rsidRPr="005C749C">
        <w:t xml:space="preserve">. </w:t>
      </w:r>
      <w:r w:rsidRPr="005C749C">
        <w:t>Простые, незатейливые иконы на выскобленных полках крестьянских домов и домашние иконостасы личных молелен, сверкающих разноцветьем стеклянных и серебряных лампадок</w:t>
      </w:r>
      <w:r w:rsidR="005C749C" w:rsidRPr="005C749C">
        <w:t>.</w:t>
      </w:r>
    </w:p>
    <w:p w:rsidR="005C749C" w:rsidRDefault="004C4A19" w:rsidP="005C749C">
      <w:r w:rsidRPr="005C749C">
        <w:t>Сегодня можно с уверенностью сказать, что русская икона является открытием XX века</w:t>
      </w:r>
      <w:r w:rsidR="005C749C" w:rsidRPr="005C749C">
        <w:t xml:space="preserve">. </w:t>
      </w:r>
      <w:r w:rsidRPr="005C749C">
        <w:t>Только после того как научились расчищать древние иконы от позднейших записей, они превратились в произведения искусства</w:t>
      </w:r>
      <w:r w:rsidR="005C749C" w:rsidRPr="005C749C">
        <w:t xml:space="preserve">. </w:t>
      </w:r>
      <w:r w:rsidRPr="005C749C">
        <w:t>По этой же причине и стало возможным и их научное изучение</w:t>
      </w:r>
      <w:r w:rsidR="005C749C" w:rsidRPr="005C749C">
        <w:t xml:space="preserve">. </w:t>
      </w:r>
      <w:r w:rsidRPr="005C749C">
        <w:t>Одним из первых художников, кто по достоинству оценил красоты русской иконописи, был Матисс</w:t>
      </w:r>
      <w:r w:rsidR="005C749C" w:rsidRPr="005C749C">
        <w:t xml:space="preserve">. </w:t>
      </w:r>
      <w:r w:rsidRPr="005C749C">
        <w:t>Когда он попал в 1911 году в Москву, то, ознакомившись здесь с различными собраниями икон, сразу сделался их восторженным поклонником</w:t>
      </w:r>
      <w:r w:rsidR="005C749C" w:rsidRPr="005C749C">
        <w:t xml:space="preserve">. </w:t>
      </w:r>
      <w:r w:rsidRPr="005C749C">
        <w:t xml:space="preserve">Особенно его поразили новгородские иконы, которые он считал доподлинно народным искусством, в </w:t>
      </w:r>
      <w:r w:rsidR="00D17D47" w:rsidRPr="005C749C">
        <w:t>котором со</w:t>
      </w:r>
      <w:r w:rsidRPr="005C749C">
        <w:t>временны</w:t>
      </w:r>
      <w:r w:rsidR="00D17D47" w:rsidRPr="005C749C">
        <w:t>й художник должен черпать свое в</w:t>
      </w:r>
      <w:r w:rsidRPr="005C749C">
        <w:t>дохновение</w:t>
      </w:r>
      <w:r w:rsidR="005C749C" w:rsidRPr="005C749C">
        <w:t xml:space="preserve">. </w:t>
      </w:r>
      <w:r w:rsidRPr="005C749C">
        <w:t>Собственно после выставок 1913, 1927 и 1967 годов, русская икона стала привлекать к себе все более широкое внимание</w:t>
      </w:r>
      <w:r w:rsidR="005C749C" w:rsidRPr="005C749C">
        <w:t>.</w:t>
      </w:r>
      <w:r w:rsidR="005C749C">
        <w:t xml:space="preserve"> "</w:t>
      </w:r>
      <w:r w:rsidRPr="005C749C">
        <w:t>Среди живописцев, черпавших из нее живые творческие импульсы, следует прежде всего назвать имена Наталии Гончаровой, Марка Шагала, Петрова-Водкина</w:t>
      </w:r>
      <w:r w:rsidR="005C749C" w:rsidRPr="005C749C">
        <w:t xml:space="preserve">. </w:t>
      </w:r>
      <w:r w:rsidRPr="005C749C">
        <w:t>Икона подкупала необычностью своих цветовых и композиционных решений, высокой одухотворенностью своих образов, наивной патриархальностью жизнеощущения</w:t>
      </w:r>
      <w:r w:rsidR="005C749C" w:rsidRPr="005C749C">
        <w:t>.</w:t>
      </w:r>
      <w:r w:rsidR="005C749C">
        <w:t xml:space="preserve"> "</w:t>
      </w:r>
      <w:r w:rsidRPr="005C749C">
        <w:rPr>
          <w:rStyle w:val="a8"/>
          <w:color w:val="000000"/>
        </w:rPr>
        <w:footnoteReference w:id="1"/>
      </w:r>
      <w:r w:rsidRPr="005C749C">
        <w:t xml:space="preserve"> И получилось так, что русская икона оказалась во многом созвучной исканиям современных художников</w:t>
      </w:r>
      <w:r w:rsidR="005C749C" w:rsidRPr="005C749C">
        <w:t>.</w:t>
      </w:r>
    </w:p>
    <w:p w:rsidR="005C749C" w:rsidRDefault="009201BF" w:rsidP="005C749C">
      <w:r w:rsidRPr="005C749C">
        <w:t>Следует отметить что иконопись не является направлением живописи, но тем не мен</w:t>
      </w:r>
      <w:r w:rsidR="00D17D47" w:rsidRPr="005C749C">
        <w:t>ее ценится не менее высоко</w:t>
      </w:r>
      <w:r w:rsidR="005C749C" w:rsidRPr="005C749C">
        <w:t xml:space="preserve">. </w:t>
      </w:r>
      <w:r w:rsidR="00D17D47" w:rsidRPr="005C749C">
        <w:t>У ик</w:t>
      </w:r>
      <w:r w:rsidRPr="005C749C">
        <w:t xml:space="preserve">оны есть своя история </w:t>
      </w:r>
      <w:r w:rsidR="005C749C">
        <w:t>-</w:t>
      </w:r>
      <w:r w:rsidRPr="005C749C">
        <w:t xml:space="preserve"> были </w:t>
      </w:r>
      <w:r w:rsidR="00D17D47" w:rsidRPr="005C749C">
        <w:t>м</w:t>
      </w:r>
      <w:r w:rsidRPr="005C749C">
        <w:t>оменты расцвета, упадка, забвения и вновь возрождения</w:t>
      </w:r>
      <w:r w:rsidR="005C749C" w:rsidRPr="005C749C">
        <w:t xml:space="preserve">. </w:t>
      </w:r>
      <w:r w:rsidRPr="005C749C">
        <w:t xml:space="preserve">Икона самобытна, </w:t>
      </w:r>
      <w:r w:rsidR="00D17D47" w:rsidRPr="005C749C">
        <w:t>потому что неразрывно св</w:t>
      </w:r>
      <w:r w:rsidRPr="005C749C">
        <w:t>язано с культурой рус</w:t>
      </w:r>
      <w:r w:rsidR="00D17D47" w:rsidRPr="005C749C">
        <w:t>с</w:t>
      </w:r>
      <w:r w:rsidRPr="005C749C">
        <w:t>кого на</w:t>
      </w:r>
      <w:r w:rsidR="0081561C" w:rsidRPr="005C749C">
        <w:t>рода, с его религией, верой</w:t>
      </w:r>
      <w:r w:rsidR="005C749C" w:rsidRPr="005C749C">
        <w:t xml:space="preserve">. </w:t>
      </w:r>
      <w:r w:rsidR="0081561C" w:rsidRPr="005C749C">
        <w:t>Он</w:t>
      </w:r>
      <w:r w:rsidRPr="005C749C">
        <w:t>а</w:t>
      </w:r>
      <w:r w:rsidR="0081561C" w:rsidRPr="005C749C">
        <w:t xml:space="preserve"> </w:t>
      </w:r>
      <w:r w:rsidRPr="005C749C">
        <w:t xml:space="preserve">воплощает в себе величие русской души, ее многогранность и </w:t>
      </w:r>
      <w:r w:rsidR="0081561C" w:rsidRPr="005C749C">
        <w:t>духовность</w:t>
      </w:r>
      <w:r w:rsidR="005C749C" w:rsidRPr="005C749C">
        <w:t>.</w:t>
      </w:r>
    </w:p>
    <w:p w:rsidR="005C749C" w:rsidRDefault="00D17D47" w:rsidP="005C749C">
      <w:r w:rsidRPr="005C749C">
        <w:t>Именно эта самобытность иконописи, ее принадлежность к православию, ее святость тесно переплелись с русской историей, культурой</w:t>
      </w:r>
      <w:r w:rsidR="005C749C" w:rsidRPr="005C749C">
        <w:t xml:space="preserve">. </w:t>
      </w:r>
      <w:r w:rsidRPr="005C749C">
        <w:t>Именно русская икона стала эталоном, который воплощает в себе духовность народа, его веру</w:t>
      </w:r>
      <w:r w:rsidR="005C749C" w:rsidRPr="005C749C">
        <w:t>.</w:t>
      </w:r>
    </w:p>
    <w:p w:rsidR="005C749C" w:rsidRDefault="00D17D47" w:rsidP="005C749C">
      <w:r w:rsidRPr="005C749C">
        <w:t xml:space="preserve">Иконопись </w:t>
      </w:r>
      <w:r w:rsidR="005C749C">
        <w:t>-</w:t>
      </w:r>
      <w:r w:rsidRPr="005C749C">
        <w:t xml:space="preserve"> это не просто способ написания икон, это образ верования, образ мышления, определенный уклад, порожденный традициями</w:t>
      </w:r>
      <w:r w:rsidR="005C749C" w:rsidRPr="005C749C">
        <w:t>.</w:t>
      </w:r>
    </w:p>
    <w:p w:rsidR="005C749C" w:rsidRDefault="00D17D47" w:rsidP="005C749C">
      <w:r w:rsidRPr="005C749C">
        <w:t>Икона</w:t>
      </w:r>
      <w:r w:rsidR="005C749C" w:rsidRPr="005C749C">
        <w:t xml:space="preserve"> - </w:t>
      </w:r>
      <w:r w:rsidRPr="005C749C">
        <w:t>это не просто церковный предмет, это еще и целая история целого народа</w:t>
      </w:r>
      <w:r w:rsidR="005C749C" w:rsidRPr="005C749C">
        <w:t xml:space="preserve">. </w:t>
      </w:r>
      <w:r w:rsidRPr="005C749C">
        <w:t>Поэтому она уже является частью культуры, как бы история дальше не сложилась</w:t>
      </w:r>
      <w:r w:rsidR="005C749C" w:rsidRPr="005C749C">
        <w:t>.</w:t>
      </w:r>
    </w:p>
    <w:p w:rsidR="005C749C" w:rsidRDefault="00D17D47" w:rsidP="005C749C">
      <w:r w:rsidRPr="005C749C">
        <w:t>К религии сегодня относятся более чем терпимо</w:t>
      </w:r>
      <w:r w:rsidR="005C749C" w:rsidRPr="005C749C">
        <w:t xml:space="preserve">. </w:t>
      </w:r>
      <w:r w:rsidRPr="005C749C">
        <w:t>И есть много примеров смены вероиспов</w:t>
      </w:r>
      <w:r w:rsidR="0080020C" w:rsidRPr="005C749C">
        <w:t>едания</w:t>
      </w:r>
      <w:r w:rsidR="005C749C" w:rsidRPr="005C749C">
        <w:t xml:space="preserve">. </w:t>
      </w:r>
      <w:r w:rsidR="0080020C" w:rsidRPr="005C749C">
        <w:t>Просто потому, что мы живем в таком мире, где есть слово</w:t>
      </w:r>
      <w:r w:rsidR="005C749C">
        <w:t xml:space="preserve"> "</w:t>
      </w:r>
      <w:r w:rsidR="0080020C" w:rsidRPr="005C749C">
        <w:t>свобода</w:t>
      </w:r>
      <w:r w:rsidR="005C749C">
        <w:t xml:space="preserve">", </w:t>
      </w:r>
      <w:r w:rsidR="0080020C" w:rsidRPr="005C749C">
        <w:t>которое многие воспринимают слишком буквально</w:t>
      </w:r>
      <w:r w:rsidR="005C749C" w:rsidRPr="005C749C">
        <w:t>.</w:t>
      </w:r>
    </w:p>
    <w:p w:rsidR="005C749C" w:rsidRDefault="0080020C" w:rsidP="005C749C">
      <w:r w:rsidRPr="005C749C">
        <w:t>Почти две тысячи лет христианство было</w:t>
      </w:r>
      <w:r w:rsidR="005C749C">
        <w:t xml:space="preserve"> "</w:t>
      </w:r>
      <w:r w:rsidRPr="005C749C">
        <w:t>духовной</w:t>
      </w:r>
      <w:r w:rsidR="005C749C">
        <w:t xml:space="preserve">" </w:t>
      </w:r>
      <w:r w:rsidRPr="005C749C">
        <w:t>религией русского народа</w:t>
      </w:r>
      <w:r w:rsidR="005C749C" w:rsidRPr="005C749C">
        <w:t xml:space="preserve">. </w:t>
      </w:r>
      <w:r w:rsidRPr="005C749C">
        <w:t xml:space="preserve">Икона помогала ему в самые трудные времена </w:t>
      </w:r>
      <w:r w:rsidR="005C749C">
        <w:t>-</w:t>
      </w:r>
      <w:r w:rsidRPr="005C749C">
        <w:t xml:space="preserve"> именно к ней он обращался тогда, когда уже некуда было идти, именно благодаря вере сохранил себя, свою сущность</w:t>
      </w:r>
      <w:r w:rsidR="005C749C" w:rsidRPr="005C749C">
        <w:t xml:space="preserve">. </w:t>
      </w:r>
      <w:r w:rsidRPr="005C749C">
        <w:t>И теперь, когда наше государство озабочено сохранением своей государственности, целостности, особое внимание уделяется культуре как стержню ментальности</w:t>
      </w:r>
      <w:r w:rsidR="005C749C" w:rsidRPr="005C749C">
        <w:t xml:space="preserve">. </w:t>
      </w:r>
      <w:r w:rsidRPr="005C749C">
        <w:t>Поэтому, следует считать актуальной тему, уделяемую русской культуре и вере вообще и русской иконе как символу веры в частности</w:t>
      </w:r>
      <w:r w:rsidR="005C749C" w:rsidRPr="005C749C">
        <w:t>.</w:t>
      </w:r>
    </w:p>
    <w:p w:rsidR="005C749C" w:rsidRDefault="0080020C" w:rsidP="005C749C">
      <w:r w:rsidRPr="005C749C">
        <w:t>В этой работе рассматривается приход иконы в Древнюю Русь, ее зарождение и становление, развитие и значение</w:t>
      </w:r>
      <w:r w:rsidR="005C749C" w:rsidRPr="005C749C">
        <w:t xml:space="preserve"> </w:t>
      </w:r>
      <w:r w:rsidRPr="005C749C">
        <w:t>этого развития для иконописи</w:t>
      </w:r>
      <w:r w:rsidR="005C749C" w:rsidRPr="005C749C">
        <w:t>.</w:t>
      </w:r>
    </w:p>
    <w:p w:rsidR="005C749C" w:rsidRDefault="0080020C" w:rsidP="005C749C">
      <w:r w:rsidRPr="005C749C">
        <w:t>Рассматриваются основные особенности иконописи, техника писания, композиционные элементы</w:t>
      </w:r>
      <w:r w:rsidR="005C749C" w:rsidRPr="005C749C">
        <w:t xml:space="preserve">. </w:t>
      </w:r>
      <w:r w:rsidRPr="005C749C">
        <w:t>Рассмотрена особая роль иконы, ее художественная и духовная ценность, указаны некоторые отличия иконописи от светской живописи, иконы от картины</w:t>
      </w:r>
      <w:r w:rsidR="005C749C" w:rsidRPr="005C749C">
        <w:t>.</w:t>
      </w:r>
    </w:p>
    <w:p w:rsidR="005C749C" w:rsidRDefault="0080020C" w:rsidP="005C749C">
      <w:r w:rsidRPr="005C749C">
        <w:t>Целью данной работы является приведение иконы под понятие элемента русской культуры</w:t>
      </w:r>
      <w:r w:rsidR="005C749C" w:rsidRPr="005C749C">
        <w:t>.</w:t>
      </w:r>
    </w:p>
    <w:p w:rsidR="005C749C" w:rsidRDefault="004C4A19" w:rsidP="005C749C">
      <w:pPr>
        <w:pStyle w:val="2"/>
      </w:pPr>
      <w:r w:rsidRPr="005C749C">
        <w:br w:type="page"/>
      </w:r>
      <w:bookmarkStart w:id="8" w:name="_Toc231054842"/>
      <w:bookmarkStart w:id="9" w:name="_Toc231054902"/>
      <w:bookmarkStart w:id="10" w:name="_Toc231549242"/>
      <w:bookmarkStart w:id="11" w:name="_Toc239261288"/>
      <w:r w:rsidR="005C749C">
        <w:t xml:space="preserve">1. </w:t>
      </w:r>
      <w:r w:rsidRPr="005C749C">
        <w:t>И</w:t>
      </w:r>
      <w:r w:rsidR="0080020C" w:rsidRPr="005C749C">
        <w:t>с</w:t>
      </w:r>
      <w:r w:rsidRPr="005C749C">
        <w:t>тория русской иконы</w:t>
      </w:r>
      <w:bookmarkEnd w:id="8"/>
      <w:bookmarkEnd w:id="9"/>
      <w:bookmarkEnd w:id="10"/>
      <w:bookmarkEnd w:id="11"/>
    </w:p>
    <w:p w:rsidR="005C749C" w:rsidRPr="005C749C" w:rsidRDefault="005C749C" w:rsidP="005C749C"/>
    <w:p w:rsidR="005C749C" w:rsidRDefault="00904905" w:rsidP="005C749C">
      <w:r w:rsidRPr="005C749C">
        <w:t>В силу особенностей принятия христианства на Руси можно отметить и некоторую преемственность иконописного искусства</w:t>
      </w:r>
      <w:r w:rsidR="005C749C" w:rsidRPr="005C749C">
        <w:t xml:space="preserve">. </w:t>
      </w:r>
      <w:r w:rsidRPr="005C749C">
        <w:t>Религия должна иметь некий материальный образ для верующих</w:t>
      </w:r>
      <w:r w:rsidR="005C749C" w:rsidRPr="005C749C">
        <w:t xml:space="preserve">. </w:t>
      </w:r>
      <w:r w:rsidRPr="005C749C">
        <w:t>В условиях язычества таким образом был пантеон славянских</w:t>
      </w:r>
      <w:r w:rsidR="00D17D47" w:rsidRPr="005C749C">
        <w:t xml:space="preserve"> богов, с приходом новой религи</w:t>
      </w:r>
      <w:r w:rsidRPr="005C749C">
        <w:t>и, пришел и новый предмет поклонения</w:t>
      </w:r>
      <w:r w:rsidR="005C749C" w:rsidRPr="005C749C">
        <w:t xml:space="preserve"> - </w:t>
      </w:r>
      <w:r w:rsidR="00E746EA" w:rsidRPr="005C749C">
        <w:t>икона</w:t>
      </w:r>
      <w:r w:rsidR="005C749C" w:rsidRPr="005C749C">
        <w:t xml:space="preserve">. </w:t>
      </w:r>
      <w:r w:rsidR="00E746EA" w:rsidRPr="005C749C">
        <w:t>Икона как культовый предмет имеет древнюю истории</w:t>
      </w:r>
      <w:r w:rsidR="005C749C" w:rsidRPr="005C749C">
        <w:t xml:space="preserve">. </w:t>
      </w:r>
      <w:r w:rsidR="00E746EA" w:rsidRPr="005C749C">
        <w:t>Первые иконы напоминали собой позднеримский портрет, они написаны энергично, пастозно, в реалистической манере, чувственно</w:t>
      </w:r>
      <w:r w:rsidR="005C749C" w:rsidRPr="005C749C">
        <w:t xml:space="preserve">. </w:t>
      </w:r>
      <w:r w:rsidR="00E746EA" w:rsidRPr="005C749C">
        <w:t>Самые ранние из них найдены были в монастыре св</w:t>
      </w:r>
      <w:r w:rsidR="005C749C" w:rsidRPr="005C749C">
        <w:t xml:space="preserve">. </w:t>
      </w:r>
      <w:r w:rsidR="00E746EA" w:rsidRPr="005C749C">
        <w:t>Екатерины на Синае и относятся к V-VI вв</w:t>
      </w:r>
      <w:r w:rsidR="005C749C" w:rsidRPr="005C749C">
        <w:t xml:space="preserve">. </w:t>
      </w:r>
      <w:r w:rsidR="00E746EA" w:rsidRPr="005C749C">
        <w:t>Это небольшие дощечки с написанными на них лицами умерших людей, их клали на саркофаги при погребении, чтобы живущие сохраняли связь с ушедшими</w:t>
      </w:r>
      <w:r w:rsidR="005C749C" w:rsidRPr="005C749C">
        <w:t xml:space="preserve">. </w:t>
      </w:r>
      <w:r w:rsidR="00E746EA" w:rsidRPr="005C749C">
        <w:t>Стилистически они близки фрескам Геркуланума и Помпеи, а также к фаюмскому портрету</w:t>
      </w:r>
      <w:r w:rsidR="005C749C" w:rsidRPr="005C749C">
        <w:t xml:space="preserve">. </w:t>
      </w:r>
      <w:r w:rsidR="00E746EA" w:rsidRPr="005C749C">
        <w:t>Фаюмский портрет</w:t>
      </w:r>
      <w:r w:rsidR="005C749C">
        <w:t xml:space="preserve"> (</w:t>
      </w:r>
      <w:r w:rsidR="00A96EC9" w:rsidRPr="005C749C">
        <w:t>назван в честь местечка Фаюм, вблизи которого были найдены первые портр</w:t>
      </w:r>
      <w:r w:rsidR="005C749C">
        <w:t>е</w:t>
      </w:r>
      <w:r w:rsidR="00A96EC9" w:rsidRPr="005C749C">
        <w:t>ты</w:t>
      </w:r>
      <w:r w:rsidR="005C749C" w:rsidRPr="005C749C">
        <w:t xml:space="preserve">) </w:t>
      </w:r>
      <w:r w:rsidR="00E746EA" w:rsidRPr="005C749C">
        <w:t>некоторые исследователи склонны считать своего рода протоиконой</w:t>
      </w:r>
      <w:r w:rsidR="005C749C" w:rsidRPr="005C749C">
        <w:t>.</w:t>
      </w:r>
    </w:p>
    <w:p w:rsidR="005C749C" w:rsidRDefault="00F311F4" w:rsidP="005C749C">
      <w:r w:rsidRPr="005C749C">
        <w:t>Греки и римляне, жившие в Египте во времена династии Птолемеев</w:t>
      </w:r>
      <w:r w:rsidR="005C749C">
        <w:t xml:space="preserve"> (</w:t>
      </w:r>
      <w:r w:rsidRPr="005C749C">
        <w:t>305-30 гг</w:t>
      </w:r>
      <w:r w:rsidR="005C749C" w:rsidRPr="005C749C">
        <w:t xml:space="preserve">. </w:t>
      </w:r>
      <w:r w:rsidRPr="005C749C">
        <w:t>до н</w:t>
      </w:r>
      <w:r w:rsidR="005C749C" w:rsidRPr="005C749C">
        <w:t xml:space="preserve">. </w:t>
      </w:r>
      <w:r w:rsidRPr="005C749C">
        <w:t>э</w:t>
      </w:r>
      <w:r w:rsidR="005C749C" w:rsidRPr="005C749C">
        <w:t xml:space="preserve">) </w:t>
      </w:r>
      <w:r w:rsidRPr="005C749C">
        <w:t>и римской империи</w:t>
      </w:r>
      <w:r w:rsidR="005C749C">
        <w:t xml:space="preserve"> (</w:t>
      </w:r>
      <w:r w:rsidRPr="005C749C">
        <w:t>30 г</w:t>
      </w:r>
      <w:r w:rsidR="005C749C" w:rsidRPr="005C749C">
        <w:t xml:space="preserve">. </w:t>
      </w:r>
      <w:r w:rsidRPr="005C749C">
        <w:t xml:space="preserve">до </w:t>
      </w:r>
      <w:r w:rsidR="005C749C">
        <w:t>н.э.</w:t>
      </w:r>
      <w:r w:rsidR="005C749C" w:rsidRPr="005C749C">
        <w:t xml:space="preserve"> -</w:t>
      </w:r>
      <w:r w:rsidR="005C749C">
        <w:t xml:space="preserve"> </w:t>
      </w:r>
      <w:r w:rsidRPr="005C749C">
        <w:t>395 г</w:t>
      </w:r>
      <w:r w:rsidR="005C749C" w:rsidRPr="005C749C">
        <w:t xml:space="preserve">. </w:t>
      </w:r>
      <w:r w:rsidRPr="005C749C">
        <w:t>н</w:t>
      </w:r>
      <w:r w:rsidR="005C749C" w:rsidRPr="005C749C">
        <w:t xml:space="preserve">. </w:t>
      </w:r>
      <w:r w:rsidRPr="005C749C">
        <w:t>э</w:t>
      </w:r>
      <w:r w:rsidR="005C749C" w:rsidRPr="005C749C">
        <w:t>),</w:t>
      </w:r>
      <w:r w:rsidRPr="005C749C">
        <w:t xml:space="preserve"> оказались под сильным воздействием египетской культуры</w:t>
      </w:r>
      <w:r w:rsidR="005C749C" w:rsidRPr="005C749C">
        <w:t xml:space="preserve">. </w:t>
      </w:r>
      <w:r w:rsidRPr="005C749C">
        <w:t>Так, одним из самых сильных проявлений влияния древнеегипетской культуры было заимствование греками, а позднее и римлянами, обосновавшимися в Египте, древней религиозной традиции бальзамирования тел, которую практиковали египтяне</w:t>
      </w:r>
      <w:r w:rsidR="005C749C" w:rsidRPr="005C749C">
        <w:t xml:space="preserve">. </w:t>
      </w:r>
      <w:r w:rsidRPr="005C749C">
        <w:t>В соответствии с египетским погребальным ритуалом лицо или голову обернутой пеленами мумии покрывали маской, представлявшей собой идеализированные черты лица усопшего</w:t>
      </w:r>
      <w:r w:rsidR="005C749C" w:rsidRPr="005C749C">
        <w:t xml:space="preserve">. </w:t>
      </w:r>
      <w:r w:rsidRPr="005C749C">
        <w:t>Портрет делался еще при жизни изображенного человека</w:t>
      </w:r>
      <w:r w:rsidR="005C749C" w:rsidRPr="005C749C">
        <w:t xml:space="preserve">. </w:t>
      </w:r>
      <w:r w:rsidRPr="005C749C">
        <w:t>Портреты по римскому обычаю хранились в рамках в атриуме в доме заказчика, однако после смерти изображенного на них, портрет</w:t>
      </w:r>
      <w:r w:rsidR="005C749C">
        <w:t xml:space="preserve"> (</w:t>
      </w:r>
      <w:r w:rsidRPr="005C749C">
        <w:t>или его копию</w:t>
      </w:r>
      <w:r w:rsidR="005C749C" w:rsidRPr="005C749C">
        <w:t xml:space="preserve">) </w:t>
      </w:r>
      <w:r w:rsidRPr="005C749C">
        <w:t>клали на лицо мумии, фигурно закрепляя его слоями погребальных бинтов</w:t>
      </w:r>
      <w:r w:rsidR="005C749C">
        <w:t xml:space="preserve"> (</w:t>
      </w:r>
      <w:r w:rsidRPr="005C749C">
        <w:t>это было изменение древней египетской традиции помещения на лицо мумии скульптурной маски</w:t>
      </w:r>
      <w:r w:rsidR="005C749C" w:rsidRPr="005C749C">
        <w:t xml:space="preserve">); </w:t>
      </w:r>
      <w:r w:rsidRPr="005C749C">
        <w:t>при этом портреты,</w:t>
      </w:r>
      <w:r w:rsidR="005C749C">
        <w:t xml:space="preserve"> "</w:t>
      </w:r>
      <w:r w:rsidRPr="005C749C">
        <w:t>подгоняемые</w:t>
      </w:r>
      <w:r w:rsidR="005C749C">
        <w:t xml:space="preserve">" </w:t>
      </w:r>
      <w:r w:rsidRPr="005C749C">
        <w:t>под нужный размер, нередко грубо обрезались</w:t>
      </w:r>
      <w:r w:rsidR="005C749C" w:rsidRPr="005C749C">
        <w:t>.</w:t>
      </w:r>
    </w:p>
    <w:p w:rsidR="005C749C" w:rsidRDefault="00516930" w:rsidP="005C749C">
      <w:r w:rsidRPr="005C749C">
        <w:t>Таким образом, в многовековые</w:t>
      </w:r>
      <w:r w:rsidR="005C749C" w:rsidRPr="005C749C">
        <w:t xml:space="preserve"> </w:t>
      </w:r>
      <w:r w:rsidRPr="005C749C">
        <w:t>египетские погребальные традиции были внесены новые элементы</w:t>
      </w:r>
      <w:r w:rsidR="005C749C" w:rsidRPr="005C749C">
        <w:t xml:space="preserve">. </w:t>
      </w:r>
      <w:r w:rsidRPr="005C749C">
        <w:t>Переосмысление римлянами значения египетской погребальной маски привело к замещению ее портретами, написанными красками на дощечках</w:t>
      </w:r>
      <w:r w:rsidR="005C749C" w:rsidRPr="005C749C">
        <w:t xml:space="preserve">; </w:t>
      </w:r>
      <w:r w:rsidRPr="005C749C">
        <w:t>надо отметить, что в предыдущую эпоху подобного явления не существовало, таким образом, портреты, написанные красками, возникают лишь в римский период истории страны</w:t>
      </w:r>
      <w:r w:rsidR="005C749C" w:rsidRPr="005C749C">
        <w:t>.</w:t>
      </w:r>
    </w:p>
    <w:p w:rsidR="005C749C" w:rsidRDefault="00F311F4" w:rsidP="005C749C">
      <w:r w:rsidRPr="005C749C">
        <w:t>Существовало две техники исполнения фаюмских портретов</w:t>
      </w:r>
      <w:r w:rsidR="005C749C" w:rsidRPr="005C749C">
        <w:t xml:space="preserve"> - </w:t>
      </w:r>
      <w:r w:rsidRPr="005C749C">
        <w:t>темперой и восковыми расплавленными красками</w:t>
      </w:r>
      <w:r w:rsidR="005C749C">
        <w:t xml:space="preserve"> (</w:t>
      </w:r>
      <w:r w:rsidRPr="005C749C">
        <w:t>в технике энкаустики</w:t>
      </w:r>
      <w:r w:rsidR="005C749C" w:rsidRPr="005C749C">
        <w:t xml:space="preserve">). </w:t>
      </w:r>
      <w:r w:rsidRPr="005C749C">
        <w:t>Стоит отметить что</w:t>
      </w:r>
      <w:r w:rsidR="005C749C" w:rsidRPr="005C749C">
        <w:t xml:space="preserve"> </w:t>
      </w:r>
      <w:r w:rsidRPr="005C749C">
        <w:t>в технике энекаутики</w:t>
      </w:r>
      <w:r w:rsidR="005C749C" w:rsidRPr="005C749C">
        <w:t xml:space="preserve"> </w:t>
      </w:r>
      <w:r w:rsidRPr="005C749C">
        <w:t>создавались также и иконы</w:t>
      </w:r>
      <w:r w:rsidR="005C749C" w:rsidRPr="005C749C">
        <w:t>.</w:t>
      </w:r>
    </w:p>
    <w:p w:rsidR="005C749C" w:rsidRDefault="00F311F4" w:rsidP="005C749C">
      <w:r w:rsidRPr="005C749C">
        <w:t>Техника энкаустики</w:t>
      </w:r>
      <w:r w:rsidR="005C749C" w:rsidRPr="005C749C">
        <w:t xml:space="preserve"> - </w:t>
      </w:r>
      <w:r w:rsidRPr="005C749C">
        <w:t>это живопись расплавленными восковыми красками с помощью металлических приспособлений</w:t>
      </w:r>
      <w:r w:rsidR="005C749C" w:rsidRPr="005C749C">
        <w:t>.</w:t>
      </w:r>
    </w:p>
    <w:p w:rsidR="005C749C" w:rsidRDefault="00F311F4" w:rsidP="005C749C">
      <w:r w:rsidRPr="005C749C">
        <w:t>Краски обычно наносились прямо на дерево, без предварительной ґрунтовки</w:t>
      </w:r>
      <w:r w:rsidR="005C749C" w:rsidRPr="005C749C">
        <w:t xml:space="preserve">. </w:t>
      </w:r>
      <w:r w:rsidRPr="005C749C">
        <w:t>Художники использовали разной величины кисти и каустерии</w:t>
      </w:r>
      <w:r w:rsidR="005C749C" w:rsidRPr="005C749C">
        <w:t xml:space="preserve"> - </w:t>
      </w:r>
      <w:r w:rsidRPr="005C749C">
        <w:t>разогретые металлические стержни с лопаточкой на конце</w:t>
      </w:r>
      <w:r w:rsidR="005C749C">
        <w:t xml:space="preserve"> (</w:t>
      </w:r>
      <w:r w:rsidRPr="005C749C">
        <w:t>их еще называют цестром</w:t>
      </w:r>
      <w:r w:rsidR="005C749C" w:rsidRPr="005C749C">
        <w:t>).</w:t>
      </w:r>
    </w:p>
    <w:p w:rsidR="00F311F4" w:rsidRPr="005C749C" w:rsidRDefault="005C749C" w:rsidP="005C749C">
      <w:r>
        <w:t>"</w:t>
      </w:r>
      <w:r w:rsidR="00F311F4" w:rsidRPr="005C749C">
        <w:t>Работа была чрезвычайно сложной и трудоемкой, энкаустика требовала навыков и сноровки, поскольку никаких исправлений делать не позволялось</w:t>
      </w:r>
      <w:r w:rsidRPr="005C749C">
        <w:t xml:space="preserve">. </w:t>
      </w:r>
      <w:r w:rsidR="00F311F4" w:rsidRPr="005C749C">
        <w:t>Краски нужно было наносить на навощенную доску расплавленными</w:t>
      </w:r>
      <w:r w:rsidRPr="005C749C">
        <w:t xml:space="preserve">. </w:t>
      </w:r>
      <w:r w:rsidR="00F311F4" w:rsidRPr="005C749C">
        <w:t>Быстро застывающий воск образовывал неровную, богатую рефлексами красочную поверхность, что еще больше усиливало впечатление объемности изображения</w:t>
      </w:r>
      <w:r w:rsidRPr="005C749C">
        <w:t>.</w:t>
      </w:r>
      <w:r>
        <w:t xml:space="preserve"> "</w:t>
      </w:r>
      <w:r w:rsidR="00516930" w:rsidRPr="005C749C">
        <w:rPr>
          <w:rStyle w:val="a8"/>
          <w:color w:val="000000"/>
        </w:rPr>
        <w:footnoteReference w:id="2"/>
      </w:r>
    </w:p>
    <w:p w:rsidR="005C749C" w:rsidRDefault="00F311F4" w:rsidP="005C749C">
      <w:r w:rsidRPr="005C749C">
        <w:t>Картины исполненные этим способом сохраняют свежесть цвета и долговечны</w:t>
      </w:r>
      <w:r w:rsidR="005C749C" w:rsidRPr="005C749C">
        <w:t xml:space="preserve">. </w:t>
      </w:r>
      <w:r w:rsidRPr="005C749C">
        <w:t>Последнему способствовал и засушливый климат Египта</w:t>
      </w:r>
      <w:r w:rsidR="005C749C" w:rsidRPr="005C749C">
        <w:t>.</w:t>
      </w:r>
    </w:p>
    <w:p w:rsidR="005C749C" w:rsidRDefault="00F311F4" w:rsidP="005C749C">
      <w:r w:rsidRPr="005C749C">
        <w:t>Важная особенность фаюмских портретов мумии помимо долговечности восковых красок</w:t>
      </w:r>
      <w:r w:rsidR="005C749C" w:rsidRPr="005C749C">
        <w:t xml:space="preserve"> - </w:t>
      </w:r>
      <w:r w:rsidRPr="005C749C">
        <w:t>использование тончайшего золотого листа</w:t>
      </w:r>
      <w:r w:rsidR="005C749C" w:rsidRPr="005C749C">
        <w:t xml:space="preserve">. </w:t>
      </w:r>
      <w:r w:rsidRPr="005C749C">
        <w:t>На некоторых портретах был позолочен весь фон, на других были добавлены только венки и головные повязки, иногда подчеркнуты драгоценности и детали одежды</w:t>
      </w:r>
      <w:r w:rsidR="005C749C" w:rsidRPr="005C749C">
        <w:t xml:space="preserve">. </w:t>
      </w:r>
      <w:r w:rsidRPr="005C749C">
        <w:t>Некоторые портреты были выполнены на полотне, загрунтованном клеем</w:t>
      </w:r>
      <w:r w:rsidR="005C749C" w:rsidRPr="005C749C">
        <w:t>.</w:t>
      </w:r>
    </w:p>
    <w:p w:rsidR="005C749C" w:rsidRDefault="00516930" w:rsidP="005C749C">
      <w:r w:rsidRPr="005C749C">
        <w:t>Другая техникой живописи, используемая в портретах была темперой, в которой пигменты смешаны с растворимыми в воде связующем, наиболее часто животном клее</w:t>
      </w:r>
      <w:r w:rsidR="005C749C" w:rsidRPr="005C749C">
        <w:t xml:space="preserve">. </w:t>
      </w:r>
      <w:r w:rsidRPr="005C749C">
        <w:t>Темперные портреты выполнены на светлых или темных фонах, смелыми ударами кисти и тончайшей штриховкой</w:t>
      </w:r>
      <w:r w:rsidR="005C749C" w:rsidRPr="005C749C">
        <w:t xml:space="preserve">. </w:t>
      </w:r>
      <w:r w:rsidRPr="005C749C">
        <w:t>Их поверхность</w:t>
      </w:r>
      <w:r w:rsidR="005C749C" w:rsidRPr="005C749C">
        <w:t xml:space="preserve"> - </w:t>
      </w:r>
      <w:r w:rsidRPr="005C749C">
        <w:t>матовая, в отличие от глянцевой поверхности картин выполненных энкаустикой</w:t>
      </w:r>
      <w:r w:rsidR="005C749C" w:rsidRPr="005C749C">
        <w:t xml:space="preserve">. </w:t>
      </w:r>
      <w:r w:rsidRPr="005C749C">
        <w:t>Лица на темперных портретах обычно показаны фронтально и проработка светотени менее контрастна чем в энкаустических панелях</w:t>
      </w:r>
      <w:r w:rsidR="005C749C" w:rsidRPr="005C749C">
        <w:t>.</w:t>
      </w:r>
    </w:p>
    <w:p w:rsidR="005C749C" w:rsidRDefault="00516930" w:rsidP="005C749C">
      <w:r w:rsidRPr="005C749C">
        <w:t>В IV в</w:t>
      </w:r>
      <w:r w:rsidR="005C749C" w:rsidRPr="005C749C">
        <w:t xml:space="preserve">. </w:t>
      </w:r>
      <w:r w:rsidRPr="005C749C">
        <w:t>с утверждением в Египте христианства и прекращением практики бальзамирования тел умерших фаюмские портреты, находившиеся в последнем этапе своего развития, постепенно исчезают как погребальный обряд</w:t>
      </w:r>
      <w:r w:rsidR="005C749C" w:rsidRPr="005C749C">
        <w:t xml:space="preserve">. </w:t>
      </w:r>
      <w:r w:rsidRPr="005C749C">
        <w:t>Но можно предположить, что находят свое продолжение в иконописи</w:t>
      </w:r>
      <w:r w:rsidR="005C749C" w:rsidRPr="005C749C">
        <w:t>.</w:t>
      </w:r>
    </w:p>
    <w:p w:rsidR="005C749C" w:rsidRDefault="00516930" w:rsidP="005C749C">
      <w:r w:rsidRPr="005C749C">
        <w:t>Фаюмский портрет всегда трагичен, их клали на саркофаги при погребении, чтобы живущие сохраняли связь с ушедшими</w:t>
      </w:r>
      <w:r w:rsidR="005C749C" w:rsidRPr="005C749C">
        <w:t xml:space="preserve">. </w:t>
      </w:r>
      <w:r w:rsidRPr="005C749C">
        <w:t>Икона же, напротив, всегда свидетельство о жизни, ее победе над смертью</w:t>
      </w:r>
      <w:r w:rsidR="005C749C" w:rsidRPr="005C749C">
        <w:t xml:space="preserve">. </w:t>
      </w:r>
      <w:r w:rsidRPr="005C749C">
        <w:t>Икона пишется с точки зрения вечности</w:t>
      </w:r>
      <w:r w:rsidR="005C749C" w:rsidRPr="005C749C">
        <w:t xml:space="preserve">. </w:t>
      </w:r>
      <w:r w:rsidRPr="005C749C">
        <w:t>Икона может сохранять некоторые портретные характеристики изображенного</w:t>
      </w:r>
      <w:r w:rsidR="005C749C" w:rsidRPr="005C749C">
        <w:t xml:space="preserve"> - </w:t>
      </w:r>
      <w:r w:rsidRPr="005C749C">
        <w:t>возраст, пол, социальное положение и проч</w:t>
      </w:r>
      <w:r w:rsidR="005C749C" w:rsidRPr="005C749C">
        <w:t xml:space="preserve">. </w:t>
      </w:r>
      <w:r w:rsidRPr="005C749C">
        <w:t>Но лицо на иконе</w:t>
      </w:r>
      <w:r w:rsidR="005C749C" w:rsidRPr="005C749C">
        <w:t xml:space="preserve"> - </w:t>
      </w:r>
      <w:r w:rsidRPr="005C749C">
        <w:t>это лик, повернутый к Богу, личность, преображенная в свете вечности</w:t>
      </w:r>
      <w:r w:rsidR="005C749C" w:rsidRPr="005C749C">
        <w:t xml:space="preserve">. </w:t>
      </w:r>
      <w:r w:rsidRPr="005C749C">
        <w:t>Суть иконы</w:t>
      </w:r>
      <w:r w:rsidR="005C749C" w:rsidRPr="005C749C">
        <w:t xml:space="preserve"> - </w:t>
      </w:r>
      <w:r w:rsidRPr="005C749C">
        <w:t>пасхальная радость, не расставание, а встреча</w:t>
      </w:r>
      <w:r w:rsidR="005C749C" w:rsidRPr="005C749C">
        <w:t xml:space="preserve">. </w:t>
      </w:r>
      <w:r w:rsidRPr="005C749C">
        <w:t>И икона в своем развитии двигалась от портрета</w:t>
      </w:r>
      <w:r w:rsidR="005C749C" w:rsidRPr="005C749C">
        <w:t xml:space="preserve"> - </w:t>
      </w:r>
      <w:r w:rsidRPr="005C749C">
        <w:t>к лику, от реального и временного</w:t>
      </w:r>
      <w:r w:rsidR="005C749C" w:rsidRPr="005C749C">
        <w:t xml:space="preserve"> - </w:t>
      </w:r>
      <w:r w:rsidRPr="005C749C">
        <w:t>к изображению идеального и вечного</w:t>
      </w:r>
      <w:r w:rsidR="005C749C" w:rsidRPr="005C749C">
        <w:t>.</w:t>
      </w:r>
    </w:p>
    <w:p w:rsidR="005C749C" w:rsidRDefault="000034D0" w:rsidP="005C749C">
      <w:r w:rsidRPr="005C749C">
        <w:t>Уже с конца X века образцы византийской иконописи начали попадать на Русь и становились не только предметом поклонения, но и предметом подражан</w:t>
      </w:r>
      <w:r w:rsidR="00904905" w:rsidRPr="005C749C">
        <w:t>ия</w:t>
      </w:r>
      <w:r w:rsidR="005C749C" w:rsidRPr="005C749C">
        <w:t xml:space="preserve">. </w:t>
      </w:r>
      <w:r w:rsidR="00904905" w:rsidRPr="005C749C">
        <w:t>Однако это вовсе не значит</w:t>
      </w:r>
      <w:r w:rsidRPr="005C749C">
        <w:t>, что русская иконопись была простым ответвлением византийской</w:t>
      </w:r>
      <w:r w:rsidR="005C749C" w:rsidRPr="005C749C">
        <w:t xml:space="preserve">. </w:t>
      </w:r>
      <w:r w:rsidRPr="005C749C">
        <w:t>Долгое время она н</w:t>
      </w:r>
      <w:r w:rsidR="00904905" w:rsidRPr="005C749C">
        <w:t>аходилась под ее влиянием</w:t>
      </w:r>
      <w:r w:rsidRPr="005C749C">
        <w:t>, но уже с XII века начался процесс ее эмансипации</w:t>
      </w:r>
      <w:r w:rsidR="005C749C" w:rsidRPr="005C749C">
        <w:t xml:space="preserve">. </w:t>
      </w:r>
      <w:r w:rsidRPr="005C749C">
        <w:t xml:space="preserve">Веками накапливаемые местные черты перешли постепенно в новое качество, </w:t>
      </w:r>
      <w:r w:rsidR="00D17D47" w:rsidRPr="005C749C">
        <w:t>нашедшее свое место в и</w:t>
      </w:r>
      <w:r w:rsidR="00904905" w:rsidRPr="005C749C">
        <w:t>зображении иконописных ликов</w:t>
      </w:r>
      <w:r w:rsidR="005C749C" w:rsidRPr="005C749C">
        <w:t xml:space="preserve">. </w:t>
      </w:r>
      <w:r w:rsidRPr="005C749C">
        <w:t>Это был длительный процесс, и очень трудно четко обозначить его хронологические границы</w:t>
      </w:r>
      <w:r w:rsidR="005C749C" w:rsidRPr="005C749C">
        <w:t>.</w:t>
      </w:r>
    </w:p>
    <w:p w:rsidR="005C749C" w:rsidRDefault="00904905" w:rsidP="005C749C">
      <w:r w:rsidRPr="005C749C">
        <w:t>Наиболее интенсивно процесс эмансипации протекал на Севере Русского государства, в таких городах, как Псков и Новгород</w:t>
      </w:r>
      <w:r w:rsidR="005C749C" w:rsidRPr="005C749C">
        <w:t xml:space="preserve">. </w:t>
      </w:r>
      <w:r w:rsidRPr="005C749C">
        <w:t>Их отдаленность от Византии и их республиканский образ правления позволили ставить и решать различные проблемы, в том числе и художественные, более независимо и смело</w:t>
      </w:r>
      <w:r w:rsidR="005C749C" w:rsidRPr="005C749C">
        <w:t>.</w:t>
      </w:r>
    </w:p>
    <w:p w:rsidR="005C749C" w:rsidRDefault="00904905" w:rsidP="005C749C">
      <w:r w:rsidRPr="005C749C">
        <w:t>В пределах Московского княжества интересующий процесс выработки собственного стиля написания протекал более медленно</w:t>
      </w:r>
      <w:r w:rsidR="005C749C" w:rsidRPr="005C749C">
        <w:t xml:space="preserve">. </w:t>
      </w:r>
      <w:r w:rsidRPr="005C749C">
        <w:t>Но, несмотря на давление ви</w:t>
      </w:r>
      <w:r w:rsidR="00D17D47" w:rsidRPr="005C749C">
        <w:t>з</w:t>
      </w:r>
      <w:r w:rsidRPr="005C749C">
        <w:t>антийского наследия</w:t>
      </w:r>
      <w:r w:rsidR="005C749C" w:rsidRPr="005C749C">
        <w:t xml:space="preserve">, </w:t>
      </w:r>
      <w:r w:rsidRPr="005C749C">
        <w:t>и здесь постепенно был выработан свой художественный язык</w:t>
      </w:r>
      <w:r w:rsidR="005C749C" w:rsidRPr="005C749C">
        <w:t xml:space="preserve">. </w:t>
      </w:r>
      <w:r w:rsidRPr="005C749C">
        <w:t xml:space="preserve">Особенно четко </w:t>
      </w:r>
      <w:r w:rsidR="00737DF8" w:rsidRPr="005C749C">
        <w:t xml:space="preserve">это прослеживается </w:t>
      </w:r>
      <w:r w:rsidRPr="005C749C">
        <w:t>с эпохи Андрея Рублева</w:t>
      </w:r>
      <w:r w:rsidR="00737DF8" w:rsidRPr="005C749C">
        <w:t>, когда</w:t>
      </w:r>
      <w:r w:rsidRPr="005C749C">
        <w:t xml:space="preserve"> московская живопись обр</w:t>
      </w:r>
      <w:r w:rsidR="00737DF8" w:rsidRPr="005C749C">
        <w:t>ела свою неповторимость и колоритность</w:t>
      </w:r>
      <w:r w:rsidR="005C749C" w:rsidRPr="005C749C">
        <w:t xml:space="preserve">. </w:t>
      </w:r>
      <w:r w:rsidRPr="005C749C">
        <w:t>С этого момента есть все основания говорить о древнерусской иконописи как уже о вполне сложившейся национальной школе</w:t>
      </w:r>
      <w:r w:rsidR="005C749C" w:rsidRPr="005C749C">
        <w:t>.</w:t>
      </w:r>
    </w:p>
    <w:p w:rsidR="005C749C" w:rsidRDefault="00737DF8" w:rsidP="005C749C">
      <w:r w:rsidRPr="005C749C">
        <w:t>По сравнению с русскими южные славяне</w:t>
      </w:r>
      <w:r w:rsidR="005C749C">
        <w:t xml:space="preserve"> (</w:t>
      </w:r>
      <w:r w:rsidRPr="005C749C">
        <w:t>Киев, Чернигов</w:t>
      </w:r>
      <w:r w:rsidR="005C749C" w:rsidRPr="005C749C">
        <w:t xml:space="preserve">) </w:t>
      </w:r>
      <w:r w:rsidRPr="005C749C">
        <w:t>находились в гораздо более трудном положении</w:t>
      </w:r>
      <w:r w:rsidR="005C749C" w:rsidRPr="005C749C">
        <w:t xml:space="preserve">. </w:t>
      </w:r>
      <w:r w:rsidRPr="005C749C">
        <w:t>Их близость к Византии, постоянное изменение политических границ, непрерывный приток византийских мастеров и византийских икон препятствовали поиску собственного стиля в области иконописи</w:t>
      </w:r>
      <w:r w:rsidR="005C749C" w:rsidRPr="005C749C">
        <w:t>.</w:t>
      </w:r>
    </w:p>
    <w:p w:rsidR="005C749C" w:rsidRDefault="00737DF8" w:rsidP="005C749C">
      <w:r w:rsidRPr="005C749C">
        <w:t>Самобытность развития и становления древнеру</w:t>
      </w:r>
      <w:r w:rsidR="00D17D47" w:rsidRPr="005C749C">
        <w:t>с</w:t>
      </w:r>
      <w:r w:rsidRPr="005C749C">
        <w:t>ского государства во многом способствовало со временем выработки собственного пути развития в иконописи</w:t>
      </w:r>
      <w:r w:rsidR="005C749C" w:rsidRPr="005C749C">
        <w:t xml:space="preserve">. </w:t>
      </w:r>
      <w:r w:rsidRPr="005C749C">
        <w:t>Это</w:t>
      </w:r>
      <w:r w:rsidR="00D17D47" w:rsidRPr="005C749C">
        <w:t xml:space="preserve"> </w:t>
      </w:r>
      <w:r w:rsidRPr="005C749C">
        <w:t>в некотором плане было положительно, потому чт</w:t>
      </w:r>
      <w:r w:rsidR="00D17D47" w:rsidRPr="005C749C">
        <w:t>о</w:t>
      </w:r>
      <w:r w:rsidRPr="005C749C">
        <w:t xml:space="preserve"> легче было</w:t>
      </w:r>
      <w:r w:rsidR="00D17D47" w:rsidRPr="005C749C">
        <w:t xml:space="preserve"> </w:t>
      </w:r>
      <w:r w:rsidRPr="005C749C">
        <w:t xml:space="preserve">найти свой путь в таком искусстве как иконопись </w:t>
      </w:r>
      <w:r w:rsidR="005C749C">
        <w:t>-</w:t>
      </w:r>
      <w:r w:rsidRPr="005C749C">
        <w:t xml:space="preserve"> никто не мешал становлению и выработке</w:t>
      </w:r>
      <w:r w:rsidR="00D17D47" w:rsidRPr="005C749C">
        <w:t xml:space="preserve"> традиций иконописи</w:t>
      </w:r>
      <w:r w:rsidR="005C749C" w:rsidRPr="005C749C">
        <w:t xml:space="preserve">. </w:t>
      </w:r>
      <w:r w:rsidR="00D17D47" w:rsidRPr="005C749C">
        <w:t>Византийски</w:t>
      </w:r>
      <w:r w:rsidRPr="005C749C">
        <w:t xml:space="preserve">е мастера приезжали не так часто и иконы попадали </w:t>
      </w:r>
      <w:r w:rsidR="00582E1F" w:rsidRPr="005C749C">
        <w:t>как-то периодически</w:t>
      </w:r>
      <w:r w:rsidR="005C749C" w:rsidRPr="005C749C">
        <w:t xml:space="preserve">. </w:t>
      </w:r>
      <w:r w:rsidR="00582E1F" w:rsidRPr="005C749C">
        <w:t>Поэтому у р</w:t>
      </w:r>
      <w:r w:rsidR="00D17D47" w:rsidRPr="005C749C">
        <w:t>у</w:t>
      </w:r>
      <w:r w:rsidR="00582E1F" w:rsidRPr="005C749C">
        <w:t>сских иконописцев не оставалось другого пути кроме как создавать</w:t>
      </w:r>
      <w:r w:rsidR="00D17D47" w:rsidRPr="005C749C">
        <w:t xml:space="preserve"> </w:t>
      </w:r>
      <w:r w:rsidR="00582E1F" w:rsidRPr="005C749C">
        <w:t>свои школы и начинать новое искусство</w:t>
      </w:r>
      <w:r w:rsidR="005C749C" w:rsidRPr="005C749C">
        <w:t>.</w:t>
      </w:r>
    </w:p>
    <w:p w:rsidR="005C749C" w:rsidRDefault="00582E1F" w:rsidP="005C749C">
      <w:r w:rsidRPr="005C749C">
        <w:t>При слабом развитии путей сообщения и преобладании крестьянского населения, отдельные иконописные школы обычно вели довольно изолированное существование и их взаимовлияния происходили в заторможенной форме</w:t>
      </w:r>
      <w:r w:rsidR="005C749C" w:rsidRPr="005C749C">
        <w:t xml:space="preserve">. </w:t>
      </w:r>
      <w:r w:rsidRPr="005C749C">
        <w:t>Земли же, расположенные вдалеке от основных водных и торговых артерий страны, развивались с еще большим запозданием</w:t>
      </w:r>
      <w:r w:rsidR="005C749C" w:rsidRPr="005C749C">
        <w:t>.</w:t>
      </w:r>
      <w:r w:rsidR="005C749C">
        <w:t xml:space="preserve"> "</w:t>
      </w:r>
      <w:r w:rsidRPr="005C749C">
        <w:t>В них так упорно держались старые, архаические традиции, что связанные с этими областями поздние иконы нередко воспринимаются как весьма древние</w:t>
      </w:r>
      <w:r w:rsidR="005C749C" w:rsidRPr="005C749C">
        <w:t xml:space="preserve">. </w:t>
      </w:r>
      <w:r w:rsidRPr="005C749C">
        <w:t>Эта неравномерность развития крайне затрудняет датировку икон</w:t>
      </w:r>
      <w:r w:rsidR="005C749C" w:rsidRPr="005C749C">
        <w:t xml:space="preserve">. </w:t>
      </w:r>
      <w:r w:rsidRPr="005C749C">
        <w:t>Здесь приходится считаться с наличием архаических пережитков, особенно стойких на Севере</w:t>
      </w:r>
      <w:r w:rsidR="005C749C" w:rsidRPr="005C749C">
        <w:t xml:space="preserve">. </w:t>
      </w:r>
      <w:r w:rsidRPr="005C749C">
        <w:t>Поэтому было бы принципиальной ошибкой выстраивать иконы в один хронологический ряд, основываясь только на степени развитости их стиля</w:t>
      </w:r>
      <w:r w:rsidR="005C749C" w:rsidRPr="005C749C">
        <w:t xml:space="preserve">. </w:t>
      </w:r>
      <w:r w:rsidRPr="005C749C">
        <w:t>Это возможно, и то лишь с большими оговорками, в применении к иконам Москвы и Новгорода, но уже в гораздо меньшей степени в применении к иконам Пскова, не говоря об иконах дальних северных областей</w:t>
      </w:r>
      <w:r w:rsidR="005C749C">
        <w:t xml:space="preserve"> (</w:t>
      </w:r>
      <w:r w:rsidRPr="005C749C">
        <w:t>так называемые северные письма</w:t>
      </w:r>
      <w:r w:rsidR="005C749C" w:rsidRPr="005C749C">
        <w:t>).</w:t>
      </w:r>
      <w:r w:rsidR="005C749C">
        <w:t xml:space="preserve"> "</w:t>
      </w:r>
      <w:r w:rsidRPr="005C749C">
        <w:rPr>
          <w:rStyle w:val="a8"/>
          <w:color w:val="000000"/>
        </w:rPr>
        <w:footnoteReference w:id="3"/>
      </w:r>
    </w:p>
    <w:p w:rsidR="005C749C" w:rsidRDefault="00582E1F" w:rsidP="005C749C">
      <w:r w:rsidRPr="005C749C">
        <w:t>Главными иконописными школами были Новгород, Псков и Москва</w:t>
      </w:r>
      <w:r w:rsidR="005C749C" w:rsidRPr="005C749C">
        <w:t>.</w:t>
      </w:r>
    </w:p>
    <w:p w:rsidR="005C749C" w:rsidRDefault="00582E1F" w:rsidP="005C749C">
      <w:r w:rsidRPr="005C749C">
        <w:t>Все основные иконографические типы Русь унаследовала от Византии</w:t>
      </w:r>
      <w:r w:rsidR="005C749C" w:rsidRPr="005C749C">
        <w:t xml:space="preserve">. </w:t>
      </w:r>
      <w:r w:rsidRPr="005C749C">
        <w:t>Те же типы Богоматери, те же типы евангельских сцен, те же типы ветхозаветных композиций</w:t>
      </w:r>
      <w:r w:rsidR="005C749C" w:rsidRPr="005C749C">
        <w:t xml:space="preserve">. </w:t>
      </w:r>
      <w:r w:rsidRPr="005C749C">
        <w:t>Несмотря на то, что тип остается стабильным, он приобретает идейные и формальные изменения, новые эмоциональные оттенки</w:t>
      </w:r>
      <w:r w:rsidR="005C749C" w:rsidRPr="005C749C">
        <w:t xml:space="preserve">. </w:t>
      </w:r>
      <w:r w:rsidRPr="005C749C">
        <w:t>Лики становятся более мягкими и более открытыми, усиливается интенсивность чистого цвета за счет уменьшения количества тональных оттенков, силуэт обретает большую замкнутость и четкость, нервная</w:t>
      </w:r>
      <w:r w:rsidR="008161EA" w:rsidRPr="005C749C">
        <w:t xml:space="preserve"> красочная лепка </w:t>
      </w:r>
      <w:r w:rsidRPr="005C749C">
        <w:t>уступает место ровным красочным плоскостям, с едва приметными</w:t>
      </w:r>
      <w:r w:rsidR="005C749C">
        <w:t xml:space="preserve"> "</w:t>
      </w:r>
      <w:r w:rsidRPr="005C749C">
        <w:t>движками</w:t>
      </w:r>
      <w:r w:rsidR="005C749C">
        <w:t xml:space="preserve">". </w:t>
      </w:r>
      <w:r w:rsidR="008161EA" w:rsidRPr="005C749C">
        <w:t>Все эти творческие приемы приводя</w:t>
      </w:r>
      <w:r w:rsidRPr="005C749C">
        <w:t>т к тому, что в результате длительного и постепенного развития русская иконопись все дальше отходит от византийской</w:t>
      </w:r>
      <w:r w:rsidR="005C749C" w:rsidRPr="005C749C">
        <w:t xml:space="preserve">. </w:t>
      </w:r>
      <w:r w:rsidR="008161EA" w:rsidRPr="005C749C">
        <w:t>О</w:t>
      </w:r>
      <w:r w:rsidRPr="005C749C">
        <w:t>на незаметно его трансформирует</w:t>
      </w:r>
      <w:r w:rsidR="008161EA" w:rsidRPr="005C749C">
        <w:t xml:space="preserve"> унаследованный от Византии иконографический тип</w:t>
      </w:r>
      <w:r w:rsidRPr="005C749C">
        <w:t>, наполняя</w:t>
      </w:r>
      <w:r w:rsidR="008161EA" w:rsidRPr="005C749C">
        <w:t xml:space="preserve"> его</w:t>
      </w:r>
      <w:r w:rsidRPr="005C749C">
        <w:t xml:space="preserve"> новым содержанием, менее аскетическим и суровым</w:t>
      </w:r>
      <w:r w:rsidR="005C749C" w:rsidRPr="005C749C">
        <w:t>.</w:t>
      </w:r>
    </w:p>
    <w:p w:rsidR="005C749C" w:rsidRDefault="00722C8C" w:rsidP="005C749C">
      <w:r w:rsidRPr="005C749C">
        <w:t>Рядом с трансформацией традиционных типов, на Руси шел и другой процесс</w:t>
      </w:r>
      <w:r w:rsidR="005C749C" w:rsidRPr="005C749C">
        <w:t xml:space="preserve"> - </w:t>
      </w:r>
      <w:r w:rsidRPr="005C749C">
        <w:t>процесс создания своих собственных иконографических типов, независимых от Византии</w:t>
      </w:r>
      <w:r w:rsidR="005C749C" w:rsidRPr="005C749C">
        <w:t xml:space="preserve">. </w:t>
      </w:r>
      <w:r w:rsidRPr="005C749C">
        <w:t>Ранее всего это наметилось в культе местных святых</w:t>
      </w:r>
      <w:r w:rsidR="005C749C">
        <w:t xml:space="preserve"> (</w:t>
      </w:r>
      <w:r w:rsidRPr="005C749C">
        <w:t>как, например, Бориса и Глеба</w:t>
      </w:r>
      <w:r w:rsidR="005C749C" w:rsidRPr="005C749C">
        <w:t>),</w:t>
      </w:r>
      <w:r w:rsidRPr="005C749C">
        <w:t xml:space="preserve"> чьи изображения не встречались в Византии</w:t>
      </w:r>
      <w:r w:rsidR="005C749C" w:rsidRPr="005C749C">
        <w:t>.</w:t>
      </w:r>
    </w:p>
    <w:p w:rsidR="00722C8C" w:rsidRPr="005C749C" w:rsidRDefault="00722C8C" w:rsidP="005C749C">
      <w:r w:rsidRPr="005C749C">
        <w:t>Пожалуй, еще примечательнее те изменения, которые претерпели на русской почве образы византийских святых, ставших играть новую роль в соответствии с запросами земледельцев</w:t>
      </w:r>
      <w:r w:rsidR="005C749C" w:rsidRPr="005C749C">
        <w:t xml:space="preserve">. </w:t>
      </w:r>
      <w:r w:rsidRPr="005C749C">
        <w:t>Георгий, Власий, Флор и Лавр, Илья Пророк, Николай начинают почитаться прежде всего как покровители земледельцев, их стад и их домов со всем имуществом</w:t>
      </w:r>
      <w:r w:rsidR="005C749C" w:rsidRPr="005C749C">
        <w:t xml:space="preserve">. </w:t>
      </w:r>
      <w:r w:rsidRPr="005C749C">
        <w:t>Параскева Пятница и Анастасия выступают покровителями торговли и базаров</w:t>
      </w:r>
      <w:r w:rsidR="005C749C" w:rsidRPr="005C749C">
        <w:t xml:space="preserve">. </w:t>
      </w:r>
      <w:r w:rsidRPr="005C749C">
        <w:t>Большинство этих святых было наделено аналогичными функциями и в Византии, но там духовенство не придавало последним большого значения</w:t>
      </w:r>
      <w:r w:rsidR="005C749C" w:rsidRPr="005C749C">
        <w:t>.</w:t>
      </w:r>
      <w:r w:rsidR="005C749C">
        <w:t xml:space="preserve"> "</w:t>
      </w:r>
      <w:r w:rsidRPr="005C749C">
        <w:t>Святые почитались прежде всего как святые, и о</w:t>
      </w:r>
      <w:r w:rsidR="00E746EA" w:rsidRPr="005C749C">
        <w:t>б</w:t>
      </w:r>
      <w:r w:rsidRPr="005C749C">
        <w:t xml:space="preserve"> их связях с реальными запросами верующих строгое византийское духовенство предпочитало умалчивать</w:t>
      </w:r>
      <w:r w:rsidR="005C749C" w:rsidRPr="005C749C">
        <w:t xml:space="preserve">. </w:t>
      </w:r>
      <w:r w:rsidRPr="005C749C">
        <w:t>На Руси же эти связи приобрели открытый характер, чему немало способствовали языческие пережитки</w:t>
      </w:r>
      <w:r w:rsidR="005C749C" w:rsidRPr="005C749C">
        <w:t xml:space="preserve">. </w:t>
      </w:r>
      <w:r w:rsidRPr="005C749C">
        <w:t>Особенно быстро процесс сближения образа святого с непосредственными нуждами земледельческого народа протекал в северных областях Руси, в частности в Новгороде и Пскове</w:t>
      </w:r>
      <w:r w:rsidR="005C749C" w:rsidRPr="005C749C">
        <w:t xml:space="preserve">. </w:t>
      </w:r>
      <w:r w:rsidRPr="005C749C">
        <w:t>Здесь изображения тех святых, покровительства которых искал заказчик иконы, стали вводить, в нарушение всех правил, в деисусы, где они заступали место Богоматери и Иоанна Крестителя</w:t>
      </w:r>
      <w:r w:rsidR="005C749C" w:rsidRPr="005C749C">
        <w:t xml:space="preserve">. </w:t>
      </w:r>
      <w:r w:rsidRPr="005C749C">
        <w:t>Желание заказчика иконы обеспечить себе помощь святого в насущных делах было столь велико, что художник принужден был идти на разрыв с каноном</w:t>
      </w:r>
      <w:r w:rsidR="005C749C" w:rsidRPr="005C749C">
        <w:t xml:space="preserve">. </w:t>
      </w:r>
      <w:r w:rsidRPr="005C749C">
        <w:t>Аналогичные вольные толкования традиционных иконографических типов неоднократно встречаются в русских иконах, особенно из дальних северных областей</w:t>
      </w:r>
      <w:r w:rsidR="005C749C" w:rsidRPr="005C749C">
        <w:t>.</w:t>
      </w:r>
      <w:r w:rsidR="005C749C">
        <w:t xml:space="preserve"> "</w:t>
      </w:r>
      <w:r w:rsidRPr="005C749C">
        <w:rPr>
          <w:rStyle w:val="a8"/>
          <w:color w:val="000000"/>
        </w:rPr>
        <w:footnoteReference w:id="4"/>
      </w:r>
    </w:p>
    <w:p w:rsidR="005C749C" w:rsidRDefault="00694E43" w:rsidP="005C749C">
      <w:r w:rsidRPr="005C749C">
        <w:t xml:space="preserve">Тем не менее, </w:t>
      </w:r>
      <w:r w:rsidR="00BB6DF7" w:rsidRPr="005C749C">
        <w:t>на протяжении своей древней истории икона зна</w:t>
      </w:r>
      <w:r w:rsidR="008F730E" w:rsidRPr="005C749C">
        <w:t>ла и тяжелые моменты отрицания, которые известны ныне как период иконоборчества</w:t>
      </w:r>
      <w:r w:rsidR="005C749C" w:rsidRPr="005C749C">
        <w:t xml:space="preserve">. </w:t>
      </w:r>
      <w:r w:rsidR="008F730E" w:rsidRPr="005C749C">
        <w:t xml:space="preserve">Это явление существовало в Византии еще до принятия Христианства на Руси в </w:t>
      </w:r>
      <w:r w:rsidR="008F730E" w:rsidRPr="005C749C">
        <w:rPr>
          <w:lang w:val="en-US"/>
        </w:rPr>
        <w:t>VIII</w:t>
      </w:r>
      <w:r w:rsidR="008F730E" w:rsidRPr="005C749C">
        <w:t xml:space="preserve"> веке</w:t>
      </w:r>
      <w:r w:rsidR="005C749C" w:rsidRPr="005C749C">
        <w:t xml:space="preserve">. </w:t>
      </w:r>
      <w:r w:rsidR="008F730E" w:rsidRPr="005C749C">
        <w:t>Иконоборчество</w:t>
      </w:r>
      <w:r w:rsidR="005C749C" w:rsidRPr="005C749C">
        <w:t xml:space="preserve"> - </w:t>
      </w:r>
      <w:r w:rsidR="008F730E" w:rsidRPr="005C749C">
        <w:t>еретическое движение, выразившееся в отрицании почитания святых икон и гонениях на них</w:t>
      </w:r>
      <w:r w:rsidR="005C749C" w:rsidRPr="005C749C">
        <w:t xml:space="preserve">. </w:t>
      </w:r>
      <w:r w:rsidR="008F730E" w:rsidRPr="005C749C">
        <w:t xml:space="preserve">Причиной такого явления стало буквальное понимание одной из заповедей </w:t>
      </w:r>
      <w:r w:rsidR="005C749C">
        <w:t>- "</w:t>
      </w:r>
      <w:r w:rsidR="008F730E" w:rsidRPr="005C749C">
        <w:t>Не сотвори себе кумира</w:t>
      </w:r>
      <w:r w:rsidR="005C749C">
        <w:t xml:space="preserve">". </w:t>
      </w:r>
      <w:r w:rsidR="008F730E" w:rsidRPr="005C749C">
        <w:t>Иконоборчество представляло собой</w:t>
      </w:r>
      <w:r w:rsidR="005C749C" w:rsidRPr="005C749C">
        <w:t xml:space="preserve"> </w:t>
      </w:r>
      <w:r w:rsidR="008F730E" w:rsidRPr="005C749C">
        <w:t>еретическое движение, выразившееся в отрицании почитания святых икон и гонениях на них</w:t>
      </w:r>
      <w:r w:rsidR="005C749C" w:rsidRPr="005C749C">
        <w:t xml:space="preserve">; </w:t>
      </w:r>
      <w:r w:rsidR="008F730E" w:rsidRPr="005C749C">
        <w:t>в период с VIII по IX в</w:t>
      </w:r>
      <w:r w:rsidR="005C749C" w:rsidRPr="005C749C">
        <w:t xml:space="preserve">. </w:t>
      </w:r>
      <w:r w:rsidR="008F730E" w:rsidRPr="005C749C">
        <w:t>несколько раз получало официальное признание в восточной Церкви</w:t>
      </w:r>
      <w:r w:rsidR="005C749C" w:rsidRPr="005C749C">
        <w:t xml:space="preserve">. </w:t>
      </w:r>
      <w:r w:rsidR="008F730E" w:rsidRPr="005C749C">
        <w:t>Первый этап гонений имел место при византийских императорах Льве III Исавре</w:t>
      </w:r>
      <w:r w:rsidR="005C749C">
        <w:t xml:space="preserve"> (</w:t>
      </w:r>
      <w:r w:rsidR="008F730E" w:rsidRPr="005C749C">
        <w:t xml:space="preserve">717-747 </w:t>
      </w:r>
      <w:r w:rsidR="005C749C">
        <w:t>гг.)</w:t>
      </w:r>
      <w:r w:rsidR="005C749C" w:rsidRPr="005C749C">
        <w:t xml:space="preserve"> </w:t>
      </w:r>
      <w:r w:rsidR="008F730E" w:rsidRPr="005C749C">
        <w:t>и Константине V Копрониме</w:t>
      </w:r>
      <w:r w:rsidR="005C749C">
        <w:t xml:space="preserve"> (</w:t>
      </w:r>
      <w:r w:rsidR="008F730E" w:rsidRPr="005C749C">
        <w:t xml:space="preserve">741-775 </w:t>
      </w:r>
      <w:r w:rsidR="005C749C">
        <w:t>гг.)</w:t>
      </w:r>
      <w:r w:rsidR="005C749C" w:rsidRPr="005C749C">
        <w:t>,</w:t>
      </w:r>
      <w:r w:rsidR="008F730E" w:rsidRPr="005C749C">
        <w:t xml:space="preserve"> когда был созван иконоборческий собор 754 года и 300 епископов единодушно осудили иконопочитание</w:t>
      </w:r>
      <w:r w:rsidR="005C749C" w:rsidRPr="005C749C">
        <w:t xml:space="preserve">. </w:t>
      </w:r>
      <w:r w:rsidR="008F730E" w:rsidRPr="005C749C">
        <w:t>При императрице Ирине и ее сыне Константине Порфирородном</w:t>
      </w:r>
      <w:r w:rsidR="005C749C">
        <w:t xml:space="preserve"> (</w:t>
      </w:r>
      <w:r w:rsidR="008F730E" w:rsidRPr="005C749C">
        <w:t xml:space="preserve">780-797 </w:t>
      </w:r>
      <w:r w:rsidR="005C749C">
        <w:t>гг.)</w:t>
      </w:r>
      <w:r w:rsidR="005C749C" w:rsidRPr="005C749C">
        <w:t xml:space="preserve"> </w:t>
      </w:r>
      <w:r w:rsidR="008F730E" w:rsidRPr="005C749C">
        <w:t>был созван VII Вселенский собор, утвердивший правило об иконопочитании</w:t>
      </w:r>
      <w:r w:rsidR="005C749C" w:rsidRPr="005C749C">
        <w:t xml:space="preserve">. </w:t>
      </w:r>
      <w:r w:rsidR="008F730E" w:rsidRPr="005C749C">
        <w:t>Затем гонения на иконы возобновились при Льве V Армянине</w:t>
      </w:r>
      <w:r w:rsidR="005C749C">
        <w:t xml:space="preserve"> (</w:t>
      </w:r>
      <w:r w:rsidR="008F730E" w:rsidRPr="005C749C">
        <w:t xml:space="preserve">813-820 </w:t>
      </w:r>
      <w:r w:rsidR="005C749C">
        <w:t>гг.)</w:t>
      </w:r>
      <w:r w:rsidR="005C749C" w:rsidRPr="005C749C">
        <w:t xml:space="preserve"> </w:t>
      </w:r>
      <w:r w:rsidR="008F730E" w:rsidRPr="005C749C">
        <w:t>и его преемниках</w:t>
      </w:r>
      <w:r w:rsidR="005C749C" w:rsidRPr="005C749C">
        <w:t xml:space="preserve">. </w:t>
      </w:r>
      <w:r w:rsidR="008F730E" w:rsidRPr="005C749C">
        <w:t>Окончательное восстановление иконопочитания произошло лишь в 843 году при императрице Феодоре, в честь чего был установлен церковный праздник</w:t>
      </w:r>
      <w:r w:rsidR="005C749C">
        <w:t xml:space="preserve"> "</w:t>
      </w:r>
      <w:r w:rsidR="008F730E" w:rsidRPr="005C749C">
        <w:t>Торжество православия</w:t>
      </w:r>
      <w:r w:rsidR="005C749C">
        <w:t xml:space="preserve">". </w:t>
      </w:r>
      <w:r w:rsidR="008F730E" w:rsidRPr="005C749C">
        <w:t>Обосновывая свою позицию, иконоборцы апеллировали прежде всего к ветхозаветному запрещению изображать Бога, хотя уже в самом Ветхом Завете присутствуют описания священных изображений</w:t>
      </w:r>
      <w:r w:rsidR="005C749C" w:rsidRPr="005C749C">
        <w:t xml:space="preserve"> - </w:t>
      </w:r>
      <w:r w:rsidR="008F730E" w:rsidRPr="005C749C">
        <w:t>херувимов на ковчеге Завета, в Иерусалимском храме и др</w:t>
      </w:r>
      <w:r w:rsidR="005C749C" w:rsidRPr="005C749C">
        <w:t xml:space="preserve">. </w:t>
      </w:r>
      <w:r w:rsidR="008F730E" w:rsidRPr="005C749C">
        <w:t>Кроме того, с догматической точки зрения, иконоборческая ересь была направлена против воплощения Христа, поскольку икона воспринималась как одно из наглядных подтверждений явления Бога в мир в человеческом образе</w:t>
      </w:r>
      <w:r w:rsidR="005C749C" w:rsidRPr="005C749C">
        <w:t xml:space="preserve">. </w:t>
      </w:r>
      <w:r w:rsidR="008F730E" w:rsidRPr="005C749C">
        <w:t>В защиту иконопочитания выступали многие богословы и церковные деятели</w:t>
      </w:r>
      <w:r w:rsidR="005C749C" w:rsidRPr="005C749C">
        <w:t xml:space="preserve">: </w:t>
      </w:r>
      <w:r w:rsidR="008F730E" w:rsidRPr="005C749C">
        <w:t>Иоанн Дамаскин, Федор Студит, константинопольские патриархи Герман, Тарасий, Никифор и др</w:t>
      </w:r>
      <w:r w:rsidR="005C749C" w:rsidRPr="005C749C">
        <w:t>.</w:t>
      </w:r>
    </w:p>
    <w:p w:rsidR="005C749C" w:rsidRDefault="008F730E" w:rsidP="005C749C">
      <w:r w:rsidRPr="005C749C">
        <w:t>Иконоборчество носило не только религиозный, но и политический характер, как видно из хроники этого события</w:t>
      </w:r>
      <w:r w:rsidR="005C749C" w:rsidRPr="005C749C">
        <w:t xml:space="preserve">. </w:t>
      </w:r>
      <w:r w:rsidRPr="005C749C">
        <w:t>Тем не менее, это явление не повлияло на значимость и дальнейшую судьбу иконы в православии</w:t>
      </w:r>
      <w:r w:rsidR="005C749C" w:rsidRPr="005C749C">
        <w:t>.</w:t>
      </w:r>
    </w:p>
    <w:p w:rsidR="005C749C" w:rsidRDefault="00722C8C" w:rsidP="005C749C">
      <w:r w:rsidRPr="005C749C">
        <w:t>Русские люди рассматривали иконопись как самое совершенное из искусств</w:t>
      </w:r>
      <w:r w:rsidR="005C749C" w:rsidRPr="005C749C">
        <w:t>.</w:t>
      </w:r>
      <w:r w:rsidR="005C749C">
        <w:t xml:space="preserve"> "</w:t>
      </w:r>
      <w:r w:rsidRPr="005C749C">
        <w:t>Хитрость иконную,</w:t>
      </w:r>
      <w:r w:rsidR="005C749C" w:rsidRPr="005C749C">
        <w:t xml:space="preserve"> - </w:t>
      </w:r>
      <w:r w:rsidRPr="005C749C">
        <w:t>читаем мы в одном источнике XVII века,</w:t>
      </w:r>
      <w:r w:rsidR="005C749C" w:rsidRPr="005C749C">
        <w:t xml:space="preserve"> - </w:t>
      </w:r>
      <w:r w:rsidRPr="005C749C">
        <w:t>… изобрете ни Гигес Индийский, … ни Полигнот, … ни египтяне, ни коринфяне, хияне или афиняне, … но сам Господь,… небо украсивший звездами и землю цветами в лепоту</w:t>
      </w:r>
      <w:r w:rsidR="005C749C">
        <w:t>"</w:t>
      </w:r>
      <w:r w:rsidRPr="005C749C">
        <w:rPr>
          <w:rStyle w:val="a8"/>
          <w:color w:val="000000"/>
        </w:rPr>
        <w:footnoteReference w:id="5"/>
      </w:r>
      <w:r w:rsidR="005C749C" w:rsidRPr="005C749C">
        <w:t>.</w:t>
      </w:r>
    </w:p>
    <w:p w:rsidR="005C749C" w:rsidRDefault="00722C8C" w:rsidP="005C749C">
      <w:r w:rsidRPr="005C749C">
        <w:t>К иконе относились с величайшим уважением</w:t>
      </w:r>
      <w:r w:rsidR="005C749C" w:rsidRPr="005C749C">
        <w:t xml:space="preserve">. </w:t>
      </w:r>
      <w:r w:rsidRPr="005C749C">
        <w:t>Считалось неприличным говорить о продаже или покупке икон</w:t>
      </w:r>
      <w:r w:rsidR="005C749C" w:rsidRPr="005C749C">
        <w:t xml:space="preserve">: </w:t>
      </w:r>
      <w:r w:rsidRPr="005C749C">
        <w:t>иконы</w:t>
      </w:r>
      <w:r w:rsidR="005C749C">
        <w:t xml:space="preserve"> "</w:t>
      </w:r>
      <w:r w:rsidRPr="005C749C">
        <w:t>выменивались на деньги</w:t>
      </w:r>
      <w:r w:rsidR="005C749C">
        <w:t xml:space="preserve">" </w:t>
      </w:r>
      <w:r w:rsidRPr="005C749C">
        <w:t>либо дарились, и такой подарок не имел цены</w:t>
      </w:r>
      <w:r w:rsidR="005C749C" w:rsidRPr="005C749C">
        <w:t xml:space="preserve">. </w:t>
      </w:r>
      <w:r w:rsidRPr="005C749C">
        <w:t>Икона была окружена ореолом огромного нравственного авторитета, она являлась носителем высоких этических идей</w:t>
      </w:r>
      <w:r w:rsidR="005C749C" w:rsidRPr="005C749C">
        <w:t xml:space="preserve">. </w:t>
      </w:r>
      <w:r w:rsidRPr="005C749C">
        <w:t>Церковь считала, что икона может быть сделана только</w:t>
      </w:r>
      <w:r w:rsidR="005C749C">
        <w:t xml:space="preserve"> "</w:t>
      </w:r>
      <w:r w:rsidRPr="005C749C">
        <w:t>чистыми руками</w:t>
      </w:r>
      <w:r w:rsidR="005C749C">
        <w:t xml:space="preserve">". </w:t>
      </w:r>
      <w:r w:rsidRPr="005C749C">
        <w:t>В массовом сознании мысль о русском иконописце неизменно связывалась с образом нравственно чистого христианина и никак не мирилась с образом женщины-иконописца, как</w:t>
      </w:r>
      <w:r w:rsidR="005C749C">
        <w:t xml:space="preserve"> "</w:t>
      </w:r>
      <w:r w:rsidRPr="005C749C">
        <w:t>существа нечистого</w:t>
      </w:r>
      <w:r w:rsidR="005C749C">
        <w:t xml:space="preserve">", </w:t>
      </w:r>
      <w:r w:rsidRPr="005C749C">
        <w:t>и иноверца-иконописца, как</w:t>
      </w:r>
      <w:r w:rsidR="005C749C">
        <w:t xml:space="preserve"> "</w:t>
      </w:r>
      <w:r w:rsidRPr="005C749C">
        <w:t>еретика</w:t>
      </w:r>
      <w:r w:rsidR="005C749C">
        <w:t>".</w:t>
      </w:r>
    </w:p>
    <w:p w:rsidR="005C749C" w:rsidRDefault="00396D61" w:rsidP="005C749C">
      <w:r w:rsidRPr="005C749C">
        <w:t>Настороженно относясь к западным новшествам и к проникновению в иконопись реалистических элементов, русский художник свято оберегал до XVI века древнюю традицию</w:t>
      </w:r>
      <w:r w:rsidR="005C749C" w:rsidRPr="005C749C">
        <w:t xml:space="preserve">. </w:t>
      </w:r>
      <w:r w:rsidRPr="005C749C">
        <w:t>Для него икона должна была быть возвышенной по своему строю, должна была парить над чувственной действительностью, ее образы должны были воплощать высокие идеалы чистой и нравственной жизни</w:t>
      </w:r>
      <w:r w:rsidR="005C749C" w:rsidRPr="005C749C">
        <w:t xml:space="preserve">. </w:t>
      </w:r>
      <w:r w:rsidRPr="005C749C">
        <w:t>И когда в иконопись XVII века стали быстро просачиваться реалистические элементы, не встречавшие оппозиции при царском дворе, то у всех староверов, дороживших древними традициями, это вызвало величайшее возмущение</w:t>
      </w:r>
      <w:r w:rsidR="005C749C" w:rsidRPr="005C749C">
        <w:t xml:space="preserve">. </w:t>
      </w:r>
      <w:r w:rsidRPr="005C749C">
        <w:t>Особенно неистовствовал протопоп Аввакум, чье темпераментное перо ярко и образно охарактеризовало то, против чего выступали староверы, и то, что они более всего ценили в русской иконе до соприкосновения ее с</w:t>
      </w:r>
      <w:r w:rsidR="005C749C">
        <w:t xml:space="preserve"> "</w:t>
      </w:r>
      <w:r w:rsidRPr="005C749C">
        <w:t>латинскими</w:t>
      </w:r>
      <w:r w:rsidR="005C749C">
        <w:t xml:space="preserve">" </w:t>
      </w:r>
      <w:r w:rsidRPr="005C749C">
        <w:t>новшествами</w:t>
      </w:r>
      <w:r w:rsidR="005C749C" w:rsidRPr="005C749C">
        <w:t>.</w:t>
      </w:r>
    </w:p>
    <w:p w:rsidR="005C749C" w:rsidRDefault="00396D61" w:rsidP="005C749C">
      <w:r w:rsidRPr="005C749C">
        <w:t>В русской иконописи XV века, являвшегося эпохой ее наивысшего расцвета, фигуры святых изображаются всегда бесплотными, они облачены в широкие, неопределенного покроя одеяния, скрывающие пластику тела, у них округлые лица</w:t>
      </w:r>
      <w:r w:rsidR="005C749C" w:rsidRPr="005C749C">
        <w:t xml:space="preserve">, </w:t>
      </w:r>
      <w:r w:rsidRPr="005C749C">
        <w:t>в которых нет ничего портретного</w:t>
      </w:r>
      <w:r w:rsidR="005C749C">
        <w:t xml:space="preserve"> (</w:t>
      </w:r>
      <w:r w:rsidRPr="005C749C">
        <w:t>если это только не портретные изображения</w:t>
      </w:r>
      <w:r w:rsidR="005C749C" w:rsidRPr="005C749C">
        <w:t xml:space="preserve">) </w:t>
      </w:r>
      <w:r w:rsidRPr="005C749C">
        <w:t>и в которых индивидуальные черты предельно нейтрализованы</w:t>
      </w:r>
      <w:r w:rsidR="005C749C" w:rsidRPr="005C749C">
        <w:t xml:space="preserve">. </w:t>
      </w:r>
      <w:r w:rsidRPr="005C749C">
        <w:t>Куртуазное начало столь сильно дающее о себе знать в зрелой готической живописи, полностью отсутствует в иконописи</w:t>
      </w:r>
      <w:r w:rsidR="005C749C" w:rsidRPr="005C749C">
        <w:t xml:space="preserve">: </w:t>
      </w:r>
      <w:r w:rsidRPr="005C749C">
        <w:t>Мар</w:t>
      </w:r>
      <w:r w:rsidR="009A5517" w:rsidRPr="005C749C">
        <w:t>ия всегда остается Богоматерью</w:t>
      </w:r>
      <w:r w:rsidR="005C749C" w:rsidRPr="005C749C">
        <w:t xml:space="preserve">. </w:t>
      </w:r>
      <w:r w:rsidRPr="005C749C">
        <w:t>Если фигуры объединяются с пейзажем, то последний сводится к простейшим формам, подвергнутым настолько большой стилизации, что они целиком утрачивают свой органический хар</w:t>
      </w:r>
      <w:r w:rsidR="009A5517" w:rsidRPr="005C749C">
        <w:t>актер</w:t>
      </w:r>
      <w:r w:rsidR="005C749C" w:rsidRPr="005C749C">
        <w:t xml:space="preserve">. </w:t>
      </w:r>
      <w:r w:rsidRPr="005C749C">
        <w:t>Если вводятся архитектурные кулисы, то он</w:t>
      </w:r>
      <w:r w:rsidR="009A5517" w:rsidRPr="005C749C">
        <w:t>и не менее лаконичны и условны</w:t>
      </w:r>
      <w:r w:rsidR="005C749C" w:rsidRPr="005C749C">
        <w:t xml:space="preserve">. </w:t>
      </w:r>
      <w:r w:rsidRPr="005C749C">
        <w:t>В русской иконе есть пафос расстояния, отделяющего небо от земли, есть сознание умозрительности запечатленных событий и вещей</w:t>
      </w:r>
      <w:r w:rsidR="005C749C" w:rsidRPr="005C749C">
        <w:t>.</w:t>
      </w:r>
    </w:p>
    <w:p w:rsidR="005C749C" w:rsidRDefault="009A5517" w:rsidP="005C749C">
      <w:r w:rsidRPr="005C749C">
        <w:t>В иконе ощущается особая тишина и спокойствие</w:t>
      </w:r>
      <w:r w:rsidR="005C749C" w:rsidRPr="005C749C">
        <w:t>.</w:t>
      </w:r>
    </w:p>
    <w:p w:rsidR="005C749C" w:rsidRDefault="009A5517" w:rsidP="005C749C">
      <w:r w:rsidRPr="005C749C">
        <w:t>Тишина иконы</w:t>
      </w:r>
      <w:r w:rsidR="005C749C" w:rsidRPr="005C749C">
        <w:t xml:space="preserve"> - </w:t>
      </w:r>
      <w:r w:rsidRPr="005C749C">
        <w:t>это динамичная тишина, нарастающая тишина, которая переносит молящегося перед иконой из царства земли в небесное царство</w:t>
      </w:r>
      <w:r w:rsidR="005C749C" w:rsidRPr="005C749C">
        <w:t xml:space="preserve">. </w:t>
      </w:r>
      <w:r w:rsidRPr="005C749C">
        <w:t>Человеческая душа почти физически ощущает, что икона окружена полем духовных сил и энергий в отличие от картины</w:t>
      </w:r>
      <w:r w:rsidR="005C749C" w:rsidRPr="005C749C">
        <w:t xml:space="preserve">. </w:t>
      </w:r>
      <w:r w:rsidRPr="005C749C">
        <w:t>Картина всегда остается уголком мира, она что-то изображает, преподносит, о чем-то говорит</w:t>
      </w:r>
      <w:r w:rsidR="005C749C" w:rsidRPr="005C749C">
        <w:t xml:space="preserve">. </w:t>
      </w:r>
      <w:r w:rsidRPr="005C749C">
        <w:t>Икона размыкает этот круг</w:t>
      </w:r>
      <w:r w:rsidR="005C749C" w:rsidRPr="005C749C">
        <w:t xml:space="preserve">. </w:t>
      </w:r>
      <w:r w:rsidRPr="005C749C">
        <w:t>Икона вводит человека в мир вечности</w:t>
      </w:r>
      <w:r w:rsidR="005C749C" w:rsidRPr="005C749C">
        <w:t>.</w:t>
      </w:r>
    </w:p>
    <w:p w:rsidR="005C749C" w:rsidRDefault="009A5517" w:rsidP="005C749C">
      <w:r w:rsidRPr="005C749C">
        <w:t>Краски иконы имеют иное значение, чем краски картины они символичны</w:t>
      </w:r>
      <w:r w:rsidR="005C749C" w:rsidRPr="005C749C">
        <w:t xml:space="preserve">. </w:t>
      </w:r>
      <w:r w:rsidRPr="005C749C">
        <w:t>В картине цвет принадлежит предмету или событию</w:t>
      </w:r>
      <w:r w:rsidR="005C749C" w:rsidRPr="005C749C">
        <w:t xml:space="preserve">. </w:t>
      </w:r>
      <w:r w:rsidRPr="005C749C">
        <w:t>Он является средством выражения духовного состояния или объемной видимости предмета</w:t>
      </w:r>
      <w:r w:rsidR="005C749C" w:rsidRPr="005C749C">
        <w:t xml:space="preserve">. </w:t>
      </w:r>
      <w:r w:rsidRPr="005C749C">
        <w:t>В картине цвет</w:t>
      </w:r>
      <w:r w:rsidR="005C749C" w:rsidRPr="005C749C">
        <w:t xml:space="preserve"> - </w:t>
      </w:r>
      <w:r w:rsidRPr="005C749C">
        <w:t>атрибутика объекта</w:t>
      </w:r>
      <w:r w:rsidR="005C749C" w:rsidRPr="005C749C">
        <w:t xml:space="preserve">. </w:t>
      </w:r>
      <w:r w:rsidRPr="005C749C">
        <w:t>В иконе</w:t>
      </w:r>
      <w:r w:rsidR="005C749C" w:rsidRPr="005C749C">
        <w:t xml:space="preserve"> - </w:t>
      </w:r>
      <w:r w:rsidRPr="005C749C">
        <w:t>символ</w:t>
      </w:r>
      <w:r w:rsidR="005C749C" w:rsidRPr="005C749C">
        <w:t xml:space="preserve">. </w:t>
      </w:r>
      <w:r w:rsidRPr="005C749C">
        <w:t>В иконе главное</w:t>
      </w:r>
      <w:r w:rsidR="005C749C" w:rsidRPr="005C749C">
        <w:t xml:space="preserve"> - </w:t>
      </w:r>
      <w:r w:rsidRPr="005C749C">
        <w:t>лик святого, озаренный сиянием вечности, остальные детали второстепенны</w:t>
      </w:r>
      <w:r w:rsidR="005C749C" w:rsidRPr="005C749C">
        <w:t xml:space="preserve">. </w:t>
      </w:r>
      <w:r w:rsidRPr="005C749C">
        <w:t>Они написаны предельно лаконично, как будто с нарочитой упрощенностью, чтобы показать, как все земное несравнимо с небесным, что единственное ценное в мире</w:t>
      </w:r>
      <w:r w:rsidR="005C749C" w:rsidRPr="005C749C">
        <w:t xml:space="preserve"> - </w:t>
      </w:r>
      <w:r w:rsidRPr="005C749C">
        <w:t>это преображенный благодатью человек</w:t>
      </w:r>
      <w:r w:rsidR="005C749C" w:rsidRPr="005C749C">
        <w:t xml:space="preserve">. </w:t>
      </w:r>
      <w:r w:rsidRPr="005C749C">
        <w:t>В иконе лики неподвижны и статичны</w:t>
      </w:r>
      <w:r w:rsidR="005C749C" w:rsidRPr="005C749C">
        <w:t xml:space="preserve">. </w:t>
      </w:r>
      <w:r w:rsidRPr="005C749C">
        <w:t>Но эта неподвижность таит в себе огромный внутренний динамизм</w:t>
      </w:r>
      <w:r w:rsidR="005C749C" w:rsidRPr="005C749C">
        <w:t xml:space="preserve">. </w:t>
      </w:r>
      <w:r w:rsidRPr="005C749C">
        <w:t>Статичность иконы</w:t>
      </w:r>
      <w:r w:rsidR="005C749C" w:rsidRPr="005C749C">
        <w:t xml:space="preserve"> - </w:t>
      </w:r>
      <w:r w:rsidRPr="005C749C">
        <w:t>это как бы ее внутреннее движение, это вечный полет души к Богу, это преодоление самого времени, как отсутствие движения во времени и пространстве, как жизнь в других измерениях</w:t>
      </w:r>
      <w:r w:rsidR="005C749C" w:rsidRPr="005C749C">
        <w:t>.</w:t>
      </w:r>
    </w:p>
    <w:p w:rsidR="0069126F" w:rsidRDefault="0069126F" w:rsidP="005C749C"/>
    <w:p w:rsidR="005C749C" w:rsidRDefault="0069126F" w:rsidP="0069126F">
      <w:pPr>
        <w:pStyle w:val="2"/>
      </w:pPr>
      <w:bookmarkStart w:id="12" w:name="_Toc231054843"/>
      <w:bookmarkStart w:id="13" w:name="_Toc231054903"/>
      <w:bookmarkStart w:id="14" w:name="_Toc231549243"/>
      <w:bookmarkStart w:id="15" w:name="_Toc239261289"/>
      <w:r>
        <w:t xml:space="preserve">2. </w:t>
      </w:r>
      <w:r w:rsidR="0031255F" w:rsidRPr="005C749C">
        <w:t>Особенности написания русской иконы</w:t>
      </w:r>
      <w:bookmarkEnd w:id="12"/>
      <w:bookmarkEnd w:id="13"/>
      <w:bookmarkEnd w:id="14"/>
      <w:bookmarkEnd w:id="15"/>
    </w:p>
    <w:p w:rsidR="0069126F" w:rsidRDefault="0069126F" w:rsidP="005C749C"/>
    <w:p w:rsidR="005C749C" w:rsidRDefault="0031255F" w:rsidP="005C749C">
      <w:r w:rsidRPr="005C749C">
        <w:t>Наиболее ярко индивидуальные вкусы русского иконописца проявились в его понимании колорита</w:t>
      </w:r>
      <w:r w:rsidR="005C749C" w:rsidRPr="005C749C">
        <w:t xml:space="preserve">. </w:t>
      </w:r>
      <w:r w:rsidRPr="005C749C">
        <w:t>Краска</w:t>
      </w:r>
      <w:r w:rsidR="005C749C" w:rsidRPr="005C749C">
        <w:t xml:space="preserve"> - </w:t>
      </w:r>
      <w:r w:rsidRPr="005C749C">
        <w:t>это подлинная душа русской иконописи XV века</w:t>
      </w:r>
      <w:r w:rsidR="005C749C" w:rsidRPr="005C749C">
        <w:t xml:space="preserve">. </w:t>
      </w:r>
      <w:r w:rsidRPr="005C749C">
        <w:t>Когда мы видим икону в одноцветном воспроизведении, она утрачивает значительную долю своего очарования</w:t>
      </w:r>
      <w:r w:rsidR="005C749C" w:rsidRPr="005C749C">
        <w:t xml:space="preserve">. </w:t>
      </w:r>
      <w:r w:rsidRPr="005C749C">
        <w:t>Цвет был для русского иконописца тем средством, которое позволяло ему передать тончайшие эмоциональные оттенки</w:t>
      </w:r>
      <w:r w:rsidR="005C749C" w:rsidRPr="005C749C">
        <w:t xml:space="preserve">. </w:t>
      </w:r>
      <w:r w:rsidRPr="005C749C">
        <w:t>С помощью цвета он умел достигать и выражения силы, и выражения особой нежности, цвет помог ему окружить поэтическим ореолом христианскую легенду, цвет делал его искусство настолько прекрасным, что трудно было не поддаться его обаянию</w:t>
      </w:r>
      <w:r w:rsidR="005C749C" w:rsidRPr="005C749C">
        <w:t xml:space="preserve">. </w:t>
      </w:r>
      <w:r w:rsidRPr="005C749C">
        <w:t>Для русского иконописца краска была драгоценным материалом, не менее драгоценным, нежели смальта</w:t>
      </w:r>
      <w:r w:rsidR="005C749C" w:rsidRPr="005C749C">
        <w:t xml:space="preserve">. </w:t>
      </w:r>
      <w:r w:rsidRPr="005C749C">
        <w:t>Он упивался красотою ее чистых, беспримесных цветов, которые он давал в изумительных по своей смелости и тонкости сочетаниях</w:t>
      </w:r>
      <w:r w:rsidR="005C749C" w:rsidRPr="005C749C">
        <w:t xml:space="preserve">. </w:t>
      </w:r>
      <w:r w:rsidRPr="005C749C">
        <w:t>Как для всех средневековых живописцев, каждая краска обладала для него и своим символическим смыслом</w:t>
      </w:r>
      <w:r w:rsidR="005C749C" w:rsidRPr="005C749C">
        <w:t>.</w:t>
      </w:r>
    </w:p>
    <w:p w:rsidR="005C749C" w:rsidRDefault="0031255F" w:rsidP="005C749C">
      <w:r w:rsidRPr="005C749C">
        <w:t>Иконописец XV века любит и пламенную киноварь, и сияющее золото, и золотистую охру, и изумрудную зелень, и чистые, как подснежники, бел</w:t>
      </w:r>
      <w:r w:rsidR="00437D83" w:rsidRPr="005C749C">
        <w:t xml:space="preserve">ые цвета, и ослепительную </w:t>
      </w:r>
      <w:r w:rsidRPr="005C749C">
        <w:t>лазурь, и нежные оттенки розового, фиолетового, лилового и серебристо-зеленого</w:t>
      </w:r>
      <w:r w:rsidR="005C749C" w:rsidRPr="005C749C">
        <w:t xml:space="preserve">. </w:t>
      </w:r>
      <w:r w:rsidRPr="005C749C">
        <w:t>Он пользуется краской по-разному, соответственно своему замыслу,</w:t>
      </w:r>
      <w:r w:rsidR="005C749C">
        <w:t xml:space="preserve"> "</w:t>
      </w:r>
      <w:r w:rsidRPr="005C749C">
        <w:t>то прибегая к резким, контрастным противопоставлениям, то к тонко сгармонированным светлым полутонам, в которых есть такая певучесть, что они невольно вызывают музыкальные ассоциации</w:t>
      </w:r>
      <w:r w:rsidR="005C749C" w:rsidRPr="005C749C">
        <w:t xml:space="preserve">. </w:t>
      </w:r>
      <w:r w:rsidRPr="005C749C">
        <w:t>В рамках трех основных иконописных школ</w:t>
      </w:r>
      <w:r w:rsidR="005C749C" w:rsidRPr="005C749C">
        <w:t xml:space="preserve"> - </w:t>
      </w:r>
      <w:r w:rsidRPr="005C749C">
        <w:t>новгородской, псковской и московской</w:t>
      </w:r>
      <w:r w:rsidR="005C749C" w:rsidRPr="005C749C">
        <w:t xml:space="preserve"> - </w:t>
      </w:r>
      <w:r w:rsidRPr="005C749C">
        <w:t>сложились свои колористические традиции, и при всей общности стиля икон XV века колорит является как раз наиболее индивидуальным компонентом стиля, облегчающим классификацию икон по школам</w:t>
      </w:r>
      <w:r w:rsidR="005C749C" w:rsidRPr="005C749C">
        <w:t>.</w:t>
      </w:r>
      <w:r w:rsidR="005C749C">
        <w:t>"</w:t>
      </w:r>
      <w:r w:rsidR="00437D83" w:rsidRPr="005C749C">
        <w:rPr>
          <w:rStyle w:val="a8"/>
          <w:color w:val="000000"/>
        </w:rPr>
        <w:footnoteReference w:id="6"/>
      </w:r>
      <w:r w:rsidR="005C749C" w:rsidRPr="005C749C">
        <w:t xml:space="preserve"> </w:t>
      </w:r>
      <w:r w:rsidR="0001709A" w:rsidRPr="005C749C">
        <w:t>У многих людей в представлении икона выглядит старым, потемневшим с еле проглядывающими очертаниями лика куском дерева</w:t>
      </w:r>
      <w:r w:rsidR="005C749C" w:rsidRPr="005C749C">
        <w:t>.</w:t>
      </w:r>
    </w:p>
    <w:p w:rsidR="005C749C" w:rsidRDefault="0001709A" w:rsidP="005C749C">
      <w:r w:rsidRPr="005C749C">
        <w:t>Но как обманчиво первое представление об иконе</w:t>
      </w:r>
      <w:r w:rsidR="005C749C" w:rsidRPr="005C749C">
        <w:t>.</w:t>
      </w:r>
    </w:p>
    <w:p w:rsidR="005C749C" w:rsidRDefault="0001709A" w:rsidP="005C749C">
      <w:r w:rsidRPr="005C749C">
        <w:t>Широкая публика по-настоящему поняла красоту древнерусской живописи только в 1913 году, когда в Москве была устроена большая выставка древнерусского искусства</w:t>
      </w:r>
      <w:r w:rsidR="005C749C" w:rsidRPr="005C749C">
        <w:t xml:space="preserve">. </w:t>
      </w:r>
      <w:r w:rsidRPr="005C749C">
        <w:t>На этой выставке фигурировало множество расчищенных икон XV</w:t>
      </w:r>
      <w:r w:rsidR="005C749C">
        <w:t>-</w:t>
      </w:r>
      <w:r w:rsidRPr="005C749C">
        <w:t>XVI веков</w:t>
      </w:r>
      <w:r w:rsidR="005C749C" w:rsidRPr="005C749C">
        <w:t xml:space="preserve">. </w:t>
      </w:r>
      <w:r w:rsidRPr="005C749C">
        <w:t>И вот у посетителей выставки словно пелена спала с глаз</w:t>
      </w:r>
      <w:r w:rsidR="005C749C" w:rsidRPr="005C749C">
        <w:t xml:space="preserve">. </w:t>
      </w:r>
      <w:r w:rsidRPr="005C749C">
        <w:t>Вместо темных, мрачных, покрытых толстым слоем олифы икон они увидели прекраснейшие произведения станковой живописи, которые могли бы оказать честь любому народу</w:t>
      </w:r>
      <w:r w:rsidR="005C749C" w:rsidRPr="005C749C">
        <w:t xml:space="preserve">. </w:t>
      </w:r>
      <w:r w:rsidRPr="005C749C">
        <w:t>Эти произведения горели яркими красками, полыхали пламенем киновари, ласкали глаз тончайшими оттенками нежных розовых, фиолетовых и золотисто-желтых цветов, приковывали к себе внимание невиданной красотой белоснежных и голубых тонов</w:t>
      </w:r>
      <w:r w:rsidR="005C749C" w:rsidRPr="005C749C">
        <w:t xml:space="preserve">. </w:t>
      </w:r>
      <w:r w:rsidRPr="005C749C">
        <w:t>И сразу же всем стало очевидным, что это искусство не было ни суровым, ни фанатичным</w:t>
      </w:r>
      <w:r w:rsidR="005C749C" w:rsidRPr="005C749C">
        <w:t xml:space="preserve">. </w:t>
      </w:r>
      <w:r w:rsidRPr="005C749C">
        <w:t>Что в нем ярко отразилось живое народное творчество</w:t>
      </w:r>
      <w:r w:rsidR="005C749C" w:rsidRPr="005C749C">
        <w:t xml:space="preserve">. </w:t>
      </w:r>
      <w:r w:rsidRPr="005C749C">
        <w:t>Что оно во многом перекликается своею просветленностью и какой-то особой ясностью в строе своих форм с античной живописью</w:t>
      </w:r>
      <w:r w:rsidR="005C749C" w:rsidRPr="005C749C">
        <w:t xml:space="preserve">. </w:t>
      </w:r>
      <w:r w:rsidRPr="005C749C">
        <w:t>Что его следует рассматривать как одно из самых совершенных проявлений национального русского гения</w:t>
      </w:r>
      <w:r w:rsidR="005C749C" w:rsidRPr="005C749C">
        <w:t>.</w:t>
      </w:r>
    </w:p>
    <w:p w:rsidR="005C749C" w:rsidRDefault="00307245" w:rsidP="005C749C">
      <w:r w:rsidRPr="005C749C">
        <w:t>Лик и руки</w:t>
      </w:r>
      <w:r w:rsidR="005C749C">
        <w:t xml:space="preserve"> (</w:t>
      </w:r>
      <w:r w:rsidRPr="005C749C">
        <w:t>карнация</w:t>
      </w:r>
      <w:r w:rsidR="005C749C" w:rsidRPr="005C749C">
        <w:t xml:space="preserve">) </w:t>
      </w:r>
      <w:r w:rsidRPr="005C749C">
        <w:t>иконописец, как правило, выписывает очень тщательно, пользуясь приемами многослойной плави, с санкирной подкладкой, подрумянкой, вохрением</w:t>
      </w:r>
      <w:r w:rsidR="008A5DD9" w:rsidRPr="005C749C">
        <w:rPr>
          <w:rStyle w:val="a8"/>
          <w:color w:val="000000"/>
        </w:rPr>
        <w:footnoteReference w:customMarkFollows="1" w:id="7"/>
        <w:sym w:font="Symbol" w:char="F02A"/>
      </w:r>
      <w:r w:rsidRPr="005C749C">
        <w:t xml:space="preserve">, светами и </w:t>
      </w:r>
      <w:r w:rsidR="005C749C">
        <w:t>т.д.</w:t>
      </w:r>
      <w:r w:rsidR="005C749C" w:rsidRPr="005C749C">
        <w:t xml:space="preserve"> </w:t>
      </w:r>
      <w:r w:rsidRPr="005C749C">
        <w:t>Фигуры же обычно пишутся менее плотно, немногослойно и даже облегченно, так, чтобы тело выглядело невесомым и бесплотным</w:t>
      </w:r>
      <w:r w:rsidR="005C749C" w:rsidRPr="005C749C">
        <w:t xml:space="preserve">. </w:t>
      </w:r>
      <w:r w:rsidRPr="005C749C">
        <w:t>Тела в иконах словно парят в пространстве, зависая над землей, не касаясь ногами позема, в многофигурных композициях это особенно заметно, так как персонажи изображены словно наступающими друг другу на ноги</w:t>
      </w:r>
      <w:r w:rsidR="005C749C" w:rsidRPr="005C749C">
        <w:t xml:space="preserve">. </w:t>
      </w:r>
      <w:r w:rsidRPr="005C749C">
        <w:t>Эта легкость парения возвращает нас к евангельскому образу человека как хрупкого сосуда</w:t>
      </w:r>
      <w:r w:rsidR="005C749C" w:rsidRPr="005C749C">
        <w:t>.</w:t>
      </w:r>
    </w:p>
    <w:p w:rsidR="005C749C" w:rsidRDefault="00437D83" w:rsidP="005C749C">
      <w:r w:rsidRPr="005C749C">
        <w:t>Не менее существенным средством выражения в руках русского иконописца была линия</w:t>
      </w:r>
      <w:r w:rsidR="005C749C" w:rsidRPr="005C749C">
        <w:t xml:space="preserve">. </w:t>
      </w:r>
      <w:r w:rsidRPr="005C749C">
        <w:t>Ею он владел в совершенстве</w:t>
      </w:r>
      <w:r w:rsidR="005C749C" w:rsidRPr="005C749C">
        <w:t xml:space="preserve">. </w:t>
      </w:r>
      <w:r w:rsidRPr="005C749C">
        <w:t>Он умел делать ее и мягкой, и угловатой, и плавной, и каллиграфически тонкой, и монументальной</w:t>
      </w:r>
      <w:r w:rsidR="005C749C" w:rsidRPr="005C749C">
        <w:t xml:space="preserve">. </w:t>
      </w:r>
      <w:r w:rsidRPr="005C749C">
        <w:t>Особое значение он придавал линии силуэта</w:t>
      </w:r>
      <w:r w:rsidR="005C749C" w:rsidRPr="005C749C">
        <w:t>.</w:t>
      </w:r>
    </w:p>
    <w:p w:rsidR="005C749C" w:rsidRDefault="00437D83" w:rsidP="005C749C">
      <w:r w:rsidRPr="005C749C">
        <w:t>Отличительным свойством икон XV века, особенно в сравнении с иконами позднейшего времени, являются немногосложность и ясность их композиций</w:t>
      </w:r>
      <w:r w:rsidR="005C749C" w:rsidRPr="005C749C">
        <w:t xml:space="preserve">. </w:t>
      </w:r>
      <w:r w:rsidRPr="005C749C">
        <w:t>В них нет ничего лишнего, ничего второстепенного</w:t>
      </w:r>
      <w:r w:rsidR="005C749C" w:rsidRPr="005C749C">
        <w:t xml:space="preserve">. </w:t>
      </w:r>
      <w:r w:rsidRPr="005C749C">
        <w:t>Преобладают изображения евангельских сцен и фигур святых, часто окруженных клеймами, в которых повествуется о жизни того или иного святого</w:t>
      </w:r>
      <w:r w:rsidR="005C749C" w:rsidRPr="005C749C">
        <w:t xml:space="preserve">. </w:t>
      </w:r>
      <w:r w:rsidRPr="005C749C">
        <w:t>Иконы дидактического содержания, со сложными аллегориями, полностью отсутствуют</w:t>
      </w:r>
      <w:r w:rsidR="005C749C" w:rsidRPr="005C749C">
        <w:t>.</w:t>
      </w:r>
    </w:p>
    <w:p w:rsidR="005C749C" w:rsidRDefault="00437D83" w:rsidP="005C749C">
      <w:r w:rsidRPr="005C749C">
        <w:t>Даже в житийных иконах, навеянных литературными текстами, линия повествования не затемняется частностями, благодаря чему ее всегда можно охватить одним взглядом</w:t>
      </w:r>
      <w:r w:rsidR="005C749C" w:rsidRPr="005C749C">
        <w:t xml:space="preserve">. </w:t>
      </w:r>
      <w:r w:rsidRPr="005C749C">
        <w:t>Не считаясь с последовательностью во времени, русский иконописец крайне смело и свободно объединяет те эпизоды, которые ему кажутся главными и наиболее существенными</w:t>
      </w:r>
      <w:r w:rsidR="005C749C" w:rsidRPr="005C749C">
        <w:t xml:space="preserve">. </w:t>
      </w:r>
      <w:r w:rsidRPr="005C749C">
        <w:t>Эти эпизоды он изображает не как краткий момент, а как некое бесконечно длящееся состояние, что позволяет ему приблизить к зрителю запечатленное его кистью чудо</w:t>
      </w:r>
      <w:r w:rsidR="005C749C" w:rsidRPr="005C749C">
        <w:t xml:space="preserve">. </w:t>
      </w:r>
      <w:r w:rsidRPr="005C749C">
        <w:t>Такой неторопливый темп в развороте событий в сочетании с предельной сжатостью рассказа, в котором даны лишь самые необходимые элементы повествования, логически приводит к предельному упрощению композиции</w:t>
      </w:r>
      <w:r w:rsidR="005C749C" w:rsidRPr="005C749C">
        <w:t xml:space="preserve">. </w:t>
      </w:r>
      <w:r w:rsidRPr="005C749C">
        <w:t>По своей образности и пластической ясности композиции русских икон XV века не уступают самым совершенным композиционным решениям других эпох</w:t>
      </w:r>
      <w:r w:rsidR="005C749C" w:rsidRPr="005C749C">
        <w:t xml:space="preserve">. </w:t>
      </w:r>
      <w:r w:rsidRPr="005C749C">
        <w:t>С поразительным мастерством вписывает иконописец свои фигуры в прямоугольное поле иконы, всегда находя правильные соотношения между силуэтом и свободным фоном</w:t>
      </w:r>
      <w:r w:rsidR="005C749C" w:rsidRPr="005C749C">
        <w:t xml:space="preserve">. </w:t>
      </w:r>
      <w:r w:rsidRPr="005C749C">
        <w:t>Иконописец умеет координировать высоту и ширину своей композиции с ее малой глубиной</w:t>
      </w:r>
      <w:r w:rsidR="005C749C" w:rsidRPr="005C749C">
        <w:t xml:space="preserve">. </w:t>
      </w:r>
      <w:r w:rsidRPr="005C749C">
        <w:t>Вот почему всегда существует какая-то строгая зависимость между пропорциями построения русских иконных композиций и пропорциями иконных досок</w:t>
      </w:r>
      <w:r w:rsidR="005C749C" w:rsidRPr="005C749C">
        <w:t xml:space="preserve">. </w:t>
      </w:r>
      <w:r w:rsidRPr="005C749C">
        <w:t>Иконная доска воспринимается мастером не как</w:t>
      </w:r>
      <w:r w:rsidR="005C749C">
        <w:t xml:space="preserve"> "</w:t>
      </w:r>
      <w:r w:rsidRPr="005C749C">
        <w:t>окно в природу</w:t>
      </w:r>
      <w:r w:rsidR="005C749C">
        <w:t xml:space="preserve">", </w:t>
      </w:r>
      <w:r w:rsidRPr="005C749C">
        <w:t>а как плоскость, ритму которой должна следовать композиция</w:t>
      </w:r>
      <w:r w:rsidR="005C749C" w:rsidRPr="005C749C">
        <w:t xml:space="preserve">. </w:t>
      </w:r>
      <w:r w:rsidRPr="005C749C">
        <w:t>Недаром икона не нуждается в раме, подчеркивающей иллюзионистический момент</w:t>
      </w:r>
      <w:r w:rsidR="005C749C" w:rsidRPr="005C749C">
        <w:t xml:space="preserve">. </w:t>
      </w:r>
      <w:r w:rsidRPr="005C749C">
        <w:t>Раму в иконе заменяют ее едва возвышающиеся над плоскостью изображения поля</w:t>
      </w:r>
      <w:r w:rsidR="005C749C" w:rsidRPr="005C749C">
        <w:t xml:space="preserve">. </w:t>
      </w:r>
      <w:r w:rsidRPr="005C749C">
        <w:t>Если рама облегчает восприятие картины как</w:t>
      </w:r>
      <w:r w:rsidR="005C749C">
        <w:t xml:space="preserve"> "</w:t>
      </w:r>
      <w:r w:rsidRPr="005C749C">
        <w:t>окна в природу</w:t>
      </w:r>
      <w:r w:rsidR="005C749C">
        <w:t xml:space="preserve">", </w:t>
      </w:r>
      <w:r w:rsidRPr="005C749C">
        <w:t>то плоские поля иконы, наоборот, всячески препятствуют созданию подобного впечатления</w:t>
      </w:r>
      <w:r w:rsidR="005C749C" w:rsidRPr="005C749C">
        <w:t xml:space="preserve">. </w:t>
      </w:r>
      <w:r w:rsidRPr="005C749C">
        <w:t>Тем самым идеальный мир иконы оказывается заключенным в некоторый определенный объем с наименьшим измерением в глубину, подобно тому как наименьшее измерение в глубину имеет и сама доска иконы</w:t>
      </w:r>
      <w:r w:rsidR="005C749C" w:rsidRPr="005C749C">
        <w:t xml:space="preserve">. </w:t>
      </w:r>
      <w:r w:rsidRPr="005C749C">
        <w:t>Изображенные иконописцем фигуры кажутся поэтому скользящими вдоль плоскости иконы, и если они располагаются на втором плане, то последний настолько мало отнесен вглубь от переднего плана, что даже и тогда фигуры воспринимаются тяготеющими к плоскости доски</w:t>
      </w:r>
      <w:r w:rsidR="005C749C" w:rsidRPr="005C749C">
        <w:t xml:space="preserve">. </w:t>
      </w:r>
      <w:r w:rsidRPr="005C749C">
        <w:t>Забота о благоустроенности плоскости есть одна из главных забот русского иконописца</w:t>
      </w:r>
      <w:r w:rsidR="005C749C" w:rsidRPr="005C749C">
        <w:t>.</w:t>
      </w:r>
    </w:p>
    <w:p w:rsidR="005C749C" w:rsidRDefault="00437D83" w:rsidP="005C749C">
      <w:r w:rsidRPr="005C749C">
        <w:t xml:space="preserve">Исторически сложилось, что икона писалась на доске, как в прочем и </w:t>
      </w:r>
      <w:r w:rsidR="00D17D47" w:rsidRPr="005C749C">
        <w:t xml:space="preserve">церкви строились из дерева </w:t>
      </w:r>
      <w:r w:rsidR="005C749C">
        <w:t>-</w:t>
      </w:r>
      <w:r w:rsidR="00D17D47" w:rsidRPr="005C749C">
        <w:t xml:space="preserve"> тра</w:t>
      </w:r>
      <w:r w:rsidRPr="005C749C">
        <w:t>диционный м</w:t>
      </w:r>
      <w:r w:rsidR="00D17D47" w:rsidRPr="005C749C">
        <w:t>а</w:t>
      </w:r>
      <w:r w:rsidRPr="005C749C">
        <w:t>териал для постройки</w:t>
      </w:r>
      <w:r w:rsidR="00D17D47" w:rsidRPr="005C749C">
        <w:t xml:space="preserve"> </w:t>
      </w:r>
      <w:r w:rsidRPr="005C749C">
        <w:t>на Руси</w:t>
      </w:r>
      <w:r w:rsidR="005C749C" w:rsidRPr="005C749C">
        <w:t>.</w:t>
      </w:r>
    </w:p>
    <w:p w:rsidR="005C749C" w:rsidRDefault="00437D83" w:rsidP="005C749C">
      <w:r w:rsidRPr="005C749C">
        <w:t>Доски для икон чаще всего изготовлялись из липы и сосны, много реже из ели и кипариса</w:t>
      </w:r>
      <w:r w:rsidR="005C749C">
        <w:t xml:space="preserve"> (</w:t>
      </w:r>
      <w:r w:rsidRPr="005C749C">
        <w:t>последний вошел в употребление со второй половины XVII века</w:t>
      </w:r>
      <w:r w:rsidR="005C749C" w:rsidRPr="005C749C">
        <w:t xml:space="preserve">). </w:t>
      </w:r>
      <w:r w:rsidRPr="005C749C">
        <w:t>Обычно доски давались иконописцу заказчиком, либо сам иконописец поручал их выполнение плотнику</w:t>
      </w:r>
      <w:r w:rsidR="005C749C" w:rsidRPr="005C749C">
        <w:t xml:space="preserve">. </w:t>
      </w:r>
      <w:r w:rsidRPr="005C749C">
        <w:t>Обилие на Руси дерева позволяло писать иконы большого размера</w:t>
      </w:r>
      <w:r w:rsidR="005C749C" w:rsidRPr="005C749C">
        <w:t xml:space="preserve">. </w:t>
      </w:r>
      <w:r w:rsidRPr="005C749C">
        <w:t>Тогда из отдельных досок сбивался щит, кот</w:t>
      </w:r>
      <w:r w:rsidR="00E51A2D" w:rsidRPr="005C749C">
        <w:t xml:space="preserve">орый укрепляли с тыльной </w:t>
      </w:r>
      <w:r w:rsidRPr="005C749C">
        <w:t>стороны горизонтальными набивными брусьями либо врезными шипами</w:t>
      </w:r>
      <w:r w:rsidR="005C749C">
        <w:t xml:space="preserve"> (</w:t>
      </w:r>
      <w:r w:rsidRPr="005C749C">
        <w:t>планки различной формы</w:t>
      </w:r>
      <w:r w:rsidR="005C749C" w:rsidRPr="005C749C">
        <w:t xml:space="preserve">). </w:t>
      </w:r>
      <w:r w:rsidRPr="005C749C">
        <w:t>К этому прибегали для того, чтобы склеенные доски не расходились и не коробились</w:t>
      </w:r>
      <w:r w:rsidR="005C749C" w:rsidRPr="005C749C">
        <w:t xml:space="preserve">. </w:t>
      </w:r>
      <w:r w:rsidRPr="005C749C">
        <w:t>Такие крепления, называемые шпонками, в XII</w:t>
      </w:r>
      <w:r w:rsidR="005C749C">
        <w:t>-</w:t>
      </w:r>
      <w:r w:rsidRPr="005C749C">
        <w:t>XIII веках делались набивными, с конца XIV века</w:t>
      </w:r>
      <w:r w:rsidR="005C749C" w:rsidRPr="005C749C">
        <w:t xml:space="preserve"> - </w:t>
      </w:r>
      <w:r w:rsidRPr="005C749C">
        <w:t>врезными</w:t>
      </w:r>
      <w:r w:rsidR="005C749C" w:rsidRPr="005C749C">
        <w:t xml:space="preserve">. </w:t>
      </w:r>
      <w:r w:rsidRPr="005C749C">
        <w:t>На лицевой стороне доски вытесывали небольшое углубление</w:t>
      </w:r>
      <w:r w:rsidR="005C749C">
        <w:t xml:space="preserve"> (</w:t>
      </w:r>
      <w:r w:rsidRPr="005C749C">
        <w:t>ковчег</w:t>
      </w:r>
      <w:r w:rsidR="005C749C" w:rsidRPr="005C749C">
        <w:t xml:space="preserve">) </w:t>
      </w:r>
      <w:r w:rsidRPr="005C749C">
        <w:t>с несколько возвышавшимися краями</w:t>
      </w:r>
      <w:r w:rsidR="005C749C">
        <w:t xml:space="preserve"> (</w:t>
      </w:r>
      <w:r w:rsidRPr="005C749C">
        <w:t>поля</w:t>
      </w:r>
      <w:r w:rsidR="005C749C" w:rsidRPr="005C749C">
        <w:t xml:space="preserve">). </w:t>
      </w:r>
      <w:r w:rsidRPr="005C749C">
        <w:t>Скос между ковчегом и полем называли лузгой, а раскраску краев иконы</w:t>
      </w:r>
      <w:r w:rsidR="005C749C" w:rsidRPr="005C749C">
        <w:t xml:space="preserve"> - </w:t>
      </w:r>
      <w:r w:rsidRPr="005C749C">
        <w:t>опушью</w:t>
      </w:r>
      <w:r w:rsidR="005C749C" w:rsidRPr="005C749C">
        <w:t xml:space="preserve">. </w:t>
      </w:r>
      <w:r w:rsidRPr="005C749C">
        <w:t>В целях предохранения досок от возможных растрескиваний</w:t>
      </w:r>
      <w:r w:rsidR="005C749C">
        <w:t xml:space="preserve"> (</w:t>
      </w:r>
      <w:r w:rsidRPr="005C749C">
        <w:t>вместе с грунтом и живописью</w:t>
      </w:r>
      <w:r w:rsidR="005C749C" w:rsidRPr="005C749C">
        <w:t xml:space="preserve">) </w:t>
      </w:r>
      <w:r w:rsidRPr="005C749C">
        <w:t>на них наклеивали льняную или пеньковую ткань</w:t>
      </w:r>
      <w:r w:rsidR="005C749C">
        <w:t xml:space="preserve"> (</w:t>
      </w:r>
      <w:r w:rsidRPr="005C749C">
        <w:t>ее называли паволока</w:t>
      </w:r>
      <w:r w:rsidR="005C749C" w:rsidRPr="005C749C">
        <w:t>),</w:t>
      </w:r>
      <w:r w:rsidRPr="005C749C">
        <w:t xml:space="preserve"> по которой наносили меловой либо алебастровый грунт</w:t>
      </w:r>
      <w:r w:rsidR="005C749C">
        <w:t xml:space="preserve"> (</w:t>
      </w:r>
      <w:r w:rsidRPr="005C749C">
        <w:t>левкас</w:t>
      </w:r>
      <w:r w:rsidR="005C749C" w:rsidRPr="005C749C">
        <w:t>).</w:t>
      </w:r>
    </w:p>
    <w:p w:rsidR="005C749C" w:rsidRDefault="00437D83" w:rsidP="005C749C">
      <w:r w:rsidRPr="005C749C">
        <w:t>После тщательной шлифовки грунта приступали к предварительному рисунку, сначала сделанному углем, а затем черной краской</w:t>
      </w:r>
      <w:r w:rsidR="005C749C" w:rsidRPr="005C749C">
        <w:t xml:space="preserve">. </w:t>
      </w:r>
      <w:r w:rsidRPr="005C749C">
        <w:t>Контуры нимбов и голов, а также контуры фигур и зданий нередко процарапывали</w:t>
      </w:r>
      <w:r w:rsidR="005C749C">
        <w:t xml:space="preserve"> (</w:t>
      </w:r>
      <w:r w:rsidRPr="005C749C">
        <w:t>графили</w:t>
      </w:r>
      <w:r w:rsidR="005C749C" w:rsidRPr="005C749C">
        <w:t xml:space="preserve">) </w:t>
      </w:r>
      <w:r w:rsidRPr="005C749C">
        <w:t>по грунту, чтобы при наложении золота и краски легче было бы ориентироваться на первоначальный рисунок</w:t>
      </w:r>
      <w:r w:rsidR="005C749C" w:rsidRPr="005C749C">
        <w:t xml:space="preserve">. </w:t>
      </w:r>
      <w:r w:rsidRPr="005C749C">
        <w:t xml:space="preserve">Следующий этап работы сводился к золочению фонов и других частей композиции, где нужно было положить ровный </w:t>
      </w:r>
      <w:r w:rsidR="00E51A2D" w:rsidRPr="005C749C">
        <w:t>слой из тончайших листков золота или серебра</w:t>
      </w:r>
      <w:r w:rsidR="005C749C" w:rsidRPr="005C749C">
        <w:t xml:space="preserve">. </w:t>
      </w:r>
      <w:r w:rsidR="00E51A2D" w:rsidRPr="005C749C">
        <w:t>Лишь после этого художник приступал к писанию красками</w:t>
      </w:r>
      <w:r w:rsidR="005C749C" w:rsidRPr="005C749C">
        <w:t>.</w:t>
      </w:r>
    </w:p>
    <w:p w:rsidR="005C749C" w:rsidRDefault="00E51A2D" w:rsidP="005C749C">
      <w:r w:rsidRPr="005C749C">
        <w:t>Для изготовления красок применяли в основном природные минеральные пигменты</w:t>
      </w:r>
      <w:r w:rsidR="005C749C" w:rsidRPr="005C749C">
        <w:t xml:space="preserve">. </w:t>
      </w:r>
      <w:r w:rsidRPr="005C749C">
        <w:t>Но пользовались и привозными красками</w:t>
      </w:r>
      <w:r w:rsidR="005C749C">
        <w:t xml:space="preserve"> (</w:t>
      </w:r>
      <w:r w:rsidRPr="005C749C">
        <w:t xml:space="preserve">ляпис-лазурь и </w:t>
      </w:r>
      <w:r w:rsidR="005C749C">
        <w:t>др.)</w:t>
      </w:r>
      <w:r w:rsidR="005C749C" w:rsidRPr="005C749C">
        <w:t xml:space="preserve">. </w:t>
      </w:r>
      <w:r w:rsidRPr="005C749C">
        <w:t>В качестве связующего материала в станковой темперной живописи служил желток куриного яйца</w:t>
      </w:r>
      <w:r w:rsidR="005C749C" w:rsidRPr="005C749C">
        <w:t xml:space="preserve">. </w:t>
      </w:r>
      <w:r w:rsidRPr="005C749C">
        <w:t>Краски художник накладывал в определенной последовательности</w:t>
      </w:r>
      <w:r w:rsidR="005C749C" w:rsidRPr="005C749C">
        <w:t xml:space="preserve">. </w:t>
      </w:r>
      <w:r w:rsidRPr="005C749C">
        <w:t>Он покрывал ровными красочными слоями различных тонов сначала фон, затем горы, затем здания, затем одежды и в последнюю очередь открытые части тела</w:t>
      </w:r>
      <w:r w:rsidR="005C749C" w:rsidRPr="005C749C">
        <w:t xml:space="preserve">. </w:t>
      </w:r>
      <w:r w:rsidRPr="005C749C">
        <w:t>Благодаря такой системе работы художник уже с самого начала получал возможность отдать себе ясный отчет в распределении основных цветовых пятен композиции</w:t>
      </w:r>
      <w:r w:rsidR="005C749C" w:rsidRPr="005C749C">
        <w:t xml:space="preserve">. </w:t>
      </w:r>
      <w:r w:rsidRPr="005C749C">
        <w:t>Лишь после этого приступал он к обработке деталей, соблюдая все время установленный порядок</w:t>
      </w:r>
      <w:r w:rsidR="005C749C" w:rsidRPr="005C749C">
        <w:t xml:space="preserve">: </w:t>
      </w:r>
      <w:r w:rsidRPr="005C749C">
        <w:t>следовать от целого к частностям и от второстепенных элементов композиции</w:t>
      </w:r>
      <w:r w:rsidR="005C749C" w:rsidRPr="005C749C">
        <w:t xml:space="preserve"> - </w:t>
      </w:r>
      <w:r w:rsidRPr="005C749C">
        <w:t>к основным, главным</w:t>
      </w:r>
      <w:r w:rsidR="005C749C" w:rsidRPr="005C749C">
        <w:t>.</w:t>
      </w:r>
    </w:p>
    <w:p w:rsidR="005C749C" w:rsidRDefault="00E51A2D" w:rsidP="005C749C">
      <w:r w:rsidRPr="005C749C">
        <w:t>Одежды он писал в несколько приемов</w:t>
      </w:r>
      <w:r w:rsidR="005C749C" w:rsidRPr="005C749C">
        <w:t xml:space="preserve">. </w:t>
      </w:r>
      <w:r w:rsidRPr="005C749C">
        <w:t>По первоначальной красочной прокладке он покрывал всю освещенную часть драпировки слегка разбеленным основным тоном, а потом, добавив к этому тону еще белил, покрывал ими уже меньшую поверхность, лишь в наиболее выпуклых местах формы</w:t>
      </w:r>
      <w:r w:rsidR="005C749C" w:rsidRPr="005C749C">
        <w:t xml:space="preserve">. </w:t>
      </w:r>
      <w:r w:rsidRPr="005C749C">
        <w:t>Затем, на постоянно уменьшающихся участках, он накладывал все более светлые тона, нередко заканчивая красочную обработку одежд тонкими мазками белого цвета</w:t>
      </w:r>
      <w:r w:rsidR="005C749C" w:rsidRPr="005C749C">
        <w:t xml:space="preserve">. </w:t>
      </w:r>
      <w:r w:rsidRPr="005C749C">
        <w:t>После завершения пробелки драпировок художник зачастую наносил в тенях, в целях их усиления, тонкий слой темной лессировочной краски</w:t>
      </w:r>
      <w:r w:rsidR="005C749C">
        <w:t xml:space="preserve"> (</w:t>
      </w:r>
      <w:r w:rsidRPr="005C749C">
        <w:t>так называемая затинка</w:t>
      </w:r>
      <w:r w:rsidR="005C749C" w:rsidRPr="005C749C">
        <w:t xml:space="preserve">). </w:t>
      </w:r>
      <w:r w:rsidRPr="005C749C">
        <w:t>В ранних иконах, XI</w:t>
      </w:r>
      <w:r w:rsidR="005C749C">
        <w:t>-</w:t>
      </w:r>
      <w:r w:rsidRPr="005C749C">
        <w:t>XII веков, наряду с послойным наложением пробелов наблюдается и другой прием</w:t>
      </w:r>
      <w:r w:rsidR="005C749C" w:rsidRPr="005C749C">
        <w:t xml:space="preserve"> - </w:t>
      </w:r>
      <w:r w:rsidRPr="005C749C">
        <w:t>постепенная разбелка основного локального тона с добавлением к нему еще различных красок, причем переходы от тени к свету достигаются тонкими, почти слитными мазками</w:t>
      </w:r>
      <w:r w:rsidR="005C749C" w:rsidRPr="005C749C">
        <w:t>.</w:t>
      </w:r>
    </w:p>
    <w:p w:rsidR="005C749C" w:rsidRDefault="00E51A2D" w:rsidP="005C749C">
      <w:r w:rsidRPr="005C749C">
        <w:t>После завершения работы над пробелкой драпировок и зданий художник приступал к так называемому личному или к написанию свободных от одежды частей фигуры</w:t>
      </w:r>
      <w:r w:rsidR="005C749C">
        <w:t xml:space="preserve"> (</w:t>
      </w:r>
      <w:r w:rsidRPr="005C749C">
        <w:t>голова, руки, ноги</w:t>
      </w:r>
      <w:r w:rsidR="005C749C" w:rsidRPr="005C749C">
        <w:t>).</w:t>
      </w:r>
      <w:r w:rsidR="005C749C">
        <w:t xml:space="preserve"> "</w:t>
      </w:r>
      <w:r w:rsidRPr="005C749C">
        <w:t>Личное</w:t>
      </w:r>
      <w:r w:rsidR="005C749C">
        <w:t xml:space="preserve">" </w:t>
      </w:r>
      <w:r w:rsidRPr="005C749C">
        <w:t>он выполнял по заранее наложенной красочной подготовке коричневого цвета различных оттенков</w:t>
      </w:r>
      <w:r w:rsidR="005C749C">
        <w:t xml:space="preserve"> (</w:t>
      </w:r>
      <w:r w:rsidRPr="005C749C">
        <w:t>санкирь</w:t>
      </w:r>
      <w:r w:rsidR="005C749C" w:rsidRPr="005C749C">
        <w:t xml:space="preserve">). </w:t>
      </w:r>
      <w:r w:rsidRPr="005C749C">
        <w:t>Обычно санкирем покрывали всю поверхность тела</w:t>
      </w:r>
      <w:r w:rsidR="005C749C" w:rsidRPr="005C749C">
        <w:t xml:space="preserve">. </w:t>
      </w:r>
      <w:r w:rsidRPr="005C749C">
        <w:t>Но в ранних иконах, до XIV века, санкирем прописывали иногда только затененные части тела, освещенные же части оставляли белыми</w:t>
      </w:r>
      <w:r w:rsidR="005C749C">
        <w:t xml:space="preserve"> (</w:t>
      </w:r>
      <w:r w:rsidRPr="005C749C">
        <w:t>цвет грунта</w:t>
      </w:r>
      <w:r w:rsidR="005C749C" w:rsidRPr="005C749C">
        <w:t xml:space="preserve">). </w:t>
      </w:r>
      <w:r w:rsidRPr="005C749C">
        <w:t>Со второй половины XIV века такой прием уже не встречается</w:t>
      </w:r>
      <w:r w:rsidR="005C749C" w:rsidRPr="005C749C">
        <w:t xml:space="preserve">. </w:t>
      </w:r>
      <w:r w:rsidRPr="005C749C">
        <w:t>Поверх санкиря прорабатывались детали формы с помощью более светлых красок телесного оттенка</w:t>
      </w:r>
      <w:r w:rsidR="005C749C">
        <w:t xml:space="preserve"> (</w:t>
      </w:r>
      <w:r w:rsidRPr="005C749C">
        <w:t>сочетание охр с белилами</w:t>
      </w:r>
      <w:r w:rsidR="005C749C" w:rsidRPr="005C749C">
        <w:t xml:space="preserve">). </w:t>
      </w:r>
      <w:r w:rsidRPr="005C749C">
        <w:t>Это называлось</w:t>
      </w:r>
      <w:r w:rsidR="005C749C">
        <w:t xml:space="preserve"> "</w:t>
      </w:r>
      <w:r w:rsidRPr="005C749C">
        <w:t>охрением ликов</w:t>
      </w:r>
      <w:r w:rsidR="005C749C">
        <w:t xml:space="preserve">". </w:t>
      </w:r>
      <w:r w:rsidRPr="005C749C">
        <w:t>В ранних иконах рядом с охрами фигурируют красные цвета</w:t>
      </w:r>
      <w:r w:rsidR="005C749C" w:rsidRPr="005C749C">
        <w:t xml:space="preserve">, </w:t>
      </w:r>
      <w:r w:rsidRPr="005C749C">
        <w:t>используемые для румянца и для описи носа, губ, века, глаз</w:t>
      </w:r>
      <w:r w:rsidR="005C749C" w:rsidRPr="005C749C">
        <w:t xml:space="preserve">. </w:t>
      </w:r>
      <w:r w:rsidRPr="005C749C">
        <w:t>Лица писали двумя способами</w:t>
      </w:r>
      <w:r w:rsidR="005C749C" w:rsidRPr="005C749C">
        <w:t xml:space="preserve"> - </w:t>
      </w:r>
      <w:r w:rsidRPr="005C749C">
        <w:t>путем последовательного наложения мелкими мазками светлых тонов и путем наложения мазков тонким слоем и настолько слитно, чтобы их не было видно</w:t>
      </w:r>
      <w:r w:rsidR="005C749C" w:rsidRPr="005C749C">
        <w:t xml:space="preserve">. </w:t>
      </w:r>
      <w:r w:rsidRPr="005C749C">
        <w:t>Границы между отдельными красочными слоями затушевывали охрами с целью сделать их совсем незаметными</w:t>
      </w:r>
      <w:r w:rsidR="005C749C" w:rsidRPr="005C749C">
        <w:t xml:space="preserve">. </w:t>
      </w:r>
      <w:r w:rsidRPr="005C749C">
        <w:t>Этот прием, которым в совершенстве владели Рублев и Дионисий, получил название</w:t>
      </w:r>
      <w:r w:rsidR="005C749C">
        <w:t xml:space="preserve"> "</w:t>
      </w:r>
      <w:r w:rsidRPr="005C749C">
        <w:t>писать плавями</w:t>
      </w:r>
      <w:r w:rsidR="005C749C">
        <w:t xml:space="preserve">". </w:t>
      </w:r>
      <w:r w:rsidRPr="005C749C">
        <w:t>Самые выпуклые детали лица подчеркивались бликами из чистых белил</w:t>
      </w:r>
      <w:r w:rsidR="005C749C">
        <w:t xml:space="preserve"> (</w:t>
      </w:r>
      <w:r w:rsidRPr="005C749C">
        <w:t>такие блики назывались</w:t>
      </w:r>
      <w:r w:rsidR="005C749C">
        <w:t xml:space="preserve"> "</w:t>
      </w:r>
      <w:r w:rsidRPr="005C749C">
        <w:t>отметками</w:t>
      </w:r>
      <w:r w:rsidR="005C749C">
        <w:t>", "</w:t>
      </w:r>
      <w:r w:rsidRPr="005C749C">
        <w:t>движками</w:t>
      </w:r>
      <w:r w:rsidR="005C749C">
        <w:t xml:space="preserve">" </w:t>
      </w:r>
      <w:r w:rsidRPr="005C749C">
        <w:t>либо</w:t>
      </w:r>
      <w:r w:rsidR="005C749C">
        <w:t xml:space="preserve"> "</w:t>
      </w:r>
      <w:r w:rsidRPr="005C749C">
        <w:t>оживками</w:t>
      </w:r>
      <w:r w:rsidR="005C749C">
        <w:t>"</w:t>
      </w:r>
      <w:r w:rsidR="005C749C" w:rsidRPr="005C749C">
        <w:t xml:space="preserve">). </w:t>
      </w:r>
      <w:r w:rsidRPr="005C749C">
        <w:t>Уже после завершения работы красками, для отделки одеяний и других деталей, нередко употреблялось золото либо серебро, которое приклеивалось к красочному слою осетровым либо</w:t>
      </w:r>
      <w:r w:rsidR="005C749C" w:rsidRPr="005C749C">
        <w:t xml:space="preserve">. </w:t>
      </w:r>
      <w:r w:rsidRPr="005C749C">
        <w:t>каким-нибудь иным клеем</w:t>
      </w:r>
      <w:r w:rsidR="005C749C">
        <w:t xml:space="preserve"> (</w:t>
      </w:r>
      <w:r w:rsidRPr="005C749C">
        <w:t>золотые листки, накладываемые поверх красочного слоя, называли инокопью</w:t>
      </w:r>
      <w:r w:rsidR="005C749C" w:rsidRPr="005C749C">
        <w:t xml:space="preserve">). </w:t>
      </w:r>
      <w:r w:rsidRPr="005C749C">
        <w:t>Наконец, всю живопись, после ее завершения, сверху прикрывали пленкой из льняного или конопляного масла либо олифы, которые усиливали глубину и звучность цвета</w:t>
      </w:r>
      <w:r w:rsidR="005C749C" w:rsidRPr="005C749C">
        <w:t xml:space="preserve">. </w:t>
      </w:r>
      <w:r w:rsidRPr="005C749C">
        <w:t>Эту тонкую пленку тщательно растирали ладонью руки, после чего икону ставили лицом к свету на несколько месяцев, пока пленка полностью не просыхала</w:t>
      </w:r>
      <w:r w:rsidR="005C749C" w:rsidRPr="005C749C">
        <w:t xml:space="preserve">. </w:t>
      </w:r>
      <w:r w:rsidRPr="005C749C">
        <w:t>На этом работа</w:t>
      </w:r>
      <w:r w:rsidR="0080020C" w:rsidRPr="005C749C">
        <w:t xml:space="preserve"> </w:t>
      </w:r>
      <w:r w:rsidRPr="005C749C">
        <w:t>над иконой заканчивалась</w:t>
      </w:r>
      <w:r w:rsidR="005C749C" w:rsidRPr="005C749C">
        <w:t xml:space="preserve">. </w:t>
      </w:r>
      <w:r w:rsidRPr="005C749C">
        <w:rPr>
          <w:rStyle w:val="a8"/>
          <w:color w:val="000000"/>
        </w:rPr>
        <w:footnoteReference w:id="8"/>
      </w:r>
    </w:p>
    <w:p w:rsidR="005C749C" w:rsidRDefault="00BB6DF7" w:rsidP="005C749C">
      <w:r w:rsidRPr="005C749C">
        <w:t>Таким образом, икона обладает неким слоистым строением, которую вкратце можно описать примерно так</w:t>
      </w:r>
      <w:r w:rsidR="005C749C" w:rsidRPr="005C749C">
        <w:t>:</w:t>
      </w:r>
    </w:p>
    <w:p w:rsidR="005C749C" w:rsidRDefault="0069126F" w:rsidP="005C749C">
      <w:r>
        <w:t xml:space="preserve">1. </w:t>
      </w:r>
      <w:r w:rsidR="00BB6DF7" w:rsidRPr="005C749C">
        <w:t xml:space="preserve">Первый слой </w:t>
      </w:r>
      <w:r w:rsidR="005C749C">
        <w:t>-</w:t>
      </w:r>
      <w:r w:rsidR="00BB6DF7" w:rsidRPr="005C749C">
        <w:t xml:space="preserve"> основание</w:t>
      </w:r>
      <w:r w:rsidR="005C749C" w:rsidRPr="005C749C">
        <w:t xml:space="preserve">. </w:t>
      </w:r>
      <w:r w:rsidR="00BB6DF7" w:rsidRPr="005C749C">
        <w:t>Основанием служит доска, или несколько склеенных досок, соответствующим образом обработанные и подготовленные для нанесения последующих слоев</w:t>
      </w:r>
      <w:r w:rsidR="005C749C" w:rsidRPr="005C749C">
        <w:t>.</w:t>
      </w:r>
    </w:p>
    <w:p w:rsidR="005C749C" w:rsidRDefault="00BB6DF7" w:rsidP="005C749C">
      <w:r w:rsidRPr="005C749C">
        <w:t>2</w:t>
      </w:r>
      <w:r w:rsidR="005C749C" w:rsidRPr="005C749C">
        <w:t xml:space="preserve">. </w:t>
      </w:r>
      <w:r w:rsidRPr="005C749C">
        <w:t>Далее идет слой клея</w:t>
      </w:r>
      <w:r w:rsidR="005C749C" w:rsidRPr="005C749C">
        <w:t xml:space="preserve">. </w:t>
      </w:r>
      <w:r w:rsidRPr="005C749C">
        <w:t>Подготовленная доска проклеивается горячим и жидким столярным клеем</w:t>
      </w:r>
      <w:r w:rsidR="005C749C" w:rsidRPr="005C749C">
        <w:t xml:space="preserve">. </w:t>
      </w:r>
      <w:r w:rsidRPr="005C749C">
        <w:t>Предпочтение обычно отдавалось мездровому клею, в крайнем случае, может быть использован пищевой, или технический желатин</w:t>
      </w:r>
      <w:r w:rsidR="005C749C" w:rsidRPr="005C749C">
        <w:t xml:space="preserve">. </w:t>
      </w:r>
      <w:r w:rsidRPr="005C749C">
        <w:t>В настоящее время существуют технологии позволяющие обойтись без проклейки</w:t>
      </w:r>
      <w:r w:rsidR="005C749C" w:rsidRPr="005C749C">
        <w:t>.</w:t>
      </w:r>
    </w:p>
    <w:p w:rsidR="005C749C" w:rsidRDefault="00BB6DF7" w:rsidP="005C749C">
      <w:r w:rsidRPr="005C749C">
        <w:t>3</w:t>
      </w:r>
      <w:r w:rsidR="005C749C" w:rsidRPr="005C749C">
        <w:t xml:space="preserve">. </w:t>
      </w:r>
      <w:r w:rsidRPr="005C749C">
        <w:t>Паволока</w:t>
      </w:r>
      <w:r w:rsidR="005C749C" w:rsidRPr="005C749C">
        <w:t xml:space="preserve">. </w:t>
      </w:r>
      <w:r w:rsidRPr="005C749C">
        <w:t>После проклейки на доску наклеивается паволока из редкой ткани</w:t>
      </w:r>
      <w:r w:rsidR="005C749C" w:rsidRPr="005C749C">
        <w:t xml:space="preserve">. </w:t>
      </w:r>
      <w:r w:rsidRPr="005C749C">
        <w:t>Обычно используется марля, или ей подобная ткань</w:t>
      </w:r>
      <w:r w:rsidR="005C749C" w:rsidRPr="005C749C">
        <w:t>.</w:t>
      </w:r>
    </w:p>
    <w:p w:rsidR="005C749C" w:rsidRDefault="00BB6DF7" w:rsidP="005C749C">
      <w:r w:rsidRPr="005C749C">
        <w:t>4</w:t>
      </w:r>
      <w:r w:rsidR="005C749C" w:rsidRPr="005C749C">
        <w:t xml:space="preserve">. </w:t>
      </w:r>
      <w:r w:rsidRPr="005C749C">
        <w:t>Грунт</w:t>
      </w:r>
      <w:r w:rsidR="005C749C" w:rsidRPr="005C749C">
        <w:t xml:space="preserve">. </w:t>
      </w:r>
      <w:r w:rsidRPr="005C749C">
        <w:t>Грунт</w:t>
      </w:r>
      <w:r w:rsidR="005C749C">
        <w:t xml:space="preserve"> (</w:t>
      </w:r>
      <w:r w:rsidRPr="005C749C">
        <w:t>левкас</w:t>
      </w:r>
      <w:r w:rsidR="005C749C" w:rsidRPr="005C749C">
        <w:t xml:space="preserve">) </w:t>
      </w:r>
      <w:r w:rsidRPr="005C749C">
        <w:t>представляет смесь столярного клея с мелом</w:t>
      </w:r>
      <w:r w:rsidR="005C749C" w:rsidRPr="005C749C">
        <w:t xml:space="preserve">. </w:t>
      </w:r>
      <w:r w:rsidRPr="005C749C">
        <w:t>Для грунта используется клей более крепкий, чем для проклейки доски</w:t>
      </w:r>
      <w:r w:rsidR="005C749C" w:rsidRPr="005C749C">
        <w:t xml:space="preserve">. </w:t>
      </w:r>
      <w:r w:rsidRPr="005C749C">
        <w:t>В нынешнее время используются и иные по составу грунты, в частности акриловые, качество которых превосходит качество мелового грунта</w:t>
      </w:r>
      <w:r w:rsidR="005C749C" w:rsidRPr="005C749C">
        <w:t>.</w:t>
      </w:r>
    </w:p>
    <w:p w:rsidR="005C749C" w:rsidRDefault="00BB6DF7" w:rsidP="005C749C">
      <w:r w:rsidRPr="005C749C">
        <w:t>5</w:t>
      </w:r>
      <w:r w:rsidR="005C749C" w:rsidRPr="005C749C">
        <w:t xml:space="preserve">. </w:t>
      </w:r>
      <w:r w:rsidRPr="005C749C">
        <w:t>Позолота</w:t>
      </w:r>
      <w:r w:rsidR="005C749C" w:rsidRPr="005C749C">
        <w:t xml:space="preserve">. </w:t>
      </w:r>
      <w:r w:rsidRPr="005C749C">
        <w:t>Если икона должна иметь позолоченный фон, или другие элементы, то позолота выполняется перед нанесением красочного слоя</w:t>
      </w:r>
      <w:r w:rsidR="005C749C" w:rsidRPr="005C749C">
        <w:t xml:space="preserve">. </w:t>
      </w:r>
      <w:r w:rsidRPr="005C749C">
        <w:t>Обычно слой позолоты не покрывается лаком, но в отдельных случаях, обычно когда имеется позолоченный фон, часть позолоты пожет быть под слоем лака</w:t>
      </w:r>
      <w:r w:rsidR="005C749C" w:rsidRPr="005C749C">
        <w:t>.</w:t>
      </w:r>
    </w:p>
    <w:p w:rsidR="005C749C" w:rsidRDefault="00BB6DF7" w:rsidP="005C749C">
      <w:r w:rsidRPr="005C749C">
        <w:t>6</w:t>
      </w:r>
      <w:r w:rsidR="005C749C" w:rsidRPr="005C749C">
        <w:t xml:space="preserve">. </w:t>
      </w:r>
      <w:r w:rsidRPr="005C749C">
        <w:t>Красочный слой</w:t>
      </w:r>
      <w:r w:rsidR="005C749C" w:rsidRPr="005C749C">
        <w:t xml:space="preserve">. </w:t>
      </w:r>
      <w:r w:rsidRPr="005C749C">
        <w:t>Или слой живописи</w:t>
      </w:r>
      <w:r w:rsidR="005C749C" w:rsidRPr="005C749C">
        <w:t xml:space="preserve">. </w:t>
      </w:r>
      <w:r w:rsidRPr="005C749C">
        <w:t>В иконописи традиционно используется яичная темпера</w:t>
      </w:r>
      <w:r w:rsidR="005C749C" w:rsidRPr="005C749C">
        <w:t xml:space="preserve">. </w:t>
      </w:r>
      <w:r w:rsidRPr="005C749C">
        <w:t>Краски натуральной яичной темперы приготовляются из натуральных пигментов и яичной эмульсии</w:t>
      </w:r>
      <w:r w:rsidR="005C749C" w:rsidRPr="005C749C">
        <w:t>.</w:t>
      </w:r>
    </w:p>
    <w:p w:rsidR="005C749C" w:rsidRDefault="00BB6DF7" w:rsidP="005C749C">
      <w:r w:rsidRPr="005C749C">
        <w:t>7</w:t>
      </w:r>
      <w:r w:rsidR="005C749C" w:rsidRPr="005C749C">
        <w:t xml:space="preserve">. </w:t>
      </w:r>
      <w:r w:rsidRPr="005C749C">
        <w:t>Защитный слой</w:t>
      </w:r>
      <w:r w:rsidR="005C749C" w:rsidRPr="005C749C">
        <w:t xml:space="preserve">. </w:t>
      </w:r>
      <w:r w:rsidRPr="005C749C">
        <w:t>После того как икона написана ее необходимо предохранить от неблагоприятных воздействий внешней среды, для чего живописный слой покрывается тонким слоем олифы или масляного лака</w:t>
      </w:r>
      <w:r w:rsidR="005C749C" w:rsidRPr="005C749C">
        <w:t>.</w:t>
      </w:r>
    </w:p>
    <w:p w:rsidR="005C749C" w:rsidRDefault="00E51A2D" w:rsidP="005C749C">
      <w:r w:rsidRPr="005C749C">
        <w:t>Техника иконописи отличается большой продуманностью и внутренней логикой, обеспечивающими добротность письма, которое на неповрежденных иконах полностью сохраняет былую свежесть красок</w:t>
      </w:r>
      <w:r w:rsidR="005C749C" w:rsidRPr="005C749C">
        <w:t xml:space="preserve">. </w:t>
      </w:r>
      <w:r w:rsidRPr="005C749C">
        <w:t>Веками складывавшиеся ремесленные приемы были настолько тщательно разработаны, что они не нуждаются ни в каких современных коррективах</w:t>
      </w:r>
      <w:r w:rsidR="005C749C" w:rsidRPr="005C749C">
        <w:t>.</w:t>
      </w:r>
    </w:p>
    <w:p w:rsidR="005C749C" w:rsidRDefault="00E51A2D" w:rsidP="005C749C">
      <w:r w:rsidRPr="005C749C">
        <w:t>В этом не только ее особенность, но и доказательство того, что несмотря на различие школ на территории Руси, техническая сторона написания была одинаковой</w:t>
      </w:r>
      <w:r w:rsidR="005C749C" w:rsidRPr="005C749C">
        <w:t xml:space="preserve">. </w:t>
      </w:r>
      <w:r w:rsidRPr="005C749C">
        <w:t>Значит</w:t>
      </w:r>
      <w:r w:rsidR="00346594" w:rsidRPr="005C749C">
        <w:t>,</w:t>
      </w:r>
      <w:r w:rsidRPr="005C749C">
        <w:t xml:space="preserve"> создавались</w:t>
      </w:r>
      <w:r w:rsidR="00117947" w:rsidRPr="005C749C">
        <w:t>, сохранялись и чтил</w:t>
      </w:r>
      <w:r w:rsidRPr="005C749C">
        <w:t>ись традиции</w:t>
      </w:r>
      <w:r w:rsidR="008E2B5F" w:rsidRPr="005C749C">
        <w:t>, культура и духовность, писалась история развития русской иконы, создавались каноны этого искусства</w:t>
      </w:r>
      <w:r w:rsidR="005C749C" w:rsidRPr="005C749C">
        <w:t>.</w:t>
      </w:r>
    </w:p>
    <w:p w:rsidR="005C749C" w:rsidRDefault="008E2B5F" w:rsidP="005C749C">
      <w:r w:rsidRPr="005C749C">
        <w:t>Древнерусская икона является совсем особым художественным миром, проникнуть в который не так легко</w:t>
      </w:r>
      <w:r w:rsidR="005C749C" w:rsidRPr="005C749C">
        <w:t xml:space="preserve">. </w:t>
      </w:r>
      <w:r w:rsidRPr="005C749C">
        <w:t>Но кто находит доступ в этот мир, тот без труда начинает открывать в нем все новые и новые красоты</w:t>
      </w:r>
      <w:r w:rsidR="005C749C" w:rsidRPr="005C749C">
        <w:t xml:space="preserve">. </w:t>
      </w:r>
      <w:r w:rsidRPr="005C749C">
        <w:t>И отвлеченный язык иконы, его недомолвки, его символы становятся постепенно понятными и облекаются в нашем сознании в плоть и кровь конкретного художественного образа</w:t>
      </w:r>
      <w:r w:rsidR="005C749C" w:rsidRPr="005C749C">
        <w:t xml:space="preserve">. </w:t>
      </w:r>
      <w:r w:rsidRPr="005C749C">
        <w:t>С этого момента простое разглядывание иконы уступает место ее пониманию</w:t>
      </w:r>
      <w:r w:rsidR="005C749C" w:rsidRPr="005C749C">
        <w:t>.</w:t>
      </w:r>
    </w:p>
    <w:p w:rsidR="005C749C" w:rsidRDefault="00132F8E" w:rsidP="005C749C">
      <w:r w:rsidRPr="005C749C">
        <w:t>Понимание иконы, ее созерцание и предназначение требует особых свойств от иконописца</w:t>
      </w:r>
      <w:r w:rsidR="005C749C" w:rsidRPr="005C749C">
        <w:t>.</w:t>
      </w:r>
    </w:p>
    <w:p w:rsidR="005C749C" w:rsidRDefault="00132F8E" w:rsidP="005C749C">
      <w:r w:rsidRPr="005C749C">
        <w:t>Художник иконописец должен обладать массой необходимых качеств</w:t>
      </w:r>
      <w:r w:rsidR="005C749C" w:rsidRPr="005C749C">
        <w:t>.</w:t>
      </w:r>
    </w:p>
    <w:p w:rsidR="005C749C" w:rsidRDefault="00132F8E" w:rsidP="005C749C">
      <w:r w:rsidRPr="005C749C">
        <w:t>Во-первых, как определил Стоглавый собор, состоявшийся в Москве в 1551 году,</w:t>
      </w:r>
      <w:r w:rsidR="005C749C">
        <w:t xml:space="preserve"> "</w:t>
      </w:r>
      <w:r w:rsidRPr="005C749C">
        <w:t>подобает быть живописцу смиренну, кротку, благоговейну, не празднословцу, не завистливу, не грабителю, не пьянице, наипаче же хранить чистоту душевную и телесную со всяким опасением</w:t>
      </w:r>
      <w:r w:rsidR="005C749C">
        <w:t>"</w:t>
      </w:r>
      <w:r w:rsidRPr="005C749C">
        <w:rPr>
          <w:rStyle w:val="a8"/>
          <w:color w:val="000000"/>
        </w:rPr>
        <w:footnoteReference w:id="9"/>
      </w:r>
      <w:r w:rsidR="005C749C" w:rsidRPr="005C749C">
        <w:t>.</w:t>
      </w:r>
    </w:p>
    <w:p w:rsidR="005C749C" w:rsidRDefault="00776F62" w:rsidP="005C749C">
      <w:r w:rsidRPr="005C749C">
        <w:t>Другими словами, человек, пишущий Божьи лики должен быть глубоко верующим и почитающим Бога, должен быть светел душой, не иметь темных дум, посещать церковь и обладать высокими нравственными и моральными качествами</w:t>
      </w:r>
      <w:r w:rsidR="005C749C" w:rsidRPr="005C749C">
        <w:t>.</w:t>
      </w:r>
    </w:p>
    <w:p w:rsidR="005C749C" w:rsidRDefault="00132F8E" w:rsidP="005C749C">
      <w:r w:rsidRPr="005C749C">
        <w:t>Во-вторых, н</w:t>
      </w:r>
      <w:r w:rsidR="00776F62" w:rsidRPr="005C749C">
        <w:t>еобходимо обладать титаничес</w:t>
      </w:r>
      <w:r w:rsidRPr="005C749C">
        <w:t>ким терпением, чтобы изо дня в день кропотливо и усердно в</w:t>
      </w:r>
      <w:r w:rsidR="00776F62" w:rsidRPr="005C749C">
        <w:t>ыписывать огромные иконы и тонк</w:t>
      </w:r>
      <w:r w:rsidRPr="005C749C">
        <w:t>ие сложные миниатюры</w:t>
      </w:r>
      <w:r w:rsidR="005C749C" w:rsidRPr="005C749C">
        <w:t xml:space="preserve">. </w:t>
      </w:r>
      <w:r w:rsidRPr="005C749C">
        <w:t>Технология написания иконы очень сложна</w:t>
      </w:r>
      <w:r w:rsidR="005C749C" w:rsidRPr="005C749C">
        <w:t xml:space="preserve">. </w:t>
      </w:r>
      <w:r w:rsidRPr="005C749C">
        <w:t>Сперва столяр из первоклассного материала, используя приёмы древних мастеров, делает доску</w:t>
      </w:r>
      <w:r w:rsidR="005C749C" w:rsidRPr="005C749C">
        <w:t xml:space="preserve">. </w:t>
      </w:r>
      <w:r w:rsidRPr="005C749C">
        <w:t>После этого начинается создание образа</w:t>
      </w:r>
      <w:r w:rsidR="005C749C" w:rsidRPr="005C749C">
        <w:t xml:space="preserve">. </w:t>
      </w:r>
      <w:r w:rsidRPr="005C749C">
        <w:t>Необходимо подобр</w:t>
      </w:r>
      <w:r w:rsidR="00776F62" w:rsidRPr="005C749C">
        <w:t>ать образцы, изучить житие свят</w:t>
      </w:r>
      <w:r w:rsidRPr="005C749C">
        <w:t>ого, представить будущую икону</w:t>
      </w:r>
      <w:r w:rsidR="005C749C" w:rsidRPr="005C749C">
        <w:t xml:space="preserve">. </w:t>
      </w:r>
      <w:r w:rsidRPr="005C749C">
        <w:t>Затем делается рисунок на бумаге</w:t>
      </w:r>
      <w:r w:rsidR="005C749C" w:rsidRPr="005C749C">
        <w:t xml:space="preserve">. </w:t>
      </w:r>
      <w:r w:rsidRPr="005C749C">
        <w:t xml:space="preserve">Затем переводится на доску и начинается </w:t>
      </w:r>
      <w:r w:rsidR="00776F62" w:rsidRPr="005C749C">
        <w:t>создание образа мира горнего</w:t>
      </w:r>
      <w:r w:rsidR="005C749C" w:rsidRPr="005C749C">
        <w:t xml:space="preserve">. </w:t>
      </w:r>
      <w:r w:rsidR="00776F62" w:rsidRPr="005C749C">
        <w:t xml:space="preserve">В </w:t>
      </w:r>
      <w:r w:rsidRPr="005C749C">
        <w:t>былые времена над созданием одной иконы трудились нескол</w:t>
      </w:r>
      <w:r w:rsidR="00776F62" w:rsidRPr="005C749C">
        <w:t>ь</w:t>
      </w:r>
      <w:r w:rsidRPr="005C749C">
        <w:t>ко человек</w:t>
      </w:r>
      <w:r w:rsidR="005C749C" w:rsidRPr="005C749C">
        <w:t xml:space="preserve">: </w:t>
      </w:r>
      <w:r w:rsidRPr="005C749C">
        <w:t>подмастерье наносил грунт</w:t>
      </w:r>
      <w:r w:rsidR="005C749C">
        <w:t xml:space="preserve"> (</w:t>
      </w:r>
      <w:r w:rsidRPr="005C749C">
        <w:t>левкас</w:t>
      </w:r>
      <w:r w:rsidR="005C749C" w:rsidRPr="005C749C">
        <w:t>),</w:t>
      </w:r>
      <w:r w:rsidRPr="005C749C">
        <w:t xml:space="preserve"> ученик писал одежды и пейзажи, мастер-иконописец</w:t>
      </w:r>
      <w:r w:rsidR="005C749C" w:rsidRPr="005C749C">
        <w:t xml:space="preserve"> - </w:t>
      </w:r>
      <w:r w:rsidRPr="005C749C">
        <w:t>самое сложное</w:t>
      </w:r>
      <w:r w:rsidR="005C749C" w:rsidRPr="005C749C">
        <w:t xml:space="preserve"> - </w:t>
      </w:r>
      <w:r w:rsidRPr="005C749C">
        <w:t>лики, позолотчик укладывал золото на нимбы</w:t>
      </w:r>
      <w:r w:rsidR="005C749C" w:rsidRPr="005C749C">
        <w:t xml:space="preserve">. </w:t>
      </w:r>
      <w:r w:rsidR="00776F62" w:rsidRPr="005C749C">
        <w:t>Сегодня же,</w:t>
      </w:r>
      <w:r w:rsidRPr="005C749C">
        <w:t xml:space="preserve"> всем этим</w:t>
      </w:r>
      <w:r w:rsidR="00776F62" w:rsidRPr="005C749C">
        <w:t>, как правило,</w:t>
      </w:r>
      <w:r w:rsidRPr="005C749C">
        <w:t xml:space="preserve"> занимается один человек</w:t>
      </w:r>
      <w:r w:rsidR="005C749C" w:rsidRPr="005C749C">
        <w:t>.</w:t>
      </w:r>
    </w:p>
    <w:p w:rsidR="005C749C" w:rsidRDefault="00776F62" w:rsidP="005C749C">
      <w:r w:rsidRPr="005C749C">
        <w:t>Однако это не значит, что нечего сказать о личности и индивидуальности иконописцев, особенно</w:t>
      </w:r>
      <w:r w:rsidR="005C749C" w:rsidRPr="005C749C">
        <w:t xml:space="preserve"> - </w:t>
      </w:r>
      <w:r w:rsidRPr="005C749C">
        <w:t>великих иконописцев</w:t>
      </w:r>
      <w:r w:rsidR="005C749C" w:rsidRPr="005C749C">
        <w:t xml:space="preserve">. </w:t>
      </w:r>
      <w:r w:rsidRPr="005C749C">
        <w:t>С одной стороны, существуют письменные источники, а с другой</w:t>
      </w:r>
      <w:r w:rsidR="005C749C" w:rsidRPr="005C749C">
        <w:t xml:space="preserve"> - </w:t>
      </w:r>
      <w:r w:rsidRPr="005C749C">
        <w:t>иконы, которые достаточно ясно говорят об их авторах</w:t>
      </w:r>
      <w:r w:rsidR="005C749C" w:rsidRPr="005C749C">
        <w:t xml:space="preserve">. </w:t>
      </w:r>
      <w:r w:rsidRPr="005C749C">
        <w:t xml:space="preserve">В качестве примера можно рассмотреть работу Андрея Рублева </w:t>
      </w:r>
      <w:r w:rsidR="005C749C">
        <w:t>-</w:t>
      </w:r>
      <w:r w:rsidRPr="005C749C">
        <w:t xml:space="preserve"> великого русского иконописца</w:t>
      </w:r>
      <w:r w:rsidR="005C749C" w:rsidRPr="005C749C">
        <w:t>.</w:t>
      </w:r>
    </w:p>
    <w:p w:rsidR="005C749C" w:rsidRDefault="00FB4ED2" w:rsidP="0069126F">
      <w:pPr>
        <w:pStyle w:val="2"/>
      </w:pPr>
      <w:r w:rsidRPr="005C749C">
        <w:br w:type="page"/>
      </w:r>
      <w:bookmarkStart w:id="16" w:name="_Toc231054844"/>
      <w:bookmarkStart w:id="17" w:name="_Toc231054904"/>
      <w:bookmarkStart w:id="18" w:name="_Toc231549244"/>
      <w:bookmarkStart w:id="19" w:name="_Toc239261290"/>
      <w:r w:rsidR="0069126F">
        <w:t xml:space="preserve">3. </w:t>
      </w:r>
      <w:r w:rsidRPr="005C749C">
        <w:t>Рублевская школа</w:t>
      </w:r>
      <w:bookmarkEnd w:id="16"/>
      <w:bookmarkEnd w:id="17"/>
      <w:bookmarkEnd w:id="18"/>
      <w:bookmarkEnd w:id="19"/>
    </w:p>
    <w:p w:rsidR="0069126F" w:rsidRDefault="0069126F" w:rsidP="005C749C"/>
    <w:p w:rsidR="005C749C" w:rsidRDefault="00FB4ED2" w:rsidP="005C749C">
      <w:r w:rsidRPr="005C749C">
        <w:t>На протяжении все истории</w:t>
      </w:r>
      <w:r w:rsidR="005C749C" w:rsidRPr="005C749C">
        <w:t xml:space="preserve"> </w:t>
      </w:r>
      <w:r w:rsidRPr="005C749C">
        <w:t>иконописи в России, можно насчитать достаточно много школ, талантливых иконописцев, их известные во всем мире иконы, но это тема для более</w:t>
      </w:r>
      <w:r w:rsidR="005C749C" w:rsidRPr="005C749C">
        <w:t xml:space="preserve"> </w:t>
      </w:r>
      <w:r w:rsidRPr="005C749C">
        <w:t>объемной работы</w:t>
      </w:r>
      <w:r w:rsidR="005C749C" w:rsidRPr="005C749C">
        <w:t xml:space="preserve">. </w:t>
      </w:r>
      <w:r w:rsidRPr="005C749C">
        <w:t>Мы же позволим себе остановиться на творчестве пожалуй самого известного русского иконописца Андрея Рублева</w:t>
      </w:r>
      <w:r w:rsidR="005C749C" w:rsidRPr="005C749C">
        <w:t>.</w:t>
      </w:r>
    </w:p>
    <w:p w:rsidR="005C749C" w:rsidRDefault="00FB4ED2" w:rsidP="005C749C">
      <w:r w:rsidRPr="005C749C">
        <w:t>Творчество Рублева знаменует высшую точку в развитии московской школы живописи</w:t>
      </w:r>
      <w:r w:rsidR="005C749C" w:rsidRPr="005C749C">
        <w:t xml:space="preserve">. </w:t>
      </w:r>
      <w:r w:rsidRPr="005C749C">
        <w:t>Оно падает на эпоху национального подъема, быстрого укрепления Московского княжества, на эпоху Сергия Радонежского, боровшегося за утверждение в жизни высоких нравственных идеалов</w:t>
      </w:r>
      <w:r w:rsidR="005C749C" w:rsidRPr="005C749C">
        <w:t xml:space="preserve">. </w:t>
      </w:r>
      <w:r w:rsidRPr="005C749C">
        <w:t>Художественная деятельность Рублева началась в те годы, когда особенно крепкими стали культурные связи с Византией, когда Москва была наводнена греческими иконами и когда в ней работали греческие мастера, среди которых Феофан Грек был центральной фигурой</w:t>
      </w:r>
      <w:r w:rsidR="005C749C" w:rsidRPr="005C749C">
        <w:t xml:space="preserve">. </w:t>
      </w:r>
      <w:r w:rsidRPr="005C749C">
        <w:t>Органически усвоив все тонкости палеологовской живописи, московские художники на этом, однако, не остановились</w:t>
      </w:r>
      <w:r w:rsidR="005C749C" w:rsidRPr="005C749C">
        <w:t xml:space="preserve">. </w:t>
      </w:r>
      <w:r w:rsidRPr="005C749C">
        <w:t>Дальше они пошли своим путем, и с этого момента началось постепенное преодоление византийского наследия</w:t>
      </w:r>
      <w:r w:rsidR="005C749C" w:rsidRPr="005C749C">
        <w:t xml:space="preserve">. </w:t>
      </w:r>
      <w:r w:rsidRPr="005C749C">
        <w:t>С наибольшей последовательностью данный шаг сделал Андрей Рублев</w:t>
      </w:r>
      <w:r w:rsidR="005C749C" w:rsidRPr="005C749C">
        <w:t xml:space="preserve">. </w:t>
      </w:r>
      <w:r w:rsidRPr="005C749C">
        <w:t>Он первым решительно отходит от суровости и аскетизма византийских образов, как бы извлекая из них их античную, эллинистическую сердцевину 234</w:t>
      </w:r>
      <w:r w:rsidR="005C749C" w:rsidRPr="005C749C">
        <w:t xml:space="preserve">. </w:t>
      </w:r>
      <w:r w:rsidRPr="005C749C">
        <w:t>Он проявляет удивительную для человека того времени восприимчивость к античной грации, к античному этосу, к античной ясности замысла, лишенного всяких прикрас и подкупающего благородной и скромной простотой</w:t>
      </w:r>
      <w:r w:rsidR="005C749C" w:rsidRPr="005C749C">
        <w:t xml:space="preserve">. </w:t>
      </w:r>
      <w:r w:rsidRPr="005C749C">
        <w:t>Нервной византийской красочной лепке Рублев противопоставляет спокойную гладь ровных красочных пятен, византийскому как бы вибрирующему контуру</w:t>
      </w:r>
      <w:r w:rsidR="005C749C" w:rsidRPr="005C749C">
        <w:t xml:space="preserve"> - </w:t>
      </w:r>
      <w:r w:rsidRPr="005C749C">
        <w:t>ясный и скупой очерк, позволяющий охватить силуэт фигуры с одного взгляда, сложной системе византийских бликов</w:t>
      </w:r>
      <w:r w:rsidR="005C749C" w:rsidRPr="005C749C">
        <w:t xml:space="preserve"> - </w:t>
      </w:r>
      <w:r w:rsidRPr="005C749C">
        <w:t>графически четкую трактовку, приводящую к оплощению формы</w:t>
      </w:r>
      <w:r w:rsidR="005C749C" w:rsidRPr="005C749C">
        <w:t xml:space="preserve">. </w:t>
      </w:r>
      <w:r w:rsidRPr="005C749C">
        <w:t>Он берет светлые сияющие краски для своей палитры не из традиционного цветового канона, а из окружающей его русской природы</w:t>
      </w:r>
      <w:r w:rsidR="005C749C" w:rsidRPr="005C749C">
        <w:t xml:space="preserve">. </w:t>
      </w:r>
      <w:r w:rsidRPr="005C749C">
        <w:t>И эти краски он переводит на высокий язык искусства, давая их в таких безупречно верных сочетаниях, что им присуща, подобно творению великого музыканта, абсолютная чистота звучания</w:t>
      </w:r>
      <w:r w:rsidR="005C749C" w:rsidRPr="005C749C">
        <w:t xml:space="preserve">. </w:t>
      </w:r>
      <w:r w:rsidRPr="005C749C">
        <w:t>С помощью красок и пронизанных подлинно эллинским ритмом линий он выражает свой мир чувств и переживаний</w:t>
      </w:r>
      <w:r w:rsidR="005C749C" w:rsidRPr="005C749C">
        <w:t xml:space="preserve"> - </w:t>
      </w:r>
      <w:r w:rsidRPr="005C749C">
        <w:t>мир погруженного в пристальное созерцание художника, сказавшего новое слово не потому, что он гнался за новизной, а потому, что это отвечало его глубоким внутренним запросам</w:t>
      </w:r>
      <w:r w:rsidR="005C749C" w:rsidRPr="005C749C">
        <w:t>.</w:t>
      </w:r>
    </w:p>
    <w:p w:rsidR="005C749C" w:rsidRDefault="00463BAB" w:rsidP="005C749C">
      <w:r w:rsidRPr="005C749C">
        <w:t>В полном расцвете творческих сил создал Рублев наиболее прославленное свое произведение</w:t>
      </w:r>
      <w:r w:rsidR="005C749C" w:rsidRPr="005C749C">
        <w:t xml:space="preserve"> - </w:t>
      </w:r>
      <w:r w:rsidRPr="005C749C">
        <w:t>икону Троицы</w:t>
      </w:r>
      <w:r w:rsidR="005C749C" w:rsidRPr="005C749C">
        <w:t xml:space="preserve">. </w:t>
      </w:r>
      <w:r w:rsidRPr="005C749C">
        <w:t>Эта икона была исполнена в память Сергия Радонежского и являлась храмовым образом Троицкого собора, воздвигнутого на месте более старой деревянной церкви</w:t>
      </w:r>
      <w:r w:rsidR="005C749C" w:rsidRPr="005C749C">
        <w:t xml:space="preserve">. </w:t>
      </w:r>
      <w:r w:rsidRPr="005C749C">
        <w:t>Известно, что Троица пользовалась особым почитанием у Сергия Радонежского, для которого она была символом мира и согласия</w:t>
      </w:r>
      <w:r w:rsidR="005C749C" w:rsidRPr="005C749C">
        <w:t xml:space="preserve">. </w:t>
      </w:r>
      <w:r w:rsidRPr="005C749C">
        <w:t>Поэтому заложенные его учениками и последователями монастыри и церкви чаще вс</w:t>
      </w:r>
      <w:r w:rsidR="00F90288" w:rsidRPr="005C749C">
        <w:t>его носили название Троицких</w:t>
      </w:r>
      <w:r w:rsidR="00F90288" w:rsidRPr="005C749C">
        <w:rPr>
          <w:rStyle w:val="a8"/>
          <w:color w:val="000000"/>
        </w:rPr>
        <w:footnoteReference w:id="10"/>
      </w:r>
      <w:r w:rsidR="005C749C" w:rsidRPr="005C749C">
        <w:t xml:space="preserve">. </w:t>
      </w:r>
      <w:r w:rsidRPr="005C749C">
        <w:t>С этим фактом связана и широкая популярность на Руси изображений Троицы, многие из которых служили храмовыми образами</w:t>
      </w:r>
      <w:r w:rsidR="005C749C" w:rsidRPr="005C749C">
        <w:t xml:space="preserve">. </w:t>
      </w:r>
      <w:r w:rsidRPr="005C749C">
        <w:t>Но была еще одна причина обостренного интереса к этой теме</w:t>
      </w:r>
      <w:r w:rsidR="005C749C" w:rsidRPr="005C749C">
        <w:t xml:space="preserve">. </w:t>
      </w:r>
      <w:r w:rsidRPr="005C749C">
        <w:t>Речь идет о ересях</w:t>
      </w:r>
      <w:r w:rsidR="005C749C" w:rsidRPr="005C749C">
        <w:t>.</w:t>
      </w:r>
    </w:p>
    <w:p w:rsidR="005C749C" w:rsidRDefault="00F90288" w:rsidP="005C749C">
      <w:r w:rsidRPr="005C749C">
        <w:t>Когда Рублев приступил к писанию заказанного ему образа, тема Троицы имела, без сомнения, животрепещущий интерес как для самого художника, так и для его современников</w:t>
      </w:r>
      <w:r w:rsidR="005C749C" w:rsidRPr="005C749C">
        <w:t xml:space="preserve">. </w:t>
      </w:r>
      <w:r w:rsidRPr="005C749C">
        <w:t>Перед ним как бы была поставлена задача продемонстрировать в назидание инакомыслящим абсолютное равенство трех лиц Святой Троицы</w:t>
      </w:r>
      <w:r w:rsidR="005C749C" w:rsidRPr="005C749C">
        <w:t xml:space="preserve">. </w:t>
      </w:r>
      <w:r w:rsidRPr="005C749C">
        <w:t>Здесь мог сыграть активную роль настоятель Троицкого монастыря Никон, выступавший как заказчик иконы</w:t>
      </w:r>
      <w:r w:rsidR="005C749C" w:rsidRPr="005C749C">
        <w:t xml:space="preserve">. </w:t>
      </w:r>
      <w:r w:rsidRPr="005C749C">
        <w:t>Но, подобно любому большому произведению искусства, рублевская</w:t>
      </w:r>
      <w:r w:rsidR="005C749C">
        <w:t xml:space="preserve"> "</w:t>
      </w:r>
      <w:r w:rsidRPr="005C749C">
        <w:t>Троица</w:t>
      </w:r>
      <w:r w:rsidR="005C749C">
        <w:t xml:space="preserve">" </w:t>
      </w:r>
      <w:r w:rsidRPr="005C749C">
        <w:t>имеет множество аспектов</w:t>
      </w:r>
      <w:r w:rsidR="005C749C" w:rsidRPr="005C749C">
        <w:t xml:space="preserve">. </w:t>
      </w:r>
      <w:r w:rsidRPr="005C749C">
        <w:t>Поэтому было бы неверно объяснять ее глубокое философское содержание только борьбой с еретическими течениями</w:t>
      </w:r>
      <w:r w:rsidR="005C749C" w:rsidRPr="005C749C">
        <w:t xml:space="preserve">. </w:t>
      </w:r>
      <w:r w:rsidRPr="005C749C">
        <w:t>Последние помогают нам понять ту конкретную историческую среду, в условиях которой художник написал икону</w:t>
      </w:r>
      <w:r w:rsidR="005C749C" w:rsidRPr="005C749C">
        <w:t xml:space="preserve">. </w:t>
      </w:r>
      <w:r w:rsidRPr="005C749C">
        <w:t>Можно даже допустить, что они послужили одним из стимулов к ее созданию</w:t>
      </w:r>
      <w:r w:rsidR="005C749C" w:rsidRPr="005C749C">
        <w:t xml:space="preserve">. </w:t>
      </w:r>
      <w:r w:rsidRPr="005C749C">
        <w:t>Но они ни в какой мере не могут нам объяснить всю глубину художественного замысла Рублева</w:t>
      </w:r>
      <w:r w:rsidR="005C749C" w:rsidRPr="005C749C">
        <w:t>.</w:t>
      </w:r>
    </w:p>
    <w:p w:rsidR="005C749C" w:rsidRDefault="00F90288" w:rsidP="005C749C">
      <w:r w:rsidRPr="005C749C">
        <w:t>В иконе Троицы хотели усматривать отголоски готического и итальянского искусства</w:t>
      </w:r>
      <w:r w:rsidR="005C749C" w:rsidRPr="005C749C">
        <w:t xml:space="preserve">. </w:t>
      </w:r>
      <w:r w:rsidRPr="005C749C">
        <w:t>Ее сближали с произведениями и Дуччо, и Симоне Мартини, полагая, что грация рублевских ангелов навеяна образами сиенских живописцев</w:t>
      </w:r>
      <w:r w:rsidR="005C749C" w:rsidRPr="005C749C">
        <w:t xml:space="preserve">. </w:t>
      </w:r>
      <w:r w:rsidRPr="005C749C">
        <w:t>Такая точка зрения на икону русского мастера довольно широко распространена в старой искусствоведческой литературе</w:t>
      </w:r>
      <w:r w:rsidR="005C749C" w:rsidRPr="005C749C">
        <w:t xml:space="preserve">. </w:t>
      </w:r>
      <w:r w:rsidRPr="005C749C">
        <w:t>В свете новейших исследований можно определенно утверждать, что Рублев не знал памятников итальянского искусства, а следовательно, и ничего не мог из них позаимствовать</w:t>
      </w:r>
      <w:r w:rsidR="005C749C" w:rsidRPr="005C749C">
        <w:t xml:space="preserve">. </w:t>
      </w:r>
      <w:r w:rsidRPr="005C749C">
        <w:t>Его главным источником была византийская живопись палеологовской эпохи, и притом столичная, константинопольская живопись</w:t>
      </w:r>
      <w:r w:rsidR="005C749C" w:rsidRPr="005C749C">
        <w:t xml:space="preserve">. </w:t>
      </w:r>
      <w:r w:rsidRPr="005C749C">
        <w:t>Именно отсюда почерпнул он элегантные типы своих ангелов, мотив склоненных голов, трапезу прямоугольной формы</w:t>
      </w:r>
      <w:r w:rsidRPr="005C749C">
        <w:rPr>
          <w:rStyle w:val="a8"/>
          <w:color w:val="000000"/>
        </w:rPr>
        <w:footnoteReference w:id="11"/>
      </w:r>
      <w:r w:rsidR="005C749C" w:rsidRPr="005C749C">
        <w:t xml:space="preserve">. </w:t>
      </w:r>
      <w:r w:rsidRPr="005C749C">
        <w:t>Но такая художественная преемственность не помешала Рублеву вдохнуть совсем новую жизнь в традиционный иконографический тип</w:t>
      </w:r>
      <w:r w:rsidR="005C749C" w:rsidRPr="005C749C">
        <w:t>.</w:t>
      </w:r>
    </w:p>
    <w:p w:rsidR="005C749C" w:rsidRDefault="00F90288" w:rsidP="005C749C">
      <w:r w:rsidRPr="005C749C">
        <w:t>Библейская легенда рассказывает, как к старцу Аврааму явились три прекрасных юноши и как он вместе со своей супругой Саррой угощал их под сенью дуба Мамврийского, втайне догадываясь, что в них воплотились три лица Троицы</w:t>
      </w:r>
      <w:r w:rsidR="005C749C" w:rsidRPr="005C749C">
        <w:t xml:space="preserve">. </w:t>
      </w:r>
      <w:r w:rsidRPr="005C749C">
        <w:t>Византийские, восточно</w:t>
      </w:r>
      <w:r w:rsidR="0069126F">
        <w:t>-</w:t>
      </w:r>
      <w:r w:rsidRPr="005C749C">
        <w:t>христианские и тяготевшие к архаическим традициям русские художники обычно передавали этот эпизод с большой обстоятельностью</w:t>
      </w:r>
      <w:r w:rsidR="005C749C" w:rsidRPr="005C749C">
        <w:t xml:space="preserve">. </w:t>
      </w:r>
      <w:r w:rsidRPr="005C749C">
        <w:t>Они изображали уставленную яствами трапезу и суетливо прислуживавших ангелам Авраама и Сарру, они даже вводили побочный эпизод с закланием тельца</w:t>
      </w:r>
      <w:r w:rsidR="005C749C" w:rsidRPr="005C749C">
        <w:t xml:space="preserve">. </w:t>
      </w:r>
      <w:r w:rsidRPr="005C749C">
        <w:t>Для них эта сцена была прежде всего историческим событием, произошедшим в определенном месте и в определенный час</w:t>
      </w:r>
      <w:r w:rsidR="005C749C" w:rsidRPr="005C749C">
        <w:t xml:space="preserve">. </w:t>
      </w:r>
      <w:r w:rsidRPr="005C749C">
        <w:t>Рублев сознательно отказывается от такого толкования</w:t>
      </w:r>
      <w:r w:rsidR="005C749C" w:rsidRPr="005C749C">
        <w:t xml:space="preserve">. </w:t>
      </w:r>
      <w:r w:rsidRPr="005C749C">
        <w:t>В его иконе отброшено все второстепенное и несущественное</w:t>
      </w:r>
      <w:r w:rsidR="005C749C" w:rsidRPr="005C749C">
        <w:t xml:space="preserve">: </w:t>
      </w:r>
      <w:r w:rsidRPr="005C749C">
        <w:t>опущены фигуры Авраама и Сарры, отсутствует эпизод с закланием тельца, отпали отягощающие трапезу многочисленные яства</w:t>
      </w:r>
      <w:r w:rsidR="005C749C" w:rsidRPr="005C749C">
        <w:t xml:space="preserve">. </w:t>
      </w:r>
      <w:r w:rsidRPr="005C749C">
        <w:t>Остались лишь три фигуры ангелов, трапеза, евхаристическая чаша, дуб Мамврийский, дом и скала</w:t>
      </w:r>
      <w:r w:rsidR="005C749C" w:rsidRPr="005C749C">
        <w:t xml:space="preserve">. </w:t>
      </w:r>
      <w:r w:rsidRPr="005C749C">
        <w:t>При подобной трактовке из иконы изгонялось всякое действие, всякий намек на исторический характер запечатленного на ней события</w:t>
      </w:r>
      <w:r w:rsidR="005C749C" w:rsidRPr="005C749C">
        <w:t xml:space="preserve">. </w:t>
      </w:r>
      <w:r w:rsidRPr="005C749C">
        <w:t>Фигуры трех ангелов воспринимались как символ триединого божества и как прообраз Евхаристии</w:t>
      </w:r>
      <w:r w:rsidR="005C749C" w:rsidRPr="005C749C">
        <w:t>.</w:t>
      </w:r>
    </w:p>
    <w:p w:rsidR="005C749C" w:rsidRDefault="00F90288" w:rsidP="005C749C">
      <w:r w:rsidRPr="005C749C">
        <w:t>В иконе Рублева, созданной для длительного созерцания, нет ни движения, ни действия</w:t>
      </w:r>
      <w:r w:rsidR="005C749C" w:rsidRPr="005C749C">
        <w:t xml:space="preserve">. </w:t>
      </w:r>
      <w:r w:rsidRPr="005C749C">
        <w:t>В полном молчании восседают на невысоких седалищах три ангела</w:t>
      </w:r>
      <w:r w:rsidR="005C749C" w:rsidRPr="005C749C">
        <w:t xml:space="preserve">. </w:t>
      </w:r>
      <w:r w:rsidRPr="005C749C">
        <w:t>Их головы слегка склонены, взгляд устремлен в бесконечность</w:t>
      </w:r>
      <w:r w:rsidR="005C749C" w:rsidRPr="005C749C">
        <w:t xml:space="preserve">. </w:t>
      </w:r>
      <w:r w:rsidRPr="005C749C">
        <w:t>Каждый из них погружен в свои думы, но в то же время все они выступают носителями единого переживания</w:t>
      </w:r>
      <w:r w:rsidR="005C749C" w:rsidRPr="005C749C">
        <w:t xml:space="preserve"> - </w:t>
      </w:r>
      <w:r w:rsidRPr="005C749C">
        <w:t>смирения</w:t>
      </w:r>
      <w:r w:rsidR="005C749C" w:rsidRPr="005C749C">
        <w:t>.</w:t>
      </w:r>
    </w:p>
    <w:p w:rsidR="005C749C" w:rsidRDefault="00F90288" w:rsidP="005C749C">
      <w:r w:rsidRPr="005C749C">
        <w:t>Композиционным центром иконы является чаша с головою жертвенного тельца</w:t>
      </w:r>
      <w:r w:rsidR="005C749C" w:rsidRPr="005C749C">
        <w:t xml:space="preserve">. </w:t>
      </w:r>
      <w:r w:rsidRPr="005C749C">
        <w:t>Поскольку телец есть ветхозаветный прообраз новозаветного агнца, постольку чашу следует рассматривать как символ Евхаристии</w:t>
      </w:r>
      <w:r w:rsidR="005C749C" w:rsidRPr="005C749C">
        <w:t xml:space="preserve">. </w:t>
      </w:r>
      <w:r w:rsidRPr="005C749C">
        <w:t>Руки среднего и левого ангелов благословляют чашу</w:t>
      </w:r>
      <w:r w:rsidR="005C749C" w:rsidRPr="005C749C">
        <w:t xml:space="preserve">. </w:t>
      </w:r>
      <w:r w:rsidRPr="005C749C">
        <w:t>Эти два жеста дают ключ к раскрытию сложной символики композиции</w:t>
      </w:r>
      <w:r w:rsidR="005C749C" w:rsidRPr="005C749C">
        <w:t xml:space="preserve">. </w:t>
      </w:r>
      <w:r w:rsidRPr="005C749C">
        <w:t>Средний из ангелов</w:t>
      </w:r>
      <w:r w:rsidR="005C749C" w:rsidRPr="005C749C">
        <w:t xml:space="preserve"> - </w:t>
      </w:r>
      <w:r w:rsidRPr="005C749C">
        <w:t>Христос</w:t>
      </w:r>
      <w:r w:rsidR="005C749C" w:rsidRPr="005C749C">
        <w:t xml:space="preserve">. </w:t>
      </w:r>
      <w:r w:rsidRPr="005C749C">
        <w:t>В задумчивой сосредоточенности, склонив голову влево, он благословляет чашу, изъявляя тем самым готовность принять на себя жертву за искупление грехов человеческих</w:t>
      </w:r>
      <w:r w:rsidR="005C749C" w:rsidRPr="005C749C">
        <w:t xml:space="preserve">. </w:t>
      </w:r>
      <w:r w:rsidRPr="005C749C">
        <w:t>На этот подвиг его вдохновляет Бог-Отец</w:t>
      </w:r>
      <w:r w:rsidR="005C749C">
        <w:t xml:space="preserve"> (</w:t>
      </w:r>
      <w:r w:rsidRPr="005C749C">
        <w:t>левый ангел</w:t>
      </w:r>
      <w:r w:rsidR="005C749C" w:rsidRPr="005C749C">
        <w:t>),</w:t>
      </w:r>
      <w:r w:rsidRPr="005C749C">
        <w:t xml:space="preserve"> лицо которого выражает глубокую печаль</w:t>
      </w:r>
      <w:r w:rsidR="005C749C" w:rsidRPr="005C749C">
        <w:t xml:space="preserve">. </w:t>
      </w:r>
      <w:r w:rsidRPr="005C749C">
        <w:t>Дух Святой</w:t>
      </w:r>
      <w:r w:rsidR="005C749C">
        <w:t xml:space="preserve"> (</w:t>
      </w:r>
      <w:r w:rsidRPr="005C749C">
        <w:t>правый ангел</w:t>
      </w:r>
      <w:r w:rsidR="005C749C" w:rsidRPr="005C749C">
        <w:t xml:space="preserve">) </w:t>
      </w:r>
      <w:r w:rsidRPr="005C749C">
        <w:t>присутствует как вечно юное и вдохновенное начало, как</w:t>
      </w:r>
      <w:r w:rsidR="005C749C">
        <w:t xml:space="preserve"> "</w:t>
      </w:r>
      <w:r w:rsidRPr="005C749C">
        <w:t>утешитель</w:t>
      </w:r>
      <w:r w:rsidR="005C749C">
        <w:t xml:space="preserve">". </w:t>
      </w:r>
      <w:r w:rsidRPr="005C749C">
        <w:t>Таким образом, здесь представлен акт величайшей, по учению христианской церкви, жертвы любви</w:t>
      </w:r>
      <w:r w:rsidR="005C749C">
        <w:t xml:space="preserve"> (</w:t>
      </w:r>
      <w:r w:rsidRPr="005C749C">
        <w:t>Отец обрекает Сына на искупительную жертву за мир</w:t>
      </w:r>
      <w:r w:rsidR="005C749C" w:rsidRPr="005C749C">
        <w:t xml:space="preserve">). </w:t>
      </w:r>
      <w:r w:rsidRPr="005C749C">
        <w:t>Но этим художник не ограничивается</w:t>
      </w:r>
      <w:r w:rsidR="005C749C" w:rsidRPr="005C749C">
        <w:t xml:space="preserve">. </w:t>
      </w:r>
      <w:r w:rsidRPr="005C749C">
        <w:t>Он запечатлевает одновременно и акт величайшего послушания</w:t>
      </w:r>
      <w:r w:rsidR="005C749C" w:rsidRPr="005C749C">
        <w:t xml:space="preserve"> - </w:t>
      </w:r>
      <w:r w:rsidRPr="005C749C">
        <w:t>изъявление сыном готовности на страдание и принесение себя в жертву миру</w:t>
      </w:r>
      <w:r w:rsidR="005C749C" w:rsidRPr="005C749C">
        <w:t xml:space="preserve">. </w:t>
      </w:r>
      <w:r w:rsidRPr="005C749C">
        <w:t>Рублев претворяет здесь традиционный иконографический тип в глубочайший символ, который заставляет нас совершенно по-новому воспринимать эту старую тему</w:t>
      </w:r>
      <w:r w:rsidR="005C749C" w:rsidRPr="005C749C">
        <w:t>.</w:t>
      </w:r>
    </w:p>
    <w:p w:rsidR="005C749C" w:rsidRDefault="00F90288" w:rsidP="005C749C">
      <w:r w:rsidRPr="005C749C">
        <w:t>Вот почему икона исполнена такой неувядаемой свежести</w:t>
      </w:r>
      <w:r w:rsidR="005C749C" w:rsidRPr="005C749C">
        <w:t xml:space="preserve">. </w:t>
      </w:r>
      <w:r w:rsidRPr="005C749C">
        <w:t>Ее идейное содержание гораздо глубже и действеннее, нежели простая совокупность церковных символов</w:t>
      </w:r>
      <w:r w:rsidR="005C749C" w:rsidRPr="005C749C">
        <w:t xml:space="preserve">. </w:t>
      </w:r>
      <w:r w:rsidRPr="005C749C">
        <w:t>Как во всяком большом художественном произведении, в рублевской</w:t>
      </w:r>
      <w:r w:rsidR="005C749C">
        <w:t xml:space="preserve"> "</w:t>
      </w:r>
      <w:r w:rsidRPr="005C749C">
        <w:t>Троице</w:t>
      </w:r>
      <w:r w:rsidR="005C749C">
        <w:t xml:space="preserve">" </w:t>
      </w:r>
      <w:r w:rsidRPr="005C749C">
        <w:t>все подчинено основному замыслу</w:t>
      </w:r>
      <w:r w:rsidR="005C749C" w:rsidRPr="005C749C">
        <w:t xml:space="preserve"> - </w:t>
      </w:r>
      <w:r w:rsidRPr="005C749C">
        <w:t>и композиция, и линейный ритм, и цвет</w:t>
      </w:r>
      <w:r w:rsidR="005C749C" w:rsidRPr="005C749C">
        <w:t xml:space="preserve">. </w:t>
      </w:r>
      <w:r w:rsidRPr="005C749C">
        <w:t>С их помощью Рублев достигает впечатления тихой умиротворенности</w:t>
      </w:r>
      <w:r w:rsidR="005C749C" w:rsidRPr="005C749C">
        <w:t>.</w:t>
      </w:r>
    </w:p>
    <w:p w:rsidR="005C749C" w:rsidRDefault="00F90288" w:rsidP="005C749C">
      <w:r w:rsidRPr="005C749C">
        <w:t>Когда начинаешь всматриваться в рублевскую икону, то в ней прежде всего поражает одухотворенность ангелов</w:t>
      </w:r>
      <w:r w:rsidR="005C749C" w:rsidRPr="005C749C">
        <w:t xml:space="preserve">. </w:t>
      </w:r>
      <w:r w:rsidRPr="005C749C">
        <w:t>В них есть такая нежность и трепетность, что невозможно не поддаться их очарованию</w:t>
      </w:r>
      <w:r w:rsidR="005C749C" w:rsidRPr="005C749C">
        <w:t xml:space="preserve">. </w:t>
      </w:r>
      <w:r w:rsidRPr="005C749C">
        <w:t>Это самые поэтические образы всего древнерусского искусства</w:t>
      </w:r>
      <w:r w:rsidR="005C749C" w:rsidRPr="005C749C">
        <w:t xml:space="preserve">. </w:t>
      </w:r>
      <w:r w:rsidRPr="005C749C">
        <w:t>Тела ангелов стройные, легкие, как бы невесомые</w:t>
      </w:r>
      <w:r w:rsidR="005C749C" w:rsidRPr="005C749C">
        <w:t xml:space="preserve">. </w:t>
      </w:r>
      <w:r w:rsidRPr="005C749C">
        <w:t>В их позах, в их жестах, в их манере сидеть не чувствуется никакой тяжеловесности</w:t>
      </w:r>
      <w:r w:rsidR="005C749C" w:rsidRPr="005C749C">
        <w:t>.</w:t>
      </w:r>
    </w:p>
    <w:p w:rsidR="005C749C" w:rsidRDefault="00F90288" w:rsidP="005C749C">
      <w:r w:rsidRPr="005C749C">
        <w:t xml:space="preserve">Эту икону с уверенностью можно назвать эталоном иконописи </w:t>
      </w:r>
      <w:r w:rsidR="005C749C">
        <w:t>-</w:t>
      </w:r>
      <w:r w:rsidRPr="005C749C">
        <w:t xml:space="preserve"> в ней сочетаются все те </w:t>
      </w:r>
      <w:r w:rsidR="00C935A1" w:rsidRPr="005C749C">
        <w:t xml:space="preserve">особенности иконы </w:t>
      </w:r>
      <w:r w:rsidR="005C749C">
        <w:t>-</w:t>
      </w:r>
      <w:r w:rsidR="00C935A1" w:rsidRPr="005C749C">
        <w:t xml:space="preserve"> свет, аскетизм, уход от деталей, цвет, невесомость, нереальность фигур, что ее хочется созерцать бесконечно</w:t>
      </w:r>
      <w:r w:rsidR="005C749C" w:rsidRPr="005C749C">
        <w:t xml:space="preserve">. </w:t>
      </w:r>
      <w:r w:rsidR="00C935A1" w:rsidRPr="005C749C">
        <w:t>Колористическую гамму</w:t>
      </w:r>
      <w:r w:rsidR="005C749C">
        <w:t xml:space="preserve"> "</w:t>
      </w:r>
      <w:r w:rsidR="00C935A1" w:rsidRPr="005C749C">
        <w:t>Троицы</w:t>
      </w:r>
      <w:r w:rsidR="005C749C">
        <w:t xml:space="preserve">" </w:t>
      </w:r>
      <w:r w:rsidR="00C935A1" w:rsidRPr="005C749C">
        <w:t>можно было бы назвать дружелюбной, потому что в ней с поразительной наглядностью выражено дружественное согласие трех ангелов</w:t>
      </w:r>
      <w:r w:rsidR="005C749C" w:rsidRPr="005C749C">
        <w:t xml:space="preserve">. </w:t>
      </w:r>
      <w:r w:rsidR="00C935A1" w:rsidRPr="005C749C">
        <w:t>От нее веет успокоением и смирением, одухотворенностью и надеждой</w:t>
      </w:r>
      <w:r w:rsidR="005C749C" w:rsidRPr="005C749C">
        <w:t>.</w:t>
      </w:r>
    </w:p>
    <w:p w:rsidR="005C749C" w:rsidRDefault="005C749C" w:rsidP="005C749C">
      <w:r>
        <w:t>"</w:t>
      </w:r>
      <w:r w:rsidR="00C935A1" w:rsidRPr="005C749C">
        <w:t>Троица</w:t>
      </w:r>
      <w:r>
        <w:t xml:space="preserve">" </w:t>
      </w:r>
      <w:r w:rsidR="00C935A1" w:rsidRPr="005C749C">
        <w:t>Рублева вызвала бесчисленные подражания</w:t>
      </w:r>
      <w:r w:rsidRPr="005C749C">
        <w:t xml:space="preserve">. </w:t>
      </w:r>
      <w:r w:rsidR="00C935A1" w:rsidRPr="005C749C">
        <w:t>Она была любимейшей иконой древнерусских художников</w:t>
      </w:r>
      <w:r w:rsidRPr="005C749C">
        <w:t xml:space="preserve">. </w:t>
      </w:r>
      <w:r w:rsidR="00C935A1" w:rsidRPr="005C749C">
        <w:t>Но, ни один из них не сумел подняться до нее в своем собственном творчестве</w:t>
      </w:r>
      <w:r w:rsidRPr="005C749C">
        <w:t xml:space="preserve">. </w:t>
      </w:r>
      <w:r w:rsidR="00C935A1" w:rsidRPr="005C749C">
        <w:t>Даже старые копии не передают и сотой доли ее очарования</w:t>
      </w:r>
      <w:r w:rsidRPr="005C749C">
        <w:t xml:space="preserve">. </w:t>
      </w:r>
      <w:r w:rsidR="00C935A1" w:rsidRPr="005C749C">
        <w:t>Рублев написал икону в один из тех счастливых моментов вдохновения, которые бывают только у гениев</w:t>
      </w:r>
      <w:r w:rsidRPr="005C749C">
        <w:t xml:space="preserve">. </w:t>
      </w:r>
      <w:r w:rsidR="00C935A1" w:rsidRPr="005C749C">
        <w:t>И ему удалось создать такое произведение, которое мы по праву рассматриваем как самую прекрасную русскую икону и как одно из совершеннейших произведений всей древнерусской живописи</w:t>
      </w:r>
      <w:r w:rsidRPr="005C749C">
        <w:t>.</w:t>
      </w:r>
    </w:p>
    <w:p w:rsidR="005C749C" w:rsidRDefault="00C935A1" w:rsidP="005C749C">
      <w:r w:rsidRPr="005C749C">
        <w:t>Икона Рублева и его школа заняли свое место не только в русской культуре, но и в мировой</w:t>
      </w:r>
      <w:r w:rsidR="005C749C" w:rsidRPr="005C749C">
        <w:t xml:space="preserve">. </w:t>
      </w:r>
      <w:r w:rsidRPr="005C749C">
        <w:t>Многие живописцы изучают творчество Андрея Рублева в том числе</w:t>
      </w:r>
      <w:r w:rsidR="005C749C" w:rsidRPr="005C749C">
        <w:t xml:space="preserve"> </w:t>
      </w:r>
      <w:r w:rsidRPr="005C749C">
        <w:t>с</w:t>
      </w:r>
      <w:r w:rsidR="005C749C" w:rsidRPr="005C749C">
        <w:t xml:space="preserve"> </w:t>
      </w:r>
      <w:r w:rsidRPr="005C749C">
        <w:t>художественной точки зрения, пытаются понять очередного русского гения и не могут повторить</w:t>
      </w:r>
      <w:r w:rsidR="005C749C" w:rsidRPr="005C749C">
        <w:t xml:space="preserve">. </w:t>
      </w:r>
      <w:r w:rsidRPr="005C749C">
        <w:t>Остается только созерцать и восхищаться, как восхищаются загадочной улыбкой</w:t>
      </w:r>
      <w:r w:rsidR="005C749C" w:rsidRPr="005C749C">
        <w:t xml:space="preserve"> </w:t>
      </w:r>
      <w:r w:rsidRPr="005C749C">
        <w:t>Мон</w:t>
      </w:r>
      <w:r w:rsidR="0069126F">
        <w:t>ы</w:t>
      </w:r>
      <w:r w:rsidRPr="005C749C">
        <w:t xml:space="preserve"> Лизы</w:t>
      </w:r>
      <w:r w:rsidR="005C749C" w:rsidRPr="005C749C">
        <w:t xml:space="preserve">. </w:t>
      </w:r>
      <w:r w:rsidRPr="005C749C">
        <w:t>Хотя конечно, это сравнение может быть корректным только</w:t>
      </w:r>
      <w:r w:rsidR="005C749C" w:rsidRPr="005C749C">
        <w:t xml:space="preserve"> </w:t>
      </w:r>
      <w:r w:rsidRPr="005C749C">
        <w:t>с точки зрения культурной значимости этих ценностей</w:t>
      </w:r>
      <w:r w:rsidR="005C749C" w:rsidRPr="005C749C">
        <w:t>.</w:t>
      </w:r>
    </w:p>
    <w:p w:rsidR="005C749C" w:rsidRPr="005C749C" w:rsidRDefault="00694E43" w:rsidP="005C749C">
      <w:r w:rsidRPr="005C749C">
        <w:t>Каково же будущее иконы</w:t>
      </w:r>
      <w:r w:rsidR="005C749C" w:rsidRPr="005C749C">
        <w:t xml:space="preserve">? </w:t>
      </w:r>
      <w:r w:rsidRPr="005C749C">
        <w:t>Вот некоторые размышления на эту тему великого подвижника XX века</w:t>
      </w:r>
      <w:r w:rsidR="005C749C" w:rsidRPr="005C749C">
        <w:t xml:space="preserve"> - </w:t>
      </w:r>
      <w:r w:rsidRPr="005C749C">
        <w:t>патриарха Афинагора</w:t>
      </w:r>
      <w:r w:rsidR="005C749C" w:rsidRPr="005C749C">
        <w:t>.</w:t>
      </w:r>
      <w:r w:rsidR="005C749C">
        <w:t xml:space="preserve"> "</w:t>
      </w:r>
      <w:r w:rsidRPr="005C749C">
        <w:t>Мы не можем представить себе церкви без икон</w:t>
      </w:r>
      <w:r w:rsidR="005C749C" w:rsidRPr="005C749C">
        <w:t>.</w:t>
      </w:r>
      <w:r w:rsidR="005C749C">
        <w:t xml:space="preserve"> "</w:t>
      </w:r>
      <w:r w:rsidRPr="005C749C">
        <w:t>Видевший Меня видел и Отца</w:t>
      </w:r>
      <w:r w:rsidR="005C749C">
        <w:t xml:space="preserve">", </w:t>
      </w:r>
      <w:r w:rsidR="005C749C" w:rsidRPr="005C749C">
        <w:t xml:space="preserve">- </w:t>
      </w:r>
      <w:r w:rsidRPr="005C749C">
        <w:t>говорит Он</w:t>
      </w:r>
      <w:r w:rsidR="005C749C">
        <w:t xml:space="preserve"> (</w:t>
      </w:r>
      <w:r w:rsidRPr="005C749C">
        <w:t>Иисус Христос</w:t>
      </w:r>
      <w:r w:rsidR="005C749C" w:rsidRPr="005C749C">
        <w:t xml:space="preserve"> - </w:t>
      </w:r>
      <w:r w:rsidRPr="005C749C">
        <w:t>И</w:t>
      </w:r>
      <w:r w:rsidR="005C749C" w:rsidRPr="005C749C">
        <w:t xml:space="preserve">. </w:t>
      </w:r>
      <w:r w:rsidRPr="005C749C">
        <w:t>Я</w:t>
      </w:r>
      <w:r w:rsidR="005C749C" w:rsidRPr="005C749C">
        <w:t xml:space="preserve">). </w:t>
      </w:r>
      <w:r w:rsidRPr="005C749C">
        <w:t>Потому что Бог дал узреть себя во плоти, он спас меня благодаря материи, и отныне материя может выразить присутствие Бога, ставшего человеком, и обо</w:t>
      </w:r>
      <w:r w:rsidR="0069126F">
        <w:t>ж</w:t>
      </w:r>
      <w:r w:rsidRPr="005C749C">
        <w:t>женных людей</w:t>
      </w:r>
      <w:r w:rsidR="005C749C" w:rsidRPr="005C749C">
        <w:t xml:space="preserve">. </w:t>
      </w:r>
      <w:r w:rsidRPr="005C749C">
        <w:t>Икона</w:t>
      </w:r>
      <w:r w:rsidR="005C749C" w:rsidRPr="005C749C">
        <w:t xml:space="preserve"> - </w:t>
      </w:r>
      <w:r w:rsidRPr="005C749C">
        <w:t>это истинное богословие, потому что Бог</w:t>
      </w:r>
      <w:r w:rsidR="005C749C" w:rsidRPr="005C749C">
        <w:t xml:space="preserve"> - </w:t>
      </w:r>
      <w:r w:rsidRPr="005C749C">
        <w:t>это красота, прежде всего красота</w:t>
      </w:r>
      <w:r w:rsidR="005C749C">
        <w:t>...</w:t>
      </w:r>
      <w:r w:rsidR="005C749C" w:rsidRPr="005C749C">
        <w:t xml:space="preserve"> </w:t>
      </w:r>
      <w:r w:rsidRPr="005C749C">
        <w:t>Кто такой святой, как не человек поистине прекрасный, но обладающий не банальной и эфемерной красотой молодости, а единственной и вечной красотой, выросшей из сердца, если оно стало верным зеркалом Воскресшего</w:t>
      </w:r>
      <w:r w:rsidR="005C749C" w:rsidRPr="005C749C">
        <w:t xml:space="preserve">. </w:t>
      </w:r>
      <w:r w:rsidRPr="005C749C">
        <w:t>Икона должна быть подобна своему первообразу, и это подобие выявляет в себе присутствие освященной личности, которая не знает более удаления</w:t>
      </w:r>
      <w:r w:rsidR="005C749C" w:rsidRPr="005C749C">
        <w:t xml:space="preserve"> - </w:t>
      </w:r>
      <w:r w:rsidRPr="005C749C">
        <w:t>но она не есть портрет плотского человека, живущего на этой земле, где никогда не достигает совершенная святость, где причастность Воскресшему означает всегда и причастность Мужу скорбей</w:t>
      </w:r>
      <w:r w:rsidR="005C749C" w:rsidRPr="005C749C">
        <w:t xml:space="preserve">. </w:t>
      </w:r>
      <w:r w:rsidRPr="005C749C">
        <w:t>Икона открывается к Царству Божию</w:t>
      </w:r>
      <w:r w:rsidR="005C749C" w:rsidRPr="005C749C">
        <w:t xml:space="preserve">: </w:t>
      </w:r>
      <w:r w:rsidRPr="005C749C">
        <w:t>она представляет человека окончательно воскресшим, во всем великолепии его духовного тела, общения святых, преображения мира</w:t>
      </w:r>
      <w:r w:rsidR="005C749C">
        <w:t>...</w:t>
      </w:r>
      <w:r w:rsidR="005C749C" w:rsidRPr="005C749C">
        <w:t xml:space="preserve"> </w:t>
      </w:r>
      <w:r w:rsidRPr="005C749C">
        <w:t>У меня нередко возникает страх, что ныне наше иконографическое искусство среди художников и теоретиков, иной раз совершенно незаурядных, которые обновляют его и освобождают от пиетизма и медовости затянувшегося декаданства, не стало бы в силу реакции несколько застывшим, несколько иератичным, несколько подражательным по отношению к великим достижениям прошлого</w:t>
      </w:r>
      <w:r w:rsidR="005C749C" w:rsidRPr="005C749C">
        <w:t xml:space="preserve">. </w:t>
      </w:r>
      <w:r w:rsidRPr="005C749C">
        <w:t>С иконой дело обстоит также как с мышлением Отцов</w:t>
      </w:r>
      <w:r w:rsidR="005C749C" w:rsidRPr="005C749C">
        <w:t xml:space="preserve">. </w:t>
      </w:r>
      <w:r w:rsidRPr="005C749C">
        <w:t>Оставаясь всецело преданным Преданию и основным канонам священного искусства, нужно осмелится творить</w:t>
      </w:r>
      <w:r w:rsidR="005C749C" w:rsidRPr="005C749C">
        <w:t xml:space="preserve">. </w:t>
      </w:r>
      <w:r w:rsidRPr="005C749C">
        <w:t>А иначе мы не превзойдем благочестивой археологии</w:t>
      </w:r>
      <w:r w:rsidR="005C749C" w:rsidRPr="005C749C">
        <w:t xml:space="preserve">. </w:t>
      </w:r>
      <w:r w:rsidRPr="005C749C">
        <w:t>Основной поток жизни Предания должен принять в себя поиски нашего времени, осветить жизнь во всех ее аспектах</w:t>
      </w:r>
      <w:r w:rsidR="005C749C">
        <w:t>... "</w:t>
      </w:r>
      <w:r w:rsidRPr="005C749C">
        <w:rPr>
          <w:rStyle w:val="a8"/>
          <w:color w:val="000000"/>
        </w:rPr>
        <w:footnoteReference w:id="12"/>
      </w:r>
    </w:p>
    <w:p w:rsidR="005C749C" w:rsidRDefault="00694E43" w:rsidP="005C749C">
      <w:r w:rsidRPr="005C749C">
        <w:t>Подобные опасения высказывают многие и не без оснований</w:t>
      </w:r>
      <w:r w:rsidR="005C749C" w:rsidRPr="005C749C">
        <w:t xml:space="preserve">. </w:t>
      </w:r>
      <w:r w:rsidRPr="005C749C">
        <w:t>Современное иконописание существует в состоянии маятника с сильной амплитудой колебаний</w:t>
      </w:r>
      <w:r w:rsidR="005C749C" w:rsidRPr="005C749C">
        <w:t xml:space="preserve">: </w:t>
      </w:r>
      <w:r w:rsidR="0069126F">
        <w:t>от полу</w:t>
      </w:r>
      <w:r w:rsidRPr="005C749C">
        <w:t>авангардного индивидуализма и рыночного модернизма до сухо-академического копирования и безликого добротного ремесла</w:t>
      </w:r>
      <w:r w:rsidR="005C749C" w:rsidRPr="005C749C">
        <w:t xml:space="preserve">. </w:t>
      </w:r>
      <w:r w:rsidRPr="005C749C">
        <w:t>Однако не это определяет путь иконы</w:t>
      </w:r>
      <w:r w:rsidR="005C749C" w:rsidRPr="005C749C">
        <w:t xml:space="preserve">. </w:t>
      </w:r>
      <w:r w:rsidRPr="005C749C">
        <w:t>Икона</w:t>
      </w:r>
      <w:r w:rsidR="005C749C" w:rsidRPr="005C749C">
        <w:t xml:space="preserve"> - </w:t>
      </w:r>
      <w:r w:rsidRPr="005C749C">
        <w:t>зеркало первообраза и потому она всегда также и всегда новая</w:t>
      </w:r>
      <w:r w:rsidR="005C749C" w:rsidRPr="005C749C">
        <w:t xml:space="preserve">. </w:t>
      </w:r>
      <w:r w:rsidRPr="005C749C">
        <w:t>Икона также и образ нашей веры</w:t>
      </w:r>
      <w:r w:rsidR="005C749C" w:rsidRPr="005C749C">
        <w:t xml:space="preserve">: </w:t>
      </w:r>
      <w:r w:rsidRPr="005C749C">
        <w:t>каковы мы, такова икона</w:t>
      </w:r>
      <w:r w:rsidR="005C749C" w:rsidRPr="005C749C">
        <w:t xml:space="preserve">. </w:t>
      </w:r>
      <w:r w:rsidRPr="005C749C">
        <w:t>И вместе с тем икона раскрывает нас ко всему опыту Церкви, связывая прошлое, настоящее и будущее</w:t>
      </w:r>
      <w:r w:rsidR="005C749C" w:rsidRPr="005C749C">
        <w:t xml:space="preserve">: </w:t>
      </w:r>
      <w:r w:rsidRPr="005C749C">
        <w:t>прошлое</w:t>
      </w:r>
      <w:r w:rsidR="005C749C" w:rsidRPr="005C749C">
        <w:t xml:space="preserve"> - </w:t>
      </w:r>
      <w:r w:rsidRPr="005C749C">
        <w:t>через связь с традицией</w:t>
      </w:r>
      <w:r w:rsidR="005C749C" w:rsidRPr="005C749C">
        <w:t xml:space="preserve">; </w:t>
      </w:r>
      <w:r w:rsidRPr="005C749C">
        <w:t>настоящее</w:t>
      </w:r>
      <w:r w:rsidR="005C749C" w:rsidRPr="005C749C">
        <w:t xml:space="preserve"> - </w:t>
      </w:r>
      <w:r w:rsidRPr="005C749C">
        <w:t>через талант иконописца, который всегда дитя своего времени</w:t>
      </w:r>
      <w:r w:rsidR="005C749C" w:rsidRPr="005C749C">
        <w:t xml:space="preserve">; </w:t>
      </w:r>
      <w:r w:rsidRPr="005C749C">
        <w:t>и будущее через устремленность к грядущему Царству</w:t>
      </w:r>
      <w:r w:rsidR="005C749C" w:rsidRPr="005C749C">
        <w:t xml:space="preserve">. </w:t>
      </w:r>
      <w:r w:rsidRPr="005C749C">
        <w:t>Чем гармоничней соединяются все три координаты, тем точнее образ</w:t>
      </w:r>
      <w:r w:rsidR="005C749C" w:rsidRPr="005C749C">
        <w:t>.</w:t>
      </w:r>
    </w:p>
    <w:p w:rsidR="005C749C" w:rsidRDefault="00694E43" w:rsidP="005C749C">
      <w:r w:rsidRPr="005C749C">
        <w:t xml:space="preserve">Икона </w:t>
      </w:r>
      <w:r w:rsidR="005C749C">
        <w:t>-</w:t>
      </w:r>
      <w:r w:rsidRPr="005C749C">
        <w:t xml:space="preserve"> это не только образец живописи прошлого, некий образ, который представляли себе иконописцы, предмет веры и поклонения, но и часть всемирной культуры, представляющая собой огромную ценность как в прошлом, так и в будущем</w:t>
      </w:r>
      <w:r w:rsidR="005C749C" w:rsidRPr="005C749C">
        <w:t>.</w:t>
      </w:r>
    </w:p>
    <w:p w:rsidR="005C749C" w:rsidRDefault="00694E43" w:rsidP="005C749C">
      <w:r w:rsidRPr="005C749C">
        <w:t xml:space="preserve">Иконы пишутся и по сей день </w:t>
      </w:r>
      <w:r w:rsidR="005C749C">
        <w:t>-</w:t>
      </w:r>
      <w:r w:rsidRPr="005C749C">
        <w:t xml:space="preserve"> каждый творец привносит в нее что-то сове духовное и творческое</w:t>
      </w:r>
      <w:r w:rsidR="005C749C" w:rsidRPr="005C749C">
        <w:t xml:space="preserve">. </w:t>
      </w:r>
      <w:r w:rsidRPr="005C749C">
        <w:t>Значение иконы такой которой мы ее знаем прежде всего относится к образовательной и просветительской деятельности</w:t>
      </w:r>
      <w:r w:rsidR="005C749C" w:rsidRPr="005C749C">
        <w:t xml:space="preserve">. </w:t>
      </w:r>
      <w:r w:rsidRPr="005C749C">
        <w:t>Она призвана воспитывать в людях духовность и смирение</w:t>
      </w:r>
      <w:r w:rsidR="005C749C" w:rsidRPr="005C749C">
        <w:t>.</w:t>
      </w:r>
    </w:p>
    <w:p w:rsidR="005C749C" w:rsidRDefault="00F90288" w:rsidP="0069126F">
      <w:pPr>
        <w:pStyle w:val="2"/>
      </w:pPr>
      <w:r w:rsidRPr="005C749C">
        <w:br w:type="page"/>
      </w:r>
      <w:bookmarkStart w:id="20" w:name="_Toc231054845"/>
      <w:bookmarkStart w:id="21" w:name="_Toc231054905"/>
      <w:bookmarkStart w:id="22" w:name="_Toc231549245"/>
      <w:bookmarkStart w:id="23" w:name="_Toc239261291"/>
      <w:r w:rsidR="00CC2551" w:rsidRPr="005C749C">
        <w:t>Заключение</w:t>
      </w:r>
      <w:bookmarkEnd w:id="20"/>
      <w:bookmarkEnd w:id="21"/>
      <w:bookmarkEnd w:id="22"/>
      <w:bookmarkEnd w:id="23"/>
    </w:p>
    <w:p w:rsidR="0069126F" w:rsidRDefault="0069126F" w:rsidP="005C749C"/>
    <w:p w:rsidR="005C749C" w:rsidRDefault="00F90288" w:rsidP="005C749C">
      <w:r w:rsidRPr="005C749C">
        <w:t>На протяжении всей истории христианства иконы служили символом веры людей в Бога и его помощь им</w:t>
      </w:r>
      <w:r w:rsidR="005C749C" w:rsidRPr="005C749C">
        <w:t xml:space="preserve">. </w:t>
      </w:r>
      <w:r w:rsidRPr="005C749C">
        <w:t>Иконы берегли</w:t>
      </w:r>
      <w:r w:rsidR="005C749C" w:rsidRPr="005C749C">
        <w:t xml:space="preserve">: </w:t>
      </w:r>
      <w:r w:rsidRPr="005C749C">
        <w:t>их охраняли от язычников и, позднее, от царей-иконоборцев, икона была с русским человеком всегда и везде</w:t>
      </w:r>
      <w:r w:rsidR="005C749C" w:rsidRPr="005C749C">
        <w:t>.</w:t>
      </w:r>
    </w:p>
    <w:p w:rsidR="005C749C" w:rsidRDefault="00C935A1" w:rsidP="005C749C">
      <w:r w:rsidRPr="005C749C">
        <w:t>Стоит ли говорить о том, что</w:t>
      </w:r>
      <w:r w:rsidR="000C33BD" w:rsidRPr="005C749C">
        <w:t xml:space="preserve"> и</w:t>
      </w:r>
      <w:r w:rsidR="00F90288" w:rsidRPr="005C749C">
        <w:t>коны научились</w:t>
      </w:r>
      <w:r w:rsidR="005C749C">
        <w:t xml:space="preserve"> "</w:t>
      </w:r>
      <w:r w:rsidR="00F90288" w:rsidRPr="005C749C">
        <w:t>творить</w:t>
      </w:r>
      <w:r w:rsidR="005C749C">
        <w:t xml:space="preserve">" </w:t>
      </w:r>
      <w:r w:rsidR="00F90288" w:rsidRPr="005C749C">
        <w:t>и сохранять</w:t>
      </w:r>
      <w:r w:rsidR="005C749C" w:rsidRPr="005C749C">
        <w:t xml:space="preserve">. </w:t>
      </w:r>
      <w:r w:rsidR="00F90288" w:rsidRPr="005C749C">
        <w:t>Ремесло иконописца бережно хранилось и передавалось от учителя к ученику</w:t>
      </w:r>
      <w:r w:rsidR="005C749C" w:rsidRPr="005C749C">
        <w:t xml:space="preserve">. </w:t>
      </w:r>
      <w:r w:rsidR="00F90288" w:rsidRPr="005C749C">
        <w:t>Были созданы разные школы, направления иконописи со своими традициями и канонами, каждая со своим характером, но, безусловно, эстетически прекрасные</w:t>
      </w:r>
      <w:r w:rsidR="005C749C" w:rsidRPr="005C749C">
        <w:t>.</w:t>
      </w:r>
    </w:p>
    <w:p w:rsidR="005C749C" w:rsidRDefault="00F90288" w:rsidP="005C749C">
      <w:r w:rsidRPr="005C749C">
        <w:t>Школы эти на протяжении столетий разрабатывали и хранили свои устои и особенности письма, что уже говорит об имеющейся классификации, о том, что икона прочно заняла свое место в культуре России в частности, и в мировой художественной культуре</w:t>
      </w:r>
      <w:r w:rsidR="005C749C" w:rsidRPr="005C749C">
        <w:t>.</w:t>
      </w:r>
    </w:p>
    <w:p w:rsidR="005C749C" w:rsidRDefault="000C33BD" w:rsidP="005C749C">
      <w:r w:rsidRPr="005C749C">
        <w:t>Сегодня достаточно пристальное внимание уделяется реставрации древнерусских икон, изучению техники их писания</w:t>
      </w:r>
      <w:r w:rsidR="005C749C" w:rsidRPr="005C749C">
        <w:t xml:space="preserve">. </w:t>
      </w:r>
      <w:r w:rsidRPr="005C749C">
        <w:t>Их изучают не только с точки зрения художественной культурной ценности, но и в комплексе духовно-исторического развития общества на протяжении всей истории иконописи</w:t>
      </w:r>
      <w:r w:rsidR="005C749C" w:rsidRPr="005C749C">
        <w:t>.</w:t>
      </w:r>
    </w:p>
    <w:p w:rsidR="005C749C" w:rsidRDefault="000C33BD" w:rsidP="005C749C">
      <w:r w:rsidRPr="005C749C">
        <w:t>Таким образом, в данной работе проведен краткий анализ истории возникновения иконописи на Руси, определены особенности ее и отличия от светской живописи, определена актуальность темя, в рамках проводимых ныне исследований</w:t>
      </w:r>
      <w:r w:rsidR="005C749C" w:rsidRPr="005C749C">
        <w:t xml:space="preserve"> </w:t>
      </w:r>
      <w:r w:rsidRPr="005C749C">
        <w:t>древнерусской живописи, государственной политики в сфере сохранения отечественной культуры</w:t>
      </w:r>
      <w:r w:rsidR="005C749C" w:rsidRPr="005C749C">
        <w:t>.</w:t>
      </w:r>
    </w:p>
    <w:p w:rsidR="005C749C" w:rsidRDefault="000C33BD" w:rsidP="005C749C">
      <w:r w:rsidRPr="005C749C">
        <w:t xml:space="preserve">Были </w:t>
      </w:r>
      <w:r w:rsidR="00F175F9" w:rsidRPr="005C749C">
        <w:t>рассмотрены</w:t>
      </w:r>
      <w:r w:rsidRPr="005C749C">
        <w:t xml:space="preserve"> особенности иконописной техники на примере работы одного из известнейших древнерусских иконописцев </w:t>
      </w:r>
      <w:r w:rsidR="005C749C">
        <w:t>- "</w:t>
      </w:r>
      <w:r w:rsidRPr="005C749C">
        <w:t>Троицы</w:t>
      </w:r>
      <w:r w:rsidR="005C749C">
        <w:t xml:space="preserve">" </w:t>
      </w:r>
      <w:r w:rsidRPr="005C749C">
        <w:t>Андрея Рублева</w:t>
      </w:r>
      <w:r w:rsidR="005C749C" w:rsidRPr="005C749C">
        <w:t>.</w:t>
      </w:r>
    </w:p>
    <w:p w:rsidR="005C749C" w:rsidRDefault="000C33BD" w:rsidP="005C749C">
      <w:r w:rsidRPr="005C749C">
        <w:t>Обозначена значимость русской иконы для русской государственности, для культуры, самоопределения, самобытности</w:t>
      </w:r>
      <w:r w:rsidR="005C749C" w:rsidRPr="005C749C">
        <w:t xml:space="preserve">. </w:t>
      </w:r>
      <w:r w:rsidRPr="005C749C">
        <w:t>В контексте русской культуры рассмотрена значимость русской иконы как культурного явления мирового масштаба</w:t>
      </w:r>
      <w:r w:rsidR="005C749C" w:rsidRPr="005C749C">
        <w:t xml:space="preserve">. </w:t>
      </w:r>
      <w:r w:rsidRPr="005C749C">
        <w:t>Невозможно отрицать его ценность, поэтому до сих пор изучается это древнее искусство, которое принадлежит народу</w:t>
      </w:r>
      <w:r w:rsidR="005C749C" w:rsidRPr="005C749C">
        <w:t>.</w:t>
      </w:r>
    </w:p>
    <w:p w:rsidR="005C749C" w:rsidRPr="005C749C" w:rsidRDefault="00776F62" w:rsidP="005C749C">
      <w:r w:rsidRPr="005C749C">
        <w:t xml:space="preserve">Ведь икона </w:t>
      </w:r>
      <w:r w:rsidR="005C749C">
        <w:t>-</w:t>
      </w:r>
      <w:r w:rsidRPr="005C749C">
        <w:t xml:space="preserve"> это не только предмет культуры, определенной исторической эпохи, символ веры и религиозного поклонения, но и прочно вошедшая в обиход русских людей традиция, которая стала частью русской души</w:t>
      </w:r>
      <w:r w:rsidR="005C749C" w:rsidRPr="005C749C">
        <w:t xml:space="preserve">. </w:t>
      </w:r>
      <w:r w:rsidRPr="005C749C">
        <w:t>Да, это прошлое, но такое прошлое, без которого нет будущее</w:t>
      </w:r>
      <w:r w:rsidR="005C749C" w:rsidRPr="005C749C">
        <w:t xml:space="preserve">. </w:t>
      </w:r>
      <w:r w:rsidRPr="005C749C">
        <w:t xml:space="preserve">Икона сегодня просто есть, и будет </w:t>
      </w:r>
      <w:r w:rsidR="005C749C">
        <w:t>-</w:t>
      </w:r>
      <w:r w:rsidRPr="005C749C">
        <w:t xml:space="preserve"> для каждого имея свою ценность</w:t>
      </w:r>
      <w:r w:rsidR="005C749C" w:rsidRPr="005C749C">
        <w:t xml:space="preserve"> - </w:t>
      </w:r>
      <w:r w:rsidRPr="005C749C">
        <w:t xml:space="preserve">для кого-то художественную, для кого-то духовную, для кого-то </w:t>
      </w:r>
      <w:r w:rsidR="005C749C">
        <w:t>-</w:t>
      </w:r>
      <w:r w:rsidRPr="005C749C">
        <w:t xml:space="preserve"> связь поколений…</w:t>
      </w:r>
    </w:p>
    <w:p w:rsidR="005C749C" w:rsidRDefault="00CC2551" w:rsidP="0069126F">
      <w:pPr>
        <w:pStyle w:val="2"/>
      </w:pPr>
      <w:r w:rsidRPr="005C749C">
        <w:br w:type="page"/>
      </w:r>
      <w:bookmarkStart w:id="24" w:name="_Toc231054846"/>
      <w:bookmarkStart w:id="25" w:name="_Toc231054906"/>
      <w:bookmarkStart w:id="26" w:name="_Toc231549246"/>
      <w:bookmarkStart w:id="27" w:name="_Toc239261292"/>
      <w:r w:rsidRPr="005C749C">
        <w:t>Список литературы</w:t>
      </w:r>
      <w:bookmarkEnd w:id="24"/>
      <w:bookmarkEnd w:id="25"/>
      <w:bookmarkEnd w:id="26"/>
      <w:bookmarkEnd w:id="27"/>
    </w:p>
    <w:p w:rsidR="0069126F" w:rsidRDefault="0069126F" w:rsidP="005C749C"/>
    <w:p w:rsidR="005C749C" w:rsidRDefault="00CC2551" w:rsidP="0069126F">
      <w:pPr>
        <w:pStyle w:val="a1"/>
        <w:tabs>
          <w:tab w:val="left" w:pos="420"/>
        </w:tabs>
      </w:pPr>
      <w:r w:rsidRPr="005C749C">
        <w:t>Алпатов</w:t>
      </w:r>
      <w:r w:rsidR="005C749C" w:rsidRPr="005C749C">
        <w:t xml:space="preserve"> </w:t>
      </w:r>
      <w:r w:rsidRPr="005C749C">
        <w:t>М</w:t>
      </w:r>
      <w:r w:rsidR="005C749C">
        <w:t xml:space="preserve">.В. </w:t>
      </w:r>
      <w:r w:rsidRPr="005C749C">
        <w:t>Древнер</w:t>
      </w:r>
      <w:r w:rsidR="00C935A1" w:rsidRPr="005C749C">
        <w:t>усская</w:t>
      </w:r>
      <w:r w:rsidR="005C749C" w:rsidRPr="005C749C">
        <w:t xml:space="preserve"> </w:t>
      </w:r>
      <w:r w:rsidR="00C935A1" w:rsidRPr="005C749C">
        <w:t>иконопись</w:t>
      </w:r>
      <w:r w:rsidR="005C749C">
        <w:t>.</w:t>
      </w:r>
      <w:r w:rsidR="0069126F">
        <w:t xml:space="preserve"> </w:t>
      </w:r>
      <w:r w:rsidR="005C749C">
        <w:t xml:space="preserve">М., </w:t>
      </w:r>
      <w:r w:rsidR="005C749C" w:rsidRPr="005C749C">
        <w:t>19</w:t>
      </w:r>
      <w:r w:rsidRPr="005C749C">
        <w:t>78</w:t>
      </w:r>
      <w:r w:rsidR="005C749C" w:rsidRPr="005C749C">
        <w:t>.</w:t>
      </w:r>
    </w:p>
    <w:p w:rsidR="005C749C" w:rsidRDefault="00CC2551" w:rsidP="0069126F">
      <w:pPr>
        <w:pStyle w:val="a1"/>
        <w:tabs>
          <w:tab w:val="left" w:pos="420"/>
        </w:tabs>
      </w:pPr>
      <w:r w:rsidRPr="005C749C">
        <w:t>Барская</w:t>
      </w:r>
      <w:r w:rsidR="005C749C" w:rsidRPr="005C749C">
        <w:t xml:space="preserve"> </w:t>
      </w:r>
      <w:r w:rsidRPr="005C749C">
        <w:t>Н</w:t>
      </w:r>
      <w:r w:rsidR="005C749C">
        <w:t xml:space="preserve">.А. </w:t>
      </w:r>
      <w:r w:rsidRPr="005C749C">
        <w:t>Сюжеты</w:t>
      </w:r>
      <w:r w:rsidR="005C749C" w:rsidRPr="005C749C">
        <w:t xml:space="preserve"> </w:t>
      </w:r>
      <w:r w:rsidRPr="005C749C">
        <w:t>и</w:t>
      </w:r>
      <w:r w:rsidR="005C749C" w:rsidRPr="005C749C">
        <w:t xml:space="preserve"> </w:t>
      </w:r>
      <w:r w:rsidRPr="005C749C">
        <w:t>образы</w:t>
      </w:r>
      <w:r w:rsidR="005C749C" w:rsidRPr="005C749C">
        <w:t xml:space="preserve"> </w:t>
      </w:r>
      <w:r w:rsidRPr="005C749C">
        <w:t>древнерусской</w:t>
      </w:r>
      <w:r w:rsidR="005C749C" w:rsidRPr="005C749C">
        <w:t xml:space="preserve"> </w:t>
      </w:r>
      <w:r w:rsidR="00C935A1" w:rsidRPr="005C749C">
        <w:t>иконописи</w:t>
      </w:r>
      <w:r w:rsidR="005C749C">
        <w:t>.</w:t>
      </w:r>
      <w:r w:rsidR="0069126F">
        <w:t xml:space="preserve"> </w:t>
      </w:r>
      <w:r w:rsidR="005C749C">
        <w:t xml:space="preserve">М., </w:t>
      </w:r>
      <w:r w:rsidR="005C749C" w:rsidRPr="005C749C">
        <w:t>19</w:t>
      </w:r>
      <w:r w:rsidR="00C935A1" w:rsidRPr="005C749C">
        <w:t>93</w:t>
      </w:r>
      <w:r w:rsidR="005C749C" w:rsidRPr="005C749C">
        <w:t>.</w:t>
      </w:r>
    </w:p>
    <w:p w:rsidR="005C749C" w:rsidRDefault="00C935A1" w:rsidP="0069126F">
      <w:pPr>
        <w:pStyle w:val="a1"/>
        <w:tabs>
          <w:tab w:val="left" w:pos="420"/>
        </w:tabs>
      </w:pPr>
      <w:r w:rsidRPr="005C749C">
        <w:t>Дмитриев Ю</w:t>
      </w:r>
      <w:r w:rsidR="005C749C">
        <w:t xml:space="preserve">.Н. </w:t>
      </w:r>
      <w:r w:rsidRPr="005C749C">
        <w:t>Теория искусства и взгляды на искусство в письменности древней Руси</w:t>
      </w:r>
      <w:r w:rsidR="005C749C">
        <w:t>.</w:t>
      </w:r>
      <w:r w:rsidR="0069126F">
        <w:t xml:space="preserve"> </w:t>
      </w:r>
      <w:r w:rsidR="005C749C">
        <w:t xml:space="preserve">Л., </w:t>
      </w:r>
      <w:r w:rsidR="005C749C" w:rsidRPr="005C749C">
        <w:t>19</w:t>
      </w:r>
      <w:r w:rsidRPr="005C749C">
        <w:t>53</w:t>
      </w:r>
      <w:r w:rsidR="005C749C" w:rsidRPr="005C749C">
        <w:t>.</w:t>
      </w:r>
    </w:p>
    <w:p w:rsidR="005C749C" w:rsidRDefault="00694E43" w:rsidP="0069126F">
      <w:pPr>
        <w:pStyle w:val="a1"/>
        <w:tabs>
          <w:tab w:val="left" w:pos="420"/>
        </w:tabs>
      </w:pPr>
      <w:r w:rsidRPr="005C749C">
        <w:t>Клеман О</w:t>
      </w:r>
      <w:r w:rsidR="005C749C" w:rsidRPr="005C749C">
        <w:t xml:space="preserve">. </w:t>
      </w:r>
      <w:r w:rsidRPr="005C749C">
        <w:t>Беседы с патриархом Афинагором</w:t>
      </w:r>
      <w:r w:rsidR="005C749C" w:rsidRPr="005C749C">
        <w:t xml:space="preserve">. </w:t>
      </w:r>
      <w:r w:rsidRPr="005C749C">
        <w:t>Брюссель, 1993</w:t>
      </w:r>
      <w:r w:rsidR="005C749C" w:rsidRPr="005C749C">
        <w:t>.</w:t>
      </w:r>
    </w:p>
    <w:p w:rsidR="005C749C" w:rsidRDefault="00C935A1" w:rsidP="0069126F">
      <w:pPr>
        <w:pStyle w:val="a1"/>
        <w:tabs>
          <w:tab w:val="left" w:pos="420"/>
        </w:tabs>
      </w:pPr>
      <w:r w:rsidRPr="005C749C">
        <w:t>Лазарев В</w:t>
      </w:r>
      <w:r w:rsidR="005C749C">
        <w:t xml:space="preserve">.Н. </w:t>
      </w:r>
      <w:r w:rsidRPr="005C749C">
        <w:t>Русская иконопись от истоков до начала XVI века</w:t>
      </w:r>
      <w:r w:rsidR="005C749C">
        <w:t>.</w:t>
      </w:r>
      <w:r w:rsidR="0069126F">
        <w:t xml:space="preserve"> </w:t>
      </w:r>
      <w:r w:rsidR="005C749C">
        <w:t xml:space="preserve">М., </w:t>
      </w:r>
      <w:r w:rsidR="005C749C" w:rsidRPr="005C749C">
        <w:t>20</w:t>
      </w:r>
      <w:r w:rsidRPr="005C749C">
        <w:t>00</w:t>
      </w:r>
      <w:r w:rsidR="005C749C" w:rsidRPr="005C749C">
        <w:t>.</w:t>
      </w:r>
    </w:p>
    <w:p w:rsidR="005C749C" w:rsidRDefault="00C935A1" w:rsidP="0069126F">
      <w:pPr>
        <w:pStyle w:val="a1"/>
        <w:tabs>
          <w:tab w:val="left" w:pos="420"/>
        </w:tabs>
      </w:pPr>
      <w:r w:rsidRPr="005C749C">
        <w:t>Лазарев В</w:t>
      </w:r>
      <w:r w:rsidR="005C749C">
        <w:t xml:space="preserve">.Н. </w:t>
      </w:r>
      <w:r w:rsidRPr="005C749C">
        <w:t>Русская иконопись от истоков до начла XVI века</w:t>
      </w:r>
      <w:r w:rsidR="005C749C">
        <w:t>.</w:t>
      </w:r>
      <w:r w:rsidR="0069126F">
        <w:t xml:space="preserve"> </w:t>
      </w:r>
      <w:r w:rsidR="005C749C">
        <w:t xml:space="preserve">М., </w:t>
      </w:r>
      <w:r w:rsidR="005C749C" w:rsidRPr="005C749C">
        <w:t>20</w:t>
      </w:r>
      <w:r w:rsidRPr="005C749C">
        <w:t>00</w:t>
      </w:r>
      <w:r w:rsidR="005C749C" w:rsidRPr="005C749C">
        <w:t>.</w:t>
      </w:r>
    </w:p>
    <w:p w:rsidR="005C749C" w:rsidRDefault="00C935A1" w:rsidP="0069126F">
      <w:pPr>
        <w:pStyle w:val="a1"/>
        <w:tabs>
          <w:tab w:val="left" w:pos="420"/>
        </w:tabs>
      </w:pPr>
      <w:r w:rsidRPr="005C749C">
        <w:t>Малицкий Н</w:t>
      </w:r>
      <w:r w:rsidR="005C749C">
        <w:t xml:space="preserve">.В. </w:t>
      </w:r>
      <w:r w:rsidRPr="005C749C">
        <w:t>Древнерусские культы сельскохозяйственных святых по памятникам искусства</w:t>
      </w:r>
      <w:r w:rsidR="005C749C">
        <w:t>.</w:t>
      </w:r>
      <w:r w:rsidR="0069126F">
        <w:t xml:space="preserve"> </w:t>
      </w:r>
      <w:r w:rsidR="005C749C">
        <w:t xml:space="preserve">Л., </w:t>
      </w:r>
      <w:r w:rsidR="005C749C" w:rsidRPr="005C749C">
        <w:t>19</w:t>
      </w:r>
      <w:r w:rsidRPr="005C749C">
        <w:t>32</w:t>
      </w:r>
      <w:r w:rsidR="005C749C" w:rsidRPr="005C749C">
        <w:t>.</w:t>
      </w:r>
    </w:p>
    <w:p w:rsidR="005C749C" w:rsidRDefault="00C935A1" w:rsidP="0069126F">
      <w:pPr>
        <w:pStyle w:val="a1"/>
        <w:tabs>
          <w:tab w:val="left" w:pos="420"/>
        </w:tabs>
      </w:pPr>
      <w:r w:rsidRPr="005C749C">
        <w:t>Малков Ю</w:t>
      </w:r>
      <w:r w:rsidR="005C749C">
        <w:t xml:space="preserve">.Г. </w:t>
      </w:r>
      <w:r w:rsidRPr="005C749C">
        <w:t>К изучению</w:t>
      </w:r>
      <w:r w:rsidR="005C749C">
        <w:t xml:space="preserve"> "</w:t>
      </w:r>
      <w:r w:rsidRPr="005C749C">
        <w:t>Троицы</w:t>
      </w:r>
      <w:r w:rsidR="005C749C">
        <w:t xml:space="preserve">" </w:t>
      </w:r>
      <w:r w:rsidRPr="005C749C">
        <w:t>Андрея Рублева</w:t>
      </w:r>
      <w:r w:rsidR="005C749C">
        <w:t>.</w:t>
      </w:r>
      <w:r w:rsidR="0069126F">
        <w:t xml:space="preserve"> </w:t>
      </w:r>
      <w:r w:rsidR="005C749C">
        <w:t xml:space="preserve">М., </w:t>
      </w:r>
      <w:r w:rsidR="005C749C" w:rsidRPr="005C749C">
        <w:t>19</w:t>
      </w:r>
      <w:r w:rsidRPr="005C749C">
        <w:t>87</w:t>
      </w:r>
      <w:r w:rsidR="005C749C" w:rsidRPr="005C749C">
        <w:t>.</w:t>
      </w:r>
    </w:p>
    <w:p w:rsidR="00CC2551" w:rsidRPr="005C749C" w:rsidRDefault="008A5DD9" w:rsidP="0069126F">
      <w:pPr>
        <w:pStyle w:val="a1"/>
        <w:tabs>
          <w:tab w:val="left" w:pos="420"/>
        </w:tabs>
      </w:pPr>
      <w:r w:rsidRPr="005C749C">
        <w:t>Языкова И</w:t>
      </w:r>
      <w:r w:rsidR="005C749C">
        <w:t xml:space="preserve">.К. </w:t>
      </w:r>
      <w:r w:rsidRPr="005C749C">
        <w:t>Богословие иконы</w:t>
      </w:r>
      <w:r w:rsidR="005C749C">
        <w:t>.</w:t>
      </w:r>
      <w:r w:rsidR="0069126F">
        <w:t xml:space="preserve"> </w:t>
      </w:r>
      <w:r w:rsidR="005C749C">
        <w:t xml:space="preserve">М., </w:t>
      </w:r>
      <w:r w:rsidR="005C749C" w:rsidRPr="005C749C">
        <w:t>20</w:t>
      </w:r>
      <w:r w:rsidR="00694E43" w:rsidRPr="005C749C">
        <w:t>07</w:t>
      </w:r>
      <w:r w:rsidR="005C749C" w:rsidRPr="005C749C">
        <w:t>.</w:t>
      </w:r>
    </w:p>
    <w:sectPr w:rsidR="00CC2551" w:rsidRPr="005C749C" w:rsidSect="005C749C">
      <w:headerReference w:type="default" r:id="rId8"/>
      <w:footerReference w:type="default" r:id="rId9"/>
      <w:type w:val="continuous"/>
      <w:pgSz w:w="11906" w:h="16838"/>
      <w:pgMar w:top="1134" w:right="850" w:bottom="1134" w:left="1701" w:header="680" w:footer="68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8A" w:rsidRDefault="007F4F8A">
      <w:r>
        <w:separator/>
      </w:r>
    </w:p>
  </w:endnote>
  <w:endnote w:type="continuationSeparator" w:id="0">
    <w:p w:rsidR="007F4F8A" w:rsidRDefault="007F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9C" w:rsidRDefault="005C749C" w:rsidP="005C749C">
    <w:pPr>
      <w:pStyle w:val="ad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8A" w:rsidRDefault="007F4F8A">
      <w:r>
        <w:separator/>
      </w:r>
    </w:p>
  </w:footnote>
  <w:footnote w:type="continuationSeparator" w:id="0">
    <w:p w:rsidR="007F4F8A" w:rsidRDefault="007F4F8A">
      <w:r>
        <w:continuationSeparator/>
      </w:r>
    </w:p>
  </w:footnote>
  <w:footnote w:id="1">
    <w:p w:rsidR="003B2DF0" w:rsidRDefault="005C749C">
      <w:pPr>
        <w:pStyle w:val="a6"/>
      </w:pPr>
      <w:r>
        <w:rPr>
          <w:rStyle w:val="a8"/>
          <w:sz w:val="20"/>
          <w:szCs w:val="20"/>
        </w:rPr>
        <w:footnoteRef/>
      </w:r>
      <w:r>
        <w:t xml:space="preserve"> Лазарев В.Н. Русская иконопись от истоков до начла XVI века. М., 2000, С.6.</w:t>
      </w:r>
    </w:p>
  </w:footnote>
  <w:footnote w:id="2">
    <w:p w:rsidR="003B2DF0" w:rsidRDefault="005C749C">
      <w:pPr>
        <w:pStyle w:val="a6"/>
      </w:pPr>
      <w:r>
        <w:rPr>
          <w:rStyle w:val="a8"/>
          <w:sz w:val="20"/>
          <w:szCs w:val="20"/>
        </w:rPr>
        <w:footnoteRef/>
      </w:r>
      <w:r>
        <w:t xml:space="preserve"> Большаков В. А</w:t>
      </w:r>
      <w:r w:rsidRPr="00516930">
        <w:t>. Фаюмские портреты. Феномен слияния римской и древнеегипетской культур.</w:t>
      </w:r>
      <w:r>
        <w:t xml:space="preserve"> М, 2003.</w:t>
      </w:r>
    </w:p>
  </w:footnote>
  <w:footnote w:id="3">
    <w:p w:rsidR="003B2DF0" w:rsidRDefault="005C749C">
      <w:pPr>
        <w:pStyle w:val="a6"/>
      </w:pPr>
      <w:r>
        <w:rPr>
          <w:rStyle w:val="a8"/>
          <w:sz w:val="20"/>
          <w:szCs w:val="20"/>
        </w:rPr>
        <w:footnoteRef/>
      </w:r>
      <w:r>
        <w:t xml:space="preserve"> Лазарев В.Н. Русская иконопись от истоков до начала XVI века. М., 2000, С.20.</w:t>
      </w:r>
    </w:p>
  </w:footnote>
  <w:footnote w:id="4">
    <w:p w:rsidR="003B2DF0" w:rsidRDefault="005C749C">
      <w:pPr>
        <w:pStyle w:val="a6"/>
      </w:pPr>
      <w:r>
        <w:rPr>
          <w:rStyle w:val="a8"/>
          <w:sz w:val="20"/>
          <w:szCs w:val="20"/>
        </w:rPr>
        <w:footnoteRef/>
      </w:r>
      <w:r>
        <w:t xml:space="preserve"> </w:t>
      </w:r>
      <w:r w:rsidRPr="00722C8C">
        <w:t>Малицкий Н. В. Древнерусские культы сельскохозяйственных святых по п</w:t>
      </w:r>
      <w:r>
        <w:t>амятникам искусства. Л., 1932, С. 32.</w:t>
      </w:r>
    </w:p>
  </w:footnote>
  <w:footnote w:id="5">
    <w:p w:rsidR="003B2DF0" w:rsidRDefault="005C749C">
      <w:pPr>
        <w:pStyle w:val="a6"/>
      </w:pPr>
      <w:r>
        <w:rPr>
          <w:rStyle w:val="a8"/>
          <w:sz w:val="20"/>
          <w:szCs w:val="20"/>
        </w:rPr>
        <w:footnoteRef/>
      </w:r>
      <w:r>
        <w:t xml:space="preserve"> </w:t>
      </w:r>
      <w:r w:rsidRPr="00722C8C">
        <w:t>Дмитриев Ю. Н. Теория искусства и взгляды на искусство в письменности древней Руси. Л., 1953, с. 103.</w:t>
      </w:r>
    </w:p>
  </w:footnote>
  <w:footnote w:id="6">
    <w:p w:rsidR="003B2DF0" w:rsidRDefault="005C749C">
      <w:pPr>
        <w:pStyle w:val="a6"/>
      </w:pPr>
      <w:r>
        <w:rPr>
          <w:rStyle w:val="a8"/>
          <w:sz w:val="20"/>
          <w:szCs w:val="20"/>
        </w:rPr>
        <w:footnoteRef/>
      </w:r>
      <w:r>
        <w:t xml:space="preserve"> Лазарев В.Н. Русская иконопись от истоков до начала XVI века. М., 2000, С.36.</w:t>
      </w:r>
    </w:p>
  </w:footnote>
  <w:footnote w:id="7">
    <w:p w:rsidR="003B2DF0" w:rsidRDefault="005C749C">
      <w:pPr>
        <w:pStyle w:val="a6"/>
      </w:pPr>
      <w:r w:rsidRPr="008A5DD9">
        <w:rPr>
          <w:rStyle w:val="a8"/>
          <w:sz w:val="20"/>
          <w:szCs w:val="20"/>
        </w:rPr>
        <w:sym w:font="Symbol" w:char="F02A"/>
      </w:r>
      <w:r>
        <w:t xml:space="preserve"> Постепенный переход от основного темного тона лично́го письма (</w:t>
      </w:r>
      <w:r w:rsidRPr="0069126F">
        <w:t>санкиря</w:t>
      </w:r>
      <w:r>
        <w:t>) к более светлым.</w:t>
      </w:r>
    </w:p>
  </w:footnote>
  <w:footnote w:id="8">
    <w:p w:rsidR="003B2DF0" w:rsidRDefault="005C749C">
      <w:pPr>
        <w:pStyle w:val="a6"/>
      </w:pPr>
      <w:r>
        <w:rPr>
          <w:rStyle w:val="a8"/>
          <w:sz w:val="20"/>
          <w:szCs w:val="20"/>
        </w:rPr>
        <w:footnoteRef/>
      </w:r>
      <w:r>
        <w:t xml:space="preserve"> Лазарев В.Н. Русская иконопись от истоков до начала XVI века. М., 2000, С.38.</w:t>
      </w:r>
    </w:p>
  </w:footnote>
  <w:footnote w:id="9">
    <w:p w:rsidR="003B2DF0" w:rsidRDefault="005C749C">
      <w:pPr>
        <w:pStyle w:val="a6"/>
      </w:pPr>
      <w:r>
        <w:rPr>
          <w:rStyle w:val="a8"/>
          <w:sz w:val="20"/>
          <w:szCs w:val="20"/>
        </w:rPr>
        <w:footnoteRef/>
      </w:r>
      <w:r>
        <w:t xml:space="preserve"> Лазарев В.Н. Русская иконопись от истоков до начала XVI века. М., 2000, С.23.</w:t>
      </w:r>
    </w:p>
  </w:footnote>
  <w:footnote w:id="10">
    <w:p w:rsidR="003B2DF0" w:rsidRDefault="005C749C">
      <w:pPr>
        <w:pStyle w:val="a6"/>
      </w:pPr>
      <w:r>
        <w:rPr>
          <w:rStyle w:val="a8"/>
          <w:sz w:val="20"/>
          <w:szCs w:val="20"/>
        </w:rPr>
        <w:footnoteRef/>
      </w:r>
      <w:r>
        <w:t xml:space="preserve"> </w:t>
      </w:r>
      <w:r w:rsidRPr="00F90288">
        <w:t>Лазарев В. Н. Андрей Рублев и его школа,</w:t>
      </w:r>
      <w:r>
        <w:t xml:space="preserve"> М., 2001, С.</w:t>
      </w:r>
      <w:r w:rsidRPr="00F90288">
        <w:t>35</w:t>
      </w:r>
      <w:r>
        <w:t>.</w:t>
      </w:r>
    </w:p>
  </w:footnote>
  <w:footnote w:id="11">
    <w:p w:rsidR="003B2DF0" w:rsidRDefault="005C749C">
      <w:pPr>
        <w:pStyle w:val="a6"/>
      </w:pPr>
      <w:r>
        <w:rPr>
          <w:rStyle w:val="a8"/>
          <w:sz w:val="20"/>
          <w:szCs w:val="20"/>
        </w:rPr>
        <w:footnoteRef/>
      </w:r>
      <w:r>
        <w:t xml:space="preserve"> Лазарев В.Н. Русская иконопись от истоков до начала XVI века. М., 2000, С.120.</w:t>
      </w:r>
    </w:p>
  </w:footnote>
  <w:footnote w:id="12">
    <w:p w:rsidR="003B2DF0" w:rsidRDefault="005C749C">
      <w:pPr>
        <w:pStyle w:val="a6"/>
      </w:pPr>
      <w:r>
        <w:rPr>
          <w:rStyle w:val="a8"/>
          <w:sz w:val="20"/>
          <w:szCs w:val="20"/>
        </w:rPr>
        <w:footnoteRef/>
      </w:r>
      <w:r>
        <w:t xml:space="preserve"> </w:t>
      </w:r>
      <w:r w:rsidRPr="00694E43">
        <w:t xml:space="preserve">Клеман О. </w:t>
      </w:r>
      <w:r>
        <w:t>Беседы с патриархом Афинагором. Брюссель, 1993.,</w:t>
      </w:r>
      <w:r w:rsidRPr="00694E43">
        <w:t xml:space="preserve"> С.16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9C" w:rsidRDefault="00D73850" w:rsidP="005C749C">
    <w:pPr>
      <w:pStyle w:val="ab"/>
      <w:framePr w:wrap="auto" w:vAnchor="text" w:hAnchor="margin" w:xAlign="right" w:y="1"/>
      <w:rPr>
        <w:rStyle w:val="af7"/>
      </w:rPr>
    </w:pPr>
    <w:r>
      <w:rPr>
        <w:rStyle w:val="af7"/>
      </w:rPr>
      <w:t>2</w:t>
    </w:r>
  </w:p>
  <w:p w:rsidR="005C749C" w:rsidRDefault="005C749C" w:rsidP="005C749C">
    <w:pPr>
      <w:pStyle w:val="ab"/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873477"/>
    <w:multiLevelType w:val="hybridMultilevel"/>
    <w:tmpl w:val="E4F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475A"/>
    <w:multiLevelType w:val="hybridMultilevel"/>
    <w:tmpl w:val="3C26E5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BE279F"/>
    <w:multiLevelType w:val="hybridMultilevel"/>
    <w:tmpl w:val="3D123DE8"/>
    <w:lvl w:ilvl="0" w:tplc="969A1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8387A"/>
    <w:multiLevelType w:val="hybridMultilevel"/>
    <w:tmpl w:val="68BC4D5C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911A3"/>
    <w:multiLevelType w:val="hybridMultilevel"/>
    <w:tmpl w:val="6D2A5E2C"/>
    <w:lvl w:ilvl="0" w:tplc="10C6D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464D7"/>
    <w:multiLevelType w:val="hybridMultilevel"/>
    <w:tmpl w:val="4038EE8C"/>
    <w:lvl w:ilvl="0" w:tplc="904297F0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Formatting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19"/>
    <w:rsid w:val="000034D0"/>
    <w:rsid w:val="0001709A"/>
    <w:rsid w:val="00037ECD"/>
    <w:rsid w:val="000862F4"/>
    <w:rsid w:val="000C33BD"/>
    <w:rsid w:val="000E1503"/>
    <w:rsid w:val="00117947"/>
    <w:rsid w:val="00132F8E"/>
    <w:rsid w:val="00160214"/>
    <w:rsid w:val="001A3173"/>
    <w:rsid w:val="001A707D"/>
    <w:rsid w:val="00233899"/>
    <w:rsid w:val="002762AC"/>
    <w:rsid w:val="00307245"/>
    <w:rsid w:val="0031255F"/>
    <w:rsid w:val="00346594"/>
    <w:rsid w:val="00396D61"/>
    <w:rsid w:val="003B2DF0"/>
    <w:rsid w:val="00437D83"/>
    <w:rsid w:val="00463BAB"/>
    <w:rsid w:val="004C4A19"/>
    <w:rsid w:val="00507D11"/>
    <w:rsid w:val="00516930"/>
    <w:rsid w:val="00535901"/>
    <w:rsid w:val="00582E1F"/>
    <w:rsid w:val="005C749C"/>
    <w:rsid w:val="0065782B"/>
    <w:rsid w:val="0069126F"/>
    <w:rsid w:val="00694E43"/>
    <w:rsid w:val="00722C8C"/>
    <w:rsid w:val="00737DF8"/>
    <w:rsid w:val="00776F62"/>
    <w:rsid w:val="007F4F8A"/>
    <w:rsid w:val="0080020C"/>
    <w:rsid w:val="0081561C"/>
    <w:rsid w:val="008161EA"/>
    <w:rsid w:val="008A5DD9"/>
    <w:rsid w:val="008E2B5F"/>
    <w:rsid w:val="008F730E"/>
    <w:rsid w:val="00904905"/>
    <w:rsid w:val="009201BF"/>
    <w:rsid w:val="009A5517"/>
    <w:rsid w:val="00A95B24"/>
    <w:rsid w:val="00A96EC9"/>
    <w:rsid w:val="00AA56A1"/>
    <w:rsid w:val="00BB6DF7"/>
    <w:rsid w:val="00C60195"/>
    <w:rsid w:val="00C935A1"/>
    <w:rsid w:val="00CC2551"/>
    <w:rsid w:val="00D17D47"/>
    <w:rsid w:val="00D204FC"/>
    <w:rsid w:val="00D73850"/>
    <w:rsid w:val="00E4503B"/>
    <w:rsid w:val="00E51A2D"/>
    <w:rsid w:val="00E746EA"/>
    <w:rsid w:val="00F055D2"/>
    <w:rsid w:val="00F175F9"/>
    <w:rsid w:val="00F311F4"/>
    <w:rsid w:val="00F87793"/>
    <w:rsid w:val="00F90288"/>
    <w:rsid w:val="00F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autoRedefine/>
    <w:uiPriority w:val="99"/>
    <w:qFormat/>
    <w:rsid w:val="005C749C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5C749C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5C749C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5C749C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5C749C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5C749C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5C749C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5C749C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5C749C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footnote text"/>
    <w:basedOn w:val="a2"/>
    <w:link w:val="a7"/>
    <w:autoRedefine/>
    <w:uiPriority w:val="99"/>
    <w:semiHidden/>
    <w:rsid w:val="005C749C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rsid w:val="005C749C"/>
    <w:rPr>
      <w:sz w:val="28"/>
      <w:szCs w:val="28"/>
      <w:vertAlign w:val="superscript"/>
    </w:rPr>
  </w:style>
  <w:style w:type="paragraph" w:styleId="a9">
    <w:name w:val="TOC Heading"/>
    <w:basedOn w:val="1"/>
    <w:next w:val="a2"/>
    <w:uiPriority w:val="99"/>
    <w:qFormat/>
    <w:rsid w:val="001A3173"/>
    <w:pPr>
      <w:keepLines/>
      <w:spacing w:before="48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5C749C"/>
    <w:pPr>
      <w:tabs>
        <w:tab w:val="right" w:leader="dot" w:pos="1400"/>
      </w:tabs>
      <w:ind w:firstLine="0"/>
    </w:pPr>
  </w:style>
  <w:style w:type="character" w:styleId="aa">
    <w:name w:val="Hyperlink"/>
    <w:uiPriority w:val="99"/>
    <w:rsid w:val="005C749C"/>
    <w:rPr>
      <w:color w:val="0000FF"/>
      <w:u w:val="single"/>
    </w:rPr>
  </w:style>
  <w:style w:type="paragraph" w:styleId="ab">
    <w:name w:val="header"/>
    <w:basedOn w:val="a2"/>
    <w:next w:val="ac"/>
    <w:uiPriority w:val="99"/>
    <w:rsid w:val="005C749C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paragraph" w:styleId="ad">
    <w:name w:val="footer"/>
    <w:basedOn w:val="a2"/>
    <w:link w:val="ae"/>
    <w:uiPriority w:val="99"/>
    <w:semiHidden/>
    <w:rsid w:val="005C749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5C749C"/>
    <w:rPr>
      <w:sz w:val="28"/>
      <w:szCs w:val="28"/>
      <w:lang w:val="ru-RU" w:eastAsia="ru-RU"/>
    </w:rPr>
  </w:style>
  <w:style w:type="table" w:styleId="-1">
    <w:name w:val="Table Web 1"/>
    <w:basedOn w:val="a4"/>
    <w:uiPriority w:val="99"/>
    <w:rsid w:val="005C749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2">
    <w:name w:val="Текст Знак1"/>
    <w:link w:val="af"/>
    <w:uiPriority w:val="99"/>
    <w:locked/>
    <w:rsid w:val="005C749C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c">
    <w:name w:val="Body Text"/>
    <w:basedOn w:val="a2"/>
    <w:link w:val="af0"/>
    <w:uiPriority w:val="99"/>
    <w:rsid w:val="005C749C"/>
    <w:pPr>
      <w:ind w:firstLine="0"/>
    </w:pPr>
  </w:style>
  <w:style w:type="character" w:customStyle="1" w:styleId="af0">
    <w:name w:val="Основной текст Знак"/>
    <w:link w:val="ac"/>
    <w:uiPriority w:val="99"/>
    <w:semiHidden/>
    <w:rPr>
      <w:sz w:val="28"/>
      <w:szCs w:val="28"/>
    </w:rPr>
  </w:style>
  <w:style w:type="character" w:customStyle="1" w:styleId="af1">
    <w:name w:val="Верхний колонтитул Знак"/>
    <w:uiPriority w:val="99"/>
    <w:rsid w:val="005C749C"/>
    <w:rPr>
      <w:kern w:val="16"/>
      <w:sz w:val="24"/>
      <w:szCs w:val="24"/>
    </w:rPr>
  </w:style>
  <w:style w:type="paragraph" w:customStyle="1" w:styleId="af2">
    <w:name w:val="выделение"/>
    <w:uiPriority w:val="99"/>
    <w:rsid w:val="005C749C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paragraph" w:customStyle="1" w:styleId="21">
    <w:name w:val="Заголовок 2 дипл"/>
    <w:basedOn w:val="a2"/>
    <w:next w:val="af3"/>
    <w:uiPriority w:val="99"/>
    <w:rsid w:val="005C749C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3">
    <w:name w:val="Body Text Indent"/>
    <w:basedOn w:val="a2"/>
    <w:link w:val="af4"/>
    <w:uiPriority w:val="99"/>
    <w:rsid w:val="005C749C"/>
    <w:pPr>
      <w:shd w:val="clear" w:color="auto" w:fill="FFFFFF"/>
      <w:spacing w:before="192"/>
      <w:ind w:right="-5" w:firstLine="360"/>
    </w:pPr>
  </w:style>
  <w:style w:type="character" w:customStyle="1" w:styleId="af4">
    <w:name w:val="Основной текст с отступом Знак"/>
    <w:link w:val="af3"/>
    <w:uiPriority w:val="99"/>
    <w:semiHidden/>
    <w:rPr>
      <w:sz w:val="28"/>
      <w:szCs w:val="28"/>
    </w:rPr>
  </w:style>
  <w:style w:type="paragraph" w:styleId="af">
    <w:name w:val="Plain Text"/>
    <w:basedOn w:val="a2"/>
    <w:link w:val="12"/>
    <w:uiPriority w:val="99"/>
    <w:rsid w:val="005C749C"/>
    <w:rPr>
      <w:rFonts w:ascii="Consolas" w:hAnsi="Consolas" w:cs="Consolas"/>
      <w:sz w:val="21"/>
      <w:szCs w:val="21"/>
      <w:lang w:val="uk-UA" w:eastAsia="en-US"/>
    </w:rPr>
  </w:style>
  <w:style w:type="character" w:customStyle="1" w:styleId="af5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22">
    <w:name w:val="Знак Знак2"/>
    <w:uiPriority w:val="99"/>
    <w:semiHidden/>
    <w:locked/>
    <w:rsid w:val="005C749C"/>
    <w:rPr>
      <w:noProof/>
      <w:kern w:val="16"/>
      <w:sz w:val="28"/>
      <w:szCs w:val="28"/>
      <w:lang w:val="ru-RU" w:eastAsia="ru-RU"/>
    </w:rPr>
  </w:style>
  <w:style w:type="character" w:styleId="af6">
    <w:name w:val="endnote reference"/>
    <w:uiPriority w:val="99"/>
    <w:semiHidden/>
    <w:rsid w:val="005C749C"/>
    <w:rPr>
      <w:vertAlign w:val="superscript"/>
    </w:rPr>
  </w:style>
  <w:style w:type="paragraph" w:customStyle="1" w:styleId="a0">
    <w:name w:val="лит"/>
    <w:autoRedefine/>
    <w:uiPriority w:val="99"/>
    <w:rsid w:val="005C749C"/>
    <w:pPr>
      <w:numPr>
        <w:numId w:val="6"/>
      </w:numPr>
      <w:spacing w:line="360" w:lineRule="auto"/>
      <w:jc w:val="both"/>
    </w:pPr>
    <w:rPr>
      <w:sz w:val="28"/>
      <w:szCs w:val="28"/>
    </w:rPr>
  </w:style>
  <w:style w:type="character" w:styleId="af7">
    <w:name w:val="page number"/>
    <w:uiPriority w:val="99"/>
    <w:rsid w:val="005C749C"/>
  </w:style>
  <w:style w:type="character" w:customStyle="1" w:styleId="af8">
    <w:name w:val="номер страницы"/>
    <w:uiPriority w:val="99"/>
    <w:rsid w:val="005C749C"/>
    <w:rPr>
      <w:sz w:val="28"/>
      <w:szCs w:val="28"/>
    </w:rPr>
  </w:style>
  <w:style w:type="paragraph" w:styleId="af9">
    <w:name w:val="Normal (Web)"/>
    <w:basedOn w:val="a2"/>
    <w:uiPriority w:val="99"/>
    <w:rsid w:val="005C749C"/>
    <w:pPr>
      <w:spacing w:before="100" w:beforeAutospacing="1" w:after="100" w:afterAutospacing="1"/>
    </w:pPr>
    <w:rPr>
      <w:lang w:val="uk-UA" w:eastAsia="uk-UA"/>
    </w:rPr>
  </w:style>
  <w:style w:type="paragraph" w:styleId="23">
    <w:name w:val="toc 2"/>
    <w:basedOn w:val="a2"/>
    <w:next w:val="a2"/>
    <w:autoRedefine/>
    <w:uiPriority w:val="99"/>
    <w:semiHidden/>
    <w:rsid w:val="005C749C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5C749C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5C749C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5C749C"/>
    <w:pPr>
      <w:ind w:left="958"/>
    </w:pPr>
  </w:style>
  <w:style w:type="paragraph" w:styleId="24">
    <w:name w:val="Body Text Indent 2"/>
    <w:basedOn w:val="a2"/>
    <w:link w:val="25"/>
    <w:uiPriority w:val="99"/>
    <w:rsid w:val="005C749C"/>
    <w:pPr>
      <w:shd w:val="clear" w:color="auto" w:fill="FFFFFF"/>
      <w:tabs>
        <w:tab w:val="left" w:pos="163"/>
      </w:tabs>
      <w:ind w:firstLine="360"/>
    </w:pPr>
  </w:style>
  <w:style w:type="character" w:customStyle="1" w:styleId="25">
    <w:name w:val="Основной текст с отступом 2 Знак"/>
    <w:link w:val="24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5C749C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a">
    <w:name w:val="Table Grid"/>
    <w:basedOn w:val="a4"/>
    <w:uiPriority w:val="99"/>
    <w:rsid w:val="005C749C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b">
    <w:name w:val="содержание"/>
    <w:uiPriority w:val="99"/>
    <w:rsid w:val="005C749C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5C749C"/>
    <w:pPr>
      <w:numPr>
        <w:numId w:val="7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5C749C"/>
    <w:pPr>
      <w:numPr>
        <w:numId w:val="8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1"/>
    <w:autoRedefine/>
    <w:uiPriority w:val="99"/>
    <w:rsid w:val="005C749C"/>
    <w:rPr>
      <w:b/>
      <w:bCs/>
    </w:rPr>
  </w:style>
  <w:style w:type="paragraph" w:customStyle="1" w:styleId="101">
    <w:name w:val="Стиль Оглавление 1 + Первая строка:  0 см1"/>
    <w:basedOn w:val="11"/>
    <w:autoRedefine/>
    <w:uiPriority w:val="99"/>
    <w:rsid w:val="005C749C"/>
    <w:rPr>
      <w:b/>
      <w:bCs/>
    </w:rPr>
  </w:style>
  <w:style w:type="paragraph" w:customStyle="1" w:styleId="200">
    <w:name w:val="Стиль Оглавление 2 + Слева:  0 см Первая строка:  0 см"/>
    <w:basedOn w:val="23"/>
    <w:autoRedefine/>
    <w:uiPriority w:val="99"/>
    <w:rsid w:val="005C749C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5C749C"/>
    <w:rPr>
      <w:i/>
      <w:iCs/>
    </w:rPr>
  </w:style>
  <w:style w:type="paragraph" w:customStyle="1" w:styleId="afc">
    <w:name w:val="ТАБЛИЦА"/>
    <w:next w:val="a2"/>
    <w:autoRedefine/>
    <w:uiPriority w:val="99"/>
    <w:rsid w:val="005C749C"/>
    <w:pPr>
      <w:spacing w:line="360" w:lineRule="auto"/>
    </w:pPr>
    <w:rPr>
      <w:color w:val="000000"/>
    </w:rPr>
  </w:style>
  <w:style w:type="paragraph" w:customStyle="1" w:styleId="afd">
    <w:name w:val="Стиль ТАБЛИЦА + Междустр.интервал:  полуторный"/>
    <w:basedOn w:val="afc"/>
    <w:uiPriority w:val="99"/>
    <w:rsid w:val="005C749C"/>
  </w:style>
  <w:style w:type="paragraph" w:customStyle="1" w:styleId="13">
    <w:name w:val="Стиль ТАБЛИЦА + Междустр.интервал:  полуторный1"/>
    <w:basedOn w:val="afc"/>
    <w:autoRedefine/>
    <w:uiPriority w:val="99"/>
    <w:rsid w:val="005C749C"/>
  </w:style>
  <w:style w:type="table" w:customStyle="1" w:styleId="14">
    <w:name w:val="Стиль таблицы1"/>
    <w:basedOn w:val="a4"/>
    <w:uiPriority w:val="99"/>
    <w:rsid w:val="005C749C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e">
    <w:name w:val="схема"/>
    <w:basedOn w:val="a2"/>
    <w:autoRedefine/>
    <w:uiPriority w:val="99"/>
    <w:rsid w:val="005C749C"/>
    <w:pPr>
      <w:spacing w:line="240" w:lineRule="auto"/>
      <w:ind w:firstLine="0"/>
      <w:jc w:val="center"/>
    </w:pPr>
    <w:rPr>
      <w:sz w:val="20"/>
      <w:szCs w:val="20"/>
    </w:rPr>
  </w:style>
  <w:style w:type="paragraph" w:styleId="aff">
    <w:name w:val="endnote text"/>
    <w:basedOn w:val="a2"/>
    <w:link w:val="aff0"/>
    <w:uiPriority w:val="99"/>
    <w:semiHidden/>
    <w:rsid w:val="005C749C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Pr>
      <w:sz w:val="20"/>
      <w:szCs w:val="20"/>
    </w:rPr>
  </w:style>
  <w:style w:type="paragraph" w:customStyle="1" w:styleId="aff1">
    <w:name w:val="титут"/>
    <w:autoRedefine/>
    <w:uiPriority w:val="99"/>
    <w:rsid w:val="005C749C"/>
    <w:pPr>
      <w:spacing w:line="360" w:lineRule="auto"/>
      <w:jc w:val="center"/>
    </w:pPr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autoRedefine/>
    <w:uiPriority w:val="99"/>
    <w:qFormat/>
    <w:rsid w:val="005C749C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5C749C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5C749C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5C749C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5C749C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5C749C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5C749C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5C749C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5C749C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footnote text"/>
    <w:basedOn w:val="a2"/>
    <w:link w:val="a7"/>
    <w:autoRedefine/>
    <w:uiPriority w:val="99"/>
    <w:semiHidden/>
    <w:rsid w:val="005C749C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rsid w:val="005C749C"/>
    <w:rPr>
      <w:sz w:val="28"/>
      <w:szCs w:val="28"/>
      <w:vertAlign w:val="superscript"/>
    </w:rPr>
  </w:style>
  <w:style w:type="paragraph" w:styleId="a9">
    <w:name w:val="TOC Heading"/>
    <w:basedOn w:val="1"/>
    <w:next w:val="a2"/>
    <w:uiPriority w:val="99"/>
    <w:qFormat/>
    <w:rsid w:val="001A3173"/>
    <w:pPr>
      <w:keepLines/>
      <w:spacing w:before="48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5C749C"/>
    <w:pPr>
      <w:tabs>
        <w:tab w:val="right" w:leader="dot" w:pos="1400"/>
      </w:tabs>
      <w:ind w:firstLine="0"/>
    </w:pPr>
  </w:style>
  <w:style w:type="character" w:styleId="aa">
    <w:name w:val="Hyperlink"/>
    <w:uiPriority w:val="99"/>
    <w:rsid w:val="005C749C"/>
    <w:rPr>
      <w:color w:val="0000FF"/>
      <w:u w:val="single"/>
    </w:rPr>
  </w:style>
  <w:style w:type="paragraph" w:styleId="ab">
    <w:name w:val="header"/>
    <w:basedOn w:val="a2"/>
    <w:next w:val="ac"/>
    <w:uiPriority w:val="99"/>
    <w:rsid w:val="005C749C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paragraph" w:styleId="ad">
    <w:name w:val="footer"/>
    <w:basedOn w:val="a2"/>
    <w:link w:val="ae"/>
    <w:uiPriority w:val="99"/>
    <w:semiHidden/>
    <w:rsid w:val="005C749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5C749C"/>
    <w:rPr>
      <w:sz w:val="28"/>
      <w:szCs w:val="28"/>
      <w:lang w:val="ru-RU" w:eastAsia="ru-RU"/>
    </w:rPr>
  </w:style>
  <w:style w:type="table" w:styleId="-1">
    <w:name w:val="Table Web 1"/>
    <w:basedOn w:val="a4"/>
    <w:uiPriority w:val="99"/>
    <w:rsid w:val="005C749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2">
    <w:name w:val="Текст Знак1"/>
    <w:link w:val="af"/>
    <w:uiPriority w:val="99"/>
    <w:locked/>
    <w:rsid w:val="005C749C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c">
    <w:name w:val="Body Text"/>
    <w:basedOn w:val="a2"/>
    <w:link w:val="af0"/>
    <w:uiPriority w:val="99"/>
    <w:rsid w:val="005C749C"/>
    <w:pPr>
      <w:ind w:firstLine="0"/>
    </w:pPr>
  </w:style>
  <w:style w:type="character" w:customStyle="1" w:styleId="af0">
    <w:name w:val="Основной текст Знак"/>
    <w:link w:val="ac"/>
    <w:uiPriority w:val="99"/>
    <w:semiHidden/>
    <w:rPr>
      <w:sz w:val="28"/>
      <w:szCs w:val="28"/>
    </w:rPr>
  </w:style>
  <w:style w:type="character" w:customStyle="1" w:styleId="af1">
    <w:name w:val="Верхний колонтитул Знак"/>
    <w:uiPriority w:val="99"/>
    <w:rsid w:val="005C749C"/>
    <w:rPr>
      <w:kern w:val="16"/>
      <w:sz w:val="24"/>
      <w:szCs w:val="24"/>
    </w:rPr>
  </w:style>
  <w:style w:type="paragraph" w:customStyle="1" w:styleId="af2">
    <w:name w:val="выделение"/>
    <w:uiPriority w:val="99"/>
    <w:rsid w:val="005C749C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paragraph" w:customStyle="1" w:styleId="21">
    <w:name w:val="Заголовок 2 дипл"/>
    <w:basedOn w:val="a2"/>
    <w:next w:val="af3"/>
    <w:uiPriority w:val="99"/>
    <w:rsid w:val="005C749C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3">
    <w:name w:val="Body Text Indent"/>
    <w:basedOn w:val="a2"/>
    <w:link w:val="af4"/>
    <w:uiPriority w:val="99"/>
    <w:rsid w:val="005C749C"/>
    <w:pPr>
      <w:shd w:val="clear" w:color="auto" w:fill="FFFFFF"/>
      <w:spacing w:before="192"/>
      <w:ind w:right="-5" w:firstLine="360"/>
    </w:pPr>
  </w:style>
  <w:style w:type="character" w:customStyle="1" w:styleId="af4">
    <w:name w:val="Основной текст с отступом Знак"/>
    <w:link w:val="af3"/>
    <w:uiPriority w:val="99"/>
    <w:semiHidden/>
    <w:rPr>
      <w:sz w:val="28"/>
      <w:szCs w:val="28"/>
    </w:rPr>
  </w:style>
  <w:style w:type="paragraph" w:styleId="af">
    <w:name w:val="Plain Text"/>
    <w:basedOn w:val="a2"/>
    <w:link w:val="12"/>
    <w:uiPriority w:val="99"/>
    <w:rsid w:val="005C749C"/>
    <w:rPr>
      <w:rFonts w:ascii="Consolas" w:hAnsi="Consolas" w:cs="Consolas"/>
      <w:sz w:val="21"/>
      <w:szCs w:val="21"/>
      <w:lang w:val="uk-UA" w:eastAsia="en-US"/>
    </w:rPr>
  </w:style>
  <w:style w:type="character" w:customStyle="1" w:styleId="af5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22">
    <w:name w:val="Знак Знак2"/>
    <w:uiPriority w:val="99"/>
    <w:semiHidden/>
    <w:locked/>
    <w:rsid w:val="005C749C"/>
    <w:rPr>
      <w:noProof/>
      <w:kern w:val="16"/>
      <w:sz w:val="28"/>
      <w:szCs w:val="28"/>
      <w:lang w:val="ru-RU" w:eastAsia="ru-RU"/>
    </w:rPr>
  </w:style>
  <w:style w:type="character" w:styleId="af6">
    <w:name w:val="endnote reference"/>
    <w:uiPriority w:val="99"/>
    <w:semiHidden/>
    <w:rsid w:val="005C749C"/>
    <w:rPr>
      <w:vertAlign w:val="superscript"/>
    </w:rPr>
  </w:style>
  <w:style w:type="paragraph" w:customStyle="1" w:styleId="a0">
    <w:name w:val="лит"/>
    <w:autoRedefine/>
    <w:uiPriority w:val="99"/>
    <w:rsid w:val="005C749C"/>
    <w:pPr>
      <w:numPr>
        <w:numId w:val="6"/>
      </w:numPr>
      <w:spacing w:line="360" w:lineRule="auto"/>
      <w:jc w:val="both"/>
    </w:pPr>
    <w:rPr>
      <w:sz w:val="28"/>
      <w:szCs w:val="28"/>
    </w:rPr>
  </w:style>
  <w:style w:type="character" w:styleId="af7">
    <w:name w:val="page number"/>
    <w:uiPriority w:val="99"/>
    <w:rsid w:val="005C749C"/>
  </w:style>
  <w:style w:type="character" w:customStyle="1" w:styleId="af8">
    <w:name w:val="номер страницы"/>
    <w:uiPriority w:val="99"/>
    <w:rsid w:val="005C749C"/>
    <w:rPr>
      <w:sz w:val="28"/>
      <w:szCs w:val="28"/>
    </w:rPr>
  </w:style>
  <w:style w:type="paragraph" w:styleId="af9">
    <w:name w:val="Normal (Web)"/>
    <w:basedOn w:val="a2"/>
    <w:uiPriority w:val="99"/>
    <w:rsid w:val="005C749C"/>
    <w:pPr>
      <w:spacing w:before="100" w:beforeAutospacing="1" w:after="100" w:afterAutospacing="1"/>
    </w:pPr>
    <w:rPr>
      <w:lang w:val="uk-UA" w:eastAsia="uk-UA"/>
    </w:rPr>
  </w:style>
  <w:style w:type="paragraph" w:styleId="23">
    <w:name w:val="toc 2"/>
    <w:basedOn w:val="a2"/>
    <w:next w:val="a2"/>
    <w:autoRedefine/>
    <w:uiPriority w:val="99"/>
    <w:semiHidden/>
    <w:rsid w:val="005C749C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5C749C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5C749C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5C749C"/>
    <w:pPr>
      <w:ind w:left="958"/>
    </w:pPr>
  </w:style>
  <w:style w:type="paragraph" w:styleId="24">
    <w:name w:val="Body Text Indent 2"/>
    <w:basedOn w:val="a2"/>
    <w:link w:val="25"/>
    <w:uiPriority w:val="99"/>
    <w:rsid w:val="005C749C"/>
    <w:pPr>
      <w:shd w:val="clear" w:color="auto" w:fill="FFFFFF"/>
      <w:tabs>
        <w:tab w:val="left" w:pos="163"/>
      </w:tabs>
      <w:ind w:firstLine="360"/>
    </w:pPr>
  </w:style>
  <w:style w:type="character" w:customStyle="1" w:styleId="25">
    <w:name w:val="Основной текст с отступом 2 Знак"/>
    <w:link w:val="24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5C749C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a">
    <w:name w:val="Table Grid"/>
    <w:basedOn w:val="a4"/>
    <w:uiPriority w:val="99"/>
    <w:rsid w:val="005C749C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b">
    <w:name w:val="содержание"/>
    <w:uiPriority w:val="99"/>
    <w:rsid w:val="005C749C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5C749C"/>
    <w:pPr>
      <w:numPr>
        <w:numId w:val="7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5C749C"/>
    <w:pPr>
      <w:numPr>
        <w:numId w:val="8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1"/>
    <w:autoRedefine/>
    <w:uiPriority w:val="99"/>
    <w:rsid w:val="005C749C"/>
    <w:rPr>
      <w:b/>
      <w:bCs/>
    </w:rPr>
  </w:style>
  <w:style w:type="paragraph" w:customStyle="1" w:styleId="101">
    <w:name w:val="Стиль Оглавление 1 + Первая строка:  0 см1"/>
    <w:basedOn w:val="11"/>
    <w:autoRedefine/>
    <w:uiPriority w:val="99"/>
    <w:rsid w:val="005C749C"/>
    <w:rPr>
      <w:b/>
      <w:bCs/>
    </w:rPr>
  </w:style>
  <w:style w:type="paragraph" w:customStyle="1" w:styleId="200">
    <w:name w:val="Стиль Оглавление 2 + Слева:  0 см Первая строка:  0 см"/>
    <w:basedOn w:val="23"/>
    <w:autoRedefine/>
    <w:uiPriority w:val="99"/>
    <w:rsid w:val="005C749C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5C749C"/>
    <w:rPr>
      <w:i/>
      <w:iCs/>
    </w:rPr>
  </w:style>
  <w:style w:type="paragraph" w:customStyle="1" w:styleId="afc">
    <w:name w:val="ТАБЛИЦА"/>
    <w:next w:val="a2"/>
    <w:autoRedefine/>
    <w:uiPriority w:val="99"/>
    <w:rsid w:val="005C749C"/>
    <w:pPr>
      <w:spacing w:line="360" w:lineRule="auto"/>
    </w:pPr>
    <w:rPr>
      <w:color w:val="000000"/>
    </w:rPr>
  </w:style>
  <w:style w:type="paragraph" w:customStyle="1" w:styleId="afd">
    <w:name w:val="Стиль ТАБЛИЦА + Междустр.интервал:  полуторный"/>
    <w:basedOn w:val="afc"/>
    <w:uiPriority w:val="99"/>
    <w:rsid w:val="005C749C"/>
  </w:style>
  <w:style w:type="paragraph" w:customStyle="1" w:styleId="13">
    <w:name w:val="Стиль ТАБЛИЦА + Междустр.интервал:  полуторный1"/>
    <w:basedOn w:val="afc"/>
    <w:autoRedefine/>
    <w:uiPriority w:val="99"/>
    <w:rsid w:val="005C749C"/>
  </w:style>
  <w:style w:type="table" w:customStyle="1" w:styleId="14">
    <w:name w:val="Стиль таблицы1"/>
    <w:basedOn w:val="a4"/>
    <w:uiPriority w:val="99"/>
    <w:rsid w:val="005C749C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e">
    <w:name w:val="схема"/>
    <w:basedOn w:val="a2"/>
    <w:autoRedefine/>
    <w:uiPriority w:val="99"/>
    <w:rsid w:val="005C749C"/>
    <w:pPr>
      <w:spacing w:line="240" w:lineRule="auto"/>
      <w:ind w:firstLine="0"/>
      <w:jc w:val="center"/>
    </w:pPr>
    <w:rPr>
      <w:sz w:val="20"/>
      <w:szCs w:val="20"/>
    </w:rPr>
  </w:style>
  <w:style w:type="paragraph" w:styleId="aff">
    <w:name w:val="endnote text"/>
    <w:basedOn w:val="a2"/>
    <w:link w:val="aff0"/>
    <w:uiPriority w:val="99"/>
    <w:semiHidden/>
    <w:rsid w:val="005C749C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Pr>
      <w:sz w:val="20"/>
      <w:szCs w:val="20"/>
    </w:rPr>
  </w:style>
  <w:style w:type="paragraph" w:customStyle="1" w:styleId="aff1">
    <w:name w:val="титут"/>
    <w:autoRedefine/>
    <w:uiPriority w:val="99"/>
    <w:rsid w:val="005C749C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953">
          <w:marLeft w:val="0"/>
          <w:marRight w:val="0"/>
          <w:marTop w:val="0"/>
          <w:marBottom w:val="0"/>
          <w:divBdr>
            <w:top w:val="single" w:sz="6" w:space="0" w:color="ADCAE8"/>
            <w:left w:val="none" w:sz="0" w:space="0" w:color="auto"/>
            <w:bottom w:val="none" w:sz="0" w:space="0" w:color="auto"/>
            <w:right w:val="single" w:sz="48" w:space="8" w:color="ADCAE8"/>
          </w:divBdr>
        </w:div>
      </w:divsChild>
    </w:div>
    <w:div w:id="34131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957">
          <w:marLeft w:val="0"/>
          <w:marRight w:val="0"/>
          <w:marTop w:val="0"/>
          <w:marBottom w:val="0"/>
          <w:divBdr>
            <w:top w:val="single" w:sz="6" w:space="0" w:color="ADCAE8"/>
            <w:left w:val="none" w:sz="0" w:space="0" w:color="auto"/>
            <w:bottom w:val="none" w:sz="0" w:space="0" w:color="auto"/>
            <w:right w:val="single" w:sz="48" w:space="8" w:color="ADCAE8"/>
          </w:divBdr>
        </w:div>
      </w:divsChild>
    </w:div>
    <w:div w:id="3413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949">
          <w:marLeft w:val="0"/>
          <w:marRight w:val="0"/>
          <w:marTop w:val="0"/>
          <w:marBottom w:val="0"/>
          <w:divBdr>
            <w:top w:val="single" w:sz="6" w:space="0" w:color="ADCAE8"/>
            <w:left w:val="none" w:sz="0" w:space="0" w:color="auto"/>
            <w:bottom w:val="none" w:sz="0" w:space="0" w:color="auto"/>
            <w:right w:val="single" w:sz="48" w:space="8" w:color="ADCAE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7818</Words>
  <Characters>44566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1</Company>
  <LinksUpToDate>false</LinksUpToDate>
  <CharactersWithSpaces>52280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kukina</dc:creator>
  <cp:lastModifiedBy>Наташа</cp:lastModifiedBy>
  <cp:revision>2</cp:revision>
  <dcterms:created xsi:type="dcterms:W3CDTF">2019-07-08T13:18:00Z</dcterms:created>
  <dcterms:modified xsi:type="dcterms:W3CDTF">2019-07-08T13:18:00Z</dcterms:modified>
</cp:coreProperties>
</file>