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780" w:type="dxa"/>
        <w:tblInd w:w="-5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0"/>
      </w:tblGrid>
      <w:tr w14:paraId="13018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6" w:hRule="atLeast"/>
        </w:trPr>
        <w:tc>
          <w:tcPr>
            <w:tcW w:w="9780" w:type="dxa"/>
            <w:shd w:val="clear" w:color="auto" w:fill="auto"/>
          </w:tcPr>
          <w:p w14:paraId="12923A62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ВІДОМІСТЬ</w:t>
            </w:r>
          </w:p>
          <w:p w14:paraId="6ED2D87B">
            <w:pPr>
              <w:widowControl w:val="0"/>
              <w:pBdr>
                <w:bottom w:val="single" w:color="auto" w:sz="12" w:space="0"/>
              </w:pBd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наявності засобів індивідуального захисту</w:t>
            </w:r>
          </w:p>
          <w:p w14:paraId="205B937C">
            <w:pPr>
              <w:widowControl w:val="0"/>
              <w:pBdr>
                <w:bottom w:val="single" w:color="auto" w:sz="12" w:space="0"/>
              </w:pBd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кафедра соціально-гуманітарних дисциплін</w:t>
            </w:r>
          </w:p>
          <w:p w14:paraId="05DBC817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(структурний підрозділ)</w:t>
            </w:r>
          </w:p>
          <w:p w14:paraId="355F33AE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  <w:p w14:paraId="2BA09A80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  <w:tbl>
            <w:tblPr>
              <w:tblStyle w:val="6"/>
              <w:tblW w:w="9564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71"/>
              <w:gridCol w:w="4116"/>
              <w:gridCol w:w="636"/>
              <w:gridCol w:w="552"/>
              <w:gridCol w:w="684"/>
              <w:gridCol w:w="732"/>
              <w:gridCol w:w="660"/>
              <w:gridCol w:w="1613"/>
            </w:tblGrid>
            <w:tr w14:paraId="13C0B59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456" w:hRule="atLeast"/>
              </w:trPr>
              <w:tc>
                <w:tcPr>
                  <w:tcW w:w="571" w:type="dxa"/>
                </w:tcPr>
                <w:p w14:paraId="18FF6FF8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  <w:p w14:paraId="4EAED809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  <w:p w14:paraId="38946E2B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  <w:p w14:paraId="21D2D067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№</w:t>
                  </w:r>
                </w:p>
                <w:p w14:paraId="2B81E2F1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з\п</w:t>
                  </w:r>
                </w:p>
              </w:tc>
              <w:tc>
                <w:tcPr>
                  <w:tcW w:w="4116" w:type="dxa"/>
                </w:tcPr>
                <w:p w14:paraId="618E1698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  <w:p w14:paraId="4F9C4195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  <w:p w14:paraId="3FFB2276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  <w:p w14:paraId="5B1758E5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  <w:p w14:paraId="72A817E7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ПІБ</w:t>
                  </w:r>
                </w:p>
              </w:tc>
              <w:tc>
                <w:tcPr>
                  <w:tcW w:w="636" w:type="dxa"/>
                  <w:textDirection w:val="btLr"/>
                </w:tcPr>
                <w:p w14:paraId="00DEECF1">
                  <w:pPr>
                    <w:widowControl w:val="0"/>
                    <w:ind w:left="113" w:right="113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Протигаз  ПМГ</w:t>
                  </w:r>
                </w:p>
              </w:tc>
              <w:tc>
                <w:tcPr>
                  <w:tcW w:w="552" w:type="dxa"/>
                  <w:textDirection w:val="btLr"/>
                </w:tcPr>
                <w:p w14:paraId="46D34F17">
                  <w:pPr>
                    <w:widowControl w:val="0"/>
                    <w:ind w:left="113" w:right="113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Протигаз  ПМГ-2</w:t>
                  </w:r>
                </w:p>
              </w:tc>
              <w:tc>
                <w:tcPr>
                  <w:tcW w:w="684" w:type="dxa"/>
                  <w:textDirection w:val="btLr"/>
                </w:tcPr>
                <w:p w14:paraId="429208F2">
                  <w:pPr>
                    <w:widowControl w:val="0"/>
                    <w:ind w:left="113" w:right="113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Плащ ОП-1М</w:t>
                  </w:r>
                </w:p>
                <w:p w14:paraId="3C089037">
                  <w:pPr>
                    <w:widowControl w:val="0"/>
                    <w:ind w:left="113" w:right="113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732" w:type="dxa"/>
                  <w:textDirection w:val="btLr"/>
                </w:tcPr>
                <w:p w14:paraId="5D0B5CC2">
                  <w:pPr>
                    <w:widowControl w:val="0"/>
                    <w:ind w:left="113" w:right="113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Панчохи захисні</w:t>
                  </w:r>
                </w:p>
              </w:tc>
              <w:tc>
                <w:tcPr>
                  <w:tcW w:w="660" w:type="dxa"/>
                  <w:textDirection w:val="btLr"/>
                </w:tcPr>
                <w:p w14:paraId="35BBDADA">
                  <w:pPr>
                    <w:widowControl w:val="0"/>
                    <w:ind w:left="113" w:right="113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Рукавиці</w:t>
                  </w:r>
                </w:p>
              </w:tc>
              <w:tc>
                <w:tcPr>
                  <w:tcW w:w="1613" w:type="dxa"/>
                </w:tcPr>
                <w:p w14:paraId="5E507DA5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  <w:p w14:paraId="0EB5E5E5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  <w:p w14:paraId="0E2C1BEA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  <w:p w14:paraId="069AD098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  <w:p w14:paraId="7DE9C3D0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Примітки</w:t>
                  </w:r>
                </w:p>
              </w:tc>
            </w:tr>
            <w:tr w14:paraId="45FA1C0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71" w:type="dxa"/>
                </w:tcPr>
                <w:p w14:paraId="0BB06A5A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1</w:t>
                  </w:r>
                </w:p>
              </w:tc>
              <w:tc>
                <w:tcPr>
                  <w:tcW w:w="4116" w:type="dxa"/>
                </w:tcPr>
                <w:p w14:paraId="0A7A05BE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2</w:t>
                  </w:r>
                </w:p>
              </w:tc>
              <w:tc>
                <w:tcPr>
                  <w:tcW w:w="636" w:type="dxa"/>
                </w:tcPr>
                <w:p w14:paraId="3E6A0669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3</w:t>
                  </w:r>
                </w:p>
              </w:tc>
              <w:tc>
                <w:tcPr>
                  <w:tcW w:w="552" w:type="dxa"/>
                </w:tcPr>
                <w:p w14:paraId="6B67E2D7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4</w:t>
                  </w:r>
                </w:p>
              </w:tc>
              <w:tc>
                <w:tcPr>
                  <w:tcW w:w="684" w:type="dxa"/>
                </w:tcPr>
                <w:p w14:paraId="6119307A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5</w:t>
                  </w:r>
                </w:p>
              </w:tc>
              <w:tc>
                <w:tcPr>
                  <w:tcW w:w="732" w:type="dxa"/>
                </w:tcPr>
                <w:p w14:paraId="1A473B85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6</w:t>
                  </w:r>
                </w:p>
              </w:tc>
              <w:tc>
                <w:tcPr>
                  <w:tcW w:w="660" w:type="dxa"/>
                </w:tcPr>
                <w:p w14:paraId="2D4C8CCD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7</w:t>
                  </w:r>
                </w:p>
              </w:tc>
              <w:tc>
                <w:tcPr>
                  <w:tcW w:w="1613" w:type="dxa"/>
                </w:tcPr>
                <w:p w14:paraId="2CA1A975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8</w:t>
                  </w:r>
                </w:p>
              </w:tc>
            </w:tr>
            <w:tr w14:paraId="394DBA6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71" w:type="dxa"/>
                </w:tcPr>
                <w:p w14:paraId="37965520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1</w:t>
                  </w:r>
                </w:p>
              </w:tc>
              <w:tc>
                <w:tcPr>
                  <w:tcW w:w="4116" w:type="dxa"/>
                </w:tcPr>
                <w:p w14:paraId="3C5162CD">
                  <w:pPr>
                    <w:widowControl w:val="0"/>
                    <w:jc w:val="left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Мединський Денис Володимирович</w:t>
                  </w:r>
                </w:p>
              </w:tc>
              <w:tc>
                <w:tcPr>
                  <w:tcW w:w="636" w:type="dxa"/>
                </w:tcPr>
                <w:p w14:paraId="72FB259F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-</w:t>
                  </w:r>
                </w:p>
              </w:tc>
              <w:tc>
                <w:tcPr>
                  <w:tcW w:w="552" w:type="dxa"/>
                </w:tcPr>
                <w:p w14:paraId="3578B96F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-</w:t>
                  </w:r>
                </w:p>
              </w:tc>
              <w:tc>
                <w:tcPr>
                  <w:tcW w:w="684" w:type="dxa"/>
                </w:tcPr>
                <w:p w14:paraId="377134B8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-</w:t>
                  </w:r>
                </w:p>
              </w:tc>
              <w:tc>
                <w:tcPr>
                  <w:tcW w:w="732" w:type="dxa"/>
                </w:tcPr>
                <w:p w14:paraId="22E7463D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-</w:t>
                  </w:r>
                </w:p>
              </w:tc>
              <w:tc>
                <w:tcPr>
                  <w:tcW w:w="660" w:type="dxa"/>
                </w:tcPr>
                <w:p w14:paraId="1F8CEBFA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-</w:t>
                  </w:r>
                </w:p>
              </w:tc>
              <w:tc>
                <w:tcPr>
                  <w:tcW w:w="1613" w:type="dxa"/>
                </w:tcPr>
                <w:p w14:paraId="1BCDB97C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</w:tc>
            </w:tr>
            <w:tr w14:paraId="18E5F97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71" w:type="dxa"/>
                </w:tcPr>
                <w:p w14:paraId="23BA8BB6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3</w:t>
                  </w:r>
                </w:p>
              </w:tc>
              <w:tc>
                <w:tcPr>
                  <w:tcW w:w="4116" w:type="dxa"/>
                </w:tcPr>
                <w:p w14:paraId="7C71A8D2">
                  <w:pPr>
                    <w:widowControl w:val="0"/>
                    <w:jc w:val="left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636" w:type="dxa"/>
                </w:tcPr>
                <w:p w14:paraId="2B0135E0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552" w:type="dxa"/>
                </w:tcPr>
                <w:p w14:paraId="316C460C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684" w:type="dxa"/>
                </w:tcPr>
                <w:p w14:paraId="7778974A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732" w:type="dxa"/>
                </w:tcPr>
                <w:p w14:paraId="595DDE1F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660" w:type="dxa"/>
                </w:tcPr>
                <w:p w14:paraId="3E9B4594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1613" w:type="dxa"/>
                </w:tcPr>
                <w:p w14:paraId="243F4651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</w:tc>
            </w:tr>
            <w:tr w14:paraId="586FB31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71" w:type="dxa"/>
                </w:tcPr>
                <w:p w14:paraId="0D2BC54F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4</w:t>
                  </w:r>
                </w:p>
              </w:tc>
              <w:tc>
                <w:tcPr>
                  <w:tcW w:w="4116" w:type="dxa"/>
                </w:tcPr>
                <w:p w14:paraId="17A273A7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636" w:type="dxa"/>
                </w:tcPr>
                <w:p w14:paraId="15EEB16D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552" w:type="dxa"/>
                </w:tcPr>
                <w:p w14:paraId="106C6CDC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684" w:type="dxa"/>
                </w:tcPr>
                <w:p w14:paraId="685354B1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732" w:type="dxa"/>
                </w:tcPr>
                <w:p w14:paraId="5A90C15D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660" w:type="dxa"/>
                </w:tcPr>
                <w:p w14:paraId="4299FC10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1613" w:type="dxa"/>
                </w:tcPr>
                <w:p w14:paraId="00039C3D">
                  <w:pPr>
                    <w:widowControl w:val="0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</w:tc>
            </w:tr>
          </w:tbl>
          <w:p w14:paraId="4C80BA00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  <w:p w14:paraId="46DF37E4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  <w:p w14:paraId="464DF84A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  <w:p w14:paraId="6A54B510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  <w:p w14:paraId="396F67ED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  <w:tbl>
            <w:tblPr>
              <w:tblStyle w:val="6"/>
              <w:tblW w:w="9564" w:type="dxa"/>
              <w:tblInd w:w="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108" w:type="dxa"/>
                <w:right w:w="108" w:type="dxa"/>
              </w:tblCellMar>
            </w:tblPr>
            <w:tblGrid>
              <w:gridCol w:w="4782"/>
              <w:gridCol w:w="4782"/>
            </w:tblGrid>
            <w:tr w14:paraId="00299F2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left w:w="108" w:type="dxa"/>
                  <w:right w:w="108" w:type="dxa"/>
                </w:tblCellMar>
              </w:tblPrEx>
              <w:tc>
                <w:tcPr>
                  <w:tcW w:w="4782" w:type="dxa"/>
                  <w:tcBorders>
                    <w:tl2br w:val="nil"/>
                    <w:tr2bl w:val="nil"/>
                  </w:tcBorders>
                </w:tcPr>
                <w:p w14:paraId="173D25DB">
                  <w:pPr>
                    <w:widowControl w:val="0"/>
                    <w:jc w:val="left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  <w:p w14:paraId="1F8ACD15">
                  <w:pPr>
                    <w:widowControl w:val="0"/>
                    <w:jc w:val="left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 xml:space="preserve">Заступник начальника                                              </w:t>
                  </w:r>
                </w:p>
                <w:p w14:paraId="6E2F731A">
                  <w:pPr>
                    <w:widowControl w:val="0"/>
                    <w:jc w:val="left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 xml:space="preserve">кафедри соціально-гуманітарних дисциплін </w:t>
                  </w:r>
                </w:p>
                <w:p w14:paraId="40007B8E">
                  <w:pPr>
                    <w:widowControl w:val="0"/>
                    <w:jc w:val="left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  <w:p w14:paraId="498EDB07">
                  <w:pPr>
                    <w:widowControl w:val="0"/>
                    <w:jc w:val="left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 xml:space="preserve"> </w:t>
                  </w:r>
                </w:p>
              </w:tc>
              <w:tc>
                <w:tcPr>
                  <w:tcW w:w="4782" w:type="dxa"/>
                  <w:tcBorders>
                    <w:tl2br w:val="nil"/>
                    <w:tr2bl w:val="nil"/>
                  </w:tcBorders>
                </w:tcPr>
                <w:p w14:paraId="55CDC93E">
                  <w:pPr>
                    <w:widowControl w:val="0"/>
                    <w:jc w:val="left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  <w:p w14:paraId="5C9EE45F">
                  <w:pPr>
                    <w:widowControl w:val="0"/>
                    <w:jc w:val="right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Скидок Роман Олександрович</w:t>
                  </w:r>
                </w:p>
                <w:p w14:paraId="772E6C3A">
                  <w:pPr>
                    <w:widowControl w:val="0"/>
                    <w:jc w:val="right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096-729-41-15</w:t>
                  </w:r>
                </w:p>
              </w:tc>
            </w:tr>
            <w:tr w14:paraId="23E9F57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left w:w="108" w:type="dxa"/>
                  <w:right w:w="108" w:type="dxa"/>
                </w:tblCellMar>
              </w:tblPrEx>
              <w:tc>
                <w:tcPr>
                  <w:tcW w:w="4782" w:type="dxa"/>
                  <w:tcBorders>
                    <w:tl2br w:val="nil"/>
                    <w:tr2bl w:val="nil"/>
                  </w:tcBorders>
                </w:tcPr>
                <w:p w14:paraId="2C5234D3">
                  <w:pPr>
                    <w:widowControl w:val="0"/>
                    <w:jc w:val="left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  <w:p w14:paraId="497E293C">
                  <w:pPr>
                    <w:widowControl w:val="0"/>
                    <w:jc w:val="left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  <w:p w14:paraId="5C9C1D61">
                  <w:pPr>
                    <w:widowControl w:val="0"/>
                    <w:jc w:val="left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Начальник кафедри</w:t>
                  </w:r>
                </w:p>
                <w:p w14:paraId="4BDEB037">
                  <w:pPr>
                    <w:widowControl w:val="0"/>
                    <w:jc w:val="left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Полковник</w:t>
                  </w:r>
                </w:p>
                <w:p w14:paraId="69E40B7D">
                  <w:pPr>
                    <w:widowControl w:val="0"/>
                    <w:jc w:val="left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  <w:p w14:paraId="16740CF3">
                  <w:pPr>
                    <w:widowControl w:val="0"/>
                    <w:jc w:val="left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>17.06.2026</w:t>
                  </w:r>
                </w:p>
              </w:tc>
              <w:tc>
                <w:tcPr>
                  <w:tcW w:w="4782" w:type="dxa"/>
                  <w:tcBorders>
                    <w:tl2br w:val="nil"/>
                    <w:tr2bl w:val="nil"/>
                  </w:tcBorders>
                </w:tcPr>
                <w:p w14:paraId="2BE469BE">
                  <w:pPr>
                    <w:widowControl w:val="0"/>
                    <w:jc w:val="left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</w:p>
                <w:p w14:paraId="2747E805">
                  <w:pPr>
                    <w:widowControl w:val="0"/>
                    <w:jc w:val="left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</w:pPr>
                  <w:bookmarkStart w:id="0" w:name="_GoBack"/>
                  <w:bookmarkEnd w:id="0"/>
                </w:p>
                <w:p w14:paraId="67385857">
                  <w:pPr>
                    <w:widowControl w:val="0"/>
                    <w:jc w:val="right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uk-UA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ru-RU"/>
                    </w:rPr>
                    <w:t xml:space="preserve">О. 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  <w:lang w:val="uk-UA"/>
                    </w:rPr>
                    <w:t>САЄНКО</w:t>
                  </w:r>
                </w:p>
              </w:tc>
            </w:tr>
          </w:tbl>
          <w:p w14:paraId="4575F7CD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  <w:p w14:paraId="02409F8F">
            <w:pPr>
              <w:widowControl w:val="0"/>
              <w:jc w:val="right"/>
              <w:rPr>
                <w:rFonts w:hint="default"/>
                <w:vertAlign w:val="baseline"/>
                <w:lang w:val="ru-RU"/>
              </w:rPr>
            </w:pPr>
          </w:p>
        </w:tc>
      </w:tr>
    </w:tbl>
    <w:p w14:paraId="63567802">
      <w:pPr>
        <w:rPr>
          <w:rFonts w:hint="default"/>
          <w:color w:val="FFFFFF" w:themeColor="background1"/>
          <w:lang w:val="ru-RU"/>
          <w14:textFill>
            <w14:solidFill>
              <w14:schemeClr w14:val="bg1"/>
            </w14:solidFill>
          </w14:textFill>
        </w:rPr>
      </w:pPr>
    </w:p>
    <w:sectPr>
      <w:pgSz w:w="11906" w:h="16838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F6465"/>
    <w:rsid w:val="114907CA"/>
    <w:rsid w:val="670F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styleId="6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394</Characters>
  <Lines>0</Lines>
  <Paragraphs>0</Paragraphs>
  <TotalTime>74</TotalTime>
  <ScaleCrop>false</ScaleCrop>
  <LinksUpToDate>false</LinksUpToDate>
  <CharactersWithSpaces>427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2026-06-17T08:41:00Z</dcterms:created>
  <dc:creator>Brain</dc:creator>
  <cp:lastModifiedBy>Инна Летуновская</cp:lastModifiedBy>
  <dcterms:modified xsi:type="dcterms:W3CDTF">2026-06-17T10:38:24Z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73EE2AD6B9BD435B8FB8EB359791572C_13</vt:lpwstr>
  </property>
  <property fmtid="{D5CDD505-2E9C-101B-9397-08002B2CF9AE}" pid="4" name="KSOTemplateDocerSaveRecord">
    <vt:lpwstr>eyJoZGlkIjoiODZlMjc3M2QzMmE1NTk1ZmUwZGExNmEwZTRhYjE3NzciLCJ1c2VySWQiOiIyODg2MjIwNjE0NTE2In0=</vt:lpwstr>
  </property>
</Properties>
</file>