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EFF" w:rsidRDefault="008C286C" w:rsidP="008C28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C286C">
        <w:rPr>
          <w:rFonts w:ascii="Times New Roman" w:hAnsi="Times New Roman" w:cs="Times New Roman"/>
          <w:sz w:val="28"/>
          <w:szCs w:val="28"/>
          <w:lang w:val="uk-UA"/>
        </w:rPr>
        <w:t>Есе</w:t>
      </w:r>
    </w:p>
    <w:p w:rsidR="008C286C" w:rsidRPr="005018F8" w:rsidRDefault="008C286C" w:rsidP="008C286C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Феномен </w:t>
      </w:r>
      <w:r w:rsidRPr="008C286C">
        <w:rPr>
          <w:rFonts w:ascii="Times New Roman" w:hAnsi="Times New Roman" w:cs="Times New Roman"/>
          <w:i/>
          <w:sz w:val="28"/>
          <w:szCs w:val="28"/>
          <w:lang w:val="uk-UA"/>
        </w:rPr>
        <w:t>«розумних організацій»</w:t>
      </w:r>
      <w:r w:rsidR="009C50C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/>
        </w:rPr>
        <w:t>сфер</w:t>
      </w:r>
      <w:r w:rsidR="009C50C5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18F8" w:rsidRPr="005018F8"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r w:rsidRPr="005018F8">
        <w:rPr>
          <w:rFonts w:ascii="Times New Roman" w:hAnsi="Times New Roman" w:cs="Times New Roman"/>
          <w:i/>
          <w:sz w:val="28"/>
          <w:szCs w:val="28"/>
          <w:lang w:val="en-US"/>
        </w:rPr>
        <w:t>knowledge</w:t>
      </w:r>
      <w:r w:rsidRPr="005018F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5018F8">
        <w:rPr>
          <w:rFonts w:ascii="Times New Roman" w:hAnsi="Times New Roman" w:cs="Times New Roman"/>
          <w:i/>
          <w:sz w:val="28"/>
          <w:szCs w:val="28"/>
          <w:lang w:val="en-US"/>
        </w:rPr>
        <w:t>management</w:t>
      </w:r>
      <w:r w:rsidR="005018F8" w:rsidRPr="005018F8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</w:p>
    <w:p w:rsidR="008C286C" w:rsidRDefault="008C286C" w:rsidP="008C28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8C286C" w:rsidRDefault="008C286C" w:rsidP="008C28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Сучасний економічний світ відрізняється своєю динамічністю та неабиякою прихильністю до постійних змін зовнішнього економічного простору в якому</w:t>
      </w:r>
      <w:r w:rsidR="00E04C02">
        <w:rPr>
          <w:rFonts w:ascii="Times New Roman" w:hAnsi="Times New Roman" w:cs="Times New Roman"/>
          <w:sz w:val="28"/>
          <w:szCs w:val="28"/>
          <w:lang w:val="uk-UA"/>
        </w:rPr>
        <w:t>, в свою чергу,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функціонує кожна організація. На мою думку, це сп</w:t>
      </w:r>
      <w:r w:rsidR="00E04C02">
        <w:rPr>
          <w:rFonts w:ascii="Times New Roman" w:hAnsi="Times New Roman" w:cs="Times New Roman"/>
          <w:sz w:val="28"/>
          <w:szCs w:val="28"/>
          <w:lang w:val="uk-UA"/>
        </w:rPr>
        <w:t xml:space="preserve">ричиняє виникнення та формування нових підходів, які орієнтуються на постійну адаптацію до змін зовнішнього середовища шляхом трансформацій внутрішніх засад та систем функціонування організацій. </w:t>
      </w:r>
    </w:p>
    <w:p w:rsidR="009C50C5" w:rsidRDefault="009C50C5" w:rsidP="009C50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Сучасні організації відчувають гостру потребу постійного розвитку, яка виникає в наслідок </w:t>
      </w:r>
      <w:r w:rsidRPr="009C50C5">
        <w:rPr>
          <w:rFonts w:ascii="Times New Roman" w:hAnsi="Times New Roman" w:cs="Times New Roman"/>
          <w:sz w:val="28"/>
          <w:szCs w:val="28"/>
          <w:lang w:val="uk-UA"/>
        </w:rPr>
        <w:t>посилення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процесів глобалізації. Закріплення конкурентних переваг для кожної з них вимагає пошуку альтернативних та унікальних особливостей та власних секретів успіху. Таким чином, знання </w:t>
      </w:r>
      <w:r w:rsidRPr="009C50C5">
        <w:rPr>
          <w:rFonts w:ascii="Times New Roman" w:hAnsi="Times New Roman" w:cs="Times New Roman"/>
          <w:sz w:val="28"/>
          <w:szCs w:val="28"/>
          <w:lang w:val="uk-UA"/>
        </w:rPr>
        <w:t xml:space="preserve">стають ключовим ресурсом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організації, адже дозволяють </w:t>
      </w:r>
      <w:r w:rsidRPr="009C50C5">
        <w:rPr>
          <w:rFonts w:ascii="Times New Roman" w:hAnsi="Times New Roman" w:cs="Times New Roman"/>
          <w:sz w:val="28"/>
          <w:szCs w:val="28"/>
          <w:lang w:val="uk-UA"/>
        </w:rPr>
        <w:t>компаніям адаптуватися до нових умов зовнішнього середовища.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C50C5" w:rsidRDefault="009C50C5" w:rsidP="009C50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93F7F">
        <w:rPr>
          <w:rFonts w:ascii="Times New Roman" w:hAnsi="Times New Roman" w:cs="Times New Roman"/>
          <w:sz w:val="28"/>
          <w:szCs w:val="28"/>
          <w:lang w:val="uk-UA"/>
        </w:rPr>
        <w:t xml:space="preserve">На відміну від більшості компаній, в основі функціонування </w:t>
      </w:r>
      <w:r w:rsidR="00F93F7F" w:rsidRPr="00F93F7F">
        <w:rPr>
          <w:rFonts w:ascii="Times New Roman" w:hAnsi="Times New Roman" w:cs="Times New Roman"/>
          <w:i/>
          <w:sz w:val="28"/>
          <w:szCs w:val="28"/>
          <w:lang w:val="uk-UA"/>
        </w:rPr>
        <w:t>«розумних організацій»</w:t>
      </w:r>
      <w:r w:rsidR="00F93F7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655195">
        <w:rPr>
          <w:rFonts w:ascii="Times New Roman" w:hAnsi="Times New Roman" w:cs="Times New Roman"/>
          <w:sz w:val="28"/>
          <w:szCs w:val="28"/>
          <w:lang w:val="uk-UA"/>
        </w:rPr>
        <w:t xml:space="preserve">найвагоміша, </w:t>
      </w:r>
      <w:r w:rsidR="00F93F7F">
        <w:rPr>
          <w:rFonts w:ascii="Times New Roman" w:hAnsi="Times New Roman" w:cs="Times New Roman"/>
          <w:sz w:val="28"/>
          <w:szCs w:val="28"/>
          <w:lang w:val="uk-UA"/>
        </w:rPr>
        <w:t>об’ємна</w:t>
      </w:r>
      <w:r w:rsidR="00655195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F93F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5195">
        <w:rPr>
          <w:rFonts w:ascii="Times New Roman" w:hAnsi="Times New Roman" w:cs="Times New Roman"/>
          <w:sz w:val="28"/>
          <w:szCs w:val="28"/>
          <w:lang w:val="uk-UA"/>
        </w:rPr>
        <w:t>кропітка</w:t>
      </w:r>
      <w:r w:rsidR="00F93F7F">
        <w:rPr>
          <w:rFonts w:ascii="Times New Roman" w:hAnsi="Times New Roman" w:cs="Times New Roman"/>
          <w:sz w:val="28"/>
          <w:szCs w:val="28"/>
          <w:lang w:val="uk-UA"/>
        </w:rPr>
        <w:t xml:space="preserve"> робота націлена на вирішення питань розвитку і спільного використання знань, які є важливими для стратегічного успіху організації. Проблема для керівництва</w:t>
      </w:r>
      <w:r w:rsidR="006551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3F7F" w:rsidRPr="00F93F7F">
        <w:rPr>
          <w:rFonts w:ascii="Times New Roman" w:hAnsi="Times New Roman" w:cs="Times New Roman"/>
          <w:i/>
          <w:sz w:val="28"/>
          <w:szCs w:val="28"/>
          <w:lang w:val="uk-UA"/>
        </w:rPr>
        <w:t>«розумних організацій»</w:t>
      </w:r>
      <w:r w:rsidR="00F93F7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93F7F">
        <w:rPr>
          <w:rFonts w:ascii="Times New Roman" w:hAnsi="Times New Roman" w:cs="Times New Roman"/>
          <w:sz w:val="28"/>
          <w:szCs w:val="28"/>
          <w:lang w:val="uk-UA"/>
        </w:rPr>
        <w:t xml:space="preserve">полягає в тому, що багато труднощів виникає в уловлювані знань, які являють собою сукупність невисловлених </w:t>
      </w:r>
      <w:r w:rsidR="00655195">
        <w:rPr>
          <w:rFonts w:ascii="Times New Roman" w:hAnsi="Times New Roman" w:cs="Times New Roman"/>
          <w:sz w:val="28"/>
          <w:szCs w:val="28"/>
          <w:lang w:val="uk-UA"/>
        </w:rPr>
        <w:t>категорій таких</w:t>
      </w:r>
      <w:r w:rsidR="00F93F7F">
        <w:rPr>
          <w:rFonts w:ascii="Times New Roman" w:hAnsi="Times New Roman" w:cs="Times New Roman"/>
          <w:sz w:val="28"/>
          <w:szCs w:val="28"/>
          <w:lang w:val="uk-UA"/>
        </w:rPr>
        <w:t xml:space="preserve">, як мудрість і ноу- хау, </w:t>
      </w:r>
      <w:r w:rsidR="00655195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F93F7F">
        <w:rPr>
          <w:rFonts w:ascii="Times New Roman" w:hAnsi="Times New Roman" w:cs="Times New Roman"/>
          <w:sz w:val="28"/>
          <w:szCs w:val="28"/>
          <w:lang w:val="uk-UA"/>
        </w:rPr>
        <w:t xml:space="preserve"> конкуренти не зможуть ні в якому випадку скопіювати. Я стверджую, що дана перевага для сучасних організацій є важлива, а для деяких є однією з основних ключових </w:t>
      </w:r>
      <w:r w:rsidR="00D62070">
        <w:rPr>
          <w:rFonts w:ascii="Times New Roman" w:hAnsi="Times New Roman" w:cs="Times New Roman"/>
          <w:sz w:val="28"/>
          <w:szCs w:val="28"/>
          <w:lang w:val="uk-UA"/>
        </w:rPr>
        <w:t xml:space="preserve">успіху. Навіть, в разі вдалого копіювання та впровадження в </w:t>
      </w:r>
      <w:r w:rsidR="00655195">
        <w:rPr>
          <w:rFonts w:ascii="Times New Roman" w:hAnsi="Times New Roman" w:cs="Times New Roman"/>
          <w:sz w:val="28"/>
          <w:szCs w:val="28"/>
          <w:lang w:val="uk-UA"/>
        </w:rPr>
        <w:t>компанії</w:t>
      </w:r>
      <w:r w:rsidR="00D62070">
        <w:rPr>
          <w:rFonts w:ascii="Times New Roman" w:hAnsi="Times New Roman" w:cs="Times New Roman"/>
          <w:sz w:val="28"/>
          <w:szCs w:val="28"/>
          <w:lang w:val="uk-UA"/>
        </w:rPr>
        <w:t xml:space="preserve"> конкурентів, дана перевага</w:t>
      </w:r>
      <w:r w:rsidR="006551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5195" w:rsidRPr="00655195">
        <w:rPr>
          <w:rFonts w:ascii="Times New Roman" w:hAnsi="Times New Roman" w:cs="Times New Roman"/>
          <w:i/>
          <w:sz w:val="28"/>
          <w:szCs w:val="28"/>
          <w:lang w:val="uk-UA"/>
        </w:rPr>
        <w:t>«розумної організації»</w:t>
      </w:r>
      <w:r w:rsidR="00D62070">
        <w:rPr>
          <w:rFonts w:ascii="Times New Roman" w:hAnsi="Times New Roman" w:cs="Times New Roman"/>
          <w:sz w:val="28"/>
          <w:szCs w:val="28"/>
          <w:lang w:val="uk-UA"/>
        </w:rPr>
        <w:t xml:space="preserve"> не принесе для них успіху</w:t>
      </w:r>
      <w:r w:rsidR="00D62070">
        <w:rPr>
          <w:rFonts w:ascii="Times New Roman" w:hAnsi="Times New Roman" w:cs="Times New Roman"/>
          <w:sz w:val="28"/>
          <w:szCs w:val="28"/>
          <w:lang w:val="uk-UA"/>
        </w:rPr>
        <w:t xml:space="preserve">, адже, є </w:t>
      </w:r>
      <w:r w:rsidR="00D62070">
        <w:rPr>
          <w:rFonts w:ascii="Times New Roman" w:hAnsi="Times New Roman" w:cs="Times New Roman"/>
          <w:sz w:val="28"/>
          <w:szCs w:val="28"/>
          <w:lang w:val="uk-UA"/>
        </w:rPr>
        <w:t>цілком</w:t>
      </w:r>
      <w:r w:rsidR="00D62070">
        <w:rPr>
          <w:rFonts w:ascii="Times New Roman" w:hAnsi="Times New Roman" w:cs="Times New Roman"/>
          <w:sz w:val="28"/>
          <w:szCs w:val="28"/>
          <w:lang w:val="uk-UA"/>
        </w:rPr>
        <w:t xml:space="preserve"> унікальною</w:t>
      </w:r>
      <w:r w:rsidR="00D620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35A72" w:rsidRDefault="00655195" w:rsidP="009C50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Даний феномен </w:t>
      </w:r>
      <w:r w:rsidRPr="00655195">
        <w:rPr>
          <w:rFonts w:ascii="Times New Roman" w:hAnsi="Times New Roman" w:cs="Times New Roman"/>
          <w:i/>
          <w:sz w:val="28"/>
          <w:szCs w:val="28"/>
          <w:lang w:val="uk-UA"/>
        </w:rPr>
        <w:t>«розумних організацій»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є таким унікальним і новим для багатьох нам відомих провідних світових компаній. </w:t>
      </w:r>
      <w:r w:rsidR="001D119A">
        <w:rPr>
          <w:rFonts w:ascii="Times New Roman" w:hAnsi="Times New Roman" w:cs="Times New Roman"/>
          <w:sz w:val="28"/>
          <w:szCs w:val="28"/>
          <w:lang w:val="uk-UA"/>
        </w:rPr>
        <w:t xml:space="preserve">З аналізу провідних </w:t>
      </w:r>
      <w:r w:rsidR="001D119A">
        <w:rPr>
          <w:rFonts w:ascii="Times New Roman" w:hAnsi="Times New Roman" w:cs="Times New Roman"/>
          <w:sz w:val="28"/>
          <w:szCs w:val="28"/>
          <w:lang w:val="uk-UA"/>
        </w:rPr>
        <w:lastRenderedPageBreak/>
        <w:t>світових лідерів таких, як «</w:t>
      </w:r>
      <w:r w:rsidR="001D119A">
        <w:rPr>
          <w:rFonts w:ascii="Times New Roman" w:hAnsi="Times New Roman" w:cs="Times New Roman"/>
          <w:sz w:val="28"/>
          <w:szCs w:val="28"/>
          <w:lang w:val="pl-PL"/>
        </w:rPr>
        <w:t>Apple</w:t>
      </w:r>
      <w:r w:rsidR="001D119A">
        <w:rPr>
          <w:rFonts w:ascii="Times New Roman" w:hAnsi="Times New Roman" w:cs="Times New Roman"/>
          <w:sz w:val="28"/>
          <w:szCs w:val="28"/>
          <w:lang w:val="uk-UA"/>
        </w:rPr>
        <w:t>», «</w:t>
      </w:r>
      <w:r w:rsidR="001D119A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1D119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D119A" w:rsidRPr="001D119A">
        <w:rPr>
          <w:rFonts w:ascii="Times New Roman" w:hAnsi="Times New Roman" w:cs="Times New Roman"/>
          <w:sz w:val="28"/>
          <w:szCs w:val="28"/>
          <w:lang w:val="uk-UA"/>
        </w:rPr>
        <w:t>, «</w:t>
      </w:r>
      <w:r w:rsidR="001D119A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1D119A" w:rsidRPr="001D119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1D119A">
        <w:rPr>
          <w:rFonts w:ascii="Times New Roman" w:hAnsi="Times New Roman" w:cs="Times New Roman"/>
          <w:sz w:val="28"/>
          <w:szCs w:val="28"/>
          <w:lang w:val="uk-UA"/>
        </w:rPr>
        <w:t>дана складова стала однією з найефективніших конкурентних переваг. Не потрібно бути економічним аналітиком для того, щоб це зрозуміти. Нам відомо є те, що в зазначених вище компаніях, це не повни</w:t>
      </w:r>
      <w:r w:rsidR="00135A7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1D119A">
        <w:rPr>
          <w:rFonts w:ascii="Times New Roman" w:hAnsi="Times New Roman" w:cs="Times New Roman"/>
          <w:sz w:val="28"/>
          <w:szCs w:val="28"/>
          <w:lang w:val="uk-UA"/>
        </w:rPr>
        <w:t xml:space="preserve"> перелік </w:t>
      </w:r>
      <w:r w:rsidR="00135A72" w:rsidRPr="00135A72">
        <w:rPr>
          <w:rFonts w:ascii="Times New Roman" w:hAnsi="Times New Roman" w:cs="Times New Roman"/>
          <w:i/>
          <w:sz w:val="28"/>
          <w:szCs w:val="28"/>
          <w:lang w:val="uk-UA"/>
        </w:rPr>
        <w:t>«розумних організацій»</w:t>
      </w:r>
      <w:r w:rsidR="00135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135A72">
        <w:rPr>
          <w:rFonts w:ascii="Times New Roman" w:hAnsi="Times New Roman" w:cs="Times New Roman"/>
          <w:sz w:val="28"/>
          <w:szCs w:val="28"/>
          <w:lang w:val="uk-UA"/>
        </w:rPr>
        <w:t xml:space="preserve">завжди були і є на сьогоднішній день багато аналогових компаній, які не мають такого ж успіху. На мою думку, дана тенденція лише стверджує неповторність та унікальність </w:t>
      </w:r>
      <w:r w:rsidR="00135A72" w:rsidRPr="00655195">
        <w:rPr>
          <w:rFonts w:ascii="Times New Roman" w:hAnsi="Times New Roman" w:cs="Times New Roman"/>
          <w:i/>
          <w:sz w:val="28"/>
          <w:szCs w:val="28"/>
          <w:lang w:val="uk-UA"/>
        </w:rPr>
        <w:t>«розумних організацій»</w:t>
      </w:r>
      <w:r w:rsidR="00135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35A72">
        <w:rPr>
          <w:rFonts w:ascii="Times New Roman" w:hAnsi="Times New Roman" w:cs="Times New Roman"/>
          <w:sz w:val="28"/>
          <w:szCs w:val="28"/>
          <w:lang w:val="uk-UA"/>
        </w:rPr>
        <w:t>в світовому економічному просторі.</w:t>
      </w:r>
    </w:p>
    <w:p w:rsidR="00135A72" w:rsidRDefault="00135A72" w:rsidP="005018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Як відомо економічне сучасне середовище є дуже нестабільним і це в свою чергу демонструє нам те, що основним для </w:t>
      </w:r>
      <w:r w:rsidRPr="00135A72">
        <w:rPr>
          <w:rFonts w:ascii="Times New Roman" w:hAnsi="Times New Roman" w:cs="Times New Roman"/>
          <w:i/>
          <w:sz w:val="28"/>
          <w:szCs w:val="28"/>
          <w:lang w:val="uk-UA"/>
        </w:rPr>
        <w:t>«розумних організацій»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не лише створення власних унікальних конкурентних переваг, але й безперервний розвиток, який може організації, на мою думку, забезпечити кваліфікований персонал. Для того, щоб забезпечити постійний розвиток працівників</w:t>
      </w:r>
      <w:r w:rsidR="002F3A47">
        <w:rPr>
          <w:rFonts w:ascii="Times New Roman" w:hAnsi="Times New Roman" w:cs="Times New Roman"/>
          <w:sz w:val="28"/>
          <w:szCs w:val="28"/>
          <w:lang w:val="uk-UA"/>
        </w:rPr>
        <w:t xml:space="preserve"> одним з найефективніших методів, який описувався в працях Е. Венгера та У. Шайдера є </w:t>
      </w:r>
      <w:r w:rsidR="002F3A47" w:rsidRPr="002F3A47">
        <w:rPr>
          <w:rFonts w:ascii="Times New Roman" w:hAnsi="Times New Roman" w:cs="Times New Roman"/>
          <w:i/>
          <w:sz w:val="28"/>
          <w:szCs w:val="28"/>
          <w:lang w:val="uk-UA"/>
        </w:rPr>
        <w:t>«груп</w:t>
      </w:r>
      <w:r w:rsidR="002F3A47"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="002F3A47" w:rsidRPr="002F3A4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обміну досвіду»</w:t>
      </w:r>
      <w:r w:rsidR="002F3A47">
        <w:rPr>
          <w:rFonts w:ascii="Times New Roman" w:hAnsi="Times New Roman" w:cs="Times New Roman"/>
          <w:sz w:val="28"/>
          <w:szCs w:val="28"/>
          <w:lang w:val="uk-UA"/>
        </w:rPr>
        <w:t xml:space="preserve">, в яких працівники, що працюють над схожими завданнями, можуть обмінюватись думками та обговорювати проблеми. Я вважаю, що даний метод є ефективний, адже, генерує нові, неординарні шляхи вирішення тих чи інших питань, що в свою чергу є стимулом для подальшого як професійного, так і особистого розвитку кожного окремого працівника. Дана </w:t>
      </w:r>
      <w:r w:rsidR="00CD508C">
        <w:rPr>
          <w:rFonts w:ascii="Times New Roman" w:hAnsi="Times New Roman" w:cs="Times New Roman"/>
          <w:sz w:val="28"/>
          <w:szCs w:val="28"/>
          <w:lang w:val="uk-UA"/>
        </w:rPr>
        <w:t xml:space="preserve">складова – професійний та особистий розвиток працівників, можна віднести до категорії унікальних та неповторних конкурентних переваг організації. Варто зазначити і те, що дана характеристика забезпечує формування інтелектуального потенціалу організації, що в свою чергу може забезпечувати компанії безперервний розвиток, а також закріплення конкурентоспроможності на національних та світових ринках в умовах глобалізації. </w:t>
      </w:r>
    </w:p>
    <w:p w:rsidR="005018F8" w:rsidRDefault="0071493B" w:rsidP="005018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Формування постійного розвитку працівників спричинене безперервним професійним навчанням. Необхідність навчання в організаціях була зумовлена введенням в </w:t>
      </w:r>
      <w:r w:rsidRPr="0071493B">
        <w:rPr>
          <w:rFonts w:ascii="Times New Roman" w:hAnsi="Times New Roman" w:cs="Times New Roman"/>
          <w:sz w:val="28"/>
          <w:szCs w:val="28"/>
          <w:lang w:val="uk-UA"/>
        </w:rPr>
        <w:t xml:space="preserve">1959 році </w:t>
      </w:r>
      <w:r w:rsidR="005018F8">
        <w:rPr>
          <w:rFonts w:ascii="Times New Roman" w:hAnsi="Times New Roman" w:cs="Times New Roman"/>
          <w:sz w:val="28"/>
          <w:szCs w:val="28"/>
          <w:lang w:val="uk-UA"/>
        </w:rPr>
        <w:t xml:space="preserve">П. </w:t>
      </w:r>
      <w:r w:rsidRPr="0071493B">
        <w:rPr>
          <w:rFonts w:ascii="Times New Roman" w:hAnsi="Times New Roman" w:cs="Times New Roman"/>
          <w:sz w:val="28"/>
          <w:szCs w:val="28"/>
          <w:lang w:val="uk-UA"/>
        </w:rPr>
        <w:t>Друкер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7149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5018F8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>рміну</w:t>
      </w:r>
      <w:r w:rsidRPr="007149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493B"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r w:rsidR="005018F8" w:rsidRPr="005018F8">
        <w:rPr>
          <w:rFonts w:ascii="Times New Roman" w:hAnsi="Times New Roman" w:cs="Times New Roman"/>
          <w:i/>
          <w:sz w:val="28"/>
          <w:szCs w:val="28"/>
          <w:lang w:val="uk-UA"/>
        </w:rPr>
        <w:t>knowledge worker</w:t>
      </w:r>
      <w:r w:rsidRPr="0071493B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 w:rsidR="005018F8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="005018F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спричинило революцію в основних підходах тогочасного менеджменту, адже працівник розглядався не лише, як виконувач певних операцій, а як висококваліфікований спеціаліст в сфері аналізу та обробки інформації. Створення даної концепції спровокувало виникнення нової ланки </w:t>
      </w:r>
      <w:r w:rsidR="00B81CA5">
        <w:rPr>
          <w:rFonts w:ascii="Times New Roman" w:hAnsi="Times New Roman" w:cs="Times New Roman"/>
          <w:sz w:val="28"/>
          <w:szCs w:val="28"/>
          <w:lang w:val="uk-UA"/>
        </w:rPr>
        <w:t>менеджменту</w:t>
      </w:r>
      <w:r w:rsidR="005018F8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5018F8" w:rsidRPr="005018F8">
        <w:rPr>
          <w:rFonts w:ascii="Times New Roman" w:hAnsi="Times New Roman" w:cs="Times New Roman"/>
          <w:i/>
          <w:sz w:val="28"/>
          <w:szCs w:val="28"/>
          <w:lang w:val="uk-UA"/>
        </w:rPr>
        <w:t>«knowledge management»</w:t>
      </w:r>
      <w:r w:rsidR="00B81CA5">
        <w:rPr>
          <w:rFonts w:ascii="Times New Roman" w:hAnsi="Times New Roman" w:cs="Times New Roman"/>
          <w:sz w:val="28"/>
          <w:szCs w:val="28"/>
          <w:lang w:val="uk-UA"/>
        </w:rPr>
        <w:t>. Завдяки чому</w:t>
      </w:r>
      <w:r w:rsidR="005018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18F8" w:rsidRPr="005018F8">
        <w:rPr>
          <w:rFonts w:ascii="Times New Roman" w:hAnsi="Times New Roman" w:cs="Times New Roman"/>
          <w:sz w:val="28"/>
          <w:szCs w:val="28"/>
          <w:lang w:val="uk-UA"/>
        </w:rPr>
        <w:t xml:space="preserve">з середини 40-х років ХХ сторіччя </w:t>
      </w:r>
      <w:r w:rsidR="00B81CA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018F8" w:rsidRPr="005018F8">
        <w:rPr>
          <w:rFonts w:ascii="Times New Roman" w:hAnsi="Times New Roman" w:cs="Times New Roman"/>
          <w:sz w:val="28"/>
          <w:szCs w:val="28"/>
          <w:lang w:val="uk-UA"/>
        </w:rPr>
        <w:t xml:space="preserve">сі передові світові концерни </w:t>
      </w:r>
      <w:r w:rsidR="00B81CA5">
        <w:rPr>
          <w:rFonts w:ascii="Times New Roman" w:hAnsi="Times New Roman" w:cs="Times New Roman"/>
          <w:sz w:val="28"/>
          <w:szCs w:val="28"/>
          <w:lang w:val="uk-UA"/>
        </w:rPr>
        <w:t xml:space="preserve">почали активно змінювати свої стратегії, адже усвідомили необхідність та пріоритетність </w:t>
      </w:r>
      <w:r w:rsidR="00B81CA5" w:rsidRPr="00B81CA5">
        <w:rPr>
          <w:rFonts w:ascii="Times New Roman" w:hAnsi="Times New Roman" w:cs="Times New Roman"/>
          <w:i/>
          <w:sz w:val="28"/>
          <w:szCs w:val="28"/>
          <w:lang w:val="uk-UA"/>
        </w:rPr>
        <w:t>«knowledge management»</w:t>
      </w:r>
      <w:r w:rsidR="00B81C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1CA5" w:rsidRDefault="00B81CA5" w:rsidP="005018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Основні концепції </w:t>
      </w:r>
      <w:r w:rsidRPr="00B81CA5">
        <w:rPr>
          <w:rFonts w:ascii="Times New Roman" w:hAnsi="Times New Roman" w:cs="Times New Roman"/>
          <w:i/>
          <w:sz w:val="28"/>
          <w:szCs w:val="28"/>
          <w:lang w:val="uk-UA"/>
        </w:rPr>
        <w:t>«knowledge management»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базуються на тому, що цінні знання в організаціях існують</w:t>
      </w:r>
      <w:r w:rsidR="00F728B7">
        <w:rPr>
          <w:rFonts w:ascii="Times New Roman" w:hAnsi="Times New Roman" w:cs="Times New Roman"/>
          <w:sz w:val="28"/>
          <w:szCs w:val="28"/>
          <w:lang w:val="uk-UA"/>
        </w:rPr>
        <w:t>, безпосередньо в «головах» працівників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вони вже створені і основне завдання полягає в </w:t>
      </w:r>
      <w:r w:rsidR="004D216D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>
        <w:rPr>
          <w:rFonts w:ascii="Times New Roman" w:hAnsi="Times New Roman" w:cs="Times New Roman"/>
          <w:sz w:val="28"/>
          <w:szCs w:val="28"/>
          <w:lang w:val="uk-UA"/>
        </w:rPr>
        <w:t>фікс</w:t>
      </w:r>
      <w:r w:rsidR="004D216D">
        <w:rPr>
          <w:rFonts w:ascii="Times New Roman" w:hAnsi="Times New Roman" w:cs="Times New Roman"/>
          <w:sz w:val="28"/>
          <w:szCs w:val="28"/>
          <w:lang w:val="uk-UA"/>
        </w:rPr>
        <w:t>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збере</w:t>
      </w:r>
      <w:r w:rsidR="004D216D">
        <w:rPr>
          <w:rFonts w:ascii="Times New Roman" w:hAnsi="Times New Roman" w:cs="Times New Roman"/>
          <w:sz w:val="28"/>
          <w:szCs w:val="28"/>
          <w:lang w:val="uk-UA"/>
        </w:rPr>
        <w:t>жені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728B7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тже</w:t>
      </w:r>
      <w:r w:rsidR="00F728B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головною ціллю </w:t>
      </w:r>
      <w:r w:rsidR="00F728B7">
        <w:rPr>
          <w:rFonts w:ascii="Times New Roman" w:hAnsi="Times New Roman" w:cs="Times New Roman"/>
          <w:sz w:val="28"/>
          <w:szCs w:val="28"/>
          <w:lang w:val="uk-UA"/>
        </w:rPr>
        <w:t>«розумних організацій» є не вдосконалення процесу створення</w:t>
      </w:r>
      <w:r w:rsidR="004D216D">
        <w:rPr>
          <w:rFonts w:ascii="Times New Roman" w:hAnsi="Times New Roman" w:cs="Times New Roman"/>
          <w:sz w:val="28"/>
          <w:szCs w:val="28"/>
          <w:lang w:val="uk-UA"/>
        </w:rPr>
        <w:t xml:space="preserve"> (виробництво)</w:t>
      </w:r>
      <w:r w:rsidR="00F728B7">
        <w:rPr>
          <w:rFonts w:ascii="Times New Roman" w:hAnsi="Times New Roman" w:cs="Times New Roman"/>
          <w:sz w:val="28"/>
          <w:szCs w:val="28"/>
          <w:lang w:val="uk-UA"/>
        </w:rPr>
        <w:t xml:space="preserve"> знань, а лише його використання</w:t>
      </w:r>
      <w:r w:rsidR="004D216D">
        <w:rPr>
          <w:rFonts w:ascii="Times New Roman" w:hAnsi="Times New Roman" w:cs="Times New Roman"/>
          <w:sz w:val="28"/>
          <w:szCs w:val="28"/>
          <w:lang w:val="uk-UA"/>
        </w:rPr>
        <w:t xml:space="preserve"> (застосування в практичній діяльності). Наступною і не менш важливою специфічності такої категорії, як знання в процесі </w:t>
      </w:r>
      <w:r w:rsidR="004D216D" w:rsidRPr="004D216D">
        <w:rPr>
          <w:rFonts w:ascii="Times New Roman" w:hAnsi="Times New Roman" w:cs="Times New Roman"/>
          <w:i/>
          <w:sz w:val="28"/>
          <w:szCs w:val="28"/>
          <w:lang w:val="uk-UA"/>
        </w:rPr>
        <w:t>«knowledge management»</w:t>
      </w:r>
      <w:r w:rsidR="004D216D">
        <w:rPr>
          <w:rFonts w:ascii="Times New Roman" w:hAnsi="Times New Roman" w:cs="Times New Roman"/>
          <w:sz w:val="28"/>
          <w:szCs w:val="28"/>
          <w:lang w:val="uk-UA"/>
        </w:rPr>
        <w:t xml:space="preserve"> є те, що знання не знаходяться в матеріальному</w:t>
      </w:r>
      <w:r w:rsidR="00EB47FF">
        <w:rPr>
          <w:rFonts w:ascii="Times New Roman" w:hAnsi="Times New Roman" w:cs="Times New Roman"/>
          <w:sz w:val="28"/>
          <w:szCs w:val="28"/>
          <w:lang w:val="uk-UA"/>
        </w:rPr>
        <w:t xml:space="preserve"> (речовому)</w:t>
      </w:r>
      <w:r w:rsidR="004D216D">
        <w:rPr>
          <w:rFonts w:ascii="Times New Roman" w:hAnsi="Times New Roman" w:cs="Times New Roman"/>
          <w:sz w:val="28"/>
          <w:szCs w:val="28"/>
          <w:lang w:val="uk-UA"/>
        </w:rPr>
        <w:t xml:space="preserve"> вигляді, а є лиш результатом обробки знань</w:t>
      </w:r>
      <w:r w:rsidR="00EB47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B47FF" w:rsidRDefault="00EB47FF" w:rsidP="005018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Застосування </w:t>
      </w:r>
      <w:r w:rsidRPr="004D216D">
        <w:rPr>
          <w:rFonts w:ascii="Times New Roman" w:hAnsi="Times New Roman" w:cs="Times New Roman"/>
          <w:i/>
          <w:sz w:val="28"/>
          <w:szCs w:val="28"/>
          <w:lang w:val="uk-UA"/>
        </w:rPr>
        <w:t>«knowledge management»</w:t>
      </w:r>
      <w:r w:rsidRPr="00EB47FF">
        <w:rPr>
          <w:rFonts w:ascii="Times New Roman" w:hAnsi="Times New Roman" w:cs="Times New Roman"/>
          <w:sz w:val="28"/>
          <w:szCs w:val="28"/>
          <w:lang w:val="uk-UA"/>
        </w:rPr>
        <w:t>,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головного</w:t>
      </w:r>
      <w:r w:rsidRPr="00EB47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інструментарію, що створює унікальні конкурентні переваги </w:t>
      </w:r>
      <w:r w:rsidRPr="00EB47FF">
        <w:rPr>
          <w:rFonts w:ascii="Times New Roman" w:hAnsi="Times New Roman" w:cs="Times New Roman"/>
          <w:i/>
          <w:sz w:val="28"/>
          <w:szCs w:val="28"/>
          <w:lang w:val="uk-UA"/>
        </w:rPr>
        <w:t>«розумних організацій»</w:t>
      </w:r>
      <w:r>
        <w:rPr>
          <w:rFonts w:ascii="Times New Roman" w:hAnsi="Times New Roman" w:cs="Times New Roman"/>
          <w:sz w:val="28"/>
          <w:szCs w:val="28"/>
          <w:lang w:val="uk-UA"/>
        </w:rPr>
        <w:t>, та власне є його невід’ємною частиною, дає нам змогу зрозуміти, що використання знань в бізнес-процесах постійно перевіряє їх на актуальність та доцільність для вирішення даного питання, а отже в свою чергу виявляє нові проблеми та сприяє їх вирішенню. Даний принцип схожий на безкінечну послідовність та циклічність зазначених вище процесів, що провокує появу досвіду, власного або запозиченого, а отже забезпечує постійне вдосконалення організації, що дарує їй нові і нові унікальні рішення в мінімізації впливу зовнішньо-економічного середовища на, безпосередньо, робот</w:t>
      </w:r>
      <w:r w:rsidR="00C9201B">
        <w:rPr>
          <w:rFonts w:ascii="Times New Roman" w:hAnsi="Times New Roman" w:cs="Times New Roman"/>
          <w:sz w:val="28"/>
          <w:szCs w:val="28"/>
          <w:lang w:val="uk-UA"/>
        </w:rPr>
        <w:t>у та протікання внутрішніх процесів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компанії</w:t>
      </w:r>
      <w:r w:rsidR="00C9201B">
        <w:rPr>
          <w:rFonts w:ascii="Times New Roman" w:hAnsi="Times New Roman" w:cs="Times New Roman"/>
          <w:sz w:val="28"/>
          <w:szCs w:val="28"/>
          <w:lang w:val="uk-UA"/>
        </w:rPr>
        <w:t>. Відбувається постійне формування попиту на нові знання та його забезпечення.</w:t>
      </w:r>
    </w:p>
    <w:p w:rsidR="00B81CA5" w:rsidRPr="00B81CA5" w:rsidRDefault="00C9201B" w:rsidP="005018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Отже, дане питання</w:t>
      </w:r>
      <w:r w:rsidRPr="00C9201B"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C9201B">
        <w:rPr>
          <w:rFonts w:ascii="Times New Roman" w:hAnsi="Times New Roman" w:cs="Times New Roman"/>
          <w:sz w:val="28"/>
          <w:szCs w:val="28"/>
          <w:lang w:val="uk-UA"/>
        </w:rPr>
        <w:t>еномен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920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201B">
        <w:rPr>
          <w:rFonts w:ascii="Times New Roman" w:hAnsi="Times New Roman" w:cs="Times New Roman"/>
          <w:i/>
          <w:sz w:val="28"/>
          <w:szCs w:val="28"/>
          <w:lang w:val="uk-UA"/>
        </w:rPr>
        <w:t>«розумних організацій»</w:t>
      </w:r>
      <w:r w:rsidRPr="00C9201B">
        <w:rPr>
          <w:rFonts w:ascii="Times New Roman" w:hAnsi="Times New Roman" w:cs="Times New Roman"/>
          <w:sz w:val="28"/>
          <w:szCs w:val="28"/>
          <w:lang w:val="uk-UA"/>
        </w:rPr>
        <w:t xml:space="preserve"> та сфери </w:t>
      </w:r>
      <w:r w:rsidRPr="00C9201B">
        <w:rPr>
          <w:rFonts w:ascii="Times New Roman" w:hAnsi="Times New Roman" w:cs="Times New Roman"/>
          <w:i/>
          <w:sz w:val="28"/>
          <w:szCs w:val="28"/>
          <w:lang w:val="uk-UA"/>
        </w:rPr>
        <w:t>«knowledge management»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актуальне так, як дає нам змогу побачити якими швидкими темпами змінюються засади ведення бізнесу в умовах динамічності зовнішнього середовища, що в свою чергу формує усвідомлення необхідності створення та ефективності функціонування </w:t>
      </w:r>
      <w:r w:rsidRPr="00C9201B">
        <w:rPr>
          <w:rFonts w:ascii="Times New Roman" w:hAnsi="Times New Roman" w:cs="Times New Roman"/>
          <w:i/>
          <w:sz w:val="28"/>
          <w:szCs w:val="28"/>
          <w:lang w:val="uk-UA"/>
        </w:rPr>
        <w:t>«розумних організацій»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засадах впровадження такої ланки менеджменту, як </w:t>
      </w:r>
      <w:r w:rsidRPr="00C9201B">
        <w:rPr>
          <w:rFonts w:ascii="Times New Roman" w:hAnsi="Times New Roman" w:cs="Times New Roman"/>
          <w:i/>
          <w:sz w:val="28"/>
          <w:szCs w:val="28"/>
          <w:lang w:val="uk-UA"/>
        </w:rPr>
        <w:t>«knowledge management»</w:t>
      </w:r>
      <w:r>
        <w:rPr>
          <w:rFonts w:ascii="Times New Roman" w:hAnsi="Times New Roman" w:cs="Times New Roman"/>
          <w:sz w:val="28"/>
          <w:szCs w:val="28"/>
          <w:lang w:val="uk-UA"/>
        </w:rPr>
        <w:t>. Адже, як відомо :</w:t>
      </w:r>
      <w:r w:rsidRPr="00C9201B">
        <w:t xml:space="preserve"> </w:t>
      </w:r>
      <w:r w:rsidRPr="00D718B2">
        <w:rPr>
          <w:rFonts w:ascii="Times New Roman" w:hAnsi="Times New Roman" w:cs="Times New Roman"/>
          <w:b/>
          <w:i/>
          <w:sz w:val="28"/>
          <w:szCs w:val="28"/>
          <w:lang w:val="uk-UA"/>
        </w:rPr>
        <w:t>«Корпорації, що створювались для того, щоб стояти як пі</w:t>
      </w:r>
      <w:r w:rsidR="00D718B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раміди, тепер схожі на палатки» (П. </w:t>
      </w:r>
      <w:proofErr w:type="spellStart"/>
      <w:r w:rsidR="00D718B2">
        <w:rPr>
          <w:rFonts w:ascii="Times New Roman" w:hAnsi="Times New Roman" w:cs="Times New Roman"/>
          <w:b/>
          <w:i/>
          <w:sz w:val="28"/>
          <w:szCs w:val="28"/>
          <w:lang w:val="uk-UA"/>
        </w:rPr>
        <w:t>Друкер</w:t>
      </w:r>
      <w:proofErr w:type="spellEnd"/>
      <w:r w:rsidR="00D718B2"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  <w:r w:rsidR="00D718B2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  <w:r w:rsidR="00B81CA5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55195" w:rsidRPr="00F93F7F" w:rsidRDefault="00655195" w:rsidP="009C50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55195" w:rsidRPr="00F93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86C"/>
    <w:rsid w:val="00135A72"/>
    <w:rsid w:val="001D119A"/>
    <w:rsid w:val="002F3A47"/>
    <w:rsid w:val="004D216D"/>
    <w:rsid w:val="005018F8"/>
    <w:rsid w:val="00655195"/>
    <w:rsid w:val="0071493B"/>
    <w:rsid w:val="008C286C"/>
    <w:rsid w:val="00945EFF"/>
    <w:rsid w:val="009C50C5"/>
    <w:rsid w:val="00B81CA5"/>
    <w:rsid w:val="00C9201B"/>
    <w:rsid w:val="00CD508C"/>
    <w:rsid w:val="00D62070"/>
    <w:rsid w:val="00D718B2"/>
    <w:rsid w:val="00E04C02"/>
    <w:rsid w:val="00EB47FF"/>
    <w:rsid w:val="00F728B7"/>
    <w:rsid w:val="00F9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443B6-476E-424E-984E-582973CC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7C78E-7534-40E3-A71E-479836B4B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2018-04-19T09:10:00Z</dcterms:created>
  <dcterms:modified xsi:type="dcterms:W3CDTF">2018-04-19T11:43:00Z</dcterms:modified>
</cp:coreProperties>
</file>