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679" w:rsidRDefault="002E476C" w:rsidP="002E476C">
      <w:pPr>
        <w:pStyle w:val="1"/>
      </w:pPr>
      <w:r>
        <w:t>Способы переноса унитаза на другое место</w:t>
      </w:r>
    </w:p>
    <w:p w:rsidR="002E476C" w:rsidRDefault="002E476C" w:rsidP="002E476C">
      <w:r>
        <w:t xml:space="preserve">Иногда при капитальном ремонте уборной возникает необходимость перенести унитаз на другое место. Чаще подобная проблема возникает при маленькой площади санузла. Для того, чтобы использовать небольшое пространство с </w:t>
      </w:r>
      <w:r w:rsidR="00A82DD4">
        <w:t>максимальной</w:t>
      </w:r>
      <w:r>
        <w:t xml:space="preserve"> пользой, требуется его перепланировка. </w:t>
      </w:r>
      <w:r w:rsidR="00A82DD4">
        <w:t xml:space="preserve">В результате обнаруживается, что унитаз лучше расположить в другом месте. </w:t>
      </w:r>
      <w:r w:rsidR="001D5737">
        <w:t>Так как ремонт связан с водоснабжением и водоотведением, он должен быть выполнен максимально качественно. Этого можно добиться, обратившись к профессионалам.</w:t>
      </w:r>
    </w:p>
    <w:p w:rsidR="001D5737" w:rsidRDefault="001D5737" w:rsidP="001D5737">
      <w:pPr>
        <w:pStyle w:val="2"/>
      </w:pPr>
      <w:r>
        <w:t>Простой способ</w:t>
      </w:r>
    </w:p>
    <w:p w:rsidR="0083457C" w:rsidRDefault="0003020E" w:rsidP="0003020E">
      <w:r>
        <w:t>Этот способ подойдёт только для тех случаев, когда унитаз нужно перенести на небольшое расстояние –</w:t>
      </w:r>
      <w:r w:rsidR="000C6987">
        <w:t xml:space="preserve"> до 30</w:t>
      </w:r>
      <w:r>
        <w:t xml:space="preserve">см. </w:t>
      </w:r>
    </w:p>
    <w:p w:rsidR="0003020E" w:rsidRDefault="0003020E" w:rsidP="0003020E">
      <w:r>
        <w:t>Перед тем, как устанавливать констру</w:t>
      </w:r>
      <w:r w:rsidR="00A82DD4">
        <w:t xml:space="preserve">кцию на новое место, </w:t>
      </w:r>
      <w:r>
        <w:t xml:space="preserve">требуется убрать унитаз со старого. Порядок работы будет зависеть от способа монтажа сантехники. </w:t>
      </w:r>
      <w:r w:rsidR="00A82DD4">
        <w:t>До того</w:t>
      </w:r>
      <w:r>
        <w:t xml:space="preserve">, </w:t>
      </w:r>
      <w:r w:rsidR="00A82DD4">
        <w:t>как</w:t>
      </w:r>
      <w:r>
        <w:t xml:space="preserve"> приступать к демонтажу, следует убедиться, что вентиль подачи воды закручен, а жидкость удалена из бачка. </w:t>
      </w:r>
      <w:r w:rsidR="0083457C">
        <w:t xml:space="preserve">Работа должна производиться аккуратно, чтобы не допустить раскола, иначе </w:t>
      </w:r>
      <w:r w:rsidR="00822F20">
        <w:t>унитаз</w:t>
      </w:r>
      <w:r w:rsidR="0083457C">
        <w:t xml:space="preserve"> придёт в негодность. После успешного демонтажа специалист может приступать непосредственно к установке. Благодаря маленькому расстоянию между старым и новым местами расположения унитаза нет необходимости наращивать трубы, мож</w:t>
      </w:r>
      <w:r w:rsidR="00822F20">
        <w:t>но сразу приступить к установке:</w:t>
      </w:r>
    </w:p>
    <w:p w:rsidR="0083457C" w:rsidRDefault="0083457C" w:rsidP="0083457C">
      <w:pPr>
        <w:pStyle w:val="a6"/>
        <w:numPr>
          <w:ilvl w:val="0"/>
          <w:numId w:val="1"/>
        </w:numPr>
      </w:pPr>
      <w:r>
        <w:t>Первым делом зачищают выпуск унитаза и канализационный раструб.</w:t>
      </w:r>
    </w:p>
    <w:p w:rsidR="0083457C" w:rsidRDefault="0083457C" w:rsidP="0083457C">
      <w:pPr>
        <w:pStyle w:val="a6"/>
        <w:numPr>
          <w:ilvl w:val="0"/>
          <w:numId w:val="1"/>
        </w:numPr>
      </w:pPr>
      <w:r>
        <w:t>Размечают на полу места для новых отверстий под крепления сантехники и высверливают их.</w:t>
      </w:r>
    </w:p>
    <w:p w:rsidR="0083457C" w:rsidRDefault="0083457C" w:rsidP="0083457C">
      <w:pPr>
        <w:pStyle w:val="a6"/>
        <w:numPr>
          <w:ilvl w:val="0"/>
          <w:numId w:val="1"/>
        </w:numPr>
      </w:pPr>
      <w:r>
        <w:t>Нанеся на поверхность выпуска герметик, надев</w:t>
      </w:r>
      <w:r w:rsidR="00515600">
        <w:t>а</w:t>
      </w:r>
      <w:r>
        <w:t>ют на него гофру.</w:t>
      </w:r>
    </w:p>
    <w:p w:rsidR="0083457C" w:rsidRDefault="00515600" w:rsidP="0083457C">
      <w:pPr>
        <w:pStyle w:val="a6"/>
        <w:numPr>
          <w:ilvl w:val="0"/>
          <w:numId w:val="1"/>
        </w:numPr>
      </w:pPr>
      <w:r>
        <w:t>Все зазоры между устройством и полом замазывают цементом. Это также придаст ему дополнительную устойчивость.</w:t>
      </w:r>
    </w:p>
    <w:p w:rsidR="00515600" w:rsidRDefault="00515600" w:rsidP="0083457C">
      <w:pPr>
        <w:pStyle w:val="a6"/>
        <w:numPr>
          <w:ilvl w:val="0"/>
          <w:numId w:val="1"/>
        </w:numPr>
      </w:pPr>
      <w:r>
        <w:t>Наконец, вставляют гофру в раструб.</w:t>
      </w:r>
    </w:p>
    <w:p w:rsidR="00515600" w:rsidRDefault="00515600" w:rsidP="00515600">
      <w:r>
        <w:t xml:space="preserve">Когда </w:t>
      </w:r>
      <w:r w:rsidR="00822F20">
        <w:t>устройство</w:t>
      </w:r>
      <w:r>
        <w:t xml:space="preserve"> будет установлен</w:t>
      </w:r>
      <w:r w:rsidR="00822F20">
        <w:t>о</w:t>
      </w:r>
      <w:r>
        <w:t>, сантехник обязательно должен проверить его работоспособность.</w:t>
      </w:r>
    </w:p>
    <w:p w:rsidR="00515600" w:rsidRDefault="00515600" w:rsidP="00515600">
      <w:pPr>
        <w:pStyle w:val="2"/>
      </w:pPr>
      <w:r>
        <w:t>Сложный способ</w:t>
      </w:r>
    </w:p>
    <w:p w:rsidR="00515600" w:rsidRDefault="004C636E" w:rsidP="00515600">
      <w:r>
        <w:t xml:space="preserve">Если </w:t>
      </w:r>
      <w:r w:rsidR="00822F20">
        <w:t>унитаз</w:t>
      </w:r>
      <w:r>
        <w:t xml:space="preserve"> ну</w:t>
      </w:r>
      <w:r w:rsidR="000C6987">
        <w:t>жно переставить на расстояние больше длины гофры, придётся переделывать канализацию. К примеру, это необходимо, если унитаз нужно переместить в ванной комнате на 3 метра. Монтаж и демонтаж унитаза будут такие же, как и в простом способе. Но для того, чтобы нарастить трубопровод, специалист будет вынужден использовать пластиковую трубу диаметром 110мм. Такой непростой ремонт под силу работникам ком</w:t>
      </w:r>
      <w:r w:rsidR="00822F20">
        <w:t>пании «Служба сантехников». К на</w:t>
      </w:r>
      <w:r w:rsidR="000C6987">
        <w:t xml:space="preserve">м можно обратиться, позвонив по телефону </w:t>
      </w:r>
      <w:r w:rsidR="000C6987" w:rsidRPr="000C6987">
        <w:t>8 (495) 152-21-22</w:t>
      </w:r>
      <w:r w:rsidR="000C6987">
        <w:t>.</w:t>
      </w:r>
    </w:p>
    <w:p w:rsidR="00BB49F1" w:rsidRDefault="00BB49F1" w:rsidP="00BB49F1">
      <w:pPr>
        <w:pStyle w:val="2"/>
      </w:pPr>
      <w:r>
        <w:lastRenderedPageBreak/>
        <w:t>Рекомендации при переносе</w:t>
      </w:r>
    </w:p>
    <w:p w:rsidR="00BB49F1" w:rsidRDefault="00BB49F1" w:rsidP="00BB49F1">
      <w:pPr>
        <w:pStyle w:val="a6"/>
        <w:numPr>
          <w:ilvl w:val="0"/>
          <w:numId w:val="2"/>
        </w:numPr>
      </w:pPr>
      <w:r>
        <w:t>Чем больше расстояние между унитазом и стояком, тем выше он должен располагаться. Это создаст наклон трубы, необходимый для того, чтобы сточная вода уходила без помех.</w:t>
      </w:r>
    </w:p>
    <w:p w:rsidR="00BB49F1" w:rsidRDefault="00BB49F1" w:rsidP="00BB49F1">
      <w:pPr>
        <w:pStyle w:val="a6"/>
        <w:numPr>
          <w:ilvl w:val="0"/>
          <w:numId w:val="2"/>
        </w:numPr>
      </w:pPr>
      <w:r>
        <w:t xml:space="preserve">Нельзя крепить унитаз и трубопровод к межквартирным стенам, а также </w:t>
      </w:r>
      <w:r w:rsidR="00822F20">
        <w:t>перемещ</w:t>
      </w:r>
      <w:r>
        <w:t>ать сам канализационный стояк.</w:t>
      </w:r>
    </w:p>
    <w:p w:rsidR="00BB49F1" w:rsidRDefault="00BB49F1" w:rsidP="00BB49F1">
      <w:pPr>
        <w:pStyle w:val="a6"/>
        <w:numPr>
          <w:ilvl w:val="0"/>
          <w:numId w:val="2"/>
        </w:numPr>
      </w:pPr>
      <w:r>
        <w:t>Присоединять сантехнику к магистрали следует под углом в 45 либо 135 градусов</w:t>
      </w:r>
      <w:r w:rsidR="00822F20">
        <w:t>, чтобы не было засоров в трубах</w:t>
      </w:r>
      <w:r>
        <w:t>.</w:t>
      </w:r>
    </w:p>
    <w:p w:rsidR="00BB49F1" w:rsidRDefault="00BB49F1" w:rsidP="00BB49F1">
      <w:pPr>
        <w:pStyle w:val="a6"/>
        <w:numPr>
          <w:ilvl w:val="0"/>
          <w:numId w:val="2"/>
        </w:numPr>
      </w:pPr>
      <w:r>
        <w:t>В местах, где трубопровод поворачивает, нужно сделать специальные небольшие люки, чтобы в будущем беспрепятственно проводить профилактические работы.</w:t>
      </w:r>
    </w:p>
    <w:p w:rsidR="00BB49F1" w:rsidRPr="00BB49F1" w:rsidRDefault="000437FD" w:rsidP="00BB49F1">
      <w:r>
        <w:t>П</w:t>
      </w:r>
      <w:bookmarkStart w:id="0" w:name="_GoBack"/>
      <w:bookmarkEnd w:id="0"/>
      <w:r w:rsidR="0043297C">
        <w:t xml:space="preserve">еренос унитаза – важное, ответственное мероприятие, не стоит пытаться сделать это самостоятельно. Лучше обратиться </w:t>
      </w:r>
      <w:r>
        <w:t>в «Службу сантехников», мы</w:t>
      </w:r>
      <w:r w:rsidR="0043297C">
        <w:t xml:space="preserve"> ак</w:t>
      </w:r>
      <w:r>
        <w:t>куратно и качественно произведём</w:t>
      </w:r>
      <w:r w:rsidR="0043297C">
        <w:t xml:space="preserve"> ремонт.</w:t>
      </w:r>
    </w:p>
    <w:sectPr w:rsidR="00BB49F1" w:rsidRPr="00BB4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1B1BBD"/>
    <w:multiLevelType w:val="hybridMultilevel"/>
    <w:tmpl w:val="BD108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233B2E"/>
    <w:multiLevelType w:val="hybridMultilevel"/>
    <w:tmpl w:val="1C28A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43"/>
    <w:rsid w:val="0003020E"/>
    <w:rsid w:val="000437FD"/>
    <w:rsid w:val="000C6987"/>
    <w:rsid w:val="001A7143"/>
    <w:rsid w:val="001C4679"/>
    <w:rsid w:val="001D5737"/>
    <w:rsid w:val="002E476C"/>
    <w:rsid w:val="0043297C"/>
    <w:rsid w:val="004C636E"/>
    <w:rsid w:val="00515600"/>
    <w:rsid w:val="00822F20"/>
    <w:rsid w:val="0083457C"/>
    <w:rsid w:val="00855D69"/>
    <w:rsid w:val="00A82DD4"/>
    <w:rsid w:val="00BB49F1"/>
    <w:rsid w:val="00D8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BBA58-5592-46B4-BF0A-5BBA7381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D69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808AC"/>
    <w:pPr>
      <w:keepNext/>
      <w:keepLines/>
      <w:spacing w:before="240" w:after="12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808AC"/>
    <w:pPr>
      <w:keepNext/>
      <w:keepLines/>
      <w:spacing w:before="280" w:after="240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8AC"/>
    <w:pPr>
      <w:keepNext/>
      <w:keepLines/>
      <w:spacing w:before="120" w:after="120"/>
      <w:outlineLvl w:val="2"/>
    </w:pPr>
    <w:rPr>
      <w:rFonts w:eastAsiaTheme="majorEastAsia" w:cstheme="majorBidi"/>
      <w:color w:val="000000" w:themeColor="text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08AC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D808AC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08AC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character" w:styleId="a3">
    <w:name w:val="Emphasis"/>
    <w:basedOn w:val="a0"/>
    <w:uiPriority w:val="20"/>
    <w:qFormat/>
    <w:rsid w:val="00D808AC"/>
    <w:rPr>
      <w:rFonts w:ascii="Times New Roman" w:hAnsi="Times New Roman"/>
      <w:i/>
      <w:iCs/>
      <w:sz w:val="24"/>
    </w:rPr>
  </w:style>
  <w:style w:type="paragraph" w:styleId="a4">
    <w:name w:val="Intense Quote"/>
    <w:basedOn w:val="a"/>
    <w:next w:val="a"/>
    <w:link w:val="a5"/>
    <w:uiPriority w:val="30"/>
    <w:qFormat/>
    <w:rsid w:val="00D808AC"/>
    <w:pPr>
      <w:pBdr>
        <w:top w:val="single" w:sz="4" w:space="10" w:color="5B9BD5" w:themeColor="accent1"/>
        <w:bottom w:val="single" w:sz="4" w:space="10" w:color="5B9BD5" w:themeColor="accent1"/>
      </w:pBdr>
      <w:spacing w:before="120" w:after="120"/>
      <w:ind w:right="864"/>
    </w:pPr>
    <w:rPr>
      <w:i/>
      <w:iCs/>
      <w:color w:val="000000" w:themeColor="text1"/>
    </w:rPr>
  </w:style>
  <w:style w:type="character" w:customStyle="1" w:styleId="a5">
    <w:name w:val="Выделенная цитата Знак"/>
    <w:basedOn w:val="a0"/>
    <w:link w:val="a4"/>
    <w:uiPriority w:val="30"/>
    <w:rsid w:val="00D808AC"/>
    <w:rPr>
      <w:rFonts w:ascii="Times New Roman" w:hAnsi="Times New Roman"/>
      <w:i/>
      <w:iCs/>
      <w:color w:val="000000" w:themeColor="text1"/>
      <w:sz w:val="24"/>
    </w:rPr>
  </w:style>
  <w:style w:type="paragraph" w:styleId="a6">
    <w:name w:val="List Paragraph"/>
    <w:basedOn w:val="a"/>
    <w:uiPriority w:val="34"/>
    <w:qFormat/>
    <w:rsid w:val="00834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397</Words>
  <Characters>2612</Characters>
  <Application>Microsoft Office Word</Application>
  <DocSecurity>0</DocSecurity>
  <Lines>49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2019-03-22T03:47:00Z</dcterms:created>
  <dcterms:modified xsi:type="dcterms:W3CDTF">2019-03-27T03:27:00Z</dcterms:modified>
</cp:coreProperties>
</file>